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58933" w14:textId="6EBD8F07" w:rsidR="00970B56" w:rsidRPr="003B0E90" w:rsidRDefault="00FE0C74" w:rsidP="0079094A">
      <w:pPr>
        <w:spacing w:after="120"/>
        <w:jc w:val="right"/>
        <w:rPr>
          <w:rFonts w:eastAsia="Times New Roman" w:cs="Calibri"/>
          <w:b/>
          <w:sz w:val="24"/>
          <w:szCs w:val="24"/>
          <w:lang w:eastAsia="cs-CZ"/>
        </w:rPr>
      </w:pPr>
      <w:r>
        <w:rPr>
          <w:rFonts w:eastAsia="Times New Roman" w:cs="Calibri"/>
          <w:b/>
          <w:sz w:val="24"/>
          <w:szCs w:val="24"/>
          <w:lang w:eastAsia="cs-CZ"/>
        </w:rPr>
        <w:t>Číslo smlouvy zhotovitele: 12080_U.4865_01_2020</w:t>
      </w:r>
    </w:p>
    <w:p w14:paraId="4540C36B" w14:textId="77777777" w:rsidR="00970B56" w:rsidRPr="003B0E90" w:rsidRDefault="00970B56" w:rsidP="0079094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6095C89F" w14:textId="4CB83DC6" w:rsidR="00970B56" w:rsidRPr="003B0E90" w:rsidRDefault="008D07B5" w:rsidP="0079094A">
      <w:pPr>
        <w:tabs>
          <w:tab w:val="left" w:pos="2700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cs-CZ"/>
        </w:rPr>
      </w:pPr>
      <w:r>
        <w:rPr>
          <w:rFonts w:eastAsia="Times New Roman" w:cs="Calibri"/>
          <w:b/>
          <w:sz w:val="24"/>
          <w:szCs w:val="24"/>
          <w:lang w:eastAsia="cs-CZ"/>
        </w:rPr>
        <w:t xml:space="preserve">Dodatek č. </w:t>
      </w:r>
      <w:r w:rsidR="008B7356">
        <w:rPr>
          <w:rFonts w:eastAsia="Times New Roman" w:cs="Calibri"/>
          <w:b/>
          <w:sz w:val="24"/>
          <w:szCs w:val="24"/>
          <w:lang w:eastAsia="cs-CZ"/>
        </w:rPr>
        <w:t>3</w:t>
      </w:r>
      <w:r>
        <w:rPr>
          <w:rFonts w:eastAsia="Times New Roman" w:cs="Calibri"/>
          <w:b/>
          <w:sz w:val="24"/>
          <w:szCs w:val="24"/>
          <w:lang w:eastAsia="cs-CZ"/>
        </w:rPr>
        <w:t xml:space="preserve"> ke </w:t>
      </w:r>
      <w:r w:rsidR="00970B56" w:rsidRPr="003B0E90">
        <w:rPr>
          <w:rFonts w:eastAsia="Times New Roman" w:cs="Calibri"/>
          <w:b/>
          <w:sz w:val="24"/>
          <w:szCs w:val="24"/>
          <w:lang w:eastAsia="cs-CZ"/>
        </w:rPr>
        <w:t>SMLOUV</w:t>
      </w:r>
      <w:r>
        <w:rPr>
          <w:rFonts w:eastAsia="Times New Roman" w:cs="Calibri"/>
          <w:b/>
          <w:sz w:val="24"/>
          <w:szCs w:val="24"/>
          <w:lang w:eastAsia="cs-CZ"/>
        </w:rPr>
        <w:t>Ě</w:t>
      </w:r>
      <w:r w:rsidR="00970B56" w:rsidRPr="003B0E90">
        <w:rPr>
          <w:rFonts w:eastAsia="Times New Roman" w:cs="Calibri"/>
          <w:b/>
          <w:sz w:val="24"/>
          <w:szCs w:val="24"/>
          <w:lang w:eastAsia="cs-CZ"/>
        </w:rPr>
        <w:t xml:space="preserve"> O DÍLO k provedení stavby</w:t>
      </w:r>
    </w:p>
    <w:p w14:paraId="6D3E530D" w14:textId="52995F96" w:rsidR="00970B56" w:rsidRPr="003B0E90" w:rsidRDefault="00970B56" w:rsidP="0079094A">
      <w:pPr>
        <w:spacing w:after="0"/>
        <w:jc w:val="center"/>
        <w:rPr>
          <w:rFonts w:eastAsia="Times New Roman" w:cs="Arial"/>
          <w:sz w:val="24"/>
          <w:szCs w:val="24"/>
        </w:rPr>
      </w:pPr>
      <w:r w:rsidRPr="003B0E90">
        <w:rPr>
          <w:rFonts w:eastAsia="Times New Roman" w:cs="Arial"/>
          <w:sz w:val="24"/>
          <w:szCs w:val="24"/>
        </w:rPr>
        <w:t>uzavřen</w:t>
      </w:r>
      <w:r w:rsidR="00F56303">
        <w:rPr>
          <w:rFonts w:eastAsia="Times New Roman" w:cs="Arial"/>
          <w:sz w:val="24"/>
          <w:szCs w:val="24"/>
        </w:rPr>
        <w:t>é</w:t>
      </w:r>
      <w:r w:rsidRPr="003B0E90">
        <w:rPr>
          <w:rFonts w:eastAsia="Times New Roman" w:cs="Arial"/>
          <w:sz w:val="24"/>
          <w:szCs w:val="24"/>
        </w:rPr>
        <w:t xml:space="preserve"> dle ustanovení § </w:t>
      </w:r>
      <w:smartTag w:uri="urn:schemas-microsoft-com:office:smarttags" w:element="metricconverter">
        <w:smartTagPr>
          <w:attr w:name="ProductID" w:val="2586 a"/>
        </w:smartTagPr>
        <w:r w:rsidRPr="00F56303">
          <w:rPr>
            <w:rFonts w:eastAsia="Times New Roman" w:cs="Arial"/>
            <w:sz w:val="24"/>
            <w:szCs w:val="24"/>
          </w:rPr>
          <w:t>2586 a</w:t>
        </w:r>
      </w:smartTag>
      <w:r w:rsidRPr="00F56303">
        <w:rPr>
          <w:rFonts w:eastAsia="Times New Roman" w:cs="Arial"/>
          <w:sz w:val="24"/>
          <w:szCs w:val="24"/>
        </w:rPr>
        <w:t xml:space="preserve"> násl. </w:t>
      </w:r>
      <w:r w:rsidRPr="003B0E90">
        <w:rPr>
          <w:rFonts w:eastAsia="Times New Roman" w:cs="Arial"/>
          <w:sz w:val="24"/>
          <w:szCs w:val="24"/>
        </w:rPr>
        <w:t>zákona č. 89/2012 Sb., občanský zákoník v účinném znění (dále jen „OZ“ nebo „občanský zákoník“)</w:t>
      </w:r>
    </w:p>
    <w:p w14:paraId="0B050B05" w14:textId="02D474C1" w:rsidR="00970B56" w:rsidRPr="003B0E90" w:rsidRDefault="00970B56" w:rsidP="0079094A">
      <w:pPr>
        <w:tabs>
          <w:tab w:val="left" w:pos="2700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cs-CZ"/>
        </w:rPr>
      </w:pPr>
      <w:r w:rsidRPr="003B0E90">
        <w:rPr>
          <w:rFonts w:eastAsia="Times New Roman" w:cs="Calibri"/>
          <w:b/>
          <w:sz w:val="24"/>
          <w:szCs w:val="24"/>
          <w:lang w:eastAsia="cs-CZ"/>
        </w:rPr>
        <w:t>uzavřen</w:t>
      </w:r>
      <w:r w:rsidR="008D07B5">
        <w:rPr>
          <w:rFonts w:eastAsia="Times New Roman" w:cs="Calibri"/>
          <w:b/>
          <w:sz w:val="24"/>
          <w:szCs w:val="24"/>
          <w:lang w:eastAsia="cs-CZ"/>
        </w:rPr>
        <w:t>é</w:t>
      </w:r>
      <w:r w:rsidRPr="003B0E90">
        <w:rPr>
          <w:rFonts w:eastAsia="Times New Roman" w:cs="Calibri"/>
          <w:b/>
          <w:sz w:val="24"/>
          <w:szCs w:val="24"/>
          <w:lang w:eastAsia="cs-CZ"/>
        </w:rPr>
        <w:t xml:space="preserve"> se zhotovitelem veřejné zakázky</w:t>
      </w:r>
    </w:p>
    <w:p w14:paraId="5B846481" w14:textId="77777777" w:rsidR="00970B56" w:rsidRPr="003B0E90" w:rsidRDefault="00970B56" w:rsidP="0079094A">
      <w:pPr>
        <w:tabs>
          <w:tab w:val="left" w:pos="2700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cs-CZ"/>
        </w:rPr>
      </w:pPr>
    </w:p>
    <w:p w14:paraId="011090B8" w14:textId="36732082" w:rsidR="00970B56" w:rsidRPr="003B0E90" w:rsidRDefault="00970B56" w:rsidP="0079094A">
      <w:pPr>
        <w:tabs>
          <w:tab w:val="left" w:pos="2700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cs-CZ"/>
        </w:rPr>
      </w:pPr>
      <w:r w:rsidRPr="003B0E90">
        <w:rPr>
          <w:rFonts w:eastAsia="Times New Roman" w:cs="Calibri"/>
          <w:b/>
          <w:sz w:val="24"/>
          <w:szCs w:val="24"/>
          <w:lang w:eastAsia="cs-CZ"/>
        </w:rPr>
        <w:t>„</w:t>
      </w:r>
      <w:r w:rsidR="00D25550" w:rsidRPr="00D25550">
        <w:rPr>
          <w:rFonts w:eastAsia="Times New Roman" w:cs="Calibri"/>
          <w:b/>
          <w:bCs/>
          <w:sz w:val="24"/>
          <w:szCs w:val="24"/>
        </w:rPr>
        <w:t>Generální dodavatel stavebních prací vč. zajištění restaurátorské práce</w:t>
      </w:r>
      <w:r w:rsidR="000400AA">
        <w:rPr>
          <w:rFonts w:eastAsia="Times New Roman" w:cs="Calibri"/>
          <w:b/>
          <w:bCs/>
          <w:sz w:val="24"/>
          <w:szCs w:val="24"/>
        </w:rPr>
        <w:t xml:space="preserve"> – opakovaná</w:t>
      </w:r>
      <w:r w:rsidRPr="003B0E90">
        <w:rPr>
          <w:rFonts w:eastAsia="Times New Roman" w:cs="Calibri"/>
          <w:b/>
          <w:sz w:val="24"/>
          <w:szCs w:val="24"/>
          <w:lang w:eastAsia="cs-CZ"/>
        </w:rPr>
        <w:t>“</w:t>
      </w:r>
    </w:p>
    <w:p w14:paraId="720569C1" w14:textId="77777777" w:rsidR="00970B56" w:rsidRPr="003B0E90" w:rsidRDefault="00970B56" w:rsidP="0079094A">
      <w:pPr>
        <w:tabs>
          <w:tab w:val="left" w:pos="270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</w:p>
    <w:p w14:paraId="54B70A92" w14:textId="77777777" w:rsidR="00970B56" w:rsidRPr="003B0E90" w:rsidRDefault="00970B56" w:rsidP="0079094A">
      <w:pPr>
        <w:keepNext/>
        <w:keepLines/>
        <w:spacing w:before="480" w:after="120"/>
        <w:jc w:val="both"/>
        <w:outlineLvl w:val="0"/>
        <w:rPr>
          <w:b/>
          <w:bCs/>
          <w:sz w:val="24"/>
          <w:szCs w:val="24"/>
          <w:lang w:eastAsia="cs-CZ"/>
        </w:rPr>
      </w:pPr>
      <w:bookmarkStart w:id="0" w:name="_Ref520864625"/>
      <w:bookmarkStart w:id="1" w:name="_Ref520864636"/>
      <w:bookmarkStart w:id="2" w:name="_Ref520864644"/>
      <w:bookmarkStart w:id="3" w:name="_Ref520864655"/>
      <w:bookmarkStart w:id="4" w:name="_Toc41058860"/>
      <w:bookmarkStart w:id="5" w:name="_Toc420160449"/>
      <w:bookmarkStart w:id="6" w:name="_Toc445294549"/>
      <w:bookmarkStart w:id="7" w:name="_Toc483997724"/>
      <w:bookmarkStart w:id="8" w:name="_Toc490462315"/>
      <w:bookmarkStart w:id="9" w:name="_Toc491333522"/>
      <w:r w:rsidRPr="003B0E90">
        <w:rPr>
          <w:b/>
          <w:bCs/>
          <w:sz w:val="24"/>
          <w:szCs w:val="24"/>
          <w:lang w:eastAsia="cs-CZ"/>
        </w:rPr>
        <w:t>Smluvní strany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0D1D6DD1" w14:textId="14670C59" w:rsidR="00970B56" w:rsidRPr="003B0E90" w:rsidRDefault="00D25550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732"/>
        </w:tabs>
        <w:spacing w:after="0"/>
        <w:jc w:val="both"/>
        <w:rPr>
          <w:rFonts w:eastAsia="Batang"/>
          <w:b/>
          <w:bCs/>
          <w:sz w:val="24"/>
          <w:szCs w:val="24"/>
        </w:rPr>
      </w:pPr>
      <w:r w:rsidRPr="00D25550">
        <w:rPr>
          <w:rFonts w:eastAsia="Times New Roman" w:cs="Calibri"/>
          <w:b/>
          <w:sz w:val="24"/>
          <w:szCs w:val="24"/>
        </w:rPr>
        <w:t>Městská knihovna Kutná Hora, příspěvková organizace</w:t>
      </w:r>
      <w:r w:rsidR="00970B56" w:rsidRPr="003B0E90">
        <w:rPr>
          <w:rFonts w:eastAsia="Batang"/>
          <w:b/>
          <w:bCs/>
          <w:sz w:val="24"/>
          <w:szCs w:val="24"/>
        </w:rPr>
        <w:t xml:space="preserve"> </w:t>
      </w:r>
      <w:r>
        <w:rPr>
          <w:rFonts w:eastAsia="Batang"/>
          <w:b/>
          <w:bCs/>
          <w:sz w:val="24"/>
          <w:szCs w:val="24"/>
        </w:rPr>
        <w:tab/>
      </w:r>
    </w:p>
    <w:p w14:paraId="3D0A982F" w14:textId="4DD1A12D" w:rsidR="00970B56" w:rsidRPr="003B0E90" w:rsidRDefault="00970B56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Batang"/>
          <w:b/>
          <w:bCs/>
          <w:sz w:val="24"/>
          <w:szCs w:val="24"/>
        </w:rPr>
      </w:pPr>
      <w:r w:rsidRPr="003B0E90">
        <w:rPr>
          <w:rFonts w:eastAsia="Batang"/>
          <w:b/>
          <w:bCs/>
          <w:sz w:val="24"/>
          <w:szCs w:val="24"/>
        </w:rPr>
        <w:t xml:space="preserve">se sídlem: </w:t>
      </w:r>
      <w:r w:rsidR="00D25550" w:rsidRPr="00D25550">
        <w:rPr>
          <w:rFonts w:eastAsia="Times New Roman"/>
          <w:b/>
          <w:sz w:val="24"/>
          <w:szCs w:val="24"/>
        </w:rPr>
        <w:t xml:space="preserve">Husova 145, 284 </w:t>
      </w:r>
      <w:r w:rsidR="00A43788">
        <w:rPr>
          <w:rFonts w:eastAsia="Times New Roman"/>
          <w:b/>
          <w:sz w:val="24"/>
          <w:szCs w:val="24"/>
        </w:rPr>
        <w:t>01</w:t>
      </w:r>
      <w:r w:rsidR="00D25550" w:rsidRPr="00D25550">
        <w:rPr>
          <w:rFonts w:eastAsia="Times New Roman"/>
          <w:b/>
          <w:sz w:val="24"/>
          <w:szCs w:val="24"/>
        </w:rPr>
        <w:t xml:space="preserve"> Kutná Hora</w:t>
      </w:r>
    </w:p>
    <w:p w14:paraId="5A7D11D3" w14:textId="2CA2F3B2" w:rsidR="00970B56" w:rsidRPr="003B0E90" w:rsidRDefault="00970B56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Batang"/>
          <w:b/>
          <w:bCs/>
          <w:sz w:val="24"/>
          <w:szCs w:val="24"/>
        </w:rPr>
      </w:pPr>
      <w:r w:rsidRPr="003B0E90">
        <w:rPr>
          <w:rFonts w:eastAsia="Batang"/>
          <w:b/>
          <w:bCs/>
          <w:sz w:val="24"/>
          <w:szCs w:val="24"/>
        </w:rPr>
        <w:t xml:space="preserve">IČ: </w:t>
      </w:r>
      <w:r w:rsidR="00D25550" w:rsidRPr="00D25550">
        <w:rPr>
          <w:rFonts w:eastAsia="Times New Roman"/>
          <w:b/>
          <w:sz w:val="24"/>
          <w:szCs w:val="24"/>
        </w:rPr>
        <w:t>62951491</w:t>
      </w:r>
    </w:p>
    <w:p w14:paraId="4D1629A3" w14:textId="61ACA4FE" w:rsidR="00C7406E" w:rsidRPr="003B0E90" w:rsidRDefault="00C34D4F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Batang"/>
          <w:b/>
          <w:bCs/>
          <w:sz w:val="24"/>
          <w:szCs w:val="24"/>
        </w:rPr>
      </w:pPr>
      <w:r>
        <w:rPr>
          <w:rFonts w:eastAsia="Times New Roman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28981" wp14:editId="2F468A6C">
                <wp:simplePos x="0" y="0"/>
                <wp:positionH relativeFrom="column">
                  <wp:posOffset>1129030</wp:posOffset>
                </wp:positionH>
                <wp:positionV relativeFrom="paragraph">
                  <wp:posOffset>20320</wp:posOffset>
                </wp:positionV>
                <wp:extent cx="2447925" cy="142875"/>
                <wp:effectExtent l="0" t="0" r="28575" b="2857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782F71" id="Zaoblený obdélník 1" o:spid="_x0000_s1026" style="position:absolute;margin-left:88.9pt;margin-top:1.6pt;width:19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" fillcolor="black [3200]" strokecolor="black [1600]" strokeweight="2pt"/>
            </w:pict>
          </mc:Fallback>
        </mc:AlternateContent>
      </w:r>
      <w:r w:rsidR="00970B56" w:rsidRPr="00F26726">
        <w:rPr>
          <w:rFonts w:eastAsia="Times New Roman" w:cs="Arial"/>
          <w:sz w:val="24"/>
          <w:szCs w:val="24"/>
        </w:rPr>
        <w:t>bankovní spojení:</w:t>
      </w:r>
      <w:r w:rsidR="00970B56" w:rsidRPr="003B0E90">
        <w:rPr>
          <w:rFonts w:eastAsia="Times New Roman" w:cs="Arial"/>
          <w:sz w:val="24"/>
          <w:szCs w:val="24"/>
        </w:rPr>
        <w:t xml:space="preserve"> </w:t>
      </w:r>
      <w:r w:rsidR="00C7406E">
        <w:rPr>
          <w:rFonts w:eastAsia="Times New Roman" w:cs="Arial"/>
          <w:sz w:val="24"/>
          <w:szCs w:val="24"/>
        </w:rPr>
        <w:t>Moneta Money Bank, 300121584/0600</w:t>
      </w:r>
    </w:p>
    <w:p w14:paraId="3DF53E29" w14:textId="77DC21BA" w:rsidR="00970B56" w:rsidRPr="003B0E90" w:rsidRDefault="00C7406E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zastoupená</w:t>
      </w:r>
      <w:r w:rsidR="00970B56" w:rsidRPr="003B0E90">
        <w:rPr>
          <w:rFonts w:eastAsia="Times New Roman"/>
          <w:b/>
          <w:sz w:val="24"/>
          <w:szCs w:val="24"/>
        </w:rPr>
        <w:t>:</w:t>
      </w:r>
      <w:r w:rsidR="00970B56" w:rsidRPr="003B0E90">
        <w:rPr>
          <w:rFonts w:eastAsia="Times New Roman"/>
          <w:sz w:val="24"/>
          <w:szCs w:val="24"/>
        </w:rPr>
        <w:t xml:space="preserve"> </w:t>
      </w:r>
      <w:r w:rsidR="00D25550" w:rsidRPr="00D25550">
        <w:rPr>
          <w:rFonts w:eastAsia="Times New Roman"/>
          <w:b/>
          <w:sz w:val="24"/>
          <w:szCs w:val="24"/>
        </w:rPr>
        <w:t>Mgr. Gabrielou Jarkulišovou, ředitelkou knihovny</w:t>
      </w:r>
    </w:p>
    <w:p w14:paraId="045E8D21" w14:textId="77777777" w:rsidR="00970B56" w:rsidRPr="003B0E90" w:rsidRDefault="00970B56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Times New Roman"/>
          <w:sz w:val="24"/>
          <w:szCs w:val="24"/>
        </w:rPr>
      </w:pPr>
    </w:p>
    <w:p w14:paraId="3A58E37C" w14:textId="77777777" w:rsidR="00970B56" w:rsidRPr="003B0E90" w:rsidRDefault="00970B56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Times New Roman"/>
          <w:sz w:val="24"/>
          <w:szCs w:val="24"/>
        </w:rPr>
      </w:pPr>
      <w:r w:rsidRPr="003B0E90">
        <w:rPr>
          <w:rFonts w:eastAsia="Times New Roman"/>
          <w:sz w:val="24"/>
          <w:szCs w:val="24"/>
        </w:rPr>
        <w:t>dále jen „objednatel“</w:t>
      </w:r>
    </w:p>
    <w:p w14:paraId="7F1BE43C" w14:textId="77777777" w:rsidR="00970B56" w:rsidRPr="003B0E90" w:rsidRDefault="00970B56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Times New Roman" w:cs="Calibri"/>
          <w:sz w:val="24"/>
          <w:szCs w:val="24"/>
        </w:rPr>
      </w:pPr>
      <w:r w:rsidRPr="003B0E90">
        <w:rPr>
          <w:rFonts w:eastAsia="Times New Roman" w:cs="Calibri"/>
          <w:sz w:val="24"/>
          <w:szCs w:val="24"/>
        </w:rPr>
        <w:t>a</w:t>
      </w:r>
    </w:p>
    <w:p w14:paraId="6C0FC9FB" w14:textId="77777777" w:rsidR="00970B56" w:rsidRPr="003B0E90" w:rsidRDefault="00970B56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Times New Roman" w:cs="Calibri"/>
          <w:sz w:val="24"/>
          <w:szCs w:val="24"/>
        </w:rPr>
      </w:pPr>
    </w:p>
    <w:p w14:paraId="34C48983" w14:textId="6603C3EA" w:rsidR="00970B56" w:rsidRPr="005D381E" w:rsidRDefault="00752FEF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732"/>
        </w:tabs>
        <w:spacing w:after="0"/>
        <w:jc w:val="both"/>
        <w:rPr>
          <w:rFonts w:eastAsia="Times New Roman" w:cs="Calibri"/>
          <w:b/>
          <w:sz w:val="24"/>
          <w:szCs w:val="24"/>
        </w:rPr>
      </w:pPr>
      <w:r w:rsidRPr="005D381E">
        <w:rPr>
          <w:rFonts w:eastAsia="Times New Roman" w:cs="Calibri"/>
          <w:b/>
          <w:sz w:val="24"/>
          <w:szCs w:val="24"/>
        </w:rPr>
        <w:t xml:space="preserve">UNISTAV CONSTRUCTION a.s. </w:t>
      </w:r>
    </w:p>
    <w:p w14:paraId="72DC2CA5" w14:textId="4C1AB35D" w:rsidR="00970B56" w:rsidRPr="005D381E" w:rsidRDefault="000F3ACC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732"/>
        </w:tabs>
        <w:spacing w:after="0"/>
        <w:jc w:val="both"/>
        <w:rPr>
          <w:rFonts w:eastAsia="Times New Roman" w:cs="Calibri"/>
          <w:b/>
          <w:sz w:val="24"/>
          <w:szCs w:val="24"/>
        </w:rPr>
      </w:pPr>
      <w:r w:rsidRPr="005D381E">
        <w:rPr>
          <w:rFonts w:eastAsia="Times New Roman" w:cs="Calibri"/>
          <w:b/>
          <w:sz w:val="24"/>
          <w:szCs w:val="24"/>
        </w:rPr>
        <w:t xml:space="preserve">se sídlem: </w:t>
      </w:r>
      <w:r w:rsidR="00752FEF" w:rsidRPr="005D381E">
        <w:rPr>
          <w:rFonts w:eastAsia="Times New Roman" w:cs="Calibri"/>
          <w:b/>
          <w:sz w:val="24"/>
          <w:szCs w:val="24"/>
        </w:rPr>
        <w:t xml:space="preserve">Příkop 838/6, Zábrdovice, 602 00 Brno </w:t>
      </w:r>
    </w:p>
    <w:p w14:paraId="03A9AFC7" w14:textId="67B88323" w:rsidR="00970B56" w:rsidRPr="005D381E" w:rsidRDefault="000F3ACC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732"/>
        </w:tabs>
        <w:spacing w:after="0"/>
        <w:jc w:val="both"/>
        <w:rPr>
          <w:rFonts w:eastAsia="Times New Roman" w:cs="Calibri"/>
          <w:b/>
          <w:sz w:val="24"/>
          <w:szCs w:val="24"/>
        </w:rPr>
      </w:pPr>
      <w:r w:rsidRPr="005D381E">
        <w:rPr>
          <w:rFonts w:eastAsia="Times New Roman" w:cs="Calibri"/>
          <w:b/>
          <w:sz w:val="24"/>
          <w:szCs w:val="24"/>
        </w:rPr>
        <w:t xml:space="preserve">IČ: </w:t>
      </w:r>
      <w:r w:rsidR="00752FEF" w:rsidRPr="005D381E">
        <w:rPr>
          <w:rFonts w:eastAsia="Times New Roman" w:cs="Calibri"/>
          <w:b/>
          <w:sz w:val="24"/>
          <w:szCs w:val="24"/>
        </w:rPr>
        <w:t xml:space="preserve">039 02 447 </w:t>
      </w:r>
    </w:p>
    <w:p w14:paraId="1FC92642" w14:textId="780671A3" w:rsidR="00970B56" w:rsidRPr="005D381E" w:rsidRDefault="00970B56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732"/>
        </w:tabs>
        <w:spacing w:after="0"/>
        <w:jc w:val="both"/>
        <w:rPr>
          <w:rFonts w:eastAsia="Times New Roman" w:cs="Calibri"/>
          <w:b/>
          <w:sz w:val="24"/>
          <w:szCs w:val="24"/>
        </w:rPr>
      </w:pPr>
      <w:r w:rsidRPr="005D381E">
        <w:rPr>
          <w:rFonts w:eastAsia="Times New Roman" w:cs="Calibri"/>
          <w:b/>
          <w:sz w:val="24"/>
          <w:szCs w:val="24"/>
        </w:rPr>
        <w:t xml:space="preserve">DIČ: </w:t>
      </w:r>
      <w:r w:rsidR="00752FEF" w:rsidRPr="005D381E">
        <w:rPr>
          <w:rFonts w:eastAsia="Times New Roman" w:cs="Calibri"/>
          <w:b/>
          <w:sz w:val="24"/>
          <w:szCs w:val="24"/>
        </w:rPr>
        <w:t xml:space="preserve">039 02 447 </w:t>
      </w:r>
    </w:p>
    <w:p w14:paraId="649BD22C" w14:textId="2A42771F" w:rsidR="00E74B7D" w:rsidRPr="008D07B5" w:rsidRDefault="00C34D4F" w:rsidP="0079094A">
      <w:pPr>
        <w:spacing w:after="0"/>
        <w:jc w:val="both"/>
        <w:rPr>
          <w:rFonts w:eastAsia="Times New Roman" w:cs="Segoe UI"/>
          <w:color w:val="000000"/>
          <w:sz w:val="24"/>
          <w:szCs w:val="24"/>
          <w:lang w:eastAsia="cs-CZ"/>
        </w:rPr>
      </w:pPr>
      <w:bookmarkStart w:id="10" w:name="_GoBack"/>
      <w:r>
        <w:rPr>
          <w:rFonts w:eastAsia="Times New Roman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84D9C" wp14:editId="706DFA2C">
                <wp:simplePos x="0" y="0"/>
                <wp:positionH relativeFrom="column">
                  <wp:posOffset>1129030</wp:posOffset>
                </wp:positionH>
                <wp:positionV relativeFrom="paragraph">
                  <wp:posOffset>52705</wp:posOffset>
                </wp:positionV>
                <wp:extent cx="3429000" cy="142875"/>
                <wp:effectExtent l="0" t="0" r="19050" b="2857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EB0789" id="Zaoblený obdélník 2" o:spid="_x0000_s1026" style="position:absolute;margin-left:88.9pt;margin-top:4.15pt;width:270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" fillcolor="black [3200]" strokecolor="black [1600]" strokeweight="2pt"/>
            </w:pict>
          </mc:Fallback>
        </mc:AlternateContent>
      </w:r>
      <w:bookmarkEnd w:id="10"/>
      <w:r w:rsidR="00970B56" w:rsidRPr="008D07B5">
        <w:rPr>
          <w:rFonts w:eastAsia="Times New Roman" w:cs="Arial"/>
          <w:sz w:val="24"/>
          <w:szCs w:val="24"/>
        </w:rPr>
        <w:t>bankovní spojení:</w:t>
      </w:r>
      <w:r w:rsidRPr="00C34D4F">
        <w:rPr>
          <w:rFonts w:eastAsia="Times New Roman" w:cs="Arial"/>
          <w:noProof/>
          <w:sz w:val="24"/>
          <w:szCs w:val="24"/>
          <w:lang w:eastAsia="cs-CZ"/>
        </w:rPr>
        <w:t xml:space="preserve"> </w:t>
      </w:r>
      <w:r w:rsidR="00970B56" w:rsidRPr="008D07B5">
        <w:rPr>
          <w:rFonts w:eastAsia="Times New Roman" w:cs="Arial"/>
          <w:sz w:val="24"/>
          <w:szCs w:val="24"/>
        </w:rPr>
        <w:t xml:space="preserve"> </w:t>
      </w:r>
      <w:r w:rsidR="00E74B7D" w:rsidRPr="008D07B5">
        <w:rPr>
          <w:rFonts w:eastAsia="Times New Roman" w:cs="Arial"/>
          <w:sz w:val="24"/>
          <w:szCs w:val="24"/>
        </w:rPr>
        <w:t>Československá obchodní banka, a.s., 112051144/0300</w:t>
      </w:r>
    </w:p>
    <w:p w14:paraId="1F7FE4DF" w14:textId="162112D9" w:rsidR="00970B56" w:rsidRPr="008D07B5" w:rsidRDefault="00970B56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Times New Roman" w:cs="Arial"/>
          <w:sz w:val="24"/>
          <w:szCs w:val="24"/>
        </w:rPr>
      </w:pPr>
      <w:r w:rsidRPr="008D07B5">
        <w:rPr>
          <w:rFonts w:eastAsia="Times New Roman" w:cs="Arial"/>
          <w:sz w:val="24"/>
          <w:szCs w:val="24"/>
        </w:rPr>
        <w:t xml:space="preserve">Zapsaný </w:t>
      </w:r>
      <w:r w:rsidR="00752FEF" w:rsidRPr="008D07B5">
        <w:rPr>
          <w:rFonts w:eastAsia="Times New Roman" w:cs="Arial"/>
          <w:sz w:val="24"/>
          <w:szCs w:val="24"/>
        </w:rPr>
        <w:t>v obchodním rejstříku, vedeném Krajským soudem v Brně, oddíl B, vložka 7272</w:t>
      </w:r>
    </w:p>
    <w:p w14:paraId="087C03F4" w14:textId="5B619B6C" w:rsidR="00970B56" w:rsidRPr="005D381E" w:rsidRDefault="00970B56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Times New Roman"/>
          <w:b/>
          <w:sz w:val="24"/>
          <w:szCs w:val="24"/>
        </w:rPr>
      </w:pPr>
      <w:r w:rsidRPr="005D381E">
        <w:rPr>
          <w:rFonts w:eastAsia="Times New Roman"/>
          <w:b/>
          <w:sz w:val="24"/>
          <w:szCs w:val="24"/>
        </w:rPr>
        <w:t>Zastoupen</w:t>
      </w:r>
      <w:r w:rsidR="00C7406E">
        <w:rPr>
          <w:rFonts w:eastAsia="Times New Roman"/>
          <w:b/>
          <w:sz w:val="24"/>
          <w:szCs w:val="24"/>
        </w:rPr>
        <w:t>ý</w:t>
      </w:r>
      <w:r w:rsidRPr="005D381E">
        <w:rPr>
          <w:rFonts w:eastAsia="Times New Roman"/>
          <w:b/>
          <w:sz w:val="24"/>
          <w:szCs w:val="24"/>
        </w:rPr>
        <w:t xml:space="preserve"> </w:t>
      </w:r>
      <w:r w:rsidR="008D07B5" w:rsidRPr="005D381E">
        <w:rPr>
          <w:rFonts w:eastAsia="Times New Roman"/>
          <w:b/>
          <w:sz w:val="24"/>
          <w:szCs w:val="24"/>
        </w:rPr>
        <w:t>Ing. Tomášem Kubíčkem</w:t>
      </w:r>
      <w:r w:rsidR="00752FEF" w:rsidRPr="005D381E">
        <w:rPr>
          <w:rFonts w:eastAsia="Times New Roman"/>
          <w:b/>
          <w:sz w:val="24"/>
          <w:szCs w:val="24"/>
        </w:rPr>
        <w:t xml:space="preserve">, MBA, předsedou představenstva </w:t>
      </w:r>
    </w:p>
    <w:p w14:paraId="18B04FF4" w14:textId="77777777" w:rsidR="00970B56" w:rsidRPr="003B0E90" w:rsidRDefault="00970B56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Times New Roman"/>
          <w:sz w:val="24"/>
          <w:szCs w:val="24"/>
        </w:rPr>
      </w:pPr>
    </w:p>
    <w:p w14:paraId="4DA099E7" w14:textId="77777777" w:rsidR="005D381E" w:rsidRDefault="00970B56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Times New Roman"/>
          <w:sz w:val="24"/>
          <w:szCs w:val="24"/>
        </w:rPr>
      </w:pPr>
      <w:r w:rsidRPr="003B0E90">
        <w:rPr>
          <w:rFonts w:eastAsia="Times New Roman"/>
          <w:sz w:val="24"/>
          <w:szCs w:val="24"/>
        </w:rPr>
        <w:t>dále jen „zhotovitel“</w:t>
      </w:r>
    </w:p>
    <w:p w14:paraId="1F77FC19" w14:textId="77777777" w:rsidR="005D381E" w:rsidRDefault="005D381E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eastAsia="Times New Roman"/>
          <w:sz w:val="24"/>
          <w:szCs w:val="24"/>
        </w:rPr>
      </w:pPr>
    </w:p>
    <w:p w14:paraId="3AF865A6" w14:textId="2C3A4A23" w:rsidR="005D381E" w:rsidRDefault="005D381E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eastAsia="Times New Roman"/>
          <w:sz w:val="24"/>
          <w:szCs w:val="24"/>
        </w:rPr>
        <w:t>O</w:t>
      </w:r>
      <w:r w:rsidR="008D07B5" w:rsidRPr="008D07B5">
        <w:rPr>
          <w:rFonts w:asciiTheme="minorHAnsi" w:hAnsiTheme="minorHAnsi" w:cs="Arial"/>
          <w:sz w:val="24"/>
          <w:szCs w:val="24"/>
        </w:rPr>
        <w:t>bjednatel a Zhotovitel dále též jen „</w:t>
      </w:r>
      <w:r w:rsidR="008D07B5" w:rsidRPr="008D07B5">
        <w:rPr>
          <w:rFonts w:asciiTheme="minorHAnsi" w:hAnsiTheme="minorHAnsi" w:cs="Arial"/>
          <w:b/>
          <w:sz w:val="24"/>
          <w:szCs w:val="24"/>
        </w:rPr>
        <w:t>Smluvní strany</w:t>
      </w:r>
      <w:r w:rsidR="008D07B5" w:rsidRPr="008D07B5">
        <w:rPr>
          <w:rFonts w:asciiTheme="minorHAnsi" w:hAnsiTheme="minorHAnsi" w:cs="Arial"/>
          <w:sz w:val="24"/>
          <w:szCs w:val="24"/>
        </w:rPr>
        <w:t>“ jednotlivě jen jako „</w:t>
      </w:r>
      <w:r w:rsidR="008D07B5" w:rsidRPr="008D07B5">
        <w:rPr>
          <w:rFonts w:asciiTheme="minorHAnsi" w:hAnsiTheme="minorHAnsi" w:cs="Arial"/>
          <w:b/>
          <w:sz w:val="24"/>
          <w:szCs w:val="24"/>
        </w:rPr>
        <w:t>Smluvní strana</w:t>
      </w:r>
      <w:r w:rsidR="00C7406E">
        <w:rPr>
          <w:rFonts w:asciiTheme="minorHAnsi" w:hAnsiTheme="minorHAnsi" w:cs="Arial"/>
          <w:sz w:val="24"/>
          <w:szCs w:val="24"/>
        </w:rPr>
        <w:t>“</w:t>
      </w:r>
    </w:p>
    <w:p w14:paraId="4D082CBB" w14:textId="0E398B2C" w:rsidR="008D07B5" w:rsidRDefault="008D07B5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D07B5">
        <w:rPr>
          <w:rFonts w:asciiTheme="minorHAnsi" w:hAnsiTheme="minorHAnsi" w:cs="Arial"/>
          <w:sz w:val="24"/>
          <w:szCs w:val="24"/>
        </w:rPr>
        <w:t xml:space="preserve">uzavírají tento </w:t>
      </w:r>
      <w:r w:rsidRPr="008D07B5">
        <w:rPr>
          <w:rFonts w:asciiTheme="minorHAnsi" w:hAnsiTheme="minorHAnsi" w:cs="Arial"/>
          <w:b/>
          <w:sz w:val="24"/>
          <w:szCs w:val="24"/>
        </w:rPr>
        <w:t>dodatek ke smlouvě o dílo</w:t>
      </w:r>
      <w:r w:rsidR="00C7406E">
        <w:rPr>
          <w:rFonts w:asciiTheme="minorHAnsi" w:hAnsiTheme="minorHAnsi" w:cs="Arial"/>
          <w:b/>
          <w:sz w:val="24"/>
          <w:szCs w:val="24"/>
        </w:rPr>
        <w:t xml:space="preserve"> č. </w:t>
      </w:r>
      <w:r w:rsidR="008B7356">
        <w:rPr>
          <w:rFonts w:asciiTheme="minorHAnsi" w:hAnsiTheme="minorHAnsi" w:cs="Arial"/>
          <w:b/>
          <w:sz w:val="24"/>
          <w:szCs w:val="24"/>
        </w:rPr>
        <w:t>3</w:t>
      </w:r>
      <w:r w:rsidR="0079094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D07B5">
        <w:rPr>
          <w:rFonts w:asciiTheme="minorHAnsi" w:hAnsiTheme="minorHAnsi" w:cs="Arial"/>
          <w:sz w:val="24"/>
          <w:szCs w:val="24"/>
        </w:rPr>
        <w:t xml:space="preserve">(dále též jen jako </w:t>
      </w:r>
      <w:r w:rsidRPr="008D07B5">
        <w:rPr>
          <w:rFonts w:asciiTheme="minorHAnsi" w:hAnsiTheme="minorHAnsi" w:cs="Arial"/>
          <w:b/>
          <w:sz w:val="24"/>
          <w:szCs w:val="24"/>
        </w:rPr>
        <w:t>„dodatek ke smlouvě</w:t>
      </w:r>
      <w:r w:rsidRPr="008D07B5">
        <w:rPr>
          <w:rFonts w:asciiTheme="minorHAnsi" w:hAnsiTheme="minorHAnsi" w:cs="Arial"/>
          <w:sz w:val="24"/>
          <w:szCs w:val="24"/>
        </w:rPr>
        <w:t>“)</w:t>
      </w:r>
    </w:p>
    <w:p w14:paraId="4567C10B" w14:textId="3FF2E34F" w:rsidR="00FD6292" w:rsidRDefault="00FD6292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23BDDB5A" w14:textId="77777777" w:rsidR="00296D95" w:rsidRDefault="00296D95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4594CC0F" w14:textId="77777777" w:rsidR="00296D95" w:rsidRDefault="00296D95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78653669" w14:textId="77777777" w:rsidR="00296D95" w:rsidRDefault="00296D95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5DE5479D" w14:textId="77777777" w:rsidR="00296D95" w:rsidRDefault="00296D95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3FF93A69" w14:textId="77777777" w:rsidR="00296D95" w:rsidRDefault="00296D95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5742A8F5" w14:textId="77777777" w:rsidR="00296D95" w:rsidRDefault="00296D95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33589E8A" w14:textId="77777777" w:rsidR="00296D95" w:rsidRDefault="00296D95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69C6DE4F" w14:textId="77777777" w:rsidR="00296D95" w:rsidRDefault="00296D95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64072836" w14:textId="5EBA56B7" w:rsidR="00FD6292" w:rsidRPr="00FD6292" w:rsidRDefault="00FD6292" w:rsidP="0079094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FD6292">
        <w:rPr>
          <w:rFonts w:asciiTheme="minorHAnsi" w:hAnsiTheme="minorHAnsi" w:cs="Arial"/>
          <w:b/>
          <w:sz w:val="24"/>
          <w:szCs w:val="24"/>
        </w:rPr>
        <w:lastRenderedPageBreak/>
        <w:t>II. Podklady pro uzavření smlouvy</w:t>
      </w:r>
    </w:p>
    <w:p w14:paraId="67316486" w14:textId="70BA6A79" w:rsidR="00FF082D" w:rsidRPr="00FF082D" w:rsidRDefault="008D07B5" w:rsidP="00296D95">
      <w:pPr>
        <w:pStyle w:val="BodyText1"/>
        <w:keepNext/>
        <w:keepLines/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  <w:r w:rsidRPr="008D07B5">
        <w:rPr>
          <w:rFonts w:asciiTheme="minorHAnsi" w:hAnsiTheme="minorHAnsi" w:cs="Arial"/>
          <w:color w:val="auto"/>
          <w:sz w:val="24"/>
          <w:szCs w:val="24"/>
        </w:rPr>
        <w:t xml:space="preserve">Obě smluvní strany se souhlasným projevem vůle dohodly na následujícím dodatku č. </w:t>
      </w:r>
      <w:r w:rsidR="008B7356">
        <w:rPr>
          <w:rFonts w:asciiTheme="minorHAnsi" w:hAnsiTheme="minorHAnsi" w:cs="Arial"/>
          <w:color w:val="auto"/>
          <w:sz w:val="24"/>
          <w:szCs w:val="24"/>
        </w:rPr>
        <w:t>3</w:t>
      </w:r>
      <w:r w:rsidRPr="008D07B5">
        <w:rPr>
          <w:rFonts w:asciiTheme="minorHAnsi" w:hAnsiTheme="minorHAnsi" w:cs="Arial"/>
          <w:color w:val="auto"/>
          <w:sz w:val="24"/>
          <w:szCs w:val="24"/>
        </w:rPr>
        <w:t xml:space="preserve"> ke smlouvě o dílo pro veřejnou zakázku </w:t>
      </w:r>
      <w:r w:rsidRPr="008D07B5">
        <w:rPr>
          <w:rFonts w:asciiTheme="minorHAnsi" w:hAnsiTheme="minorHAnsi"/>
          <w:b/>
          <w:sz w:val="24"/>
          <w:szCs w:val="24"/>
        </w:rPr>
        <w:t xml:space="preserve">„Generální </w:t>
      </w:r>
      <w:r w:rsidR="00AF677D">
        <w:rPr>
          <w:rFonts w:asciiTheme="minorHAnsi" w:hAnsiTheme="minorHAnsi"/>
          <w:b/>
          <w:sz w:val="24"/>
          <w:szCs w:val="24"/>
        </w:rPr>
        <w:t>dodavatel stavebních prací vč. zajištění restaurátorské práce - opakovaná</w:t>
      </w:r>
      <w:r w:rsidRPr="00FF082D">
        <w:rPr>
          <w:rFonts w:asciiTheme="minorHAnsi" w:hAnsiTheme="minorHAnsi" w:cs="Arial"/>
          <w:color w:val="auto"/>
          <w:sz w:val="24"/>
          <w:szCs w:val="24"/>
        </w:rPr>
        <w:t>“</w:t>
      </w:r>
      <w:r w:rsidRPr="008D07B5">
        <w:rPr>
          <w:rFonts w:asciiTheme="minorHAnsi" w:hAnsiTheme="minorHAnsi" w:cs="Arial"/>
          <w:color w:val="auto"/>
          <w:sz w:val="24"/>
          <w:szCs w:val="24"/>
        </w:rPr>
        <w:t xml:space="preserve">, </w:t>
      </w:r>
      <w:r w:rsidR="00FF082D" w:rsidRPr="00FF082D">
        <w:rPr>
          <w:rFonts w:asciiTheme="minorHAnsi" w:hAnsiTheme="minorHAnsi" w:cs="Arial"/>
          <w:color w:val="auto"/>
          <w:sz w:val="24"/>
          <w:szCs w:val="24"/>
        </w:rPr>
        <w:t xml:space="preserve">kterým se mění předmět smlouvy o dílo a cena díla, a to na základě změnových listů, které jsou přílohou tohoto dodatku ke smlouvě. </w:t>
      </w:r>
    </w:p>
    <w:p w14:paraId="797377F8" w14:textId="61AED989" w:rsidR="0079094A" w:rsidRDefault="0079094A" w:rsidP="00296D95">
      <w:pPr>
        <w:pStyle w:val="BodyText1"/>
        <w:keepNext/>
        <w:keepLines/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</w:p>
    <w:p w14:paraId="0D4B7629" w14:textId="77777777" w:rsidR="00296D95" w:rsidRDefault="00296D95" w:rsidP="00296D95">
      <w:pPr>
        <w:pStyle w:val="BodyText1"/>
        <w:keepNext/>
        <w:keepLines/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</w:p>
    <w:p w14:paraId="0BDC351D" w14:textId="2AF72704" w:rsidR="0079094A" w:rsidRPr="0079094A" w:rsidRDefault="0079094A" w:rsidP="00296D95">
      <w:pPr>
        <w:pStyle w:val="BodyText1"/>
        <w:keepNext/>
        <w:keepLines/>
        <w:spacing w:line="276" w:lineRule="auto"/>
        <w:jc w:val="center"/>
        <w:rPr>
          <w:rFonts w:asciiTheme="minorHAnsi" w:hAnsiTheme="minorHAnsi" w:cs="Arial"/>
          <w:b/>
          <w:color w:val="auto"/>
          <w:sz w:val="24"/>
          <w:szCs w:val="24"/>
        </w:rPr>
      </w:pPr>
      <w:r w:rsidRPr="0079094A">
        <w:rPr>
          <w:rFonts w:asciiTheme="minorHAnsi" w:hAnsiTheme="minorHAnsi" w:cs="Arial"/>
          <w:b/>
          <w:color w:val="auto"/>
          <w:sz w:val="24"/>
          <w:szCs w:val="24"/>
        </w:rPr>
        <w:t>III. Předmět dodatku</w:t>
      </w:r>
    </w:p>
    <w:p w14:paraId="06F4A3C5" w14:textId="6E03DF21" w:rsidR="005D381E" w:rsidRDefault="005D381E" w:rsidP="00296D95">
      <w:pPr>
        <w:pStyle w:val="BodyText1"/>
        <w:keepNext/>
        <w:keepLines/>
        <w:spacing w:line="276" w:lineRule="auto"/>
        <w:rPr>
          <w:rFonts w:asciiTheme="minorHAnsi" w:hAnsiTheme="minorHAnsi" w:cs="Arial"/>
          <w:b/>
          <w:color w:val="auto"/>
          <w:sz w:val="24"/>
          <w:szCs w:val="24"/>
        </w:rPr>
      </w:pPr>
      <w:r>
        <w:rPr>
          <w:rFonts w:asciiTheme="minorHAnsi" w:hAnsiTheme="minorHAnsi" w:cs="Arial"/>
          <w:b/>
          <w:color w:val="auto"/>
          <w:sz w:val="24"/>
          <w:szCs w:val="24"/>
        </w:rPr>
        <w:t xml:space="preserve">Článek III. Předmět smlouvy </w:t>
      </w:r>
    </w:p>
    <w:p w14:paraId="377E1541" w14:textId="77777777" w:rsidR="00FF082D" w:rsidRPr="00FF082D" w:rsidRDefault="00FF082D" w:rsidP="00296D95">
      <w:pPr>
        <w:spacing w:after="120" w:line="240" w:lineRule="auto"/>
        <w:jc w:val="both"/>
        <w:rPr>
          <w:sz w:val="24"/>
          <w:szCs w:val="24"/>
        </w:rPr>
      </w:pPr>
      <w:r w:rsidRPr="00FF082D">
        <w:rPr>
          <w:sz w:val="24"/>
          <w:szCs w:val="24"/>
        </w:rPr>
        <w:t>se doplňuje takto:</w:t>
      </w:r>
    </w:p>
    <w:p w14:paraId="723B74FC" w14:textId="450E3E65" w:rsidR="005D381E" w:rsidRPr="00FF082D" w:rsidRDefault="00FF082D" w:rsidP="00296D95">
      <w:pPr>
        <w:spacing w:after="120" w:line="240" w:lineRule="auto"/>
        <w:jc w:val="both"/>
        <w:rPr>
          <w:sz w:val="24"/>
          <w:szCs w:val="24"/>
        </w:rPr>
      </w:pPr>
      <w:r w:rsidRPr="00FF082D">
        <w:rPr>
          <w:sz w:val="24"/>
          <w:szCs w:val="24"/>
        </w:rPr>
        <w:t xml:space="preserve">Rozsah díla se mění tímto dodatkem ke smlouvě, který je uzavírán v souvislosti s nutností provést změny díla – podkladem pro uzavření tohoto dodatku ke smlouvě, kterým se mění předmět smlouvy, resp. dílo, jsou změnové listy č. </w:t>
      </w:r>
      <w:r w:rsidR="002A0A8F">
        <w:rPr>
          <w:sz w:val="24"/>
          <w:szCs w:val="24"/>
        </w:rPr>
        <w:t>0</w:t>
      </w:r>
      <w:r w:rsidR="008B7356">
        <w:rPr>
          <w:sz w:val="24"/>
          <w:szCs w:val="24"/>
        </w:rPr>
        <w:t>3</w:t>
      </w:r>
      <w:r w:rsidR="002A0A8F">
        <w:rPr>
          <w:sz w:val="24"/>
          <w:szCs w:val="24"/>
        </w:rPr>
        <w:t>0 až 0</w:t>
      </w:r>
      <w:r w:rsidR="008B7356">
        <w:rPr>
          <w:sz w:val="24"/>
          <w:szCs w:val="24"/>
        </w:rPr>
        <w:t>6</w:t>
      </w:r>
      <w:r w:rsidR="00D9039A">
        <w:rPr>
          <w:sz w:val="24"/>
          <w:szCs w:val="24"/>
        </w:rPr>
        <w:t>2</w:t>
      </w:r>
      <w:r w:rsidRPr="00FF082D">
        <w:rPr>
          <w:sz w:val="24"/>
          <w:szCs w:val="24"/>
        </w:rPr>
        <w:t>, které jsou přílohou a nedílnou součástí tohoto dodatku smlouvy. Tyto změnové listy byly přijaty postupem popsaným v</w:t>
      </w:r>
      <w:r>
        <w:rPr>
          <w:sz w:val="24"/>
          <w:szCs w:val="24"/>
        </w:rPr>
        <w:t>e smlouvě o dílo</w:t>
      </w:r>
      <w:r w:rsidRPr="00FF082D">
        <w:rPr>
          <w:sz w:val="24"/>
          <w:szCs w:val="24"/>
        </w:rPr>
        <w:t xml:space="preserve">. </w:t>
      </w:r>
    </w:p>
    <w:p w14:paraId="32569664" w14:textId="77777777" w:rsidR="00296D95" w:rsidRDefault="00296D95" w:rsidP="00296D95">
      <w:pPr>
        <w:pStyle w:val="BodyText1"/>
        <w:keepNext/>
        <w:keepLines/>
        <w:spacing w:line="276" w:lineRule="auto"/>
        <w:rPr>
          <w:rFonts w:asciiTheme="minorHAnsi" w:hAnsiTheme="minorHAnsi" w:cs="Arial"/>
          <w:b/>
          <w:color w:val="auto"/>
          <w:sz w:val="24"/>
          <w:szCs w:val="24"/>
        </w:rPr>
      </w:pPr>
    </w:p>
    <w:p w14:paraId="0E501658" w14:textId="77777777" w:rsidR="00296D95" w:rsidRDefault="00296D95" w:rsidP="00296D95">
      <w:pPr>
        <w:spacing w:line="240" w:lineRule="auto"/>
        <w:jc w:val="both"/>
        <w:rPr>
          <w:sz w:val="24"/>
          <w:szCs w:val="24"/>
        </w:rPr>
      </w:pPr>
    </w:p>
    <w:p w14:paraId="036EAF9B" w14:textId="77777777" w:rsidR="00A27B9B" w:rsidRDefault="009B5C3A" w:rsidP="00296D95">
      <w:pPr>
        <w:spacing w:line="240" w:lineRule="auto"/>
        <w:jc w:val="both"/>
        <w:rPr>
          <w:b/>
          <w:sz w:val="24"/>
          <w:szCs w:val="24"/>
        </w:rPr>
      </w:pPr>
      <w:r w:rsidRPr="009B5C3A">
        <w:rPr>
          <w:b/>
          <w:sz w:val="24"/>
          <w:szCs w:val="24"/>
        </w:rPr>
        <w:t>Článek VII</w:t>
      </w:r>
      <w:r w:rsidR="00FF082D">
        <w:rPr>
          <w:b/>
          <w:sz w:val="24"/>
          <w:szCs w:val="24"/>
        </w:rPr>
        <w:t>I</w:t>
      </w:r>
      <w:r w:rsidRPr="009B5C3A">
        <w:rPr>
          <w:b/>
          <w:sz w:val="24"/>
          <w:szCs w:val="24"/>
        </w:rPr>
        <w:t xml:space="preserve">. </w:t>
      </w:r>
      <w:r w:rsidR="00FF082D">
        <w:rPr>
          <w:b/>
          <w:sz w:val="24"/>
          <w:szCs w:val="24"/>
        </w:rPr>
        <w:t>Cena díla</w:t>
      </w:r>
    </w:p>
    <w:p w14:paraId="51EDB34E" w14:textId="39C505CB" w:rsidR="00A27B9B" w:rsidRDefault="00296D95" w:rsidP="00296D95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</w:t>
      </w:r>
      <w:r w:rsidR="00A27B9B" w:rsidRPr="00A27B9B">
        <w:rPr>
          <w:rFonts w:asciiTheme="minorHAnsi" w:hAnsiTheme="minorHAnsi" w:cs="Arial"/>
          <w:sz w:val="24"/>
          <w:szCs w:val="24"/>
        </w:rPr>
        <w:t xml:space="preserve"> upravuje takto: </w:t>
      </w:r>
    </w:p>
    <w:p w14:paraId="0725C10A" w14:textId="1B85979D" w:rsidR="00A27B9B" w:rsidRDefault="00A27B9B" w:rsidP="00A27B9B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A27B9B">
        <w:rPr>
          <w:rFonts w:asciiTheme="minorHAnsi" w:hAnsiTheme="minorHAnsi" w:cs="Arial"/>
          <w:sz w:val="24"/>
          <w:szCs w:val="24"/>
        </w:rPr>
        <w:t xml:space="preserve">V článku </w:t>
      </w:r>
      <w:r>
        <w:rPr>
          <w:rFonts w:asciiTheme="minorHAnsi" w:hAnsiTheme="minorHAnsi" w:cs="Arial"/>
          <w:sz w:val="24"/>
          <w:szCs w:val="24"/>
        </w:rPr>
        <w:t xml:space="preserve">VIII. </w:t>
      </w:r>
      <w:r w:rsidRPr="00A27B9B">
        <w:rPr>
          <w:rFonts w:asciiTheme="minorHAnsi" w:hAnsiTheme="minorHAnsi" w:cs="Arial"/>
          <w:sz w:val="24"/>
          <w:szCs w:val="24"/>
        </w:rPr>
        <w:t xml:space="preserve">se smluvní cena za zhotovení díla upravuje v souvislosti s provedením změn dle tohoto dodatku ke smlouvě v rozsahu změnových listů č. </w:t>
      </w:r>
      <w:r w:rsidR="002A0A8F">
        <w:rPr>
          <w:rFonts w:asciiTheme="minorHAnsi" w:hAnsiTheme="minorHAnsi" w:cs="Arial"/>
          <w:sz w:val="24"/>
          <w:szCs w:val="24"/>
        </w:rPr>
        <w:t>0</w:t>
      </w:r>
      <w:r w:rsidR="008B7356">
        <w:rPr>
          <w:rFonts w:asciiTheme="minorHAnsi" w:hAnsiTheme="minorHAnsi" w:cs="Arial"/>
          <w:sz w:val="24"/>
          <w:szCs w:val="24"/>
        </w:rPr>
        <w:t>30</w:t>
      </w:r>
      <w:r w:rsidR="002A0A8F">
        <w:rPr>
          <w:rFonts w:asciiTheme="minorHAnsi" w:hAnsiTheme="minorHAnsi" w:cs="Arial"/>
          <w:sz w:val="24"/>
          <w:szCs w:val="24"/>
        </w:rPr>
        <w:t xml:space="preserve"> až 0</w:t>
      </w:r>
      <w:r w:rsidR="008B7356">
        <w:rPr>
          <w:rFonts w:asciiTheme="minorHAnsi" w:hAnsiTheme="minorHAnsi" w:cs="Arial"/>
          <w:sz w:val="24"/>
          <w:szCs w:val="24"/>
        </w:rPr>
        <w:t>6</w:t>
      </w:r>
      <w:r w:rsidR="00D9039A">
        <w:rPr>
          <w:rFonts w:asciiTheme="minorHAnsi" w:hAnsiTheme="minorHAnsi" w:cs="Arial"/>
          <w:sz w:val="24"/>
          <w:szCs w:val="24"/>
        </w:rPr>
        <w:t>2</w:t>
      </w:r>
      <w:r w:rsidRPr="00A27B9B">
        <w:rPr>
          <w:rFonts w:asciiTheme="minorHAnsi" w:hAnsiTheme="minorHAnsi" w:cs="Arial"/>
          <w:sz w:val="24"/>
          <w:szCs w:val="24"/>
        </w:rPr>
        <w:t xml:space="preserve">, a to takto: </w:t>
      </w:r>
    </w:p>
    <w:p w14:paraId="4B678200" w14:textId="5ED1835C" w:rsidR="00296D95" w:rsidRPr="00A27B9B" w:rsidRDefault="00A27B9B" w:rsidP="00296D95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A27B9B">
        <w:rPr>
          <w:rFonts w:asciiTheme="minorHAnsi" w:hAnsiTheme="minorHAnsi" w:cs="Arial"/>
          <w:sz w:val="24"/>
          <w:szCs w:val="24"/>
        </w:rPr>
        <w:t xml:space="preserve">Původní cena díla ve znění dle </w:t>
      </w:r>
      <w:r>
        <w:rPr>
          <w:rFonts w:asciiTheme="minorHAnsi" w:hAnsiTheme="minorHAnsi" w:cs="Arial"/>
          <w:sz w:val="24"/>
          <w:szCs w:val="24"/>
        </w:rPr>
        <w:t xml:space="preserve">smlouvy o dílo </w:t>
      </w:r>
      <w:r w:rsidR="008B7356">
        <w:rPr>
          <w:rFonts w:asciiTheme="minorHAnsi" w:hAnsiTheme="minorHAnsi" w:cs="Arial"/>
          <w:sz w:val="24"/>
          <w:szCs w:val="24"/>
        </w:rPr>
        <w:t xml:space="preserve">a dodatku č. </w:t>
      </w:r>
      <w:r w:rsidR="005F5B15">
        <w:rPr>
          <w:rFonts w:asciiTheme="minorHAnsi" w:hAnsiTheme="minorHAnsi" w:cs="Arial"/>
          <w:sz w:val="24"/>
          <w:szCs w:val="24"/>
        </w:rPr>
        <w:t>2</w:t>
      </w:r>
      <w:r w:rsidR="008B7356">
        <w:rPr>
          <w:rFonts w:asciiTheme="minorHAnsi" w:hAnsiTheme="minorHAnsi" w:cs="Arial"/>
          <w:sz w:val="24"/>
          <w:szCs w:val="24"/>
        </w:rPr>
        <w:t xml:space="preserve"> </w:t>
      </w:r>
      <w:r w:rsidRPr="00A27B9B">
        <w:rPr>
          <w:rFonts w:asciiTheme="minorHAnsi" w:hAnsiTheme="minorHAnsi" w:cs="Arial"/>
          <w:sz w:val="24"/>
          <w:szCs w:val="24"/>
        </w:rPr>
        <w:t xml:space="preserve">ve výši </w:t>
      </w:r>
      <w:r>
        <w:rPr>
          <w:rFonts w:asciiTheme="minorHAnsi" w:hAnsiTheme="minorHAnsi" w:cs="Arial"/>
          <w:sz w:val="24"/>
          <w:szCs w:val="24"/>
        </w:rPr>
        <w:t>10</w:t>
      </w:r>
      <w:r w:rsidR="008B7356">
        <w:rPr>
          <w:rFonts w:asciiTheme="minorHAnsi" w:hAnsiTheme="minorHAnsi" w:cs="Arial"/>
          <w:sz w:val="24"/>
          <w:szCs w:val="24"/>
        </w:rPr>
        <w:t>6 757 049,09</w:t>
      </w:r>
      <w:r w:rsidRPr="00A27B9B">
        <w:rPr>
          <w:rFonts w:asciiTheme="minorHAnsi" w:hAnsiTheme="minorHAnsi" w:cs="Arial"/>
          <w:sz w:val="24"/>
          <w:szCs w:val="24"/>
        </w:rPr>
        <w:t xml:space="preserve"> Kč bez DPH se </w:t>
      </w:r>
      <w:r>
        <w:rPr>
          <w:rFonts w:asciiTheme="minorHAnsi" w:hAnsiTheme="minorHAnsi" w:cs="Arial"/>
          <w:sz w:val="24"/>
          <w:szCs w:val="24"/>
        </w:rPr>
        <w:t>zvyšuje</w:t>
      </w:r>
      <w:r w:rsidRPr="00A27B9B">
        <w:rPr>
          <w:rFonts w:asciiTheme="minorHAnsi" w:hAnsiTheme="minorHAnsi" w:cs="Arial"/>
          <w:sz w:val="24"/>
          <w:szCs w:val="24"/>
        </w:rPr>
        <w:t xml:space="preserve"> o částku ve výši </w:t>
      </w:r>
      <w:r w:rsidR="00D9039A">
        <w:rPr>
          <w:rFonts w:asciiTheme="minorHAnsi" w:hAnsiTheme="minorHAnsi" w:cs="Arial"/>
          <w:sz w:val="24"/>
          <w:szCs w:val="24"/>
        </w:rPr>
        <w:t>5 945 549</w:t>
      </w:r>
      <w:r w:rsidR="002A0A8F">
        <w:rPr>
          <w:rFonts w:asciiTheme="minorHAnsi" w:hAnsiTheme="minorHAnsi" w:cs="Arial"/>
          <w:sz w:val="24"/>
          <w:szCs w:val="24"/>
        </w:rPr>
        <w:t>,</w:t>
      </w:r>
      <w:r w:rsidR="008B7356">
        <w:rPr>
          <w:rFonts w:asciiTheme="minorHAnsi" w:hAnsiTheme="minorHAnsi" w:cs="Arial"/>
          <w:sz w:val="24"/>
          <w:szCs w:val="24"/>
        </w:rPr>
        <w:t>7</w:t>
      </w:r>
      <w:r w:rsidR="00D9039A">
        <w:rPr>
          <w:rFonts w:asciiTheme="minorHAnsi" w:hAnsiTheme="minorHAnsi" w:cs="Arial"/>
          <w:sz w:val="24"/>
          <w:szCs w:val="24"/>
        </w:rPr>
        <w:t>9</w:t>
      </w:r>
      <w:r w:rsidRPr="00A27B9B">
        <w:rPr>
          <w:rFonts w:asciiTheme="minorHAnsi" w:hAnsiTheme="minorHAnsi" w:cs="Arial"/>
          <w:sz w:val="24"/>
          <w:szCs w:val="24"/>
        </w:rPr>
        <w:t xml:space="preserve"> bez DPH na částku ve výši </w:t>
      </w:r>
      <w:r w:rsidR="002A0A8F">
        <w:rPr>
          <w:rFonts w:asciiTheme="minorHAnsi" w:hAnsiTheme="minorHAnsi" w:cs="Arial"/>
          <w:sz w:val="24"/>
          <w:szCs w:val="24"/>
        </w:rPr>
        <w:t>1</w:t>
      </w:r>
      <w:r w:rsidR="008B7356">
        <w:rPr>
          <w:rFonts w:asciiTheme="minorHAnsi" w:hAnsiTheme="minorHAnsi" w:cs="Arial"/>
          <w:sz w:val="24"/>
          <w:szCs w:val="24"/>
        </w:rPr>
        <w:t>12</w:t>
      </w:r>
      <w:r w:rsidR="002A0A8F">
        <w:rPr>
          <w:rFonts w:asciiTheme="minorHAnsi" w:hAnsiTheme="minorHAnsi" w:cs="Arial"/>
          <w:sz w:val="24"/>
          <w:szCs w:val="24"/>
        </w:rPr>
        <w:t> </w:t>
      </w:r>
      <w:r w:rsidR="00D9039A">
        <w:rPr>
          <w:rFonts w:asciiTheme="minorHAnsi" w:hAnsiTheme="minorHAnsi" w:cs="Arial"/>
          <w:sz w:val="24"/>
          <w:szCs w:val="24"/>
        </w:rPr>
        <w:t>702</w:t>
      </w:r>
      <w:r w:rsidR="002A0A8F">
        <w:rPr>
          <w:rFonts w:asciiTheme="minorHAnsi" w:hAnsiTheme="minorHAnsi" w:cs="Arial"/>
          <w:sz w:val="24"/>
          <w:szCs w:val="24"/>
        </w:rPr>
        <w:t> </w:t>
      </w:r>
      <w:r w:rsidR="00D9039A">
        <w:rPr>
          <w:rFonts w:asciiTheme="minorHAnsi" w:hAnsiTheme="minorHAnsi" w:cs="Arial"/>
          <w:sz w:val="24"/>
          <w:szCs w:val="24"/>
        </w:rPr>
        <w:t>598</w:t>
      </w:r>
      <w:r w:rsidR="002A0A8F">
        <w:rPr>
          <w:rFonts w:asciiTheme="minorHAnsi" w:hAnsiTheme="minorHAnsi" w:cs="Arial"/>
          <w:sz w:val="24"/>
          <w:szCs w:val="24"/>
        </w:rPr>
        <w:t>,</w:t>
      </w:r>
      <w:r w:rsidR="00D9039A">
        <w:rPr>
          <w:rFonts w:asciiTheme="minorHAnsi" w:hAnsiTheme="minorHAnsi" w:cs="Arial"/>
          <w:sz w:val="24"/>
          <w:szCs w:val="24"/>
        </w:rPr>
        <w:t>88</w:t>
      </w:r>
      <w:r w:rsidRPr="00A27B9B">
        <w:rPr>
          <w:rFonts w:asciiTheme="minorHAnsi" w:hAnsiTheme="minorHAnsi" w:cs="Arial"/>
          <w:sz w:val="24"/>
          <w:szCs w:val="24"/>
        </w:rPr>
        <w:t xml:space="preserve"> Kč bez DPH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5"/>
        <w:gridCol w:w="4636"/>
      </w:tblGrid>
      <w:tr w:rsidR="00296D95" w:rsidRPr="00A27B9B" w14:paraId="42F0138E" w14:textId="77777777" w:rsidTr="00957D1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30E71" w14:textId="77777777" w:rsidR="00296D95" w:rsidRPr="00A27B9B" w:rsidRDefault="00296D95" w:rsidP="00957D16">
            <w:pPr>
              <w:pStyle w:val="BodyText1"/>
              <w:keepNext/>
              <w:keepLines/>
              <w:spacing w:line="276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27B9B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Cena bez DPH (Kč) 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dle smlouvy o dílo </w:t>
            </w:r>
            <w:r w:rsidRPr="00A27B9B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DFA16" w14:textId="77777777" w:rsidR="00296D95" w:rsidRPr="00A27B9B" w:rsidRDefault="00296D95" w:rsidP="00957D16">
            <w:pPr>
              <w:pStyle w:val="BodyText1"/>
              <w:keepNext/>
              <w:keepLines/>
              <w:spacing w:line="276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100 379 931,00</w:t>
            </w:r>
            <w:r w:rsidRPr="00A27B9B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Kč</w:t>
            </w:r>
          </w:p>
        </w:tc>
      </w:tr>
      <w:tr w:rsidR="00296D95" w:rsidRPr="00A27B9B" w14:paraId="41B86773" w14:textId="77777777" w:rsidTr="00957D1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B0847" w14:textId="2738E1C6" w:rsidR="00296D95" w:rsidRPr="00A27B9B" w:rsidRDefault="00296D95" w:rsidP="002A0A8F">
            <w:pPr>
              <w:pStyle w:val="BodyText1"/>
              <w:keepNext/>
              <w:keepLines/>
              <w:spacing w:line="276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27B9B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Cena za provedení změn dle dodatku č. 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2</w:t>
            </w:r>
            <w:r w:rsidRPr="00A27B9B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(dle změnov</w:t>
            </w:r>
            <w:r w:rsidR="00D74354">
              <w:rPr>
                <w:rFonts w:asciiTheme="minorHAnsi" w:hAnsiTheme="minorHAnsi" w:cs="Arial"/>
                <w:color w:val="auto"/>
                <w:sz w:val="24"/>
                <w:szCs w:val="24"/>
              </w:rPr>
              <w:t>ých</w:t>
            </w:r>
            <w:r w:rsidRPr="00A27B9B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list</w:t>
            </w:r>
            <w:r w:rsidR="00D74354">
              <w:rPr>
                <w:rFonts w:asciiTheme="minorHAnsi" w:hAnsiTheme="minorHAnsi" w:cs="Arial"/>
                <w:color w:val="auto"/>
                <w:sz w:val="24"/>
                <w:szCs w:val="24"/>
              </w:rPr>
              <w:t>ů</w:t>
            </w:r>
            <w:r w:rsidRPr="00A27B9B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č. </w:t>
            </w:r>
            <w:r w:rsidR="002A0A8F">
              <w:rPr>
                <w:rFonts w:asciiTheme="minorHAnsi" w:hAnsiTheme="minorHAnsi" w:cs="Arial"/>
                <w:color w:val="auto"/>
                <w:sz w:val="24"/>
                <w:szCs w:val="24"/>
              </w:rPr>
              <w:t>001 až 029</w:t>
            </w:r>
            <w:r w:rsidRPr="00A27B9B">
              <w:rPr>
                <w:rFonts w:asciiTheme="minorHAnsi" w:hAnsiTheme="minorHAnsi" w:cs="Arial"/>
                <w:color w:val="auto"/>
                <w:sz w:val="24"/>
                <w:szCs w:val="24"/>
              </w:rPr>
              <w:t>, které jsou přílohou dodatku ke smlouvě č.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2</w:t>
            </w:r>
            <w:r w:rsidRPr="00A27B9B">
              <w:rPr>
                <w:rFonts w:asciiTheme="minorHAnsi" w:hAnsiTheme="minorHAnsi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94F88" w14:textId="77777777" w:rsidR="00296D95" w:rsidRPr="00A27B9B" w:rsidRDefault="00296D95" w:rsidP="00957D16">
            <w:pPr>
              <w:pStyle w:val="BodyText1"/>
              <w:keepNext/>
              <w:keepLines/>
              <w:spacing w:line="276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14:paraId="119CCFAD" w14:textId="7122261A" w:rsidR="00296D95" w:rsidRPr="00A27B9B" w:rsidRDefault="00296D95" w:rsidP="00957D16">
            <w:pPr>
              <w:pStyle w:val="BodyText1"/>
              <w:keepNext/>
              <w:keepLines/>
              <w:spacing w:line="276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27B9B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   </w:t>
            </w:r>
            <w:r w:rsidR="002A0A8F">
              <w:rPr>
                <w:rFonts w:asciiTheme="minorHAnsi" w:hAnsiTheme="minorHAnsi" w:cs="Arial"/>
                <w:color w:val="auto"/>
                <w:sz w:val="24"/>
                <w:szCs w:val="24"/>
              </w:rPr>
              <w:t>6 377 118,09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r w:rsidRPr="00A27B9B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Kč </w:t>
            </w:r>
          </w:p>
          <w:p w14:paraId="47D7ED53" w14:textId="77777777" w:rsidR="00296D95" w:rsidRPr="00A27B9B" w:rsidRDefault="00296D95" w:rsidP="00957D16">
            <w:pPr>
              <w:pStyle w:val="BodyText1"/>
              <w:keepNext/>
              <w:keepLines/>
              <w:spacing w:line="276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8B7356" w:rsidRPr="00A27B9B" w14:paraId="1A280BBF" w14:textId="77777777" w:rsidTr="00957D1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56071" w14:textId="3E2A09EB" w:rsidR="008B7356" w:rsidRPr="00A27B9B" w:rsidRDefault="008B7356" w:rsidP="00D9039A">
            <w:pPr>
              <w:pStyle w:val="BodyText1"/>
              <w:keepNext/>
              <w:keepLines/>
              <w:spacing w:line="276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27B9B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Cena za provedení změn dle dodatku č. 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3</w:t>
            </w:r>
            <w:r w:rsidRPr="00A27B9B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(dle změnov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ých</w:t>
            </w:r>
            <w:r w:rsidRPr="00A27B9B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list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ů</w:t>
            </w:r>
            <w:r w:rsidRPr="00A27B9B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č. 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030 až 06</w:t>
            </w:r>
            <w:r w:rsidR="00D9039A">
              <w:rPr>
                <w:rFonts w:asciiTheme="minorHAnsi" w:hAnsiTheme="minorHAnsi" w:cs="Arial"/>
                <w:color w:val="auto"/>
                <w:sz w:val="24"/>
                <w:szCs w:val="24"/>
              </w:rPr>
              <w:t>2</w:t>
            </w:r>
            <w:r w:rsidRPr="00A27B9B">
              <w:rPr>
                <w:rFonts w:asciiTheme="minorHAnsi" w:hAnsiTheme="minorHAnsi" w:cs="Arial"/>
                <w:color w:val="auto"/>
                <w:sz w:val="24"/>
                <w:szCs w:val="24"/>
              </w:rPr>
              <w:t>, které jsou přílohou dodatku ke smlouvě č.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3</w:t>
            </w:r>
            <w:r w:rsidRPr="00A27B9B">
              <w:rPr>
                <w:rFonts w:asciiTheme="minorHAnsi" w:hAnsiTheme="minorHAnsi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A4B2" w14:textId="50FF3A2B" w:rsidR="008B7356" w:rsidRPr="00A27B9B" w:rsidRDefault="008B7356" w:rsidP="00D9039A">
            <w:pPr>
              <w:pStyle w:val="BodyText1"/>
              <w:keepNext/>
              <w:keepLines/>
              <w:spacing w:line="276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   </w:t>
            </w:r>
            <w:r w:rsidR="00D9039A">
              <w:rPr>
                <w:rFonts w:asciiTheme="minorHAnsi" w:hAnsiTheme="minorHAnsi" w:cs="Arial"/>
                <w:color w:val="auto"/>
                <w:sz w:val="24"/>
                <w:szCs w:val="24"/>
              </w:rPr>
              <w:t>5 945 549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,7</w:t>
            </w:r>
            <w:r w:rsidR="00D9039A">
              <w:rPr>
                <w:rFonts w:asciiTheme="minorHAnsi" w:hAnsiTheme="minorHAnsi" w:cs="Arial"/>
                <w:color w:val="auto"/>
                <w:sz w:val="24"/>
                <w:szCs w:val="24"/>
              </w:rPr>
              <w:t>9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Kč</w:t>
            </w:r>
          </w:p>
        </w:tc>
      </w:tr>
      <w:tr w:rsidR="00296D95" w:rsidRPr="00A27B9B" w14:paraId="66D77392" w14:textId="77777777" w:rsidTr="00957D1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58449" w14:textId="26746201" w:rsidR="00296D95" w:rsidRPr="00A27B9B" w:rsidRDefault="00296D95" w:rsidP="00957D16">
            <w:pPr>
              <w:pStyle w:val="BodyText1"/>
              <w:keepNext/>
              <w:keepLines/>
              <w:spacing w:line="276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27B9B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Cena celkem bez DPH 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dle smlouvy o dílo vč. dodatku č. 2</w:t>
            </w:r>
            <w:r w:rsidR="008B7356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a č. 3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D8BD" w14:textId="324FC971" w:rsidR="00296D95" w:rsidRPr="00A27B9B" w:rsidRDefault="002A0A8F" w:rsidP="00D9039A">
            <w:pPr>
              <w:pStyle w:val="BodyText1"/>
              <w:keepNext/>
              <w:keepLines/>
              <w:spacing w:line="276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1</w:t>
            </w:r>
            <w:r w:rsidR="008B7356">
              <w:rPr>
                <w:rFonts w:asciiTheme="minorHAnsi" w:hAnsiTheme="minorHAnsi" w:cs="Arial"/>
                <w:color w:val="auto"/>
                <w:sz w:val="24"/>
                <w:szCs w:val="24"/>
              </w:rPr>
              <w:t>12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 </w:t>
            </w:r>
            <w:r w:rsidR="00D9039A">
              <w:rPr>
                <w:rFonts w:asciiTheme="minorHAnsi" w:hAnsiTheme="minorHAnsi" w:cs="Arial"/>
                <w:color w:val="auto"/>
                <w:sz w:val="24"/>
                <w:szCs w:val="24"/>
              </w:rPr>
              <w:t>702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 </w:t>
            </w:r>
            <w:r w:rsidR="00D9039A">
              <w:rPr>
                <w:rFonts w:asciiTheme="minorHAnsi" w:hAnsiTheme="minorHAnsi" w:cs="Arial"/>
                <w:color w:val="auto"/>
                <w:sz w:val="24"/>
                <w:szCs w:val="24"/>
              </w:rPr>
              <w:t>598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,</w:t>
            </w:r>
            <w:r w:rsidR="00D9039A">
              <w:rPr>
                <w:rFonts w:asciiTheme="minorHAnsi" w:hAnsiTheme="minorHAnsi" w:cs="Arial"/>
                <w:color w:val="auto"/>
                <w:sz w:val="24"/>
                <w:szCs w:val="24"/>
              </w:rPr>
              <w:t>88</w:t>
            </w:r>
            <w:r w:rsidR="00296D95" w:rsidRPr="00A27B9B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Kč</w:t>
            </w:r>
          </w:p>
        </w:tc>
      </w:tr>
      <w:tr w:rsidR="00296D95" w:rsidRPr="00A27B9B" w14:paraId="7CBEDDB1" w14:textId="77777777" w:rsidTr="00957D1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9889E" w14:textId="77777777" w:rsidR="00296D95" w:rsidRPr="00A27B9B" w:rsidRDefault="00296D95" w:rsidP="00957D16">
            <w:pPr>
              <w:pStyle w:val="BodyText1"/>
              <w:keepNext/>
              <w:keepLines/>
              <w:spacing w:line="276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DPH 21 %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1AC5" w14:textId="11A5EF2B" w:rsidR="00296D95" w:rsidRPr="00A27B9B" w:rsidRDefault="00296D95" w:rsidP="00D9039A">
            <w:pPr>
              <w:pStyle w:val="BodyText1"/>
              <w:keepNext/>
              <w:keepLines/>
              <w:spacing w:line="276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 </w:t>
            </w:r>
            <w:r w:rsidR="002A0A8F" w:rsidRPr="002A0A8F">
              <w:rPr>
                <w:rFonts w:asciiTheme="minorHAnsi" w:hAnsiTheme="minorHAnsi" w:cs="Arial"/>
                <w:color w:val="auto"/>
                <w:sz w:val="24"/>
                <w:szCs w:val="24"/>
              </w:rPr>
              <w:t>2</w:t>
            </w:r>
            <w:r w:rsidR="005F5B15">
              <w:rPr>
                <w:rFonts w:asciiTheme="minorHAnsi" w:hAnsiTheme="minorHAnsi" w:cs="Arial"/>
                <w:color w:val="auto"/>
                <w:sz w:val="24"/>
                <w:szCs w:val="24"/>
              </w:rPr>
              <w:t>3</w:t>
            </w:r>
            <w:r w:rsidR="00D9039A">
              <w:rPr>
                <w:rFonts w:asciiTheme="minorHAnsi" w:hAnsiTheme="minorHAnsi" w:cs="Arial"/>
                <w:color w:val="auto"/>
                <w:sz w:val="24"/>
                <w:szCs w:val="24"/>
              </w:rPr>
              <w:t> </w:t>
            </w:r>
            <w:r w:rsidR="005F5B15">
              <w:rPr>
                <w:rFonts w:asciiTheme="minorHAnsi" w:hAnsiTheme="minorHAnsi" w:cs="Arial"/>
                <w:color w:val="auto"/>
                <w:sz w:val="24"/>
                <w:szCs w:val="24"/>
              </w:rPr>
              <w:t>6</w:t>
            </w:r>
            <w:r w:rsidR="00D9039A">
              <w:rPr>
                <w:rFonts w:asciiTheme="minorHAnsi" w:hAnsiTheme="minorHAnsi" w:cs="Arial"/>
                <w:color w:val="auto"/>
                <w:sz w:val="24"/>
                <w:szCs w:val="24"/>
              </w:rPr>
              <w:t>67 545</w:t>
            </w:r>
            <w:r w:rsidR="002A0A8F" w:rsidRPr="002A0A8F">
              <w:rPr>
                <w:rFonts w:asciiTheme="minorHAnsi" w:hAnsiTheme="minorHAnsi" w:cs="Arial"/>
                <w:color w:val="auto"/>
                <w:sz w:val="24"/>
                <w:szCs w:val="24"/>
              </w:rPr>
              <w:t>,</w:t>
            </w:r>
            <w:r w:rsidR="00D9039A">
              <w:rPr>
                <w:rFonts w:asciiTheme="minorHAnsi" w:hAnsiTheme="minorHAnsi" w:cs="Arial"/>
                <w:color w:val="auto"/>
                <w:sz w:val="24"/>
                <w:szCs w:val="24"/>
              </w:rPr>
              <w:t>77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Kč</w:t>
            </w:r>
          </w:p>
        </w:tc>
      </w:tr>
      <w:tr w:rsidR="00296D95" w:rsidRPr="00A27B9B" w14:paraId="6F21B3A0" w14:textId="77777777" w:rsidTr="00957D1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BF3E" w14:textId="77777777" w:rsidR="00296D95" w:rsidRDefault="00296D95" w:rsidP="00957D16">
            <w:pPr>
              <w:pStyle w:val="BodyText1"/>
              <w:keepNext/>
              <w:keepLines/>
              <w:spacing w:line="276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Cena celkem včetně DPH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495C0" w14:textId="3DF2D313" w:rsidR="00296D95" w:rsidRPr="00A27B9B" w:rsidRDefault="002A0A8F" w:rsidP="00D9039A">
            <w:pPr>
              <w:pStyle w:val="BodyText1"/>
              <w:keepNext/>
              <w:keepLines/>
              <w:spacing w:line="276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1</w:t>
            </w:r>
            <w:r w:rsidR="005F5B15">
              <w:rPr>
                <w:rFonts w:asciiTheme="minorHAnsi" w:hAnsiTheme="minorHAnsi" w:cs="Arial"/>
                <w:color w:val="auto"/>
                <w:sz w:val="24"/>
                <w:szCs w:val="24"/>
              </w:rPr>
              <w:t>36 </w:t>
            </w:r>
            <w:r w:rsidR="00D9039A">
              <w:rPr>
                <w:rFonts w:asciiTheme="minorHAnsi" w:hAnsiTheme="minorHAnsi" w:cs="Arial"/>
                <w:color w:val="auto"/>
                <w:sz w:val="24"/>
                <w:szCs w:val="24"/>
              </w:rPr>
              <w:t>370</w:t>
            </w:r>
            <w:r w:rsidR="005F5B15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r w:rsidR="00D9039A">
              <w:rPr>
                <w:rFonts w:asciiTheme="minorHAnsi" w:hAnsiTheme="minorHAnsi" w:cs="Arial"/>
                <w:color w:val="auto"/>
                <w:sz w:val="24"/>
                <w:szCs w:val="24"/>
              </w:rPr>
              <w:t>144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,</w:t>
            </w:r>
            <w:r w:rsidR="00D9039A">
              <w:rPr>
                <w:rFonts w:asciiTheme="minorHAnsi" w:hAnsiTheme="minorHAnsi" w:cs="Arial"/>
                <w:color w:val="auto"/>
                <w:sz w:val="24"/>
                <w:szCs w:val="24"/>
              </w:rPr>
              <w:t>65</w:t>
            </w:r>
            <w:r w:rsidR="00296D95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Kč </w:t>
            </w:r>
          </w:p>
        </w:tc>
      </w:tr>
    </w:tbl>
    <w:p w14:paraId="7AF4E8E6" w14:textId="77777777" w:rsidR="00296D95" w:rsidRPr="00A27B9B" w:rsidRDefault="00296D95" w:rsidP="00296D95">
      <w:pPr>
        <w:pStyle w:val="BodyText1"/>
        <w:keepNext/>
        <w:keepLines/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</w:p>
    <w:p w14:paraId="358E37DA" w14:textId="360726C7" w:rsidR="00A27B9B" w:rsidRPr="00A27B9B" w:rsidRDefault="00A27B9B" w:rsidP="00296D95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379CB146" w14:textId="14D1C76A" w:rsidR="005D381E" w:rsidRPr="00AF677D" w:rsidRDefault="0079094A" w:rsidP="0079094A">
      <w:pPr>
        <w:pStyle w:val="BodyText1"/>
        <w:keepNext/>
        <w:keepLines/>
        <w:spacing w:line="276" w:lineRule="auto"/>
        <w:jc w:val="center"/>
        <w:rPr>
          <w:rFonts w:asciiTheme="minorHAnsi" w:hAnsiTheme="minorHAnsi" w:cs="Arial"/>
          <w:b/>
          <w:color w:val="auto"/>
          <w:sz w:val="24"/>
          <w:szCs w:val="24"/>
        </w:rPr>
      </w:pPr>
      <w:r>
        <w:rPr>
          <w:rFonts w:asciiTheme="minorHAnsi" w:hAnsiTheme="minorHAnsi" w:cs="Arial"/>
          <w:b/>
          <w:color w:val="auto"/>
          <w:sz w:val="24"/>
          <w:szCs w:val="24"/>
        </w:rPr>
        <w:lastRenderedPageBreak/>
        <w:t>III. Závěrečná ustanovení</w:t>
      </w:r>
    </w:p>
    <w:p w14:paraId="1A55D1B0" w14:textId="77777777" w:rsidR="00AF677D" w:rsidRPr="008D07B5" w:rsidRDefault="00AF677D" w:rsidP="0079094A">
      <w:pPr>
        <w:pStyle w:val="BodyText1"/>
        <w:keepNext/>
        <w:keepLines/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</w:p>
    <w:p w14:paraId="2A9ADE47" w14:textId="77777777" w:rsidR="008D07B5" w:rsidRPr="008D07B5" w:rsidRDefault="008D07B5" w:rsidP="0079094A">
      <w:pPr>
        <w:pStyle w:val="BodyText1"/>
        <w:keepNext/>
        <w:keepLines/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</w:p>
    <w:p w14:paraId="124E1819" w14:textId="40285B1C" w:rsidR="008D07B5" w:rsidRPr="008D07B5" w:rsidRDefault="008D07B5" w:rsidP="0079094A">
      <w:pPr>
        <w:pStyle w:val="BodyText1"/>
        <w:keepNext/>
        <w:keepLines/>
        <w:numPr>
          <w:ilvl w:val="0"/>
          <w:numId w:val="113"/>
        </w:numPr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  <w:r w:rsidRPr="008D07B5">
        <w:rPr>
          <w:rFonts w:asciiTheme="minorHAnsi" w:hAnsiTheme="minorHAnsi" w:cs="Arial"/>
          <w:color w:val="auto"/>
          <w:sz w:val="24"/>
          <w:szCs w:val="24"/>
        </w:rPr>
        <w:t>Ostatní ustanovení smlouvy o dílo</w:t>
      </w:r>
      <w:r w:rsidR="00FF082D">
        <w:rPr>
          <w:rFonts w:asciiTheme="minorHAnsi" w:hAnsiTheme="minorHAnsi" w:cs="Arial"/>
          <w:color w:val="auto"/>
          <w:sz w:val="24"/>
          <w:szCs w:val="24"/>
        </w:rPr>
        <w:t xml:space="preserve"> ve znění dodatku č. </w:t>
      </w:r>
      <w:r w:rsidR="005F5B15">
        <w:rPr>
          <w:rFonts w:asciiTheme="minorHAnsi" w:hAnsiTheme="minorHAnsi" w:cs="Arial"/>
          <w:color w:val="auto"/>
          <w:sz w:val="24"/>
          <w:szCs w:val="24"/>
        </w:rPr>
        <w:t>2</w:t>
      </w:r>
      <w:r w:rsidRPr="008D07B5">
        <w:rPr>
          <w:rFonts w:asciiTheme="minorHAnsi" w:hAnsiTheme="minorHAnsi" w:cs="Arial"/>
          <w:color w:val="auto"/>
          <w:sz w:val="24"/>
          <w:szCs w:val="24"/>
        </w:rPr>
        <w:t>, tímto dodatkem nedotčená, zůstávají beze změny.</w:t>
      </w:r>
    </w:p>
    <w:p w14:paraId="58FF2370" w14:textId="77777777" w:rsidR="008D07B5" w:rsidRPr="008D07B5" w:rsidRDefault="008D07B5" w:rsidP="0079094A">
      <w:pPr>
        <w:pStyle w:val="BodyText1"/>
        <w:keepNext/>
        <w:keepLines/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</w:p>
    <w:p w14:paraId="4EFF6DE8" w14:textId="18EA8363" w:rsidR="008D07B5" w:rsidRDefault="008D07B5" w:rsidP="0079094A">
      <w:pPr>
        <w:pStyle w:val="BodyText1"/>
        <w:keepNext/>
        <w:keepLines/>
        <w:numPr>
          <w:ilvl w:val="0"/>
          <w:numId w:val="113"/>
        </w:numPr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  <w:r w:rsidRPr="008D07B5">
        <w:rPr>
          <w:rFonts w:asciiTheme="minorHAnsi" w:hAnsiTheme="minorHAnsi" w:cs="Arial"/>
          <w:color w:val="auto"/>
          <w:sz w:val="24"/>
          <w:szCs w:val="24"/>
        </w:rPr>
        <w:t>Tento dodatek ke smlouvě o dílo je vyhotoven v</w:t>
      </w:r>
      <w:r w:rsidR="00AF677D">
        <w:rPr>
          <w:rFonts w:asciiTheme="minorHAnsi" w:hAnsiTheme="minorHAnsi" w:cs="Arial"/>
          <w:color w:val="auto"/>
          <w:sz w:val="24"/>
          <w:szCs w:val="24"/>
        </w:rPr>
        <w:t>e</w:t>
      </w:r>
      <w:r w:rsidRPr="008D07B5">
        <w:rPr>
          <w:rFonts w:asciiTheme="minorHAnsi" w:hAnsiTheme="minorHAnsi" w:cs="Arial"/>
          <w:color w:val="auto"/>
          <w:sz w:val="24"/>
          <w:szCs w:val="24"/>
        </w:rPr>
        <w:t> </w:t>
      </w:r>
      <w:r w:rsidR="00AF677D">
        <w:rPr>
          <w:rFonts w:asciiTheme="minorHAnsi" w:hAnsiTheme="minorHAnsi" w:cs="Arial"/>
          <w:color w:val="auto"/>
          <w:sz w:val="24"/>
          <w:szCs w:val="24"/>
        </w:rPr>
        <w:t>dvou</w:t>
      </w:r>
      <w:r w:rsidRPr="008D07B5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79094A">
        <w:rPr>
          <w:rFonts w:asciiTheme="minorHAnsi" w:hAnsiTheme="minorHAnsi" w:cs="Arial"/>
          <w:color w:val="auto"/>
          <w:sz w:val="24"/>
          <w:szCs w:val="24"/>
        </w:rPr>
        <w:t>stejnopisech</w:t>
      </w:r>
      <w:r w:rsidRPr="008D07B5">
        <w:rPr>
          <w:rFonts w:asciiTheme="minorHAnsi" w:hAnsiTheme="minorHAnsi" w:cs="Arial"/>
          <w:color w:val="auto"/>
          <w:sz w:val="24"/>
          <w:szCs w:val="24"/>
        </w:rPr>
        <w:t xml:space="preserve">, z nichž </w:t>
      </w:r>
      <w:r w:rsidR="00AF677D">
        <w:rPr>
          <w:rFonts w:asciiTheme="minorHAnsi" w:hAnsiTheme="minorHAnsi" w:cs="Arial"/>
          <w:color w:val="auto"/>
          <w:sz w:val="24"/>
          <w:szCs w:val="24"/>
        </w:rPr>
        <w:t xml:space="preserve">každá ze smluvních stran obdrží po jednom výtisku. </w:t>
      </w:r>
    </w:p>
    <w:p w14:paraId="7011C59D" w14:textId="77777777" w:rsidR="0079094A" w:rsidRDefault="0079094A" w:rsidP="0079094A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14:paraId="77BF3CFC" w14:textId="5C3F0B3D" w:rsidR="0079094A" w:rsidRDefault="0079094A" w:rsidP="0079094A">
      <w:pPr>
        <w:pStyle w:val="BodyText1"/>
        <w:keepNext/>
        <w:keepLines/>
        <w:numPr>
          <w:ilvl w:val="0"/>
          <w:numId w:val="113"/>
        </w:numPr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Tento dodatek nabývá platnosti dnem podpisu smluvní stranou, která ji podepíše jako druhá, a nabývá účinnosti dnem uveřejnění v Registru smluv.</w:t>
      </w:r>
    </w:p>
    <w:p w14:paraId="712131C3" w14:textId="77777777" w:rsidR="0079094A" w:rsidRDefault="0079094A" w:rsidP="0079094A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14:paraId="799F14E6" w14:textId="2C7B20A7" w:rsidR="0079094A" w:rsidRDefault="0079094A" w:rsidP="0079094A">
      <w:pPr>
        <w:pStyle w:val="BodyText1"/>
        <w:keepNext/>
        <w:keepLines/>
        <w:numPr>
          <w:ilvl w:val="0"/>
          <w:numId w:val="113"/>
        </w:numPr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Smluvní strany shodně prohlašují, že si dodatek před jeho podpisem přečetly, a že byl uzavřen po vzájemném projednání dle jejich pravé a svobodné vůle určitě, vážně a srozumitelně a jeho autentičnost stvrzují svými podpisy.</w:t>
      </w:r>
    </w:p>
    <w:p w14:paraId="2B604A55" w14:textId="77777777" w:rsidR="00DD516E" w:rsidRDefault="00DD516E" w:rsidP="0079094A">
      <w:pPr>
        <w:pStyle w:val="BodyText1"/>
        <w:keepNext/>
        <w:keepLines/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</w:p>
    <w:p w14:paraId="28B9A0E8" w14:textId="2941CF20" w:rsidR="00A27B9B" w:rsidRDefault="00A27B9B" w:rsidP="00A27B9B">
      <w:pPr>
        <w:pStyle w:val="BodyText1"/>
        <w:keepNext/>
        <w:keepLines/>
        <w:numPr>
          <w:ilvl w:val="0"/>
          <w:numId w:val="113"/>
        </w:numPr>
        <w:spacing w:line="276" w:lineRule="auto"/>
        <w:jc w:val="left"/>
        <w:rPr>
          <w:rFonts w:asciiTheme="minorHAnsi" w:hAnsiTheme="minorHAnsi" w:cs="Arial"/>
          <w:color w:val="auto"/>
          <w:sz w:val="24"/>
          <w:szCs w:val="24"/>
        </w:rPr>
      </w:pPr>
      <w:r w:rsidRPr="00A27B9B">
        <w:rPr>
          <w:rFonts w:asciiTheme="minorHAnsi" w:hAnsiTheme="minorHAnsi" w:cs="Arial"/>
          <w:color w:val="auto"/>
          <w:sz w:val="24"/>
          <w:szCs w:val="24"/>
        </w:rPr>
        <w:t>Nedílnou součástí tohoto dodatku smlouvy j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sou </w:t>
      </w:r>
      <w:r w:rsidRPr="00A27B9B">
        <w:rPr>
          <w:rFonts w:asciiTheme="minorHAnsi" w:hAnsiTheme="minorHAnsi" w:cs="Arial"/>
          <w:color w:val="auto"/>
          <w:sz w:val="24"/>
          <w:szCs w:val="24"/>
        </w:rPr>
        <w:t>příloh</w:t>
      </w:r>
      <w:r>
        <w:rPr>
          <w:rFonts w:asciiTheme="minorHAnsi" w:hAnsiTheme="minorHAnsi" w:cs="Arial"/>
          <w:color w:val="auto"/>
          <w:sz w:val="24"/>
          <w:szCs w:val="24"/>
        </w:rPr>
        <w:t>y</w:t>
      </w:r>
      <w:r w:rsidRPr="00A27B9B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>
        <w:rPr>
          <w:rFonts w:asciiTheme="minorHAnsi" w:hAnsiTheme="minorHAnsi" w:cs="Arial"/>
          <w:color w:val="auto"/>
          <w:sz w:val="24"/>
          <w:szCs w:val="24"/>
        </w:rPr>
        <w:br/>
      </w:r>
      <w:r w:rsidRPr="00A27B9B">
        <w:rPr>
          <w:rFonts w:asciiTheme="minorHAnsi" w:hAnsiTheme="minorHAnsi" w:cs="Arial"/>
          <w:color w:val="auto"/>
          <w:sz w:val="24"/>
          <w:szCs w:val="24"/>
        </w:rPr>
        <w:t>č. 1 – změnov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é listy č. </w:t>
      </w:r>
      <w:r w:rsidR="002A0A8F">
        <w:rPr>
          <w:rFonts w:asciiTheme="minorHAnsi" w:hAnsiTheme="minorHAnsi" w:cs="Arial"/>
          <w:color w:val="auto"/>
          <w:sz w:val="24"/>
          <w:szCs w:val="24"/>
        </w:rPr>
        <w:t>0</w:t>
      </w:r>
      <w:r w:rsidR="005F5B15">
        <w:rPr>
          <w:rFonts w:asciiTheme="minorHAnsi" w:hAnsiTheme="minorHAnsi" w:cs="Arial"/>
          <w:color w:val="auto"/>
          <w:sz w:val="24"/>
          <w:szCs w:val="24"/>
        </w:rPr>
        <w:t>30</w:t>
      </w:r>
      <w:r w:rsidR="002A0A8F">
        <w:rPr>
          <w:rFonts w:asciiTheme="minorHAnsi" w:hAnsiTheme="minorHAnsi" w:cs="Arial"/>
          <w:color w:val="auto"/>
          <w:sz w:val="24"/>
          <w:szCs w:val="24"/>
        </w:rPr>
        <w:t xml:space="preserve"> až 0</w:t>
      </w:r>
      <w:r w:rsidR="005F5B15">
        <w:rPr>
          <w:rFonts w:asciiTheme="minorHAnsi" w:hAnsiTheme="minorHAnsi" w:cs="Arial"/>
          <w:color w:val="auto"/>
          <w:sz w:val="24"/>
          <w:szCs w:val="24"/>
        </w:rPr>
        <w:t>6</w:t>
      </w:r>
      <w:r w:rsidR="00D9039A">
        <w:rPr>
          <w:rFonts w:asciiTheme="minorHAnsi" w:hAnsiTheme="minorHAnsi" w:cs="Arial"/>
          <w:color w:val="auto"/>
          <w:sz w:val="24"/>
          <w:szCs w:val="24"/>
        </w:rPr>
        <w:t>2</w:t>
      </w:r>
      <w:r w:rsidR="002A0A8F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14:paraId="281061CB" w14:textId="77777777" w:rsidR="00DD516E" w:rsidRDefault="00DD516E" w:rsidP="0079094A">
      <w:pPr>
        <w:pStyle w:val="BodyText1"/>
        <w:keepNext/>
        <w:keepLines/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</w:p>
    <w:p w14:paraId="42711866" w14:textId="77777777" w:rsidR="00D13F9C" w:rsidRDefault="00D13F9C" w:rsidP="0079094A">
      <w:pPr>
        <w:pStyle w:val="BodyText1"/>
        <w:keepNext/>
        <w:keepLines/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</w:p>
    <w:p w14:paraId="3131294C" w14:textId="77777777" w:rsidR="00D13F9C" w:rsidRPr="00FB0705" w:rsidRDefault="00D13F9C" w:rsidP="00FB0705">
      <w:pPr>
        <w:pStyle w:val="BodyText1"/>
        <w:keepNext/>
        <w:keepLines/>
        <w:spacing w:line="276" w:lineRule="auto"/>
        <w:ind w:left="360"/>
        <w:jc w:val="left"/>
        <w:rPr>
          <w:rFonts w:asciiTheme="minorHAnsi" w:hAnsiTheme="minorHAnsi" w:cs="Arial"/>
          <w:b/>
          <w:color w:val="auto"/>
          <w:sz w:val="24"/>
          <w:szCs w:val="24"/>
        </w:rPr>
      </w:pPr>
      <w:r w:rsidRPr="00FB0705">
        <w:rPr>
          <w:rFonts w:asciiTheme="minorHAnsi" w:hAnsiTheme="minorHAnsi" w:cs="Arial"/>
          <w:b/>
          <w:color w:val="auto"/>
          <w:sz w:val="24"/>
          <w:szCs w:val="24"/>
        </w:rPr>
        <w:t>Doložka</w:t>
      </w:r>
    </w:p>
    <w:p w14:paraId="460A20F3" w14:textId="30523CA8" w:rsidR="00D13F9C" w:rsidRPr="00FB0705" w:rsidRDefault="00D13F9C" w:rsidP="00FB0705">
      <w:pPr>
        <w:pStyle w:val="BodyText1"/>
        <w:keepNext/>
        <w:keepLines/>
        <w:spacing w:line="276" w:lineRule="auto"/>
        <w:ind w:left="360"/>
        <w:rPr>
          <w:rFonts w:asciiTheme="minorHAnsi" w:hAnsiTheme="minorHAnsi" w:cs="Arial"/>
          <w:color w:val="auto"/>
          <w:sz w:val="24"/>
          <w:szCs w:val="24"/>
        </w:rPr>
      </w:pPr>
      <w:r w:rsidRPr="00FB0705">
        <w:rPr>
          <w:rFonts w:asciiTheme="minorHAnsi" w:hAnsiTheme="minorHAnsi" w:cs="Arial"/>
          <w:color w:val="auto"/>
          <w:sz w:val="24"/>
          <w:szCs w:val="24"/>
        </w:rPr>
        <w:t>Uzavření tohoto dodatku smlouvy bylo schváleno usnesením Rady města Kutné Hory č</w:t>
      </w:r>
      <w:r w:rsidR="00FB0705">
        <w:rPr>
          <w:rFonts w:asciiTheme="minorHAnsi" w:hAnsiTheme="minorHAnsi" w:cs="Arial"/>
          <w:color w:val="auto"/>
          <w:sz w:val="24"/>
          <w:szCs w:val="24"/>
        </w:rPr>
        <w:t>.</w:t>
      </w:r>
      <w:r w:rsidRPr="00FB0705">
        <w:rPr>
          <w:rFonts w:asciiTheme="minorHAnsi" w:hAnsiTheme="minorHAnsi" w:cs="Arial"/>
          <w:color w:val="auto"/>
          <w:sz w:val="24"/>
          <w:szCs w:val="24"/>
        </w:rPr>
        <w:t xml:space="preserve"> 543/21 ze dne 30.6.2021</w:t>
      </w:r>
      <w:r w:rsidR="00FB0705">
        <w:rPr>
          <w:rFonts w:asciiTheme="minorHAnsi" w:hAnsiTheme="minorHAnsi" w:cs="Arial"/>
          <w:color w:val="auto"/>
          <w:sz w:val="24"/>
          <w:szCs w:val="24"/>
        </w:rPr>
        <w:t>.</w:t>
      </w:r>
      <w:r w:rsidRPr="00FB0705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14:paraId="07C1CF0F" w14:textId="77777777" w:rsidR="00D13F9C" w:rsidRDefault="00D13F9C" w:rsidP="00FB0705">
      <w:pPr>
        <w:pStyle w:val="BodyText1"/>
        <w:keepNext/>
        <w:keepLines/>
        <w:spacing w:line="276" w:lineRule="auto"/>
        <w:ind w:left="360"/>
        <w:jc w:val="left"/>
        <w:rPr>
          <w:rFonts w:asciiTheme="minorHAnsi" w:hAnsiTheme="minorHAnsi" w:cs="Arial"/>
          <w:color w:val="auto"/>
          <w:sz w:val="24"/>
          <w:szCs w:val="24"/>
        </w:rPr>
      </w:pPr>
    </w:p>
    <w:p w14:paraId="16DC631E" w14:textId="480DDEBF" w:rsidR="00970B56" w:rsidRPr="003B0E90" w:rsidRDefault="00970B56" w:rsidP="0079094A">
      <w:pPr>
        <w:jc w:val="both"/>
        <w:rPr>
          <w:sz w:val="24"/>
          <w:szCs w:val="24"/>
        </w:rPr>
      </w:pPr>
    </w:p>
    <w:p w14:paraId="03F26D86" w14:textId="456F7AD8" w:rsidR="00970B56" w:rsidRPr="008D07B5" w:rsidRDefault="00970B56" w:rsidP="0079094A">
      <w:pPr>
        <w:contextualSpacing/>
        <w:jc w:val="both"/>
        <w:rPr>
          <w:sz w:val="24"/>
          <w:szCs w:val="24"/>
        </w:rPr>
      </w:pPr>
      <w:r w:rsidRPr="008D07B5">
        <w:rPr>
          <w:sz w:val="24"/>
          <w:szCs w:val="24"/>
        </w:rPr>
        <w:t>V</w:t>
      </w:r>
      <w:r w:rsidR="00752FEF" w:rsidRPr="008D07B5">
        <w:rPr>
          <w:sz w:val="24"/>
          <w:szCs w:val="24"/>
        </w:rPr>
        <w:t> Brně dne</w:t>
      </w:r>
      <w:r w:rsidR="00FF082D">
        <w:rPr>
          <w:sz w:val="24"/>
          <w:szCs w:val="24"/>
        </w:rPr>
        <w:tab/>
      </w:r>
      <w:r w:rsidR="00FE0C74" w:rsidRPr="008D07B5">
        <w:rPr>
          <w:sz w:val="24"/>
          <w:szCs w:val="24"/>
        </w:rPr>
        <w:tab/>
      </w:r>
      <w:r w:rsidR="00752FEF" w:rsidRPr="008D07B5">
        <w:rPr>
          <w:sz w:val="24"/>
          <w:szCs w:val="24"/>
        </w:rPr>
        <w:tab/>
      </w:r>
      <w:r w:rsidR="000F3ACC" w:rsidRPr="008D07B5">
        <w:rPr>
          <w:sz w:val="24"/>
          <w:szCs w:val="24"/>
        </w:rPr>
        <w:tab/>
      </w:r>
      <w:r w:rsidR="000F3ACC" w:rsidRPr="008D07B5">
        <w:rPr>
          <w:sz w:val="24"/>
          <w:szCs w:val="24"/>
        </w:rPr>
        <w:tab/>
      </w:r>
      <w:r w:rsidR="000F3ACC" w:rsidRPr="008D07B5">
        <w:rPr>
          <w:sz w:val="24"/>
          <w:szCs w:val="24"/>
        </w:rPr>
        <w:tab/>
      </w:r>
      <w:r w:rsidR="000F3ACC" w:rsidRPr="008D07B5">
        <w:rPr>
          <w:sz w:val="24"/>
          <w:szCs w:val="24"/>
        </w:rPr>
        <w:tab/>
        <w:t>V</w:t>
      </w:r>
      <w:r w:rsidR="000C22DB" w:rsidRPr="008D07B5">
        <w:rPr>
          <w:sz w:val="24"/>
          <w:szCs w:val="24"/>
        </w:rPr>
        <w:t> Kutné Hoře</w:t>
      </w:r>
      <w:r w:rsidR="00FE0C74" w:rsidRPr="008D07B5">
        <w:rPr>
          <w:sz w:val="24"/>
          <w:szCs w:val="24"/>
        </w:rPr>
        <w:t xml:space="preserve"> </w:t>
      </w:r>
      <w:r w:rsidR="000F3ACC" w:rsidRPr="008D07B5">
        <w:rPr>
          <w:sz w:val="24"/>
          <w:szCs w:val="24"/>
        </w:rPr>
        <w:t>dne</w:t>
      </w:r>
    </w:p>
    <w:p w14:paraId="04EA22A4" w14:textId="111C75DE" w:rsidR="000F3ACC" w:rsidRDefault="000F3ACC" w:rsidP="0079094A">
      <w:pPr>
        <w:contextualSpacing/>
        <w:jc w:val="both"/>
        <w:rPr>
          <w:sz w:val="24"/>
          <w:szCs w:val="24"/>
        </w:rPr>
      </w:pPr>
    </w:p>
    <w:p w14:paraId="0BE27575" w14:textId="08E4E3CD" w:rsidR="0079094A" w:rsidRDefault="0079094A" w:rsidP="0079094A">
      <w:pPr>
        <w:contextualSpacing/>
        <w:jc w:val="both"/>
        <w:rPr>
          <w:sz w:val="24"/>
          <w:szCs w:val="24"/>
        </w:rPr>
      </w:pPr>
    </w:p>
    <w:p w14:paraId="5003F574" w14:textId="77777777" w:rsidR="0079094A" w:rsidRPr="008D07B5" w:rsidRDefault="0079094A" w:rsidP="0079094A">
      <w:pPr>
        <w:contextualSpacing/>
        <w:jc w:val="both"/>
        <w:rPr>
          <w:sz w:val="24"/>
          <w:szCs w:val="24"/>
        </w:rPr>
      </w:pPr>
    </w:p>
    <w:p w14:paraId="253F9B83" w14:textId="77777777" w:rsidR="000F3ACC" w:rsidRPr="008D07B5" w:rsidRDefault="000F3ACC" w:rsidP="0079094A">
      <w:pPr>
        <w:contextualSpacing/>
        <w:jc w:val="both"/>
        <w:rPr>
          <w:sz w:val="24"/>
          <w:szCs w:val="24"/>
        </w:rPr>
      </w:pPr>
    </w:p>
    <w:p w14:paraId="3A792D55" w14:textId="48A6241F" w:rsidR="00970B56" w:rsidRPr="008D07B5" w:rsidRDefault="00970B56" w:rsidP="0079094A">
      <w:pPr>
        <w:contextualSpacing/>
        <w:jc w:val="both"/>
        <w:rPr>
          <w:sz w:val="24"/>
          <w:szCs w:val="24"/>
        </w:rPr>
      </w:pPr>
      <w:r w:rsidRPr="008D07B5">
        <w:rPr>
          <w:sz w:val="24"/>
          <w:szCs w:val="24"/>
        </w:rPr>
        <w:t>…….....................................................</w:t>
      </w:r>
      <w:r w:rsidR="000F3ACC" w:rsidRPr="008D07B5">
        <w:rPr>
          <w:sz w:val="24"/>
          <w:szCs w:val="24"/>
        </w:rPr>
        <w:tab/>
      </w:r>
      <w:r w:rsidR="000F3ACC" w:rsidRPr="008D07B5">
        <w:rPr>
          <w:sz w:val="24"/>
          <w:szCs w:val="24"/>
        </w:rPr>
        <w:tab/>
      </w:r>
      <w:r w:rsidR="000F3ACC" w:rsidRPr="008D07B5">
        <w:rPr>
          <w:sz w:val="24"/>
          <w:szCs w:val="24"/>
        </w:rPr>
        <w:tab/>
        <w:t>…….....................................................</w:t>
      </w:r>
    </w:p>
    <w:p w14:paraId="55CCF363" w14:textId="25F74DA9" w:rsidR="00970B56" w:rsidRPr="008D07B5" w:rsidRDefault="00970B56" w:rsidP="0079094A">
      <w:pPr>
        <w:contextualSpacing/>
        <w:jc w:val="both"/>
        <w:rPr>
          <w:sz w:val="24"/>
          <w:szCs w:val="24"/>
        </w:rPr>
      </w:pPr>
      <w:r w:rsidRPr="008D07B5">
        <w:rPr>
          <w:sz w:val="24"/>
          <w:szCs w:val="24"/>
        </w:rPr>
        <w:t xml:space="preserve">za zhotovitele </w:t>
      </w:r>
      <w:r w:rsidRPr="008D07B5">
        <w:rPr>
          <w:sz w:val="24"/>
          <w:szCs w:val="24"/>
        </w:rPr>
        <w:tab/>
      </w:r>
      <w:r w:rsidRPr="008D07B5">
        <w:rPr>
          <w:sz w:val="24"/>
          <w:szCs w:val="24"/>
        </w:rPr>
        <w:tab/>
      </w:r>
      <w:r w:rsidRPr="008D07B5">
        <w:rPr>
          <w:sz w:val="24"/>
          <w:szCs w:val="24"/>
        </w:rPr>
        <w:tab/>
      </w:r>
      <w:r w:rsidRPr="008D07B5">
        <w:rPr>
          <w:sz w:val="24"/>
          <w:szCs w:val="24"/>
        </w:rPr>
        <w:tab/>
      </w:r>
      <w:r w:rsidRPr="008D07B5">
        <w:rPr>
          <w:sz w:val="24"/>
          <w:szCs w:val="24"/>
        </w:rPr>
        <w:tab/>
      </w:r>
      <w:r w:rsidRPr="008D07B5">
        <w:rPr>
          <w:sz w:val="24"/>
          <w:szCs w:val="24"/>
        </w:rPr>
        <w:tab/>
      </w:r>
      <w:r w:rsidR="000F3ACC" w:rsidRPr="008D07B5">
        <w:rPr>
          <w:sz w:val="24"/>
          <w:szCs w:val="24"/>
        </w:rPr>
        <w:tab/>
      </w:r>
      <w:r w:rsidRPr="008D07B5">
        <w:rPr>
          <w:sz w:val="24"/>
          <w:szCs w:val="24"/>
        </w:rPr>
        <w:t>za objednatele</w:t>
      </w:r>
    </w:p>
    <w:p w14:paraId="7C64405A" w14:textId="2A1242FB" w:rsidR="00752FEF" w:rsidRPr="008D07B5" w:rsidRDefault="00752FEF" w:rsidP="0079094A">
      <w:pPr>
        <w:contextualSpacing/>
        <w:jc w:val="both"/>
        <w:rPr>
          <w:sz w:val="24"/>
          <w:szCs w:val="24"/>
        </w:rPr>
      </w:pPr>
      <w:r w:rsidRPr="008D07B5">
        <w:rPr>
          <w:sz w:val="24"/>
          <w:szCs w:val="24"/>
        </w:rPr>
        <w:t>UNISTAV CONSTRUCTION a.s.</w:t>
      </w:r>
      <w:r w:rsidR="008D07B5">
        <w:rPr>
          <w:sz w:val="24"/>
          <w:szCs w:val="24"/>
        </w:rPr>
        <w:tab/>
      </w:r>
      <w:r w:rsidR="008D07B5">
        <w:rPr>
          <w:sz w:val="24"/>
          <w:szCs w:val="24"/>
        </w:rPr>
        <w:tab/>
      </w:r>
      <w:r w:rsidR="008D07B5">
        <w:rPr>
          <w:sz w:val="24"/>
          <w:szCs w:val="24"/>
        </w:rPr>
        <w:tab/>
      </w:r>
      <w:r w:rsidR="008D07B5">
        <w:rPr>
          <w:sz w:val="24"/>
          <w:szCs w:val="24"/>
        </w:rPr>
        <w:tab/>
        <w:t xml:space="preserve">Městská knihovna Kutná Hora </w:t>
      </w:r>
    </w:p>
    <w:p w14:paraId="55404BC0" w14:textId="586DD14A" w:rsidR="00752FEF" w:rsidRPr="008D07B5" w:rsidRDefault="008D07B5" w:rsidP="0079094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Ing. Tomáš Kubíček</w:t>
      </w:r>
      <w:r w:rsidR="00752FEF" w:rsidRPr="008D07B5">
        <w:rPr>
          <w:sz w:val="24"/>
          <w:szCs w:val="24"/>
        </w:rPr>
        <w:t xml:space="preserve">, MBA,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Gabriela Jarkulišová</w:t>
      </w:r>
    </w:p>
    <w:p w14:paraId="12019923" w14:textId="436D9C1D" w:rsidR="000F3ACC" w:rsidRPr="003B0E90" w:rsidRDefault="00752FEF" w:rsidP="0079094A">
      <w:pPr>
        <w:contextualSpacing/>
        <w:jc w:val="both"/>
        <w:rPr>
          <w:sz w:val="24"/>
          <w:szCs w:val="24"/>
        </w:rPr>
      </w:pPr>
      <w:r w:rsidRPr="008D07B5">
        <w:rPr>
          <w:sz w:val="24"/>
          <w:szCs w:val="24"/>
        </w:rPr>
        <w:t xml:space="preserve">předseda představenstva </w:t>
      </w:r>
      <w:r w:rsidR="008D07B5">
        <w:rPr>
          <w:sz w:val="24"/>
          <w:szCs w:val="24"/>
        </w:rPr>
        <w:tab/>
      </w:r>
      <w:r w:rsidR="008D07B5">
        <w:rPr>
          <w:sz w:val="24"/>
          <w:szCs w:val="24"/>
        </w:rPr>
        <w:tab/>
      </w:r>
      <w:r w:rsidR="008D07B5">
        <w:rPr>
          <w:sz w:val="24"/>
          <w:szCs w:val="24"/>
        </w:rPr>
        <w:tab/>
      </w:r>
      <w:r w:rsidR="008D07B5">
        <w:rPr>
          <w:sz w:val="24"/>
          <w:szCs w:val="24"/>
        </w:rPr>
        <w:tab/>
      </w:r>
      <w:r w:rsidR="008D07B5">
        <w:rPr>
          <w:sz w:val="24"/>
          <w:szCs w:val="24"/>
        </w:rPr>
        <w:tab/>
        <w:t xml:space="preserve">ředitelka </w:t>
      </w:r>
    </w:p>
    <w:sectPr w:rsidR="000F3ACC" w:rsidRPr="003B0E90" w:rsidSect="00040998">
      <w:headerReference w:type="default" r:id="rId8"/>
      <w:footerReference w:type="default" r:id="rId9"/>
      <w:pgSz w:w="11906" w:h="16838"/>
      <w:pgMar w:top="1417" w:right="1133" w:bottom="1417" w:left="1417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48CDE" w14:textId="77777777" w:rsidR="00471C5C" w:rsidRDefault="00471C5C" w:rsidP="00D1719C">
      <w:pPr>
        <w:spacing w:after="0" w:line="240" w:lineRule="auto"/>
      </w:pPr>
      <w:r>
        <w:separator/>
      </w:r>
    </w:p>
  </w:endnote>
  <w:endnote w:type="continuationSeparator" w:id="0">
    <w:p w14:paraId="4EDC2736" w14:textId="77777777" w:rsidR="00471C5C" w:rsidRDefault="00471C5C" w:rsidP="00D1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988DA" w14:textId="7436A7D8" w:rsidR="00752FEF" w:rsidRDefault="00752FE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34D4F">
      <w:rPr>
        <w:noProof/>
      </w:rPr>
      <w:t>3</w:t>
    </w:r>
    <w:r>
      <w:fldChar w:fldCharType="end"/>
    </w:r>
  </w:p>
  <w:p w14:paraId="001B4918" w14:textId="734C6C20" w:rsidR="00752FEF" w:rsidRDefault="00752FEF" w:rsidP="00040998">
    <w:pPr>
      <w:pStyle w:val="Zpat"/>
      <w:jc w:val="center"/>
    </w:pPr>
    <w:r>
      <w:rPr>
        <w:noProof/>
      </w:rPr>
      <w:drawing>
        <wp:inline distT="0" distB="0" distL="0" distR="0" wp14:anchorId="2B1D4CD2" wp14:editId="26115078">
          <wp:extent cx="3924300" cy="645556"/>
          <wp:effectExtent l="0" t="0" r="0" b="254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645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10093" w14:textId="77777777" w:rsidR="00471C5C" w:rsidRDefault="00471C5C" w:rsidP="00D1719C">
      <w:pPr>
        <w:spacing w:after="0" w:line="240" w:lineRule="auto"/>
      </w:pPr>
      <w:r>
        <w:separator/>
      </w:r>
    </w:p>
  </w:footnote>
  <w:footnote w:type="continuationSeparator" w:id="0">
    <w:p w14:paraId="267F852B" w14:textId="77777777" w:rsidR="00471C5C" w:rsidRDefault="00471C5C" w:rsidP="00D1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4AF8" w14:textId="683802E4" w:rsidR="00752FEF" w:rsidRDefault="00752FEF" w:rsidP="0004099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20AB6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A54AE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513FC6"/>
    <w:multiLevelType w:val="hybridMultilevel"/>
    <w:tmpl w:val="C114A29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390CBB"/>
    <w:multiLevelType w:val="hybridMultilevel"/>
    <w:tmpl w:val="1FD8E276"/>
    <w:lvl w:ilvl="0" w:tplc="CD22512C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15D03AD"/>
    <w:multiLevelType w:val="hybridMultilevel"/>
    <w:tmpl w:val="4E742D1C"/>
    <w:lvl w:ilvl="0" w:tplc="94609708"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1207E0"/>
    <w:multiLevelType w:val="hybridMultilevel"/>
    <w:tmpl w:val="800A871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05BC3968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25A18"/>
    <w:multiLevelType w:val="hybridMultilevel"/>
    <w:tmpl w:val="CCAEA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E0AD7"/>
    <w:multiLevelType w:val="hybridMultilevel"/>
    <w:tmpl w:val="7B38902A"/>
    <w:lvl w:ilvl="0" w:tplc="E9A05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E2592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8645C"/>
    <w:multiLevelType w:val="multilevel"/>
    <w:tmpl w:val="50506CFC"/>
    <w:lvl w:ilvl="0">
      <w:start w:val="1"/>
      <w:numFmt w:val="decimal"/>
      <w:pStyle w:val="Parties"/>
      <w:lvlText w:val="(%1)"/>
      <w:lvlJc w:val="left"/>
      <w:pPr>
        <w:tabs>
          <w:tab w:val="num" w:pos="1040"/>
        </w:tabs>
        <w:ind w:left="1040" w:hanging="680"/>
      </w:pPr>
      <w:rPr>
        <w:rFonts w:ascii="Verdana" w:hAnsi="Verdana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C6110AA"/>
    <w:multiLevelType w:val="hybridMultilevel"/>
    <w:tmpl w:val="F2DC8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0387E"/>
    <w:multiLevelType w:val="hybridMultilevel"/>
    <w:tmpl w:val="732CD72E"/>
    <w:lvl w:ilvl="0" w:tplc="8F44B456">
      <w:start w:val="1"/>
      <w:numFmt w:val="decimal"/>
      <w:pStyle w:val="Odstavec1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03A2939"/>
    <w:multiLevelType w:val="hybridMultilevel"/>
    <w:tmpl w:val="60063B74"/>
    <w:lvl w:ilvl="0" w:tplc="358CBA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760B44"/>
    <w:multiLevelType w:val="hybridMultilevel"/>
    <w:tmpl w:val="A77A6C7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F04B37"/>
    <w:multiLevelType w:val="hybridMultilevel"/>
    <w:tmpl w:val="49CEF124"/>
    <w:lvl w:ilvl="0" w:tplc="B65695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FE6572"/>
    <w:multiLevelType w:val="hybridMultilevel"/>
    <w:tmpl w:val="39CA79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2847A00"/>
    <w:multiLevelType w:val="hybridMultilevel"/>
    <w:tmpl w:val="38B24B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3BD6FA5"/>
    <w:multiLevelType w:val="hybridMultilevel"/>
    <w:tmpl w:val="1A6E6A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3F97A09"/>
    <w:multiLevelType w:val="hybridMultilevel"/>
    <w:tmpl w:val="96629960"/>
    <w:lvl w:ilvl="0" w:tplc="B6045D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46754E"/>
    <w:multiLevelType w:val="hybridMultilevel"/>
    <w:tmpl w:val="7444B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5D3A89"/>
    <w:multiLevelType w:val="hybridMultilevel"/>
    <w:tmpl w:val="D0D61AA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59660D4"/>
    <w:multiLevelType w:val="hybridMultilevel"/>
    <w:tmpl w:val="54662F3C"/>
    <w:lvl w:ilvl="0" w:tplc="933CDA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E77FF2"/>
    <w:multiLevelType w:val="hybridMultilevel"/>
    <w:tmpl w:val="77F6881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8E04C6"/>
    <w:multiLevelType w:val="hybridMultilevel"/>
    <w:tmpl w:val="4BE04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934BFF"/>
    <w:multiLevelType w:val="hybridMultilevel"/>
    <w:tmpl w:val="91725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D47DFB"/>
    <w:multiLevelType w:val="hybridMultilevel"/>
    <w:tmpl w:val="D2A0FF9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941171E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112719"/>
    <w:multiLevelType w:val="hybridMultilevel"/>
    <w:tmpl w:val="28BCF7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EA4258F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D734F3"/>
    <w:multiLevelType w:val="hybridMultilevel"/>
    <w:tmpl w:val="3EE07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F222F8"/>
    <w:multiLevelType w:val="hybridMultilevel"/>
    <w:tmpl w:val="816A23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1126BB7"/>
    <w:multiLevelType w:val="hybridMultilevel"/>
    <w:tmpl w:val="0762AAD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1834BD0"/>
    <w:multiLevelType w:val="hybridMultilevel"/>
    <w:tmpl w:val="690C6BF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4341B0F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51370"/>
    <w:multiLevelType w:val="hybridMultilevel"/>
    <w:tmpl w:val="C114A29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47135E8"/>
    <w:multiLevelType w:val="multilevel"/>
    <w:tmpl w:val="8F984FF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6E151A7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077947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330BBC"/>
    <w:multiLevelType w:val="hybridMultilevel"/>
    <w:tmpl w:val="DB143F36"/>
    <w:lvl w:ilvl="0" w:tplc="CD22512C">
      <w:start w:val="1"/>
      <w:numFmt w:val="bullet"/>
      <w:lvlText w:val="-"/>
      <w:lvlJc w:val="left"/>
      <w:pPr>
        <w:ind w:left="1146" w:hanging="720"/>
      </w:pPr>
      <w:rPr>
        <w:rFonts w:ascii="Arial" w:eastAsia="Calibri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D96AB8"/>
    <w:multiLevelType w:val="hybridMultilevel"/>
    <w:tmpl w:val="B3B25BF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E658A3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933A2D"/>
    <w:multiLevelType w:val="hybridMultilevel"/>
    <w:tmpl w:val="0B26F4A2"/>
    <w:lvl w:ilvl="0" w:tplc="4ABA4C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9F587D"/>
    <w:multiLevelType w:val="hybridMultilevel"/>
    <w:tmpl w:val="DA1AD7C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B38361F"/>
    <w:multiLevelType w:val="hybridMultilevel"/>
    <w:tmpl w:val="0762AAD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D2C298C"/>
    <w:multiLevelType w:val="hybridMultilevel"/>
    <w:tmpl w:val="53C6543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D3330E1"/>
    <w:multiLevelType w:val="hybridMultilevel"/>
    <w:tmpl w:val="C114A29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37A7A90"/>
    <w:multiLevelType w:val="hybridMultilevel"/>
    <w:tmpl w:val="F38610F8"/>
    <w:lvl w:ilvl="0" w:tplc="45982F28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4014EEE"/>
    <w:multiLevelType w:val="hybridMultilevel"/>
    <w:tmpl w:val="8002304E"/>
    <w:lvl w:ilvl="0" w:tplc="664E1572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2187B78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7440070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EFE5A56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3A85F52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DFA5A9E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D632D37A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822688DE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447184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0" w15:restartNumberingAfterBreak="0">
    <w:nsid w:val="34642117"/>
    <w:multiLevelType w:val="hybridMultilevel"/>
    <w:tmpl w:val="029A1B84"/>
    <w:lvl w:ilvl="0" w:tplc="A5FE75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66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84E3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5083FBF"/>
    <w:multiLevelType w:val="hybridMultilevel"/>
    <w:tmpl w:val="1F7EA268"/>
    <w:lvl w:ilvl="0" w:tplc="1C96EE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5343C5F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581EAF"/>
    <w:multiLevelType w:val="hybridMultilevel"/>
    <w:tmpl w:val="967470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B9C0221"/>
    <w:multiLevelType w:val="hybridMultilevel"/>
    <w:tmpl w:val="C0A63D8C"/>
    <w:lvl w:ilvl="0" w:tplc="69961136">
      <w:start w:val="3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3E731028"/>
    <w:multiLevelType w:val="hybridMultilevel"/>
    <w:tmpl w:val="526C525C"/>
    <w:lvl w:ilvl="0" w:tplc="AD32E2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F4621B"/>
    <w:multiLevelType w:val="hybridMultilevel"/>
    <w:tmpl w:val="1E08675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F1E14C7"/>
    <w:multiLevelType w:val="hybridMultilevel"/>
    <w:tmpl w:val="927AF8E8"/>
    <w:lvl w:ilvl="0" w:tplc="92F8D23A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F2B22EF"/>
    <w:multiLevelType w:val="hybridMultilevel"/>
    <w:tmpl w:val="FCEC84F8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pStyle w:val="literaturakulateodrazky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FC70498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DD1596"/>
    <w:multiLevelType w:val="multilevel"/>
    <w:tmpl w:val="06FC3BD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1" w15:restartNumberingAfterBreak="0">
    <w:nsid w:val="41BB5302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44677D"/>
    <w:multiLevelType w:val="hybridMultilevel"/>
    <w:tmpl w:val="D874660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2893414"/>
    <w:multiLevelType w:val="hybridMultilevel"/>
    <w:tmpl w:val="2502373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2AC06F4"/>
    <w:multiLevelType w:val="hybridMultilevel"/>
    <w:tmpl w:val="FC4476E8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1104E6"/>
    <w:multiLevelType w:val="hybridMultilevel"/>
    <w:tmpl w:val="27D8E7DA"/>
    <w:lvl w:ilvl="0" w:tplc="3FF05248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4C076D"/>
    <w:multiLevelType w:val="hybridMultilevel"/>
    <w:tmpl w:val="11E04330"/>
    <w:lvl w:ilvl="0" w:tplc="FFFFFFFF">
      <w:start w:val="1"/>
      <w:numFmt w:val="bullet"/>
      <w:pStyle w:val="Seznamsodrkami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5001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7" w15:restartNumberingAfterBreak="0">
    <w:nsid w:val="46804E6B"/>
    <w:multiLevelType w:val="hybridMultilevel"/>
    <w:tmpl w:val="1A6E6A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6D17A6B"/>
    <w:multiLevelType w:val="hybridMultilevel"/>
    <w:tmpl w:val="5C00CC9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7CB765D"/>
    <w:multiLevelType w:val="hybridMultilevel"/>
    <w:tmpl w:val="25E65282"/>
    <w:lvl w:ilvl="0" w:tplc="0405000F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011AA5"/>
    <w:multiLevelType w:val="hybridMultilevel"/>
    <w:tmpl w:val="5ACA614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0F81322">
      <w:start w:val="1"/>
      <w:numFmt w:val="lowerLetter"/>
      <w:lvlText w:val="%3)"/>
      <w:lvlJc w:val="left"/>
      <w:pPr>
        <w:ind w:left="2520" w:hanging="360"/>
      </w:pPr>
      <w:rPr>
        <w:rFonts w:cs="Times New Roman" w:hint="default"/>
        <w:u w:val="none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4B960F51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3F066B"/>
    <w:multiLevelType w:val="hybridMultilevel"/>
    <w:tmpl w:val="B5109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3E382C"/>
    <w:multiLevelType w:val="hybridMultilevel"/>
    <w:tmpl w:val="BE8209EC"/>
    <w:lvl w:ilvl="0" w:tplc="E4A06F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0050E6"/>
    <w:multiLevelType w:val="hybridMultilevel"/>
    <w:tmpl w:val="39FC0786"/>
    <w:lvl w:ilvl="0" w:tplc="FFFFFFFF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lowerRoman"/>
      <w:lvlText w:val="(%2)"/>
      <w:lvlJc w:val="left"/>
      <w:pPr>
        <w:tabs>
          <w:tab w:val="num" w:pos="1727"/>
        </w:tabs>
        <w:ind w:left="1727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  <w:rPr>
        <w:rFonts w:cs="Times New Roman"/>
      </w:rPr>
    </w:lvl>
  </w:abstractNum>
  <w:abstractNum w:abstractNumId="75" w15:restartNumberingAfterBreak="0">
    <w:nsid w:val="5060339F"/>
    <w:multiLevelType w:val="hybridMultilevel"/>
    <w:tmpl w:val="935226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0A01EA"/>
    <w:multiLevelType w:val="hybridMultilevel"/>
    <w:tmpl w:val="59EAC272"/>
    <w:lvl w:ilvl="0" w:tplc="DEB8D32A">
      <w:start w:val="6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5F75CB"/>
    <w:multiLevelType w:val="hybridMultilevel"/>
    <w:tmpl w:val="646A9AE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5A01E0E"/>
    <w:multiLevelType w:val="hybridMultilevel"/>
    <w:tmpl w:val="39CA79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7D36FCF"/>
    <w:multiLevelType w:val="hybridMultilevel"/>
    <w:tmpl w:val="4A2E1E7E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83C3657"/>
    <w:multiLevelType w:val="hybridMultilevel"/>
    <w:tmpl w:val="C5CE1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D4707B"/>
    <w:multiLevelType w:val="hybridMultilevel"/>
    <w:tmpl w:val="F82A0B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0F81322">
      <w:start w:val="1"/>
      <w:numFmt w:val="lowerLetter"/>
      <w:lvlText w:val="%3)"/>
      <w:lvlJc w:val="left"/>
      <w:pPr>
        <w:ind w:left="2520" w:hanging="360"/>
      </w:pPr>
      <w:rPr>
        <w:rFonts w:cs="Times New Roman" w:hint="default"/>
        <w:u w:val="none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5A373B4C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4" w15:restartNumberingAfterBreak="0">
    <w:nsid w:val="5C307927"/>
    <w:multiLevelType w:val="hybridMultilevel"/>
    <w:tmpl w:val="613E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88123E"/>
    <w:multiLevelType w:val="hybridMultilevel"/>
    <w:tmpl w:val="1E04F6E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1B2F27"/>
    <w:multiLevelType w:val="hybridMultilevel"/>
    <w:tmpl w:val="E9DE9888"/>
    <w:lvl w:ilvl="0" w:tplc="1CFC676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FCB4379"/>
    <w:multiLevelType w:val="multilevel"/>
    <w:tmpl w:val="EF509054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MS Mincho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01A0C45"/>
    <w:multiLevelType w:val="hybridMultilevel"/>
    <w:tmpl w:val="4008DA4E"/>
    <w:lvl w:ilvl="0" w:tplc="C8FE52C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623859BF"/>
    <w:multiLevelType w:val="hybridMultilevel"/>
    <w:tmpl w:val="5DA03E9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3046079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7E709A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93" w15:restartNumberingAfterBreak="0">
    <w:nsid w:val="6B1D1232"/>
    <w:multiLevelType w:val="multilevel"/>
    <w:tmpl w:val="1536F6FA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94" w15:restartNumberingAfterBreak="0">
    <w:nsid w:val="6CA07B15"/>
    <w:multiLevelType w:val="hybridMultilevel"/>
    <w:tmpl w:val="30ACB3FE"/>
    <w:lvl w:ilvl="0" w:tplc="04050017">
      <w:start w:val="1"/>
      <w:numFmt w:val="lowerLetter"/>
      <w:lvlText w:val="%1)"/>
      <w:lvlJc w:val="left"/>
      <w:pPr>
        <w:ind w:left="8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5" w15:restartNumberingAfterBreak="0">
    <w:nsid w:val="6F9B5719"/>
    <w:multiLevelType w:val="hybridMultilevel"/>
    <w:tmpl w:val="2892B66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FCD5C4B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9024A4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362CEC"/>
    <w:multiLevelType w:val="hybridMultilevel"/>
    <w:tmpl w:val="60146F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DE53DF"/>
    <w:multiLevelType w:val="hybridMultilevel"/>
    <w:tmpl w:val="CAE09FB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4C9073A"/>
    <w:multiLevelType w:val="hybridMultilevel"/>
    <w:tmpl w:val="CD862942"/>
    <w:lvl w:ilvl="0" w:tplc="94609708"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CD22512C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5046C6E"/>
    <w:multiLevelType w:val="hybridMultilevel"/>
    <w:tmpl w:val="3198F0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50F08E4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A51824"/>
    <w:multiLevelType w:val="hybridMultilevel"/>
    <w:tmpl w:val="25FE001E"/>
    <w:lvl w:ilvl="0" w:tplc="064CCF32">
      <w:start w:val="1"/>
      <w:numFmt w:val="lowerLetter"/>
      <w:lvlText w:val="%1)"/>
      <w:lvlJc w:val="left"/>
      <w:pPr>
        <w:ind w:left="785" w:hanging="360"/>
      </w:pPr>
      <w:rPr>
        <w:rFonts w:cs="Arial" w:hint="default"/>
        <w:i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4" w15:restartNumberingAfterBreak="0">
    <w:nsid w:val="7C260944"/>
    <w:multiLevelType w:val="hybridMultilevel"/>
    <w:tmpl w:val="54F00D0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7C32635E"/>
    <w:multiLevelType w:val="hybridMultilevel"/>
    <w:tmpl w:val="A8E84A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DA60C83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B852EB"/>
    <w:multiLevelType w:val="hybridMultilevel"/>
    <w:tmpl w:val="51EAF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E04670"/>
    <w:multiLevelType w:val="hybridMultilevel"/>
    <w:tmpl w:val="E2765F8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9" w15:restartNumberingAfterBreak="0">
    <w:nsid w:val="7E2C2BE5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9D1DD6"/>
    <w:multiLevelType w:val="hybridMultilevel"/>
    <w:tmpl w:val="6DFCEFEE"/>
    <w:lvl w:ilvl="0" w:tplc="052E0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B77857"/>
    <w:multiLevelType w:val="hybridMultilevel"/>
    <w:tmpl w:val="454032F0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F0704A"/>
    <w:multiLevelType w:val="hybridMultilevel"/>
    <w:tmpl w:val="5B4E46A4"/>
    <w:lvl w:ilvl="0" w:tplc="BE20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>
    <w:abstractNumId w:val="60"/>
  </w:num>
  <w:num w:numId="4">
    <w:abstractNumId w:val="93"/>
  </w:num>
  <w:num w:numId="5">
    <w:abstractNumId w:val="11"/>
  </w:num>
  <w:num w:numId="6">
    <w:abstractNumId w:val="87"/>
  </w:num>
  <w:num w:numId="7">
    <w:abstractNumId w:val="74"/>
  </w:num>
  <w:num w:numId="8">
    <w:abstractNumId w:val="66"/>
  </w:num>
  <w:num w:numId="9">
    <w:abstractNumId w:val="94"/>
  </w:num>
  <w:num w:numId="10">
    <w:abstractNumId w:val="92"/>
  </w:num>
  <w:num w:numId="1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6"/>
  </w:num>
  <w:num w:numId="13">
    <w:abstractNumId w:val="13"/>
  </w:num>
  <w:num w:numId="14">
    <w:abstractNumId w:val="58"/>
  </w:num>
  <w:num w:numId="15">
    <w:abstractNumId w:val="26"/>
  </w:num>
  <w:num w:numId="16">
    <w:abstractNumId w:val="25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43"/>
  </w:num>
  <w:num w:numId="23">
    <w:abstractNumId w:val="21"/>
  </w:num>
  <w:num w:numId="24">
    <w:abstractNumId w:val="80"/>
  </w:num>
  <w:num w:numId="25">
    <w:abstractNumId w:val="51"/>
  </w:num>
  <w:num w:numId="26">
    <w:abstractNumId w:val="112"/>
  </w:num>
  <w:num w:numId="27">
    <w:abstractNumId w:val="34"/>
  </w:num>
  <w:num w:numId="28">
    <w:abstractNumId w:val="28"/>
  </w:num>
  <w:num w:numId="29">
    <w:abstractNumId w:val="59"/>
  </w:num>
  <w:num w:numId="30">
    <w:abstractNumId w:val="89"/>
  </w:num>
  <w:num w:numId="31">
    <w:abstractNumId w:val="2"/>
  </w:num>
  <w:num w:numId="32">
    <w:abstractNumId w:val="29"/>
  </w:num>
  <w:num w:numId="33">
    <w:abstractNumId w:val="77"/>
  </w:num>
  <w:num w:numId="34">
    <w:abstractNumId w:val="55"/>
  </w:num>
  <w:num w:numId="35">
    <w:abstractNumId w:val="56"/>
  </w:num>
  <w:num w:numId="36">
    <w:abstractNumId w:val="97"/>
  </w:num>
  <w:num w:numId="37">
    <w:abstractNumId w:val="67"/>
  </w:num>
  <w:num w:numId="38">
    <w:abstractNumId w:val="10"/>
  </w:num>
  <w:num w:numId="39">
    <w:abstractNumId w:val="110"/>
  </w:num>
  <w:num w:numId="40">
    <w:abstractNumId w:val="19"/>
  </w:num>
  <w:num w:numId="41">
    <w:abstractNumId w:val="111"/>
  </w:num>
  <w:num w:numId="42">
    <w:abstractNumId w:val="47"/>
  </w:num>
  <w:num w:numId="43">
    <w:abstractNumId w:val="36"/>
  </w:num>
  <w:num w:numId="44">
    <w:abstractNumId w:val="3"/>
  </w:num>
  <w:num w:numId="45">
    <w:abstractNumId w:val="32"/>
  </w:num>
  <w:num w:numId="46">
    <w:abstractNumId w:val="53"/>
  </w:num>
  <w:num w:numId="47">
    <w:abstractNumId w:val="95"/>
  </w:num>
  <w:num w:numId="48">
    <w:abstractNumId w:val="106"/>
  </w:num>
  <w:num w:numId="49">
    <w:abstractNumId w:val="104"/>
  </w:num>
  <w:num w:numId="50">
    <w:abstractNumId w:val="61"/>
  </w:num>
  <w:num w:numId="51">
    <w:abstractNumId w:val="91"/>
  </w:num>
  <w:num w:numId="52">
    <w:abstractNumId w:val="79"/>
  </w:num>
  <w:num w:numId="53">
    <w:abstractNumId w:val="82"/>
  </w:num>
  <w:num w:numId="54">
    <w:abstractNumId w:val="99"/>
  </w:num>
  <w:num w:numId="55">
    <w:abstractNumId w:val="38"/>
  </w:num>
  <w:num w:numId="56">
    <w:abstractNumId w:val="85"/>
  </w:num>
  <w:num w:numId="57">
    <w:abstractNumId w:val="27"/>
  </w:num>
  <w:num w:numId="58">
    <w:abstractNumId w:val="15"/>
  </w:num>
  <w:num w:numId="59">
    <w:abstractNumId w:val="44"/>
  </w:num>
  <w:num w:numId="60">
    <w:abstractNumId w:val="41"/>
  </w:num>
  <w:num w:numId="61">
    <w:abstractNumId w:val="90"/>
  </w:num>
  <w:num w:numId="62">
    <w:abstractNumId w:val="24"/>
  </w:num>
  <w:num w:numId="63">
    <w:abstractNumId w:val="63"/>
  </w:num>
  <w:num w:numId="64">
    <w:abstractNumId w:val="33"/>
  </w:num>
  <w:num w:numId="65">
    <w:abstractNumId w:val="102"/>
  </w:num>
  <w:num w:numId="66">
    <w:abstractNumId w:val="96"/>
  </w:num>
  <w:num w:numId="67">
    <w:abstractNumId w:val="45"/>
  </w:num>
  <w:num w:numId="68">
    <w:abstractNumId w:val="23"/>
  </w:num>
  <w:num w:numId="69">
    <w:abstractNumId w:val="30"/>
  </w:num>
  <w:num w:numId="70">
    <w:abstractNumId w:val="68"/>
  </w:num>
  <w:num w:numId="71">
    <w:abstractNumId w:val="42"/>
  </w:num>
  <w:num w:numId="72">
    <w:abstractNumId w:val="39"/>
  </w:num>
  <w:num w:numId="73">
    <w:abstractNumId w:val="48"/>
  </w:num>
  <w:num w:numId="74">
    <w:abstractNumId w:val="18"/>
  </w:num>
  <w:num w:numId="75">
    <w:abstractNumId w:val="101"/>
  </w:num>
  <w:num w:numId="76">
    <w:abstractNumId w:val="7"/>
  </w:num>
  <w:num w:numId="77">
    <w:abstractNumId w:val="1"/>
  </w:num>
  <w:num w:numId="78">
    <w:abstractNumId w:val="46"/>
  </w:num>
  <w:num w:numId="79">
    <w:abstractNumId w:val="105"/>
  </w:num>
  <w:num w:numId="80">
    <w:abstractNumId w:val="109"/>
  </w:num>
  <w:num w:numId="81">
    <w:abstractNumId w:val="71"/>
  </w:num>
  <w:num w:numId="82">
    <w:abstractNumId w:val="52"/>
  </w:num>
  <w:num w:numId="83">
    <w:abstractNumId w:val="64"/>
  </w:num>
  <w:num w:numId="84">
    <w:abstractNumId w:val="4"/>
  </w:num>
  <w:num w:numId="85">
    <w:abstractNumId w:val="70"/>
  </w:num>
  <w:num w:numId="86">
    <w:abstractNumId w:val="100"/>
  </w:num>
  <w:num w:numId="87">
    <w:abstractNumId w:val="22"/>
  </w:num>
  <w:num w:numId="88">
    <w:abstractNumId w:val="107"/>
  </w:num>
  <w:num w:numId="89">
    <w:abstractNumId w:val="49"/>
  </w:num>
  <w:num w:numId="90">
    <w:abstractNumId w:val="8"/>
  </w:num>
  <w:num w:numId="91">
    <w:abstractNumId w:val="81"/>
  </w:num>
  <w:num w:numId="92">
    <w:abstractNumId w:val="37"/>
  </w:num>
  <w:num w:numId="93">
    <w:abstractNumId w:val="72"/>
  </w:num>
  <w:num w:numId="94">
    <w:abstractNumId w:val="5"/>
  </w:num>
  <w:num w:numId="95">
    <w:abstractNumId w:val="73"/>
  </w:num>
  <w:num w:numId="96">
    <w:abstractNumId w:val="16"/>
  </w:num>
  <w:num w:numId="97">
    <w:abstractNumId w:val="31"/>
  </w:num>
  <w:num w:numId="98">
    <w:abstractNumId w:val="88"/>
  </w:num>
  <w:num w:numId="99">
    <w:abstractNumId w:val="78"/>
  </w:num>
  <w:num w:numId="100">
    <w:abstractNumId w:val="14"/>
  </w:num>
  <w:num w:numId="101">
    <w:abstractNumId w:val="54"/>
  </w:num>
  <w:num w:numId="102">
    <w:abstractNumId w:val="20"/>
  </w:num>
  <w:num w:numId="103">
    <w:abstractNumId w:val="12"/>
  </w:num>
  <w:num w:numId="104">
    <w:abstractNumId w:val="84"/>
  </w:num>
  <w:num w:numId="105">
    <w:abstractNumId w:val="69"/>
  </w:num>
  <w:num w:numId="106">
    <w:abstractNumId w:val="40"/>
  </w:num>
  <w:num w:numId="107">
    <w:abstractNumId w:val="98"/>
  </w:num>
  <w:num w:numId="108">
    <w:abstractNumId w:val="108"/>
  </w:num>
  <w:num w:numId="109">
    <w:abstractNumId w:val="6"/>
  </w:num>
  <w:num w:numId="110">
    <w:abstractNumId w:val="62"/>
  </w:num>
  <w:num w:numId="111">
    <w:abstractNumId w:val="76"/>
  </w:num>
  <w:num w:numId="112">
    <w:abstractNumId w:val="65"/>
  </w:num>
  <w:num w:numId="113">
    <w:abstractNumId w:val="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56"/>
    <w:rsid w:val="00025372"/>
    <w:rsid w:val="00033F22"/>
    <w:rsid w:val="00034391"/>
    <w:rsid w:val="000400AA"/>
    <w:rsid w:val="00040998"/>
    <w:rsid w:val="0004437B"/>
    <w:rsid w:val="00050744"/>
    <w:rsid w:val="0005475F"/>
    <w:rsid w:val="00071880"/>
    <w:rsid w:val="00072D8E"/>
    <w:rsid w:val="00072F05"/>
    <w:rsid w:val="0009738D"/>
    <w:rsid w:val="000B5FDE"/>
    <w:rsid w:val="000C1397"/>
    <w:rsid w:val="000C22DB"/>
    <w:rsid w:val="000D3FCB"/>
    <w:rsid w:val="000D66ED"/>
    <w:rsid w:val="000F3ACC"/>
    <w:rsid w:val="0010354F"/>
    <w:rsid w:val="00106966"/>
    <w:rsid w:val="00111FF3"/>
    <w:rsid w:val="001136E1"/>
    <w:rsid w:val="00114365"/>
    <w:rsid w:val="0011449F"/>
    <w:rsid w:val="00155D20"/>
    <w:rsid w:val="001A00B2"/>
    <w:rsid w:val="001A59F1"/>
    <w:rsid w:val="001B480A"/>
    <w:rsid w:val="001B4F51"/>
    <w:rsid w:val="001B73E1"/>
    <w:rsid w:val="00205E2F"/>
    <w:rsid w:val="00207695"/>
    <w:rsid w:val="002405C0"/>
    <w:rsid w:val="0027077C"/>
    <w:rsid w:val="002859D7"/>
    <w:rsid w:val="00296D95"/>
    <w:rsid w:val="00297176"/>
    <w:rsid w:val="002A0A8F"/>
    <w:rsid w:val="002A74E5"/>
    <w:rsid w:val="002F574F"/>
    <w:rsid w:val="00302DEF"/>
    <w:rsid w:val="00304FF6"/>
    <w:rsid w:val="00330828"/>
    <w:rsid w:val="00334C59"/>
    <w:rsid w:val="00346357"/>
    <w:rsid w:val="0037093C"/>
    <w:rsid w:val="00376BCF"/>
    <w:rsid w:val="00377C87"/>
    <w:rsid w:val="00385967"/>
    <w:rsid w:val="003A0A32"/>
    <w:rsid w:val="003A3645"/>
    <w:rsid w:val="003A443E"/>
    <w:rsid w:val="003B0E90"/>
    <w:rsid w:val="003C07E8"/>
    <w:rsid w:val="003F03CC"/>
    <w:rsid w:val="00400CDF"/>
    <w:rsid w:val="00403E29"/>
    <w:rsid w:val="004318CA"/>
    <w:rsid w:val="00464F36"/>
    <w:rsid w:val="00465EB0"/>
    <w:rsid w:val="00466A9C"/>
    <w:rsid w:val="00471340"/>
    <w:rsid w:val="00471C5C"/>
    <w:rsid w:val="00492A03"/>
    <w:rsid w:val="004C185E"/>
    <w:rsid w:val="004C3BA2"/>
    <w:rsid w:val="004D4227"/>
    <w:rsid w:val="004E26F1"/>
    <w:rsid w:val="00514D23"/>
    <w:rsid w:val="00523407"/>
    <w:rsid w:val="00524A44"/>
    <w:rsid w:val="005256E1"/>
    <w:rsid w:val="005326EC"/>
    <w:rsid w:val="005414FA"/>
    <w:rsid w:val="0055646A"/>
    <w:rsid w:val="00572664"/>
    <w:rsid w:val="00581142"/>
    <w:rsid w:val="005813E5"/>
    <w:rsid w:val="005926D6"/>
    <w:rsid w:val="005A5356"/>
    <w:rsid w:val="005C5F09"/>
    <w:rsid w:val="005C7683"/>
    <w:rsid w:val="005D2DF4"/>
    <w:rsid w:val="005D381E"/>
    <w:rsid w:val="005D6B61"/>
    <w:rsid w:val="005E012E"/>
    <w:rsid w:val="005E5A47"/>
    <w:rsid w:val="005F5B15"/>
    <w:rsid w:val="006041D4"/>
    <w:rsid w:val="006138F8"/>
    <w:rsid w:val="00615980"/>
    <w:rsid w:val="006205A3"/>
    <w:rsid w:val="0062585D"/>
    <w:rsid w:val="00656E9F"/>
    <w:rsid w:val="00661D81"/>
    <w:rsid w:val="006937F3"/>
    <w:rsid w:val="0069630E"/>
    <w:rsid w:val="006A0B5A"/>
    <w:rsid w:val="006C5C9B"/>
    <w:rsid w:val="006E0430"/>
    <w:rsid w:val="006E29CA"/>
    <w:rsid w:val="0071444F"/>
    <w:rsid w:val="00727987"/>
    <w:rsid w:val="00736E61"/>
    <w:rsid w:val="00740942"/>
    <w:rsid w:val="00751F94"/>
    <w:rsid w:val="00752FEF"/>
    <w:rsid w:val="007727EF"/>
    <w:rsid w:val="00787A6B"/>
    <w:rsid w:val="0079094A"/>
    <w:rsid w:val="007920DA"/>
    <w:rsid w:val="007A5C0A"/>
    <w:rsid w:val="007A7D77"/>
    <w:rsid w:val="007C18D8"/>
    <w:rsid w:val="007C41A2"/>
    <w:rsid w:val="007D53AD"/>
    <w:rsid w:val="007E18FB"/>
    <w:rsid w:val="00810973"/>
    <w:rsid w:val="0081590F"/>
    <w:rsid w:val="00821EBB"/>
    <w:rsid w:val="0082782D"/>
    <w:rsid w:val="00844A7D"/>
    <w:rsid w:val="00862895"/>
    <w:rsid w:val="00880F21"/>
    <w:rsid w:val="00884788"/>
    <w:rsid w:val="00884987"/>
    <w:rsid w:val="00887AF9"/>
    <w:rsid w:val="008972C8"/>
    <w:rsid w:val="008B177B"/>
    <w:rsid w:val="008B7356"/>
    <w:rsid w:val="008D07B5"/>
    <w:rsid w:val="008D3F76"/>
    <w:rsid w:val="008D5A39"/>
    <w:rsid w:val="008E1F27"/>
    <w:rsid w:val="008F281A"/>
    <w:rsid w:val="008F7FE8"/>
    <w:rsid w:val="00917BFB"/>
    <w:rsid w:val="009366E8"/>
    <w:rsid w:val="00937D67"/>
    <w:rsid w:val="00943A71"/>
    <w:rsid w:val="00952322"/>
    <w:rsid w:val="00965BA4"/>
    <w:rsid w:val="00970B56"/>
    <w:rsid w:val="00991491"/>
    <w:rsid w:val="0099716A"/>
    <w:rsid w:val="009A1891"/>
    <w:rsid w:val="009A647B"/>
    <w:rsid w:val="009B05FF"/>
    <w:rsid w:val="009B5C3A"/>
    <w:rsid w:val="009C06F8"/>
    <w:rsid w:val="009D487B"/>
    <w:rsid w:val="009D59C8"/>
    <w:rsid w:val="009F7651"/>
    <w:rsid w:val="009F7AE5"/>
    <w:rsid w:val="00A006FA"/>
    <w:rsid w:val="00A06EA4"/>
    <w:rsid w:val="00A12C6F"/>
    <w:rsid w:val="00A27B9B"/>
    <w:rsid w:val="00A43788"/>
    <w:rsid w:val="00A55E85"/>
    <w:rsid w:val="00A6147B"/>
    <w:rsid w:val="00A7043C"/>
    <w:rsid w:val="00A76CB2"/>
    <w:rsid w:val="00A91F16"/>
    <w:rsid w:val="00AA4B3D"/>
    <w:rsid w:val="00AC2DDA"/>
    <w:rsid w:val="00AE4888"/>
    <w:rsid w:val="00AE7F5C"/>
    <w:rsid w:val="00AF677D"/>
    <w:rsid w:val="00B002D6"/>
    <w:rsid w:val="00B13C20"/>
    <w:rsid w:val="00B1427C"/>
    <w:rsid w:val="00B17CD7"/>
    <w:rsid w:val="00B22C22"/>
    <w:rsid w:val="00B25BD5"/>
    <w:rsid w:val="00B612CC"/>
    <w:rsid w:val="00B65082"/>
    <w:rsid w:val="00B91453"/>
    <w:rsid w:val="00B946B4"/>
    <w:rsid w:val="00BA5E53"/>
    <w:rsid w:val="00BB75DE"/>
    <w:rsid w:val="00BD2C98"/>
    <w:rsid w:val="00BE353F"/>
    <w:rsid w:val="00BF7448"/>
    <w:rsid w:val="00C11129"/>
    <w:rsid w:val="00C11E59"/>
    <w:rsid w:val="00C232D2"/>
    <w:rsid w:val="00C34D4F"/>
    <w:rsid w:val="00C40A34"/>
    <w:rsid w:val="00C56B9C"/>
    <w:rsid w:val="00C6698B"/>
    <w:rsid w:val="00C66CA9"/>
    <w:rsid w:val="00C7406E"/>
    <w:rsid w:val="00C91E1B"/>
    <w:rsid w:val="00C935E5"/>
    <w:rsid w:val="00CA1943"/>
    <w:rsid w:val="00CA763E"/>
    <w:rsid w:val="00CB0604"/>
    <w:rsid w:val="00CB1A73"/>
    <w:rsid w:val="00CC29FF"/>
    <w:rsid w:val="00CC6A8D"/>
    <w:rsid w:val="00CD41C7"/>
    <w:rsid w:val="00CD6B29"/>
    <w:rsid w:val="00CE39F5"/>
    <w:rsid w:val="00CE4308"/>
    <w:rsid w:val="00CF2251"/>
    <w:rsid w:val="00D06170"/>
    <w:rsid w:val="00D13F9C"/>
    <w:rsid w:val="00D1719C"/>
    <w:rsid w:val="00D22220"/>
    <w:rsid w:val="00D23632"/>
    <w:rsid w:val="00D246F0"/>
    <w:rsid w:val="00D25550"/>
    <w:rsid w:val="00D32033"/>
    <w:rsid w:val="00D35F67"/>
    <w:rsid w:val="00D42274"/>
    <w:rsid w:val="00D45CBE"/>
    <w:rsid w:val="00D47A58"/>
    <w:rsid w:val="00D51896"/>
    <w:rsid w:val="00D54108"/>
    <w:rsid w:val="00D6550F"/>
    <w:rsid w:val="00D74354"/>
    <w:rsid w:val="00D864C1"/>
    <w:rsid w:val="00D9039A"/>
    <w:rsid w:val="00D91CFA"/>
    <w:rsid w:val="00D97D6D"/>
    <w:rsid w:val="00DC5320"/>
    <w:rsid w:val="00DD0C3D"/>
    <w:rsid w:val="00DD2955"/>
    <w:rsid w:val="00DD425F"/>
    <w:rsid w:val="00DD516E"/>
    <w:rsid w:val="00DE1E7C"/>
    <w:rsid w:val="00DE2D70"/>
    <w:rsid w:val="00E01A14"/>
    <w:rsid w:val="00E03D91"/>
    <w:rsid w:val="00E101A9"/>
    <w:rsid w:val="00E36459"/>
    <w:rsid w:val="00E62D64"/>
    <w:rsid w:val="00E74B7D"/>
    <w:rsid w:val="00EA3980"/>
    <w:rsid w:val="00EB1124"/>
    <w:rsid w:val="00EB3B5D"/>
    <w:rsid w:val="00ED0806"/>
    <w:rsid w:val="00ED17FE"/>
    <w:rsid w:val="00ED1EB6"/>
    <w:rsid w:val="00ED5536"/>
    <w:rsid w:val="00EF123D"/>
    <w:rsid w:val="00F00D0D"/>
    <w:rsid w:val="00F04644"/>
    <w:rsid w:val="00F0624F"/>
    <w:rsid w:val="00F067C1"/>
    <w:rsid w:val="00F20F78"/>
    <w:rsid w:val="00F26726"/>
    <w:rsid w:val="00F31BD9"/>
    <w:rsid w:val="00F3306A"/>
    <w:rsid w:val="00F40A1F"/>
    <w:rsid w:val="00F5101B"/>
    <w:rsid w:val="00F56303"/>
    <w:rsid w:val="00F73724"/>
    <w:rsid w:val="00F74A89"/>
    <w:rsid w:val="00F75B17"/>
    <w:rsid w:val="00F824B8"/>
    <w:rsid w:val="00F90BE5"/>
    <w:rsid w:val="00F92A40"/>
    <w:rsid w:val="00FA68CF"/>
    <w:rsid w:val="00FB0705"/>
    <w:rsid w:val="00FC746B"/>
    <w:rsid w:val="00FD6292"/>
    <w:rsid w:val="00FE0C74"/>
    <w:rsid w:val="00FE28ED"/>
    <w:rsid w:val="00FE5BE7"/>
    <w:rsid w:val="00FF082D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C544F7D"/>
  <w15:docId w15:val="{72FC8C1A-2821-4ABD-A569-1C582CB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70B56"/>
    <w:pPr>
      <w:keepNext/>
      <w:keepLines/>
      <w:pBdr>
        <w:top w:val="single" w:sz="4" w:space="1" w:color="8DB3E2" w:shadow="1"/>
        <w:left w:val="single" w:sz="4" w:space="4" w:color="8DB3E2" w:shadow="1"/>
        <w:bottom w:val="single" w:sz="4" w:space="1" w:color="8DB3E2" w:shadow="1"/>
        <w:right w:val="single" w:sz="4" w:space="4" w:color="8DB3E2" w:shadow="1"/>
      </w:pBdr>
      <w:shd w:val="clear" w:color="auto" w:fill="C6D9F1"/>
      <w:spacing w:before="480" w:after="120"/>
      <w:jc w:val="both"/>
      <w:outlineLvl w:val="0"/>
    </w:pPr>
    <w:rPr>
      <w:b/>
      <w:bC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70B56"/>
    <w:pPr>
      <w:keepNext/>
      <w:keepLines/>
      <w:pBdr>
        <w:top w:val="single" w:sz="4" w:space="1" w:color="8DB3E2" w:shadow="1"/>
        <w:left w:val="single" w:sz="4" w:space="4" w:color="8DB3E2" w:shadow="1"/>
        <w:bottom w:val="single" w:sz="4" w:space="1" w:color="8DB3E2" w:shadow="1"/>
        <w:right w:val="single" w:sz="4" w:space="4" w:color="8DB3E2" w:shadow="1"/>
      </w:pBdr>
      <w:spacing w:before="200" w:after="120"/>
      <w:jc w:val="both"/>
      <w:outlineLvl w:val="1"/>
    </w:pPr>
    <w:rPr>
      <w:b/>
      <w:bCs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70B56"/>
    <w:pPr>
      <w:keepNext/>
      <w:keepLines/>
      <w:pBdr>
        <w:bottom w:val="single" w:sz="4" w:space="1" w:color="8DB3E2"/>
      </w:pBdr>
      <w:spacing w:before="200" w:after="120"/>
      <w:jc w:val="both"/>
      <w:outlineLvl w:val="2"/>
    </w:pPr>
    <w:rPr>
      <w:rFonts w:eastAsia="Times New Roman"/>
      <w:b/>
      <w:bCs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70B56"/>
    <w:pPr>
      <w:keepNext/>
      <w:keepLines/>
      <w:spacing w:before="200" w:after="0"/>
      <w:jc w:val="both"/>
      <w:outlineLvl w:val="5"/>
    </w:pPr>
    <w:rPr>
      <w:rFonts w:ascii="Cambria" w:hAnsi="Cambria"/>
      <w:i/>
      <w:iCs/>
      <w:color w:val="243F6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99"/>
    <w:qFormat/>
    <w:rsid w:val="00970B56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970B56"/>
    <w:rPr>
      <w:rFonts w:ascii="Calibri" w:eastAsia="Calibri" w:hAnsi="Calibri" w:cs="Times New Roman"/>
      <w:b/>
      <w:bCs/>
      <w:sz w:val="28"/>
      <w:szCs w:val="28"/>
      <w:shd w:val="clear" w:color="auto" w:fill="C6D9F1"/>
      <w:lang w:eastAsia="cs-CZ"/>
    </w:rPr>
  </w:style>
  <w:style w:type="character" w:customStyle="1" w:styleId="Nadpis2Char">
    <w:name w:val="Nadpis 2 Char"/>
    <w:link w:val="Nadpis2"/>
    <w:uiPriority w:val="99"/>
    <w:rsid w:val="00970B56"/>
    <w:rPr>
      <w:rFonts w:ascii="Calibri" w:eastAsia="Calibri" w:hAnsi="Calibri" w:cs="Times New Roman"/>
      <w:b/>
      <w:bCs/>
      <w:sz w:val="26"/>
      <w:szCs w:val="26"/>
      <w:lang w:eastAsia="cs-CZ"/>
    </w:rPr>
  </w:style>
  <w:style w:type="character" w:customStyle="1" w:styleId="Nadpis3Char">
    <w:name w:val="Nadpis 3 Char"/>
    <w:link w:val="Nadpis3"/>
    <w:uiPriority w:val="99"/>
    <w:rsid w:val="00970B56"/>
    <w:rPr>
      <w:rFonts w:ascii="Calibri" w:eastAsia="Times New Roman" w:hAnsi="Calibri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link w:val="Nadpis6"/>
    <w:uiPriority w:val="99"/>
    <w:rsid w:val="00970B56"/>
    <w:rPr>
      <w:rFonts w:ascii="Cambria" w:eastAsia="Calibri" w:hAnsi="Cambria" w:cs="Times New Roman"/>
      <w:i/>
      <w:iCs/>
      <w:color w:val="243F60"/>
      <w:sz w:val="24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970B56"/>
  </w:style>
  <w:style w:type="paragraph" w:styleId="Zkladntextodsazen2">
    <w:name w:val="Body Text Indent 2"/>
    <w:basedOn w:val="Normln"/>
    <w:link w:val="Zkladntextodsazen2Char"/>
    <w:uiPriority w:val="99"/>
    <w:semiHidden/>
    <w:rsid w:val="00970B56"/>
    <w:pPr>
      <w:spacing w:after="120" w:line="480" w:lineRule="auto"/>
      <w:ind w:left="283"/>
      <w:jc w:val="both"/>
    </w:pPr>
    <w:rPr>
      <w:rFonts w:ascii="Times New Roman" w:eastAsia="Batang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970B56"/>
    <w:rPr>
      <w:rFonts w:ascii="Times New Roman" w:eastAsia="Batang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70B56"/>
    <w:rPr>
      <w:rFonts w:cs="Times New Roman"/>
      <w:b/>
    </w:rPr>
  </w:style>
  <w:style w:type="character" w:styleId="Odkaznakoment">
    <w:name w:val="annotation reference"/>
    <w:uiPriority w:val="99"/>
    <w:semiHidden/>
    <w:qFormat/>
    <w:rsid w:val="00970B5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qFormat/>
    <w:rsid w:val="00970B56"/>
    <w:pPr>
      <w:spacing w:after="120" w:line="240" w:lineRule="auto"/>
      <w:jc w:val="both"/>
    </w:pPr>
    <w:rPr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qFormat/>
    <w:rsid w:val="00970B56"/>
    <w:rPr>
      <w:rFonts w:ascii="Calibri" w:eastAsia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70B5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B56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70B56"/>
    <w:pPr>
      <w:spacing w:after="120" w:line="240" w:lineRule="auto"/>
      <w:jc w:val="both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970B56"/>
    <w:rPr>
      <w:rFonts w:ascii="Tahoma" w:eastAsia="Calibri" w:hAnsi="Tahoma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970B56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970B56"/>
    <w:rPr>
      <w:rFonts w:ascii="Times New Roman" w:eastAsia="Calibri" w:hAnsi="Times New Roman" w:cs="Times New Roman"/>
      <w:sz w:val="16"/>
      <w:szCs w:val="16"/>
      <w:lang w:eastAsia="cs-CZ"/>
    </w:rPr>
  </w:style>
  <w:style w:type="paragraph" w:customStyle="1" w:styleId="Bezmezer1">
    <w:name w:val="Bez mezer1"/>
    <w:uiPriority w:val="99"/>
    <w:rsid w:val="00970B56"/>
    <w:pPr>
      <w:jc w:val="both"/>
    </w:pPr>
    <w:rPr>
      <w:rFonts w:ascii="Times New Roman" w:eastAsia="Batang" w:hAnsi="Times New Roman"/>
      <w:sz w:val="24"/>
      <w:szCs w:val="24"/>
    </w:rPr>
  </w:style>
  <w:style w:type="character" w:styleId="Hypertextovodkaz">
    <w:name w:val="Hyperlink"/>
    <w:uiPriority w:val="99"/>
    <w:rsid w:val="00970B56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970B56"/>
    <w:pPr>
      <w:spacing w:after="120" w:line="480" w:lineRule="auto"/>
      <w:jc w:val="both"/>
    </w:pPr>
    <w:rPr>
      <w:sz w:val="24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970B56"/>
    <w:rPr>
      <w:rFonts w:ascii="Calibri" w:eastAsia="Calibri" w:hAnsi="Calibri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970B56"/>
    <w:pPr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970B5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70B5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970B56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970B56"/>
    <w:pPr>
      <w:spacing w:after="120"/>
      <w:ind w:left="720"/>
      <w:jc w:val="both"/>
    </w:pPr>
    <w:rPr>
      <w:rFonts w:eastAsia="Times New Roman"/>
      <w:sz w:val="24"/>
    </w:rPr>
  </w:style>
  <w:style w:type="paragraph" w:customStyle="1" w:styleId="Nadpisobsahu1">
    <w:name w:val="Nadpis obsahu1"/>
    <w:basedOn w:val="Nadpis1"/>
    <w:next w:val="Normln"/>
    <w:uiPriority w:val="99"/>
    <w:semiHidden/>
    <w:rsid w:val="00970B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jc w:val="left"/>
      <w:outlineLvl w:val="9"/>
    </w:pPr>
    <w:rPr>
      <w:rFonts w:ascii="Cambria" w:hAnsi="Cambria"/>
      <w:color w:val="365F91"/>
    </w:rPr>
  </w:style>
  <w:style w:type="paragraph" w:styleId="Obsah1">
    <w:name w:val="toc 1"/>
    <w:basedOn w:val="Normln"/>
    <w:next w:val="Normln"/>
    <w:autoRedefine/>
    <w:uiPriority w:val="39"/>
    <w:rsid w:val="00970B56"/>
    <w:pPr>
      <w:tabs>
        <w:tab w:val="left" w:pos="660"/>
        <w:tab w:val="right" w:leader="dot" w:pos="8789"/>
      </w:tabs>
      <w:spacing w:after="100"/>
      <w:ind w:left="142" w:right="426"/>
      <w:jc w:val="both"/>
    </w:pPr>
    <w:rPr>
      <w:rFonts w:eastAsia="Times New Roman"/>
      <w:sz w:val="24"/>
    </w:rPr>
  </w:style>
  <w:style w:type="paragraph" w:styleId="Obsah2">
    <w:name w:val="toc 2"/>
    <w:basedOn w:val="Normln"/>
    <w:next w:val="Normln"/>
    <w:autoRedefine/>
    <w:uiPriority w:val="39"/>
    <w:rsid w:val="00970B56"/>
    <w:pPr>
      <w:tabs>
        <w:tab w:val="right" w:leader="dot" w:pos="8789"/>
      </w:tabs>
      <w:spacing w:after="100"/>
      <w:ind w:left="142" w:right="426"/>
      <w:jc w:val="both"/>
    </w:pPr>
    <w:rPr>
      <w:rFonts w:eastAsia="Times New Roman"/>
      <w:sz w:val="24"/>
    </w:rPr>
  </w:style>
  <w:style w:type="paragraph" w:styleId="Obsah3">
    <w:name w:val="toc 3"/>
    <w:basedOn w:val="Normln"/>
    <w:next w:val="Normln"/>
    <w:autoRedefine/>
    <w:uiPriority w:val="39"/>
    <w:rsid w:val="00970B56"/>
    <w:pPr>
      <w:tabs>
        <w:tab w:val="right" w:leader="dot" w:pos="9061"/>
      </w:tabs>
      <w:spacing w:after="100" w:line="240" w:lineRule="auto"/>
      <w:ind w:left="851"/>
      <w:jc w:val="both"/>
    </w:pPr>
    <w:rPr>
      <w:rFonts w:eastAsia="Times New Roman"/>
      <w:sz w:val="24"/>
    </w:rPr>
  </w:style>
  <w:style w:type="paragraph" w:customStyle="1" w:styleId="Odrazka1">
    <w:name w:val="Odrazka 1"/>
    <w:basedOn w:val="Normln"/>
    <w:link w:val="Odrazka1Char"/>
    <w:qFormat/>
    <w:rsid w:val="00970B56"/>
    <w:pPr>
      <w:numPr>
        <w:numId w:val="3"/>
      </w:numPr>
      <w:spacing w:before="60" w:after="60"/>
    </w:pPr>
    <w:rPr>
      <w:rFonts w:ascii="Times New Roman" w:hAnsi="Times New Roman"/>
      <w:szCs w:val="24"/>
      <w:lang w:val="en-US"/>
    </w:rPr>
  </w:style>
  <w:style w:type="paragraph" w:customStyle="1" w:styleId="Odrazka2">
    <w:name w:val="Odrazka 2"/>
    <w:basedOn w:val="Odrazka1"/>
    <w:qFormat/>
    <w:rsid w:val="00970B56"/>
    <w:pPr>
      <w:numPr>
        <w:ilvl w:val="1"/>
      </w:numPr>
      <w:tabs>
        <w:tab w:val="clear" w:pos="794"/>
        <w:tab w:val="num" w:pos="1440"/>
        <w:tab w:val="num" w:pos="1701"/>
        <w:tab w:val="num" w:pos="1980"/>
      </w:tabs>
      <w:ind w:left="502" w:hanging="360"/>
    </w:pPr>
  </w:style>
  <w:style w:type="paragraph" w:customStyle="1" w:styleId="Odrazka3">
    <w:name w:val="Odrazka 3"/>
    <w:basedOn w:val="Odrazka2"/>
    <w:qFormat/>
    <w:rsid w:val="00970B56"/>
    <w:pPr>
      <w:numPr>
        <w:ilvl w:val="2"/>
      </w:numPr>
      <w:tabs>
        <w:tab w:val="clear" w:pos="1304"/>
        <w:tab w:val="num" w:pos="2160"/>
        <w:tab w:val="num" w:pos="2700"/>
      </w:tabs>
      <w:ind w:left="1004" w:hanging="720"/>
    </w:pPr>
    <w:rPr>
      <w:rFonts w:ascii="Calibri" w:hAnsi="Calibri"/>
      <w:lang w:val="cs-CZ"/>
    </w:rPr>
  </w:style>
  <w:style w:type="paragraph" w:styleId="Nzev">
    <w:name w:val="Title"/>
    <w:basedOn w:val="Normln"/>
    <w:link w:val="NzevChar"/>
    <w:uiPriority w:val="99"/>
    <w:qFormat/>
    <w:rsid w:val="00970B56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cs-CZ"/>
    </w:rPr>
  </w:style>
  <w:style w:type="character" w:customStyle="1" w:styleId="NzevChar">
    <w:name w:val="Název Char"/>
    <w:link w:val="Nzev"/>
    <w:uiPriority w:val="99"/>
    <w:rsid w:val="00970B56"/>
    <w:rPr>
      <w:rFonts w:ascii="Times New Roman" w:eastAsia="Calibri" w:hAnsi="Times New Roman" w:cs="Times New Roman"/>
      <w:b/>
      <w:sz w:val="20"/>
      <w:szCs w:val="20"/>
      <w:lang w:eastAsia="cs-CZ"/>
    </w:rPr>
  </w:style>
  <w:style w:type="paragraph" w:customStyle="1" w:styleId="Level1">
    <w:name w:val="Level 1"/>
    <w:basedOn w:val="Normln"/>
    <w:next w:val="Normln"/>
    <w:uiPriority w:val="99"/>
    <w:rsid w:val="00970B56"/>
    <w:pPr>
      <w:keepNext/>
      <w:numPr>
        <w:numId w:val="4"/>
      </w:numPr>
      <w:spacing w:before="280" w:after="140" w:line="290" w:lineRule="auto"/>
      <w:jc w:val="both"/>
      <w:outlineLvl w:val="0"/>
    </w:pPr>
    <w:rPr>
      <w:rFonts w:ascii="Arial" w:eastAsia="MS Mincho" w:hAnsi="Arial"/>
      <w:b/>
      <w:kern w:val="20"/>
      <w:szCs w:val="24"/>
    </w:rPr>
  </w:style>
  <w:style w:type="paragraph" w:customStyle="1" w:styleId="Level2">
    <w:name w:val="Level 2"/>
    <w:basedOn w:val="Normln"/>
    <w:uiPriority w:val="99"/>
    <w:rsid w:val="00970B56"/>
    <w:pPr>
      <w:numPr>
        <w:ilvl w:val="1"/>
        <w:numId w:val="4"/>
      </w:numPr>
      <w:spacing w:after="140" w:line="290" w:lineRule="auto"/>
      <w:jc w:val="both"/>
      <w:outlineLvl w:val="1"/>
    </w:pPr>
    <w:rPr>
      <w:rFonts w:ascii="Arial" w:eastAsia="MS Mincho" w:hAnsi="Arial"/>
      <w:kern w:val="20"/>
      <w:sz w:val="20"/>
      <w:szCs w:val="24"/>
    </w:rPr>
  </w:style>
  <w:style w:type="paragraph" w:customStyle="1" w:styleId="Level3">
    <w:name w:val="Level 3"/>
    <w:basedOn w:val="Normln"/>
    <w:uiPriority w:val="99"/>
    <w:rsid w:val="00970B56"/>
    <w:pPr>
      <w:numPr>
        <w:ilvl w:val="2"/>
        <w:numId w:val="4"/>
      </w:numPr>
      <w:spacing w:after="140" w:line="290" w:lineRule="auto"/>
      <w:jc w:val="both"/>
      <w:outlineLvl w:val="2"/>
    </w:pPr>
    <w:rPr>
      <w:rFonts w:ascii="Arial" w:eastAsia="MS Mincho" w:hAnsi="Arial"/>
      <w:kern w:val="20"/>
      <w:sz w:val="20"/>
      <w:szCs w:val="24"/>
    </w:rPr>
  </w:style>
  <w:style w:type="paragraph" w:customStyle="1" w:styleId="Level4">
    <w:name w:val="Level 4"/>
    <w:basedOn w:val="Normln"/>
    <w:uiPriority w:val="99"/>
    <w:rsid w:val="00970B56"/>
    <w:pPr>
      <w:numPr>
        <w:ilvl w:val="3"/>
        <w:numId w:val="4"/>
      </w:numPr>
      <w:spacing w:after="140" w:line="290" w:lineRule="auto"/>
      <w:jc w:val="both"/>
      <w:outlineLvl w:val="3"/>
    </w:pPr>
    <w:rPr>
      <w:rFonts w:ascii="Arial" w:eastAsia="MS Mincho" w:hAnsi="Arial"/>
      <w:kern w:val="20"/>
      <w:sz w:val="20"/>
      <w:szCs w:val="24"/>
    </w:rPr>
  </w:style>
  <w:style w:type="paragraph" w:customStyle="1" w:styleId="Level5">
    <w:name w:val="Level 5"/>
    <w:basedOn w:val="Normln"/>
    <w:uiPriority w:val="99"/>
    <w:rsid w:val="00970B56"/>
    <w:pPr>
      <w:numPr>
        <w:ilvl w:val="4"/>
        <w:numId w:val="4"/>
      </w:numPr>
      <w:spacing w:after="140" w:line="290" w:lineRule="auto"/>
      <w:jc w:val="both"/>
      <w:outlineLvl w:val="4"/>
    </w:pPr>
    <w:rPr>
      <w:rFonts w:ascii="Arial" w:eastAsia="MS Mincho" w:hAnsi="Arial"/>
      <w:kern w:val="20"/>
      <w:sz w:val="20"/>
      <w:szCs w:val="24"/>
    </w:rPr>
  </w:style>
  <w:style w:type="paragraph" w:customStyle="1" w:styleId="Level6">
    <w:name w:val="Level 6"/>
    <w:basedOn w:val="Normln"/>
    <w:uiPriority w:val="99"/>
    <w:rsid w:val="00970B56"/>
    <w:pPr>
      <w:numPr>
        <w:ilvl w:val="5"/>
        <w:numId w:val="4"/>
      </w:numPr>
      <w:spacing w:after="140" w:line="290" w:lineRule="auto"/>
      <w:jc w:val="both"/>
      <w:outlineLvl w:val="5"/>
    </w:pPr>
    <w:rPr>
      <w:rFonts w:ascii="Arial" w:eastAsia="MS Mincho" w:hAnsi="Arial"/>
      <w:kern w:val="20"/>
      <w:sz w:val="20"/>
      <w:szCs w:val="24"/>
    </w:rPr>
  </w:style>
  <w:style w:type="paragraph" w:customStyle="1" w:styleId="Parties">
    <w:name w:val="Parties"/>
    <w:basedOn w:val="Normln"/>
    <w:uiPriority w:val="99"/>
    <w:rsid w:val="00970B56"/>
    <w:pPr>
      <w:numPr>
        <w:numId w:val="5"/>
      </w:numPr>
      <w:spacing w:after="140" w:line="290" w:lineRule="auto"/>
      <w:jc w:val="both"/>
    </w:pPr>
    <w:rPr>
      <w:rFonts w:ascii="Arial" w:eastAsia="MS Mincho" w:hAnsi="Arial"/>
      <w:kern w:val="20"/>
      <w:sz w:val="20"/>
      <w:szCs w:val="24"/>
    </w:rPr>
  </w:style>
  <w:style w:type="paragraph" w:customStyle="1" w:styleId="Recitals">
    <w:name w:val="Recitals"/>
    <w:basedOn w:val="Normln"/>
    <w:rsid w:val="00970B56"/>
    <w:pPr>
      <w:numPr>
        <w:numId w:val="6"/>
      </w:numPr>
      <w:spacing w:after="140" w:line="290" w:lineRule="auto"/>
      <w:jc w:val="both"/>
    </w:pPr>
    <w:rPr>
      <w:rFonts w:ascii="Arial" w:eastAsia="MS Mincho" w:hAnsi="Arial"/>
      <w:kern w:val="20"/>
      <w:sz w:val="20"/>
      <w:szCs w:val="24"/>
    </w:rPr>
  </w:style>
  <w:style w:type="paragraph" w:customStyle="1" w:styleId="SubHead">
    <w:name w:val="SubHead"/>
    <w:basedOn w:val="Normln"/>
    <w:next w:val="Normln"/>
    <w:uiPriority w:val="99"/>
    <w:rsid w:val="00970B56"/>
    <w:pPr>
      <w:keepNext/>
      <w:spacing w:before="120" w:after="60" w:line="290" w:lineRule="auto"/>
      <w:jc w:val="both"/>
    </w:pPr>
    <w:rPr>
      <w:rFonts w:ascii="Arial" w:eastAsia="MS Mincho" w:hAnsi="Arial"/>
      <w:b/>
      <w:kern w:val="21"/>
      <w:sz w:val="21"/>
      <w:szCs w:val="24"/>
    </w:rPr>
  </w:style>
  <w:style w:type="paragraph" w:customStyle="1" w:styleId="Level7">
    <w:name w:val="Level 7"/>
    <w:basedOn w:val="Normln"/>
    <w:uiPriority w:val="99"/>
    <w:rsid w:val="00970B56"/>
    <w:pPr>
      <w:numPr>
        <w:ilvl w:val="6"/>
        <w:numId w:val="4"/>
      </w:numPr>
      <w:spacing w:after="140" w:line="290" w:lineRule="auto"/>
      <w:jc w:val="both"/>
      <w:outlineLvl w:val="6"/>
    </w:pPr>
    <w:rPr>
      <w:rFonts w:ascii="Arial" w:eastAsia="MS Mincho" w:hAnsi="Arial"/>
      <w:kern w:val="20"/>
      <w:sz w:val="20"/>
      <w:szCs w:val="24"/>
    </w:rPr>
  </w:style>
  <w:style w:type="paragraph" w:customStyle="1" w:styleId="Level8">
    <w:name w:val="Level 8"/>
    <w:basedOn w:val="Normln"/>
    <w:uiPriority w:val="99"/>
    <w:rsid w:val="00970B56"/>
    <w:pPr>
      <w:numPr>
        <w:ilvl w:val="7"/>
        <w:numId w:val="4"/>
      </w:numPr>
      <w:spacing w:after="140" w:line="290" w:lineRule="auto"/>
      <w:jc w:val="both"/>
      <w:outlineLvl w:val="7"/>
    </w:pPr>
    <w:rPr>
      <w:rFonts w:ascii="Arial" w:eastAsia="MS Mincho" w:hAnsi="Arial"/>
      <w:kern w:val="20"/>
      <w:sz w:val="20"/>
      <w:szCs w:val="24"/>
    </w:rPr>
  </w:style>
  <w:style w:type="paragraph" w:customStyle="1" w:styleId="Level9">
    <w:name w:val="Level 9"/>
    <w:basedOn w:val="Normln"/>
    <w:uiPriority w:val="99"/>
    <w:rsid w:val="00970B56"/>
    <w:pPr>
      <w:numPr>
        <w:ilvl w:val="8"/>
        <w:numId w:val="4"/>
      </w:numPr>
      <w:spacing w:after="140" w:line="290" w:lineRule="auto"/>
      <w:jc w:val="both"/>
      <w:outlineLvl w:val="8"/>
    </w:pPr>
    <w:rPr>
      <w:rFonts w:ascii="Arial" w:eastAsia="MS Mincho" w:hAnsi="Arial"/>
      <w:kern w:val="20"/>
      <w:sz w:val="20"/>
      <w:szCs w:val="24"/>
    </w:rPr>
  </w:style>
  <w:style w:type="paragraph" w:styleId="Zpat">
    <w:name w:val="footer"/>
    <w:basedOn w:val="Normln"/>
    <w:link w:val="ZpatChar"/>
    <w:uiPriority w:val="99"/>
    <w:rsid w:val="00970B5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rsid w:val="00970B56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LinklatersHeader">
    <w:name w:val="Linklaters Header"/>
    <w:basedOn w:val="Normln"/>
    <w:uiPriority w:val="99"/>
    <w:rsid w:val="00970B56"/>
    <w:pPr>
      <w:spacing w:after="0" w:line="240" w:lineRule="auto"/>
    </w:pPr>
    <w:rPr>
      <w:rFonts w:ascii="Arial" w:eastAsia="MS Mincho" w:hAnsi="Arial"/>
      <w:kern w:val="20"/>
      <w:sz w:val="20"/>
      <w:szCs w:val="24"/>
    </w:rPr>
  </w:style>
  <w:style w:type="paragraph" w:styleId="Seznamsodrkami">
    <w:name w:val="List Bullet"/>
    <w:basedOn w:val="Normln"/>
    <w:uiPriority w:val="99"/>
    <w:rsid w:val="00970B56"/>
    <w:pPr>
      <w:numPr>
        <w:numId w:val="7"/>
      </w:numPr>
      <w:spacing w:before="60" w:after="60" w:line="360" w:lineRule="auto"/>
      <w:jc w:val="both"/>
    </w:pPr>
    <w:rPr>
      <w:rFonts w:ascii="Verdana" w:hAnsi="Verdana"/>
      <w:sz w:val="16"/>
      <w:szCs w:val="16"/>
      <w:lang w:eastAsia="cs-CZ"/>
    </w:rPr>
  </w:style>
  <w:style w:type="paragraph" w:styleId="Seznamsodrkami2">
    <w:name w:val="List Bullet 2"/>
    <w:basedOn w:val="Normln"/>
    <w:autoRedefine/>
    <w:uiPriority w:val="99"/>
    <w:semiHidden/>
    <w:rsid w:val="00970B56"/>
    <w:pPr>
      <w:numPr>
        <w:numId w:val="8"/>
      </w:numPr>
      <w:tabs>
        <w:tab w:val="clear" w:pos="1003"/>
        <w:tab w:val="num" w:pos="720"/>
      </w:tabs>
      <w:spacing w:after="0" w:line="240" w:lineRule="auto"/>
      <w:ind w:left="720"/>
    </w:pPr>
    <w:rPr>
      <w:rFonts w:ascii="Times New Roman" w:hAnsi="Times New Roman"/>
      <w:b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99"/>
    <w:rsid w:val="00970B56"/>
    <w:pPr>
      <w:spacing w:after="100"/>
      <w:ind w:left="660"/>
    </w:pPr>
    <w:rPr>
      <w:lang w:eastAsia="cs-CZ"/>
    </w:rPr>
  </w:style>
  <w:style w:type="paragraph" w:styleId="Obsah5">
    <w:name w:val="toc 5"/>
    <w:basedOn w:val="Normln"/>
    <w:next w:val="Normln"/>
    <w:autoRedefine/>
    <w:uiPriority w:val="99"/>
    <w:rsid w:val="00970B56"/>
    <w:pPr>
      <w:spacing w:after="100"/>
      <w:ind w:left="880"/>
    </w:pPr>
    <w:rPr>
      <w:lang w:eastAsia="cs-CZ"/>
    </w:rPr>
  </w:style>
  <w:style w:type="paragraph" w:styleId="Obsah6">
    <w:name w:val="toc 6"/>
    <w:basedOn w:val="Normln"/>
    <w:next w:val="Normln"/>
    <w:autoRedefine/>
    <w:uiPriority w:val="99"/>
    <w:rsid w:val="00970B56"/>
    <w:pPr>
      <w:spacing w:after="100"/>
      <w:ind w:left="1100"/>
    </w:pPr>
    <w:rPr>
      <w:lang w:eastAsia="cs-CZ"/>
    </w:rPr>
  </w:style>
  <w:style w:type="paragraph" w:styleId="Obsah7">
    <w:name w:val="toc 7"/>
    <w:basedOn w:val="Normln"/>
    <w:next w:val="Normln"/>
    <w:autoRedefine/>
    <w:uiPriority w:val="99"/>
    <w:rsid w:val="00970B56"/>
    <w:pPr>
      <w:spacing w:after="100"/>
      <w:ind w:left="1320"/>
    </w:pPr>
    <w:rPr>
      <w:lang w:eastAsia="cs-CZ"/>
    </w:rPr>
  </w:style>
  <w:style w:type="paragraph" w:styleId="Obsah8">
    <w:name w:val="toc 8"/>
    <w:basedOn w:val="Normln"/>
    <w:next w:val="Normln"/>
    <w:autoRedefine/>
    <w:uiPriority w:val="99"/>
    <w:rsid w:val="00970B56"/>
    <w:pPr>
      <w:spacing w:after="100"/>
      <w:ind w:left="1540"/>
    </w:pPr>
    <w:rPr>
      <w:lang w:eastAsia="cs-CZ"/>
    </w:rPr>
  </w:style>
  <w:style w:type="paragraph" w:styleId="Obsah9">
    <w:name w:val="toc 9"/>
    <w:basedOn w:val="Normln"/>
    <w:next w:val="Normln"/>
    <w:autoRedefine/>
    <w:uiPriority w:val="99"/>
    <w:rsid w:val="00970B56"/>
    <w:pPr>
      <w:spacing w:after="100"/>
      <w:ind w:left="1760"/>
    </w:pPr>
    <w:rPr>
      <w:lang w:eastAsia="cs-CZ"/>
    </w:rPr>
  </w:style>
  <w:style w:type="paragraph" w:styleId="Zhlav">
    <w:name w:val="header"/>
    <w:basedOn w:val="Normln"/>
    <w:link w:val="ZhlavChar"/>
    <w:uiPriority w:val="99"/>
    <w:rsid w:val="00970B56"/>
    <w:pPr>
      <w:tabs>
        <w:tab w:val="center" w:pos="4536"/>
        <w:tab w:val="right" w:pos="9072"/>
      </w:tabs>
      <w:spacing w:after="0" w:line="240" w:lineRule="auto"/>
      <w:jc w:val="both"/>
    </w:pPr>
    <w:rPr>
      <w:sz w:val="24"/>
      <w:szCs w:val="20"/>
      <w:lang w:eastAsia="cs-CZ"/>
    </w:rPr>
  </w:style>
  <w:style w:type="character" w:customStyle="1" w:styleId="ZhlavChar">
    <w:name w:val="Záhlaví Char"/>
    <w:link w:val="Zhlav"/>
    <w:uiPriority w:val="99"/>
    <w:rsid w:val="00970B56"/>
    <w:rPr>
      <w:rFonts w:ascii="Calibri" w:eastAsia="Calibri" w:hAnsi="Calibri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970B56"/>
    <w:pPr>
      <w:numPr>
        <w:ilvl w:val="1"/>
        <w:numId w:val="10"/>
      </w:numPr>
      <w:spacing w:after="0" w:line="240" w:lineRule="auto"/>
      <w:jc w:val="both"/>
      <w:outlineLvl w:val="7"/>
    </w:pPr>
    <w:rPr>
      <w:rFonts w:ascii="Times New Roman" w:eastAsia="Batang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970B56"/>
    <w:pPr>
      <w:numPr>
        <w:numId w:val="10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99"/>
    <w:qFormat/>
    <w:locked/>
    <w:rsid w:val="00970B56"/>
  </w:style>
  <w:style w:type="paragraph" w:styleId="Revize">
    <w:name w:val="Revision"/>
    <w:hidden/>
    <w:uiPriority w:val="99"/>
    <w:semiHidden/>
    <w:rsid w:val="00970B56"/>
    <w:rPr>
      <w:rFonts w:eastAsia="Times New Roman"/>
      <w:sz w:val="24"/>
      <w:szCs w:val="22"/>
      <w:lang w:eastAsia="en-US"/>
    </w:rPr>
  </w:style>
  <w:style w:type="paragraph" w:customStyle="1" w:styleId="MHOdstavec">
    <w:name w:val="MH Odstavec"/>
    <w:basedOn w:val="Normln"/>
    <w:uiPriority w:val="99"/>
    <w:rsid w:val="00970B5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Odstavec10">
    <w:name w:val="Odstavec 10"/>
    <w:basedOn w:val="Normln"/>
    <w:autoRedefine/>
    <w:uiPriority w:val="99"/>
    <w:rsid w:val="00970B56"/>
    <w:pPr>
      <w:numPr>
        <w:numId w:val="13"/>
      </w:numPr>
      <w:tabs>
        <w:tab w:val="right" w:leader="dot" w:pos="9356"/>
      </w:tabs>
      <w:spacing w:before="120" w:after="0" w:line="240" w:lineRule="auto"/>
      <w:ind w:left="357" w:hanging="357"/>
      <w:jc w:val="both"/>
      <w:outlineLvl w:val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uiPriority w:val="99"/>
    <w:semiHidden/>
    <w:rsid w:val="00970B56"/>
    <w:rPr>
      <w:rFonts w:cs="Times New Roman"/>
      <w:color w:val="800080"/>
      <w:u w:val="single"/>
    </w:rPr>
  </w:style>
  <w:style w:type="paragraph" w:styleId="Bezmezer">
    <w:name w:val="No Spacing"/>
    <w:qFormat/>
    <w:rsid w:val="00970B56"/>
    <w:rPr>
      <w:rFonts w:ascii="Times New Roman" w:eastAsia="Batang" w:hAnsi="Times New Roman"/>
      <w:sz w:val="24"/>
      <w:szCs w:val="24"/>
    </w:rPr>
  </w:style>
  <w:style w:type="paragraph" w:customStyle="1" w:styleId="literaturakulateodrazky">
    <w:name w:val="literatura_kulate_odrazky"/>
    <w:basedOn w:val="Normln"/>
    <w:rsid w:val="00970B56"/>
    <w:pPr>
      <w:numPr>
        <w:ilvl w:val="1"/>
        <w:numId w:val="14"/>
      </w:numPr>
      <w:spacing w:after="0" w:line="240" w:lineRule="auto"/>
    </w:pPr>
    <w:rPr>
      <w:rFonts w:ascii="Times New Roman" w:eastAsia="Batang" w:hAnsi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rsid w:val="00970B56"/>
    <w:pPr>
      <w:widowControl w:val="0"/>
      <w:spacing w:after="0" w:line="240" w:lineRule="auto"/>
      <w:jc w:val="both"/>
    </w:pPr>
    <w:rPr>
      <w:rFonts w:ascii="Times New Roman" w:eastAsia="Batang" w:hAnsi="Times New Roman"/>
      <w:kern w:val="28"/>
      <w:sz w:val="24"/>
      <w:szCs w:val="20"/>
      <w:lang w:eastAsia="cs-CZ"/>
    </w:rPr>
  </w:style>
  <w:style w:type="character" w:customStyle="1" w:styleId="Odrazka1Char">
    <w:name w:val="Odrazka 1 Char"/>
    <w:link w:val="Odrazka1"/>
    <w:rsid w:val="00970B56"/>
    <w:rPr>
      <w:rFonts w:ascii="Times New Roman" w:eastAsia="Calibri" w:hAnsi="Times New Roman" w:cs="Times New Roman"/>
      <w:szCs w:val="24"/>
      <w:lang w:val="en-US"/>
    </w:rPr>
  </w:style>
  <w:style w:type="character" w:customStyle="1" w:styleId="st">
    <w:name w:val="st"/>
    <w:basedOn w:val="Standardnpsmoodstavce"/>
    <w:rsid w:val="00970B56"/>
  </w:style>
  <w:style w:type="character" w:customStyle="1" w:styleId="preformatted">
    <w:name w:val="preformatted"/>
    <w:basedOn w:val="Standardnpsmoodstavce"/>
    <w:rsid w:val="00970B56"/>
  </w:style>
  <w:style w:type="paragraph" w:customStyle="1" w:styleId="Nadpisobsahu2">
    <w:name w:val="Nadpis obsahu2"/>
    <w:basedOn w:val="Nadpis1"/>
    <w:next w:val="Normln"/>
    <w:uiPriority w:val="39"/>
    <w:semiHidden/>
    <w:unhideWhenUsed/>
    <w:qFormat/>
    <w:rsid w:val="00970B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/>
      <w:outlineLvl w:val="9"/>
    </w:pPr>
    <w:rPr>
      <w:rFonts w:ascii="Cambria" w:eastAsia="Times New Roman" w:hAnsi="Cambria"/>
      <w:b w:val="0"/>
      <w:bCs w:val="0"/>
      <w:color w:val="365F91"/>
      <w:sz w:val="32"/>
      <w:szCs w:val="32"/>
      <w:lang w:eastAsia="en-US"/>
    </w:rPr>
  </w:style>
  <w:style w:type="paragraph" w:customStyle="1" w:styleId="Default">
    <w:name w:val="Default"/>
    <w:rsid w:val="00970B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970B56"/>
    <w:rPr>
      <w:color w:val="808080"/>
      <w:shd w:val="clear" w:color="auto" w:fill="E6E6E6"/>
    </w:rPr>
  </w:style>
  <w:style w:type="paragraph" w:styleId="Zkladntext-prvnodsazen">
    <w:name w:val="Body Text First Indent"/>
    <w:basedOn w:val="Zkladntext"/>
    <w:link w:val="Zkladntext-prvnodsazenChar"/>
    <w:rsid w:val="00970B56"/>
    <w:pPr>
      <w:spacing w:line="276" w:lineRule="auto"/>
      <w:ind w:firstLine="360"/>
      <w:jc w:val="both"/>
    </w:pPr>
    <w:rPr>
      <w:rFonts w:ascii="Calibri" w:eastAsia="Times New Roman" w:hAnsi="Calibri"/>
      <w:szCs w:val="22"/>
      <w:lang w:eastAsia="en-US"/>
    </w:rPr>
  </w:style>
  <w:style w:type="character" w:customStyle="1" w:styleId="Zkladntext-prvnodsazenChar">
    <w:name w:val="Základní text - první odsazený Char"/>
    <w:link w:val="Zkladntext-prvnodsazen"/>
    <w:rsid w:val="00970B56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evyeenzmnka2">
    <w:name w:val="Nevyřešená zmínka2"/>
    <w:uiPriority w:val="99"/>
    <w:semiHidden/>
    <w:unhideWhenUsed/>
    <w:rsid w:val="00970B56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970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Import13">
    <w:name w:val="Import 13"/>
    <w:basedOn w:val="Normln"/>
    <w:rsid w:val="009D59C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hanging="144"/>
    </w:pPr>
    <w:rPr>
      <w:rFonts w:ascii="Courier New" w:eastAsia="Times New Roman" w:hAnsi="Courier New"/>
      <w:sz w:val="24"/>
      <w:szCs w:val="20"/>
      <w:lang w:eastAsia="cs-CZ"/>
    </w:rPr>
  </w:style>
  <w:style w:type="paragraph" w:customStyle="1" w:styleId="Import6">
    <w:name w:val="Import 6"/>
    <w:basedOn w:val="Normln"/>
    <w:rsid w:val="009D59C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Times New Roman" w:hAnsi="Courier New"/>
      <w:sz w:val="24"/>
      <w:szCs w:val="20"/>
      <w:lang w:eastAsia="cs-CZ"/>
    </w:rPr>
  </w:style>
  <w:style w:type="paragraph" w:customStyle="1" w:styleId="BodyText1">
    <w:name w:val="Body Text1"/>
    <w:rsid w:val="008D07B5"/>
    <w:pPr>
      <w:jc w:val="both"/>
    </w:pPr>
    <w:rPr>
      <w:rFonts w:ascii="Arial" w:hAnsi="Arial"/>
      <w:color w:val="000000"/>
      <w:sz w:val="22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9865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B48E-324C-43EF-9AEB-B49363B8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ČMÚD</dc:creator>
  <cp:lastModifiedBy>sefova</cp:lastModifiedBy>
  <cp:revision>2</cp:revision>
  <cp:lastPrinted>2019-11-28T13:51:00Z</cp:lastPrinted>
  <dcterms:created xsi:type="dcterms:W3CDTF">2021-07-21T09:24:00Z</dcterms:created>
  <dcterms:modified xsi:type="dcterms:W3CDTF">2021-07-21T09:24:00Z</dcterms:modified>
</cp:coreProperties>
</file>