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9F" w:rsidRDefault="0081049F" w:rsidP="0081049F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DODATEK Č. 1 </w:t>
      </w:r>
      <w:r w:rsidR="008B244E">
        <w:rPr>
          <w:rFonts w:ascii="Arial" w:hAnsi="Arial" w:cs="Arial"/>
          <w:sz w:val="32"/>
          <w:szCs w:val="32"/>
        </w:rPr>
        <w:t>SMLOUVY O DÍLO</w:t>
      </w:r>
    </w:p>
    <w:p w:rsidR="0081049F" w:rsidRDefault="0081049F" w:rsidP="0081049F">
      <w:pPr>
        <w:jc w:val="both"/>
        <w:rPr>
          <w:rFonts w:ascii="Arial" w:hAnsi="Arial" w:cs="Arial"/>
        </w:rPr>
      </w:pPr>
    </w:p>
    <w:p w:rsidR="0081049F" w:rsidRDefault="0081049F" w:rsidP="0081049F">
      <w:pPr>
        <w:jc w:val="both"/>
        <w:rPr>
          <w:rFonts w:ascii="Arial" w:hAnsi="Arial" w:cs="Arial"/>
        </w:rPr>
      </w:pPr>
    </w:p>
    <w:p w:rsidR="0081049F" w:rsidRDefault="0081049F" w:rsidP="0081049F">
      <w:pPr>
        <w:pStyle w:val="Nadpis3"/>
        <w:spacing w:line="276" w:lineRule="auto"/>
        <w:jc w:val="center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Smluvní strany</w:t>
      </w:r>
    </w:p>
    <w:p w:rsidR="0081049F" w:rsidRDefault="0081049F" w:rsidP="0081049F">
      <w:pPr>
        <w:spacing w:line="276" w:lineRule="auto"/>
        <w:jc w:val="both"/>
        <w:rPr>
          <w:rFonts w:ascii="Arial" w:hAnsi="Arial" w:cs="Arial"/>
        </w:rPr>
      </w:pPr>
    </w:p>
    <w:p w:rsidR="0081049F" w:rsidRDefault="0081049F" w:rsidP="0081049F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1. </w:t>
      </w:r>
      <w:r w:rsidR="008B244E">
        <w:rPr>
          <w:rFonts w:ascii="Arial" w:hAnsi="Arial" w:cs="Arial"/>
          <w:u w:val="single"/>
        </w:rPr>
        <w:t>Objednatel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</w:r>
      <w:bookmarkStart w:id="0" w:name="txtQte1a"/>
      <w:bookmarkStart w:id="1" w:name="txtQte2a"/>
      <w:bookmarkEnd w:id="0"/>
      <w:bookmarkEnd w:id="1"/>
      <w:r w:rsidR="00650B63"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Česká republika - Státní zemědělská a potravinářská inspekce</w:t>
      </w:r>
    </w:p>
    <w:p w:rsidR="0081049F" w:rsidRDefault="0081049F" w:rsidP="0081049F">
      <w:pPr>
        <w:tabs>
          <w:tab w:val="left" w:pos="2160"/>
        </w:tabs>
        <w:spacing w:line="276" w:lineRule="auto"/>
        <w:ind w:left="1416" w:hanging="1416"/>
        <w:jc w:val="both"/>
        <w:rPr>
          <w:rFonts w:ascii="Arial" w:hAnsi="Arial" w:cs="Arial"/>
        </w:rPr>
      </w:pPr>
    </w:p>
    <w:p w:rsidR="0081049F" w:rsidRDefault="0081049F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 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>Květná 15, 603 00 Brno</w:t>
      </w: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kterou jedná: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  <w:color w:val="000000"/>
        </w:rPr>
        <w:t>Ing. Martin Klanica, ústřední ředitel SZPI</w:t>
      </w:r>
      <w:r w:rsidR="0081049F">
        <w:rPr>
          <w:rFonts w:ascii="Arial" w:hAnsi="Arial" w:cs="Arial"/>
        </w:rPr>
        <w:tab/>
      </w:r>
      <w:r w:rsidR="0081049F">
        <w:rPr>
          <w:rFonts w:ascii="Arial" w:hAnsi="Arial" w:cs="Arial"/>
        </w:rPr>
        <w:tab/>
      </w: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Peněžní ústav: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>Česká národní banka, pobočka Brno - město</w:t>
      </w: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>26927621/0710</w:t>
      </w:r>
    </w:p>
    <w:p w:rsidR="0081049F" w:rsidRDefault="00F4103E" w:rsidP="0081049F">
      <w:pPr>
        <w:tabs>
          <w:tab w:val="left" w:pos="2160"/>
          <w:tab w:val="left" w:pos="2832"/>
          <w:tab w:val="left" w:pos="3540"/>
          <w:tab w:val="center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>75014149</w:t>
      </w:r>
      <w:r w:rsidR="0081049F">
        <w:rPr>
          <w:rFonts w:ascii="Arial" w:hAnsi="Arial" w:cs="Arial"/>
        </w:rPr>
        <w:tab/>
      </w: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 xml:space="preserve">CZ75014149, není plátce DPH </w:t>
      </w:r>
    </w:p>
    <w:p w:rsidR="0081049F" w:rsidRDefault="00F4103E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49F">
        <w:rPr>
          <w:rFonts w:ascii="Arial" w:hAnsi="Arial" w:cs="Arial"/>
        </w:rPr>
        <w:t>organizační složka státu</w:t>
      </w:r>
    </w:p>
    <w:p w:rsidR="0081049F" w:rsidRDefault="0081049F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81049F" w:rsidRDefault="0081049F" w:rsidP="0081049F">
      <w:pPr>
        <w:spacing w:line="276" w:lineRule="auto"/>
        <w:jc w:val="both"/>
        <w:rPr>
          <w:rFonts w:ascii="Arial" w:hAnsi="Arial" w:cs="Arial"/>
        </w:rPr>
      </w:pPr>
    </w:p>
    <w:p w:rsidR="0081049F" w:rsidRPr="008B244E" w:rsidRDefault="0081049F" w:rsidP="008B244E">
      <w:pPr>
        <w:pStyle w:val="Bezmezer"/>
        <w:jc w:val="both"/>
        <w:rPr>
          <w:rFonts w:cs="Arial"/>
          <w:b/>
          <w:u w:val="single"/>
        </w:rPr>
      </w:pPr>
      <w:r>
        <w:rPr>
          <w:rFonts w:cs="Arial"/>
          <w:u w:val="single"/>
        </w:rPr>
        <w:t xml:space="preserve">2. </w:t>
      </w:r>
      <w:r w:rsidR="008B244E">
        <w:rPr>
          <w:rFonts w:cs="Arial"/>
          <w:u w:val="single"/>
        </w:rPr>
        <w:t>Zhotovitel</w:t>
      </w:r>
      <w:r>
        <w:rPr>
          <w:rFonts w:cs="Arial"/>
          <w:u w:val="single"/>
        </w:rPr>
        <w:t>:</w:t>
      </w:r>
      <w:r w:rsidR="00E21057">
        <w:rPr>
          <w:rFonts w:cs="Arial"/>
        </w:rPr>
        <w:tab/>
      </w:r>
      <w:r w:rsidR="00E21057">
        <w:rPr>
          <w:rFonts w:cs="Arial"/>
        </w:rPr>
        <w:tab/>
      </w:r>
      <w:r w:rsidR="008B244E" w:rsidRPr="005C146C">
        <w:rPr>
          <w:rFonts w:cs="Arial"/>
          <w:b/>
          <w:u w:val="single"/>
        </w:rPr>
        <w:t>AIR TECHNIC Clima s.r.o.</w:t>
      </w:r>
    </w:p>
    <w:p w:rsidR="0081049F" w:rsidRDefault="0081049F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snapToGrid w:val="0"/>
          <w:u w:val="single"/>
        </w:rPr>
      </w:pPr>
    </w:p>
    <w:p w:rsidR="008B244E" w:rsidRPr="00ED6A06" w:rsidRDefault="008B244E" w:rsidP="008B244E">
      <w:pPr>
        <w:pStyle w:val="Bezmezer"/>
        <w:jc w:val="both"/>
        <w:rPr>
          <w:rFonts w:cs="Arial"/>
        </w:rPr>
      </w:pPr>
      <w:r w:rsidRPr="00ED6A06">
        <w:rPr>
          <w:rFonts w:cs="Arial"/>
        </w:rPr>
        <w:t xml:space="preserve">se sídlem: </w:t>
      </w:r>
      <w:r>
        <w:rPr>
          <w:rFonts w:cs="Arial"/>
        </w:rPr>
        <w:tab/>
      </w:r>
      <w:r>
        <w:rPr>
          <w:rFonts w:cs="Arial"/>
        </w:rPr>
        <w:tab/>
      </w:r>
      <w:r w:rsidRPr="005C146C">
        <w:rPr>
          <w:rFonts w:cs="Arial"/>
        </w:rPr>
        <w:t>Butovická 296/14, 158 00</w:t>
      </w:r>
      <w:r>
        <w:rPr>
          <w:rFonts w:cs="Arial"/>
        </w:rPr>
        <w:t>,</w:t>
      </w:r>
      <w:r w:rsidRPr="005C146C">
        <w:rPr>
          <w:rFonts w:cs="Arial"/>
        </w:rPr>
        <w:t xml:space="preserve"> Praha 5</w:t>
      </w:r>
      <w:r w:rsidRPr="00ED6A06">
        <w:rPr>
          <w:rFonts w:cs="Arial"/>
        </w:rPr>
        <w:tab/>
      </w:r>
      <w:r w:rsidRPr="00ED6A06">
        <w:rPr>
          <w:rFonts w:cs="Arial"/>
        </w:rPr>
        <w:tab/>
      </w:r>
    </w:p>
    <w:p w:rsidR="008B244E" w:rsidRPr="00ED6A06" w:rsidRDefault="008B244E" w:rsidP="008B244E">
      <w:pPr>
        <w:pStyle w:val="Bezmezer"/>
        <w:jc w:val="both"/>
        <w:rPr>
          <w:rFonts w:cs="Arial"/>
        </w:rPr>
      </w:pPr>
      <w:r w:rsidRPr="00ED6A06">
        <w:rPr>
          <w:rFonts w:cs="Arial"/>
        </w:rPr>
        <w:t>za kterou jedná:</w:t>
      </w:r>
      <w:r>
        <w:rPr>
          <w:rFonts w:cs="Arial"/>
        </w:rPr>
        <w:tab/>
      </w:r>
      <w:proofErr w:type="spellStart"/>
      <w:r w:rsidR="00320679">
        <w:rPr>
          <w:rFonts w:cs="Arial"/>
        </w:rPr>
        <w:t>xxxxxxxxxxxx</w:t>
      </w:r>
      <w:proofErr w:type="spellEnd"/>
    </w:p>
    <w:p w:rsidR="008B244E" w:rsidRPr="005C146C" w:rsidRDefault="008B244E" w:rsidP="008B244E">
      <w:pPr>
        <w:pStyle w:val="Bezmezer"/>
        <w:jc w:val="both"/>
        <w:rPr>
          <w:rFonts w:cs="Arial"/>
        </w:rPr>
      </w:pPr>
      <w:r w:rsidRPr="005C146C"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C146C">
        <w:rPr>
          <w:rFonts w:cs="Arial"/>
        </w:rPr>
        <w:t>03908232</w:t>
      </w:r>
    </w:p>
    <w:p w:rsidR="008B244E" w:rsidRPr="00ED6A06" w:rsidRDefault="008B244E" w:rsidP="008B244E">
      <w:pPr>
        <w:pStyle w:val="Bezmezer"/>
        <w:jc w:val="both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</w:t>
      </w:r>
      <w:r w:rsidRPr="005C146C">
        <w:rPr>
          <w:rFonts w:cs="Arial"/>
        </w:rPr>
        <w:t>Z03908232</w:t>
      </w:r>
      <w:r w:rsidRPr="00ED6A06">
        <w:rPr>
          <w:rFonts w:cs="Arial"/>
        </w:rPr>
        <w:tab/>
      </w:r>
      <w:r w:rsidRPr="00ED6A06">
        <w:rPr>
          <w:rFonts w:cs="Arial"/>
        </w:rPr>
        <w:tab/>
      </w:r>
      <w:r w:rsidRPr="00ED6A06">
        <w:rPr>
          <w:rFonts w:cs="Arial"/>
        </w:rPr>
        <w:tab/>
      </w:r>
    </w:p>
    <w:p w:rsidR="008B244E" w:rsidRPr="00ED6A06" w:rsidRDefault="008B244E" w:rsidP="008B244E">
      <w:pPr>
        <w:pStyle w:val="Bezmezer"/>
        <w:rPr>
          <w:rFonts w:cs="Arial"/>
        </w:rPr>
      </w:pPr>
      <w:r w:rsidRPr="00ED6A06">
        <w:rPr>
          <w:rFonts w:cs="Arial"/>
        </w:rPr>
        <w:t xml:space="preserve">Č. účtu: </w:t>
      </w:r>
      <w:r w:rsidRPr="00ED6A06">
        <w:rPr>
          <w:rFonts w:cs="Arial"/>
        </w:rPr>
        <w:tab/>
      </w:r>
      <w:r w:rsidRPr="00ED6A06">
        <w:rPr>
          <w:rFonts w:cs="Arial"/>
        </w:rPr>
        <w:tab/>
      </w:r>
      <w:proofErr w:type="spellStart"/>
      <w:r w:rsidR="00320679">
        <w:rPr>
          <w:rFonts w:cs="Arial"/>
        </w:rPr>
        <w:t>xxxxxxxxxxxxx</w:t>
      </w:r>
      <w:proofErr w:type="spellEnd"/>
    </w:p>
    <w:p w:rsidR="0081049F" w:rsidRDefault="0081049F" w:rsidP="0081049F">
      <w:pPr>
        <w:spacing w:line="276" w:lineRule="auto"/>
        <w:jc w:val="both"/>
        <w:rPr>
          <w:rFonts w:ascii="Arial" w:hAnsi="Arial" w:cs="Arial"/>
        </w:rPr>
      </w:pPr>
    </w:p>
    <w:p w:rsidR="0081049F" w:rsidRDefault="0081049F" w:rsidP="0081049F">
      <w:pPr>
        <w:pStyle w:val="Nadpis3"/>
        <w:spacing w:line="276" w:lineRule="auto"/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:rsidR="0081049F" w:rsidRPr="004442D7" w:rsidRDefault="0081049F" w:rsidP="0081049F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4442D7">
        <w:rPr>
          <w:rFonts w:ascii="Arial" w:hAnsi="Arial" w:cs="Arial"/>
          <w:lang w:eastAsia="cs-CZ"/>
        </w:rPr>
        <w:t>(společně dále také jako „smluvní strany“)</w:t>
      </w:r>
    </w:p>
    <w:p w:rsidR="0081049F" w:rsidRPr="004442D7" w:rsidRDefault="0081049F" w:rsidP="0081049F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:rsidR="0081049F" w:rsidRDefault="006F3307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AA3B25">
        <w:rPr>
          <w:rFonts w:ascii="Arial" w:hAnsi="Arial" w:cs="Arial"/>
        </w:rPr>
        <w:t>u</w:t>
      </w:r>
      <w:r w:rsidR="00415686" w:rsidRPr="00AA3B25">
        <w:rPr>
          <w:rFonts w:ascii="Arial" w:hAnsi="Arial" w:cs="Arial"/>
        </w:rPr>
        <w:t>zavírají spol</w:t>
      </w:r>
      <w:r w:rsidR="00AA3B25" w:rsidRPr="00AA3B25">
        <w:rPr>
          <w:rFonts w:ascii="Arial" w:hAnsi="Arial" w:cs="Arial"/>
        </w:rPr>
        <w:t>u v souladu s ustanovením § 2586</w:t>
      </w:r>
      <w:r w:rsidR="00415686" w:rsidRPr="00AA3B25">
        <w:rPr>
          <w:rFonts w:ascii="Arial" w:hAnsi="Arial" w:cs="Arial"/>
        </w:rPr>
        <w:t xml:space="preserve"> a násl. zákona č. 89/2012 Sb., občanského zákoníku, ve znění pozdějších před</w:t>
      </w:r>
      <w:r w:rsidR="00AA3B25" w:rsidRPr="00AA3B25">
        <w:rPr>
          <w:rFonts w:ascii="Arial" w:hAnsi="Arial" w:cs="Arial"/>
        </w:rPr>
        <w:t xml:space="preserve">pisů (dále „občanský zákoník“) </w:t>
      </w:r>
      <w:r w:rsidR="00415686" w:rsidRPr="00AA3B25">
        <w:rPr>
          <w:rFonts w:ascii="Arial" w:hAnsi="Arial" w:cs="Arial"/>
        </w:rPr>
        <w:t xml:space="preserve">a v souladu s ustanovením </w:t>
      </w:r>
      <w:r w:rsidR="00AA3B25" w:rsidRPr="00AA3B25">
        <w:rPr>
          <w:rFonts w:ascii="Arial" w:hAnsi="Arial" w:cs="Arial"/>
        </w:rPr>
        <w:t>čl. VII bodu 7.6 Smlouvy</w:t>
      </w:r>
      <w:r w:rsidR="00415686" w:rsidRPr="00AA3B25">
        <w:rPr>
          <w:rFonts w:ascii="Arial" w:hAnsi="Arial" w:cs="Arial"/>
        </w:rPr>
        <w:t>, tento Dodatek č. 1:</w:t>
      </w:r>
    </w:p>
    <w:p w:rsidR="00415686" w:rsidRDefault="00415686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415686" w:rsidRPr="00415686" w:rsidRDefault="00415686" w:rsidP="00415686">
      <w:pPr>
        <w:tabs>
          <w:tab w:val="left" w:pos="2160"/>
        </w:tabs>
        <w:spacing w:line="276" w:lineRule="auto"/>
        <w:jc w:val="center"/>
        <w:rPr>
          <w:rFonts w:ascii="Arial" w:hAnsi="Arial" w:cs="Arial"/>
        </w:rPr>
      </w:pPr>
      <w:r w:rsidRPr="00415686">
        <w:rPr>
          <w:rFonts w:ascii="Arial" w:hAnsi="Arial" w:cs="Arial"/>
        </w:rPr>
        <w:t>Čl. I.</w:t>
      </w:r>
    </w:p>
    <w:p w:rsidR="00415686" w:rsidRPr="00415686" w:rsidRDefault="00415686" w:rsidP="00415686">
      <w:pPr>
        <w:tabs>
          <w:tab w:val="left" w:pos="2160"/>
        </w:tabs>
        <w:spacing w:line="276" w:lineRule="auto"/>
        <w:jc w:val="center"/>
        <w:rPr>
          <w:rFonts w:ascii="Arial" w:hAnsi="Arial" w:cs="Arial"/>
        </w:rPr>
      </w:pPr>
      <w:r w:rsidRPr="00415686">
        <w:rPr>
          <w:rFonts w:ascii="Arial" w:hAnsi="Arial" w:cs="Arial"/>
        </w:rPr>
        <w:t>Úvodní ustanovení</w:t>
      </w:r>
    </w:p>
    <w:p w:rsidR="00415686" w:rsidRPr="00415686" w:rsidRDefault="00415686" w:rsidP="00415686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415686" w:rsidRPr="005A6222" w:rsidRDefault="00415686" w:rsidP="006F3307">
      <w:pPr>
        <w:tabs>
          <w:tab w:val="left" w:pos="284"/>
          <w:tab w:val="left" w:pos="216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A6222">
        <w:rPr>
          <w:rFonts w:ascii="Arial" w:hAnsi="Arial" w:cs="Arial"/>
        </w:rPr>
        <w:t>1.</w:t>
      </w:r>
      <w:r w:rsidRPr="005A6222">
        <w:rPr>
          <w:rFonts w:ascii="Arial" w:hAnsi="Arial" w:cs="Arial"/>
        </w:rPr>
        <w:tab/>
      </w:r>
      <w:r w:rsidR="005A6222" w:rsidRPr="005A6222">
        <w:rPr>
          <w:rFonts w:ascii="Arial" w:hAnsi="Arial" w:cs="Arial"/>
        </w:rPr>
        <w:t xml:space="preserve">Zhotovitel Objednateli oznámil, že v návaznosti na komplikace vzniklé při tvorbě projektové dokumentace z důvodu </w:t>
      </w:r>
      <w:r w:rsidR="00AB2E65">
        <w:rPr>
          <w:rFonts w:ascii="Arial" w:hAnsi="Arial" w:cs="Arial"/>
        </w:rPr>
        <w:t>požadavku</w:t>
      </w:r>
      <w:r w:rsidR="005A6222" w:rsidRPr="005A6222">
        <w:rPr>
          <w:rFonts w:ascii="Arial" w:hAnsi="Arial" w:cs="Arial"/>
        </w:rPr>
        <w:t xml:space="preserve"> na zabezpečení </w:t>
      </w:r>
      <w:r w:rsidR="00975C82">
        <w:rPr>
          <w:rFonts w:ascii="Arial" w:hAnsi="Arial" w:cs="Arial"/>
        </w:rPr>
        <w:t xml:space="preserve">nepřetržitého </w:t>
      </w:r>
      <w:r w:rsidR="005A6222" w:rsidRPr="005A6222">
        <w:rPr>
          <w:rFonts w:ascii="Arial" w:hAnsi="Arial" w:cs="Arial"/>
        </w:rPr>
        <w:t>chodu laboratoří SZPI I Praha</w:t>
      </w:r>
      <w:r w:rsidR="00C92F2B">
        <w:rPr>
          <w:rFonts w:ascii="Arial" w:hAnsi="Arial" w:cs="Arial"/>
        </w:rPr>
        <w:t xml:space="preserve"> v průběhu rekonstrukce klimatizací</w:t>
      </w:r>
      <w:r w:rsidR="005A6222" w:rsidRPr="005A6222">
        <w:rPr>
          <w:rFonts w:ascii="Arial" w:hAnsi="Arial" w:cs="Arial"/>
        </w:rPr>
        <w:t>,</w:t>
      </w:r>
      <w:r w:rsidR="00FB5C0A" w:rsidRPr="005A6222">
        <w:rPr>
          <w:rFonts w:ascii="Arial" w:hAnsi="Arial" w:cs="Arial"/>
        </w:rPr>
        <w:t xml:space="preserve"> </w:t>
      </w:r>
      <w:r w:rsidR="00975C82">
        <w:rPr>
          <w:rFonts w:ascii="Arial" w:hAnsi="Arial" w:cs="Arial"/>
        </w:rPr>
        <w:t>není možné dodržet</w:t>
      </w:r>
      <w:r w:rsidR="00975C82" w:rsidRPr="005A6222">
        <w:rPr>
          <w:rFonts w:ascii="Arial" w:hAnsi="Arial" w:cs="Arial"/>
        </w:rPr>
        <w:t xml:space="preserve"> </w:t>
      </w:r>
      <w:r w:rsidR="00FB5C0A" w:rsidRPr="005A6222">
        <w:rPr>
          <w:rFonts w:ascii="Arial" w:hAnsi="Arial" w:cs="Arial"/>
        </w:rPr>
        <w:t>smluvenou dobu</w:t>
      </w:r>
      <w:r w:rsidR="00687240" w:rsidRPr="005A6222">
        <w:rPr>
          <w:rFonts w:ascii="Arial" w:hAnsi="Arial" w:cs="Arial"/>
        </w:rPr>
        <w:t xml:space="preserve"> předání předmětu</w:t>
      </w:r>
      <w:r w:rsidR="005A6222" w:rsidRPr="005A6222">
        <w:rPr>
          <w:rFonts w:ascii="Arial" w:hAnsi="Arial" w:cs="Arial"/>
        </w:rPr>
        <w:t xml:space="preserve"> díla</w:t>
      </w:r>
      <w:r w:rsidR="00FB5C0A" w:rsidRPr="005A6222">
        <w:rPr>
          <w:rFonts w:ascii="Arial" w:hAnsi="Arial" w:cs="Arial"/>
        </w:rPr>
        <w:t xml:space="preserve"> a </w:t>
      </w:r>
      <w:r w:rsidR="005A6222" w:rsidRPr="005A6222">
        <w:rPr>
          <w:rFonts w:ascii="Arial" w:hAnsi="Arial" w:cs="Arial"/>
        </w:rPr>
        <w:t xml:space="preserve">požádal o její prodloužení. </w:t>
      </w:r>
      <w:r w:rsidR="00975C82">
        <w:rPr>
          <w:rFonts w:ascii="Arial" w:hAnsi="Arial" w:cs="Arial"/>
        </w:rPr>
        <w:t xml:space="preserve">Důvodem je zejména křížení projektovaného rozvodu chladicí vody s rozvodem technických plynů, vody, strukturované kabeláže a vedení elektrické energie. </w:t>
      </w:r>
    </w:p>
    <w:p w:rsidR="00367F3E" w:rsidRPr="005A6222" w:rsidRDefault="00367F3E" w:rsidP="006F3307">
      <w:pPr>
        <w:tabs>
          <w:tab w:val="left" w:pos="284"/>
          <w:tab w:val="left" w:pos="2160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p w:rsidR="002C6093" w:rsidRDefault="005A6222" w:rsidP="006F3307">
      <w:pPr>
        <w:tabs>
          <w:tab w:val="left" w:pos="284"/>
          <w:tab w:val="left" w:pos="216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A6222">
        <w:rPr>
          <w:rFonts w:ascii="Arial" w:hAnsi="Arial" w:cs="Arial"/>
        </w:rPr>
        <w:t>2</w:t>
      </w:r>
      <w:r w:rsidR="00FD1DA0" w:rsidRPr="005A6222">
        <w:rPr>
          <w:rFonts w:ascii="Arial" w:hAnsi="Arial" w:cs="Arial"/>
        </w:rPr>
        <w:t xml:space="preserve">. </w:t>
      </w:r>
      <w:r w:rsidRPr="005A6222">
        <w:rPr>
          <w:rFonts w:ascii="Arial" w:hAnsi="Arial" w:cs="Arial"/>
        </w:rPr>
        <w:t xml:space="preserve"> </w:t>
      </w:r>
      <w:r w:rsidR="00902CCB" w:rsidRPr="005A6222">
        <w:rPr>
          <w:rFonts w:ascii="Arial" w:hAnsi="Arial" w:cs="Arial"/>
        </w:rPr>
        <w:t>Smluvní strany se proto dohodly na prodloužení doby plnění</w:t>
      </w:r>
      <w:r w:rsidRPr="005A6222">
        <w:rPr>
          <w:rFonts w:ascii="Arial" w:hAnsi="Arial" w:cs="Arial"/>
        </w:rPr>
        <w:t xml:space="preserve"> do 16. 8 2021.</w:t>
      </w:r>
    </w:p>
    <w:p w:rsidR="00AE0DEA" w:rsidRPr="004442D7" w:rsidRDefault="00AE0DEA" w:rsidP="006F3307">
      <w:pPr>
        <w:tabs>
          <w:tab w:val="left" w:pos="284"/>
          <w:tab w:val="left" w:pos="2160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p w:rsidR="00415686" w:rsidRPr="00415686" w:rsidRDefault="00415686" w:rsidP="00415686">
      <w:pPr>
        <w:tabs>
          <w:tab w:val="left" w:pos="2160"/>
        </w:tabs>
        <w:spacing w:line="276" w:lineRule="auto"/>
        <w:jc w:val="center"/>
        <w:rPr>
          <w:rFonts w:ascii="Arial" w:hAnsi="Arial" w:cs="Arial"/>
        </w:rPr>
      </w:pPr>
      <w:r w:rsidRPr="00415686">
        <w:rPr>
          <w:rFonts w:ascii="Arial" w:hAnsi="Arial" w:cs="Arial"/>
        </w:rPr>
        <w:t>Čl. II.</w:t>
      </w:r>
    </w:p>
    <w:p w:rsidR="00415686" w:rsidRPr="00415686" w:rsidRDefault="00415686" w:rsidP="00415686">
      <w:pPr>
        <w:tabs>
          <w:tab w:val="left" w:pos="2160"/>
        </w:tabs>
        <w:spacing w:line="276" w:lineRule="auto"/>
        <w:jc w:val="center"/>
        <w:rPr>
          <w:rFonts w:ascii="Arial" w:hAnsi="Arial" w:cs="Arial"/>
        </w:rPr>
      </w:pPr>
      <w:r w:rsidRPr="00415686">
        <w:rPr>
          <w:rFonts w:ascii="Arial" w:hAnsi="Arial" w:cs="Arial"/>
        </w:rPr>
        <w:t>Předmět Dodatku č. 1</w:t>
      </w:r>
    </w:p>
    <w:p w:rsidR="00415686" w:rsidRPr="00415686" w:rsidRDefault="00415686" w:rsidP="00415686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415686" w:rsidRPr="006F3307" w:rsidRDefault="00415686" w:rsidP="006F3307">
      <w:pPr>
        <w:pStyle w:val="Odstavecseseznamem"/>
        <w:numPr>
          <w:ilvl w:val="0"/>
          <w:numId w:val="2"/>
        </w:numPr>
        <w:tabs>
          <w:tab w:val="left" w:pos="284"/>
          <w:tab w:val="left" w:pos="216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6F3307">
        <w:rPr>
          <w:rFonts w:ascii="Arial" w:hAnsi="Arial" w:cs="Arial"/>
        </w:rPr>
        <w:t xml:space="preserve">Předmětem tohoto Dodatku č. 1 je změna </w:t>
      </w:r>
      <w:r w:rsidR="007C02B6" w:rsidRPr="006F3307">
        <w:rPr>
          <w:rFonts w:ascii="Arial" w:hAnsi="Arial" w:cs="Arial"/>
        </w:rPr>
        <w:t>článku III. Doba a místo plnění</w:t>
      </w:r>
      <w:r w:rsidR="005D273B">
        <w:rPr>
          <w:rFonts w:ascii="Arial" w:hAnsi="Arial" w:cs="Arial"/>
        </w:rPr>
        <w:t>,</w:t>
      </w:r>
      <w:r w:rsidR="008B244E">
        <w:rPr>
          <w:rFonts w:ascii="Arial" w:hAnsi="Arial" w:cs="Arial"/>
        </w:rPr>
        <w:t xml:space="preserve"> bodu 3.1, který</w:t>
      </w:r>
      <w:r w:rsidR="007C02B6" w:rsidRPr="006F3307">
        <w:rPr>
          <w:rFonts w:ascii="Arial" w:hAnsi="Arial" w:cs="Arial"/>
        </w:rPr>
        <w:t xml:space="preserve"> nově zní:</w:t>
      </w:r>
    </w:p>
    <w:p w:rsidR="00415686" w:rsidRDefault="00415686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5A7082" w:rsidRPr="004442D7" w:rsidRDefault="005A7082" w:rsidP="006F3307">
      <w:pPr>
        <w:tabs>
          <w:tab w:val="left" w:pos="2160"/>
        </w:tabs>
        <w:spacing w:line="276" w:lineRule="auto"/>
        <w:ind w:left="284"/>
        <w:jc w:val="both"/>
        <w:rPr>
          <w:rFonts w:ascii="Arial" w:hAnsi="Arial" w:cs="Arial"/>
        </w:rPr>
      </w:pPr>
      <w:r w:rsidRPr="004442D7">
        <w:rPr>
          <w:rFonts w:ascii="Arial" w:hAnsi="Arial" w:cs="Arial"/>
        </w:rPr>
        <w:t>„</w:t>
      </w:r>
      <w:r w:rsidR="008B244E" w:rsidRPr="008B244E">
        <w:rPr>
          <w:rFonts w:ascii="Arial" w:hAnsi="Arial" w:cs="Arial"/>
          <w:i/>
        </w:rPr>
        <w:t xml:space="preserve">Zhotovitel se zavazuje, že předá Dílo Objednateli v termínu do </w:t>
      </w:r>
      <w:proofErr w:type="gramStart"/>
      <w:r w:rsidR="008B244E">
        <w:rPr>
          <w:rFonts w:ascii="Arial" w:hAnsi="Arial" w:cs="Arial"/>
          <w:b/>
          <w:i/>
        </w:rPr>
        <w:t>16.8.2021</w:t>
      </w:r>
      <w:proofErr w:type="gramEnd"/>
      <w:r w:rsidR="008B244E" w:rsidRPr="008B244E">
        <w:rPr>
          <w:rFonts w:ascii="Arial" w:hAnsi="Arial" w:cs="Arial"/>
          <w:i/>
        </w:rPr>
        <w:t>. Předáním Díla se rozumí jeho osobní odevzdání Objednateli stvrzené předávacím protokolem a to na adrese Za Opravnou 300/6, 15000 Praha – Motol.</w:t>
      </w:r>
      <w:r w:rsidR="008B244E">
        <w:rPr>
          <w:rFonts w:ascii="Arial" w:hAnsi="Arial" w:cs="Arial"/>
          <w:i/>
        </w:rPr>
        <w:t>“</w:t>
      </w:r>
    </w:p>
    <w:p w:rsidR="005A7082" w:rsidRPr="004442D7" w:rsidRDefault="005A7082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415686" w:rsidRPr="006F3307" w:rsidRDefault="007C02B6" w:rsidP="00415686">
      <w:pPr>
        <w:autoSpaceDE w:val="0"/>
        <w:autoSpaceDN w:val="0"/>
        <w:adjustRightInd w:val="0"/>
        <w:spacing w:line="275" w:lineRule="auto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r w:rsidRPr="006F3307">
        <w:rPr>
          <w:rFonts w:ascii="Arial" w:eastAsia="Times New Roman" w:hAnsi="Arial" w:cs="Arial"/>
          <w:bCs/>
          <w:color w:val="000000"/>
          <w:lang w:eastAsia="cs-CZ"/>
        </w:rPr>
        <w:t>Čl. III</w:t>
      </w:r>
      <w:r w:rsidR="00415686" w:rsidRPr="006F3307"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415686" w:rsidRPr="006F3307" w:rsidRDefault="00415686" w:rsidP="00415686">
      <w:pPr>
        <w:autoSpaceDE w:val="0"/>
        <w:autoSpaceDN w:val="0"/>
        <w:adjustRightInd w:val="0"/>
        <w:spacing w:line="275" w:lineRule="auto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bookmarkStart w:id="2" w:name="bookmark53"/>
      <w:r w:rsidRPr="006F3307">
        <w:rPr>
          <w:rFonts w:ascii="Arial" w:eastAsia="Times New Roman" w:hAnsi="Arial" w:cs="Arial"/>
          <w:bCs/>
          <w:color w:val="000000"/>
          <w:lang w:eastAsia="cs-CZ"/>
        </w:rPr>
        <w:t>Závěrečná ustanovení</w:t>
      </w:r>
      <w:bookmarkEnd w:id="2"/>
    </w:p>
    <w:p w:rsidR="00415686" w:rsidRPr="00415686" w:rsidRDefault="00415686" w:rsidP="00415686">
      <w:pPr>
        <w:autoSpaceDE w:val="0"/>
        <w:autoSpaceDN w:val="0"/>
        <w:adjustRightInd w:val="0"/>
        <w:spacing w:line="275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415686" w:rsidRPr="008516F2" w:rsidRDefault="00415686" w:rsidP="006F3307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415686">
        <w:rPr>
          <w:rFonts w:ascii="Arial" w:eastAsia="Times New Roman" w:hAnsi="Arial" w:cs="Arial"/>
          <w:color w:val="000000"/>
          <w:lang w:eastAsia="cs-CZ"/>
        </w:rPr>
        <w:t xml:space="preserve">Tento Dodatek č. 1 je nedílnou součástí Smlouvy a nabývá platnosti dnem podpisu zástupci obou smluvních stran; účinnosti nabývá dnem jeho uveřejnění v registru smluv dle zákona č. 340/2015 Sb., o registru smluv, ve znění pozdějších předpisů. </w:t>
      </w:r>
      <w:r w:rsidRPr="008516F2">
        <w:rPr>
          <w:rFonts w:ascii="Arial" w:eastAsia="Times New Roman" w:hAnsi="Arial" w:cs="Arial"/>
          <w:color w:val="000000"/>
          <w:lang w:eastAsia="cs-CZ"/>
        </w:rPr>
        <w:t>Uveřejnění Do</w:t>
      </w:r>
      <w:r w:rsidR="005D273B" w:rsidRPr="008516F2">
        <w:rPr>
          <w:rFonts w:ascii="Arial" w:eastAsia="Times New Roman" w:hAnsi="Arial" w:cs="Arial"/>
          <w:color w:val="000000"/>
          <w:lang w:eastAsia="cs-CZ"/>
        </w:rPr>
        <w:t xml:space="preserve">datku č. 1 provede </w:t>
      </w:r>
      <w:r w:rsidR="008B244E" w:rsidRPr="008516F2">
        <w:rPr>
          <w:rFonts w:ascii="Arial" w:eastAsia="Times New Roman" w:hAnsi="Arial" w:cs="Arial"/>
          <w:color w:val="000000"/>
          <w:lang w:eastAsia="cs-CZ"/>
        </w:rPr>
        <w:t>Objednatel</w:t>
      </w:r>
      <w:r w:rsidR="005D273B" w:rsidRPr="008516F2">
        <w:rPr>
          <w:rFonts w:ascii="Arial" w:eastAsia="Times New Roman" w:hAnsi="Arial" w:cs="Arial"/>
          <w:color w:val="000000"/>
          <w:lang w:eastAsia="cs-CZ"/>
        </w:rPr>
        <w:t xml:space="preserve"> do 5</w:t>
      </w:r>
      <w:r w:rsidRPr="008516F2">
        <w:rPr>
          <w:rFonts w:ascii="Arial" w:eastAsia="Times New Roman" w:hAnsi="Arial" w:cs="Arial"/>
          <w:color w:val="000000"/>
          <w:lang w:eastAsia="cs-CZ"/>
        </w:rPr>
        <w:t xml:space="preserve"> pracovních dnů ode dne jeho podpisu zástupci obou smluvních stran.</w:t>
      </w:r>
    </w:p>
    <w:p w:rsidR="00415686" w:rsidRDefault="00415686" w:rsidP="006F3307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415686">
        <w:rPr>
          <w:rFonts w:ascii="Arial" w:eastAsia="Times New Roman" w:hAnsi="Arial" w:cs="Arial"/>
          <w:color w:val="000000"/>
          <w:lang w:eastAsia="cs-CZ"/>
        </w:rPr>
        <w:t xml:space="preserve">Ustanovení Smlouvy výslovně </w:t>
      </w:r>
      <w:r w:rsidR="006F3307">
        <w:rPr>
          <w:rFonts w:ascii="Arial" w:eastAsia="Times New Roman" w:hAnsi="Arial" w:cs="Arial"/>
          <w:color w:val="000000"/>
          <w:lang w:eastAsia="cs-CZ"/>
        </w:rPr>
        <w:t>neupravená zůstávají nezměněna.</w:t>
      </w:r>
    </w:p>
    <w:p w:rsidR="006F3307" w:rsidRPr="00415686" w:rsidRDefault="006F3307" w:rsidP="006F3307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en-US"/>
        </w:rPr>
        <w:t>Tento Dodatek č. 1 se vyhotovuje ve dvou vyhotoveních. Každá ze stran obdrží jeden originál.</w:t>
      </w:r>
    </w:p>
    <w:p w:rsidR="00415686" w:rsidRDefault="00415686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415686" w:rsidRDefault="00415686" w:rsidP="0081049F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:rsidR="008B244E" w:rsidRDefault="008B244E" w:rsidP="008B244E">
      <w:pPr>
        <w:pStyle w:val="Bezmezer"/>
        <w:spacing w:line="276" w:lineRule="auto"/>
        <w:rPr>
          <w:rFonts w:ascii="Arial2" w:hAnsi="Arial2" w:cs="Arial2"/>
          <w:lang w:eastAsia="cs-CZ"/>
        </w:rPr>
      </w:pPr>
      <w:r>
        <w:rPr>
          <w:rFonts w:ascii="Arial2" w:hAnsi="Arial2" w:cs="Arial2"/>
          <w:lang w:eastAsia="cs-CZ"/>
        </w:rPr>
        <w:t xml:space="preserve">V Brně dne          </w:t>
      </w:r>
      <w:r>
        <w:rPr>
          <w:rFonts w:ascii="Arial2" w:hAnsi="Arial2" w:cs="Arial2"/>
          <w:lang w:eastAsia="cs-CZ"/>
        </w:rPr>
        <w:tab/>
      </w:r>
      <w:r>
        <w:rPr>
          <w:rFonts w:ascii="Arial2" w:hAnsi="Arial2" w:cs="Arial2"/>
          <w:lang w:eastAsia="cs-CZ"/>
        </w:rPr>
        <w:tab/>
      </w:r>
      <w:r>
        <w:rPr>
          <w:rFonts w:ascii="Arial2" w:hAnsi="Arial2" w:cs="Arial2"/>
          <w:lang w:eastAsia="cs-CZ"/>
        </w:rPr>
        <w:tab/>
      </w:r>
      <w:r>
        <w:rPr>
          <w:rFonts w:ascii="Arial2" w:hAnsi="Arial2" w:cs="Arial2"/>
          <w:lang w:eastAsia="cs-CZ"/>
        </w:rPr>
        <w:tab/>
      </w:r>
      <w:r>
        <w:rPr>
          <w:rFonts w:ascii="Arial2" w:hAnsi="Arial2" w:cs="Arial2"/>
          <w:lang w:eastAsia="cs-CZ"/>
        </w:rPr>
        <w:tab/>
      </w:r>
      <w:r>
        <w:rPr>
          <w:rFonts w:ascii="Arial2" w:hAnsi="Arial2" w:cs="Arial2"/>
          <w:lang w:eastAsia="cs-CZ"/>
        </w:rPr>
        <w:tab/>
        <w:t>V Praze dne</w:t>
      </w:r>
    </w:p>
    <w:p w:rsidR="008B244E" w:rsidRPr="00ED6A06" w:rsidRDefault="008B244E" w:rsidP="008B244E">
      <w:pPr>
        <w:pStyle w:val="Bezmezer"/>
        <w:spacing w:line="276" w:lineRule="auto"/>
        <w:rPr>
          <w:rFonts w:cs="Arial"/>
        </w:rPr>
      </w:pPr>
    </w:p>
    <w:p w:rsidR="008B244E" w:rsidRPr="00ED6A06" w:rsidRDefault="008B244E" w:rsidP="008B244E">
      <w:pPr>
        <w:pStyle w:val="Bezmezer"/>
        <w:spacing w:line="276" w:lineRule="auto"/>
        <w:jc w:val="both"/>
        <w:rPr>
          <w:rFonts w:cs="Arial"/>
        </w:rPr>
      </w:pPr>
    </w:p>
    <w:p w:rsidR="008B244E" w:rsidRPr="00ED6A06" w:rsidRDefault="008B244E" w:rsidP="008B244E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-------------------------------------------------------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----------------------------------------------</w:t>
      </w:r>
    </w:p>
    <w:p w:rsidR="008B244E" w:rsidRPr="00ED6A06" w:rsidRDefault="008B244E" w:rsidP="008B244E">
      <w:pPr>
        <w:pStyle w:val="Bezmezer"/>
        <w:spacing w:line="276" w:lineRule="auto"/>
        <w:jc w:val="center"/>
        <w:rPr>
          <w:rFonts w:cs="Arial"/>
        </w:rPr>
      </w:pPr>
      <w:r w:rsidRPr="00ED6A06">
        <w:rPr>
          <w:rFonts w:cs="Arial"/>
        </w:rPr>
        <w:tab/>
      </w:r>
      <w:r w:rsidRPr="00ED6A06">
        <w:rPr>
          <w:rFonts w:cs="Arial"/>
        </w:rPr>
        <w:tab/>
      </w:r>
    </w:p>
    <w:p w:rsidR="008B244E" w:rsidRPr="00ED6A06" w:rsidRDefault="008B244E" w:rsidP="008B244E">
      <w:pPr>
        <w:pStyle w:val="Bezmezer"/>
        <w:spacing w:line="276" w:lineRule="auto"/>
        <w:rPr>
          <w:rFonts w:cs="Arial"/>
        </w:rPr>
      </w:pPr>
      <w:r w:rsidRPr="00ED6A06">
        <w:rPr>
          <w:rFonts w:cs="Arial"/>
        </w:rPr>
        <w:t xml:space="preserve">       Ing. Mart</w:t>
      </w:r>
      <w:r>
        <w:rPr>
          <w:rFonts w:cs="Arial"/>
        </w:rPr>
        <w:t>in Klanica, ústřední ředitel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A7789">
        <w:rPr>
          <w:rFonts w:cs="Arial"/>
        </w:rPr>
        <w:t>xxxxxxxxxxx</w:t>
      </w:r>
      <w:bookmarkStart w:id="3" w:name="_GoBack"/>
      <w:bookmarkEnd w:id="3"/>
      <w:r w:rsidRPr="005C146C">
        <w:rPr>
          <w:rFonts w:cs="Arial"/>
        </w:rPr>
        <w:t>, jednatel</w:t>
      </w:r>
    </w:p>
    <w:p w:rsidR="008B244E" w:rsidRPr="00ED6A06" w:rsidRDefault="008B244E" w:rsidP="008B244E">
      <w:pPr>
        <w:pStyle w:val="Bezmezer"/>
        <w:spacing w:line="276" w:lineRule="auto"/>
        <w:jc w:val="center"/>
        <w:rPr>
          <w:rFonts w:cs="Arial"/>
          <w:b/>
        </w:rPr>
      </w:pPr>
    </w:p>
    <w:p w:rsidR="008B244E" w:rsidRPr="00ED6A06" w:rsidRDefault="008B244E" w:rsidP="008B244E">
      <w:pPr>
        <w:pStyle w:val="Bezmezer"/>
        <w:spacing w:line="276" w:lineRule="auto"/>
        <w:jc w:val="center"/>
        <w:rPr>
          <w:rFonts w:cs="Arial"/>
          <w:b/>
        </w:rPr>
      </w:pPr>
      <w:r w:rsidRPr="00ED6A06">
        <w:rPr>
          <w:rFonts w:cs="Arial"/>
          <w:b/>
        </w:rPr>
        <w:t>Objednatel</w:t>
      </w:r>
      <w:r w:rsidRPr="00ED6A06">
        <w:rPr>
          <w:rFonts w:cs="Arial"/>
          <w:b/>
        </w:rPr>
        <w:tab/>
      </w:r>
      <w:r w:rsidRPr="00ED6A06">
        <w:rPr>
          <w:rFonts w:cs="Arial"/>
          <w:b/>
        </w:rPr>
        <w:tab/>
      </w:r>
      <w:r w:rsidRPr="00ED6A06">
        <w:rPr>
          <w:rFonts w:cs="Arial"/>
          <w:b/>
        </w:rPr>
        <w:tab/>
      </w:r>
      <w:r w:rsidRPr="00ED6A06">
        <w:rPr>
          <w:rFonts w:cs="Arial"/>
          <w:b/>
        </w:rPr>
        <w:tab/>
      </w:r>
      <w:r w:rsidRPr="00ED6A06">
        <w:rPr>
          <w:rFonts w:cs="Arial"/>
          <w:b/>
        </w:rPr>
        <w:tab/>
      </w:r>
      <w:r w:rsidRPr="00ED6A06">
        <w:rPr>
          <w:rFonts w:cs="Arial"/>
          <w:b/>
        </w:rPr>
        <w:tab/>
        <w:t>Zhotovitel</w:t>
      </w:r>
    </w:p>
    <w:p w:rsidR="004442D7" w:rsidRPr="0015529D" w:rsidRDefault="004442D7" w:rsidP="008B244E">
      <w:pPr>
        <w:spacing w:line="276" w:lineRule="auto"/>
        <w:ind w:left="284"/>
        <w:jc w:val="both"/>
        <w:rPr>
          <w:rFonts w:ascii="Arial" w:hAnsi="Arial" w:cs="Arial"/>
        </w:rPr>
      </w:pPr>
    </w:p>
    <w:sectPr w:rsidR="004442D7" w:rsidRPr="00155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D0" w:rsidRDefault="00BC79D0" w:rsidP="0081049F">
      <w:r>
        <w:separator/>
      </w:r>
    </w:p>
  </w:endnote>
  <w:endnote w:type="continuationSeparator" w:id="0">
    <w:p w:rsidR="00BC79D0" w:rsidRDefault="00BC79D0" w:rsidP="008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747852"/>
      <w:docPartObj>
        <w:docPartGallery w:val="Page Numbers (Bottom of Page)"/>
        <w:docPartUnique/>
      </w:docPartObj>
    </w:sdtPr>
    <w:sdtEndPr/>
    <w:sdtContent>
      <w:p w:rsidR="00615C3C" w:rsidRDefault="00615C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89">
          <w:rPr>
            <w:noProof/>
          </w:rPr>
          <w:t>2</w:t>
        </w:r>
        <w:r>
          <w:fldChar w:fldCharType="end"/>
        </w:r>
        <w:r>
          <w:t>/</w:t>
        </w:r>
        <w:r w:rsidR="00EF415A">
          <w:rPr>
            <w:noProof/>
          </w:rPr>
          <w:fldChar w:fldCharType="begin"/>
        </w:r>
        <w:r w:rsidR="00EF415A">
          <w:rPr>
            <w:noProof/>
          </w:rPr>
          <w:instrText xml:space="preserve"> NUMPAGES  \* Arabic  \* MERGEFORMAT </w:instrText>
        </w:r>
        <w:r w:rsidR="00EF415A">
          <w:rPr>
            <w:noProof/>
          </w:rPr>
          <w:fldChar w:fldCharType="separate"/>
        </w:r>
        <w:r w:rsidR="004A7789">
          <w:rPr>
            <w:noProof/>
          </w:rPr>
          <w:t>2</w:t>
        </w:r>
        <w:r w:rsidR="00EF415A">
          <w:rPr>
            <w:noProof/>
          </w:rPr>
          <w:fldChar w:fldCharType="end"/>
        </w:r>
      </w:p>
    </w:sdtContent>
  </w:sdt>
  <w:p w:rsidR="00615C3C" w:rsidRDefault="00615C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D0" w:rsidRDefault="00BC79D0" w:rsidP="0081049F">
      <w:r>
        <w:separator/>
      </w:r>
    </w:p>
  </w:footnote>
  <w:footnote w:type="continuationSeparator" w:id="0">
    <w:p w:rsidR="00BC79D0" w:rsidRDefault="00BC79D0" w:rsidP="0081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9F" w:rsidRDefault="000A3BC3" w:rsidP="008B244E">
    <w:pPr>
      <w:pStyle w:val="Zhlav"/>
      <w:jc w:val="right"/>
    </w:pPr>
    <w:r>
      <w:rPr>
        <w:rFonts w:ascii="Arial" w:hAnsi="Arial" w:cs="Arial"/>
        <w:b/>
      </w:rPr>
      <w:t>Číslo Dodatku č.</w:t>
    </w:r>
    <w:r w:rsidR="002C6093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1</w:t>
    </w:r>
    <w:r w:rsidR="002C6093">
      <w:rPr>
        <w:rFonts w:ascii="Arial" w:hAnsi="Arial" w:cs="Arial"/>
        <w:b/>
      </w:rPr>
      <w:t>:</w:t>
    </w:r>
    <w:r w:rsidR="00B31E29">
      <w:rPr>
        <w:rFonts w:ascii="Arial" w:hAnsi="Arial" w:cs="Arial"/>
        <w:b/>
      </w:rPr>
      <w:t xml:space="preserve"> </w:t>
    </w:r>
    <w:r w:rsidR="008B244E">
      <w:rPr>
        <w:rFonts w:ascii="Arial" w:hAnsi="Arial" w:cs="Arial"/>
      </w:rPr>
      <w:t>SML/196/21/009</w:t>
    </w:r>
    <w:r w:rsidR="00B31E29" w:rsidRPr="00B31E29">
      <w:rPr>
        <w:rFonts w:ascii="Arial" w:hAnsi="Arial" w:cs="Arial"/>
      </w:rPr>
      <w:t>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23422"/>
    <w:multiLevelType w:val="hybridMultilevel"/>
    <w:tmpl w:val="B4BC3F42"/>
    <w:lvl w:ilvl="0" w:tplc="0405000F">
      <w:start w:val="1"/>
      <w:numFmt w:val="decimal"/>
      <w:lvlText w:val="%1."/>
      <w:lvlJc w:val="left"/>
      <w:pPr>
        <w:ind w:left="4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48" w:hanging="360"/>
      </w:pPr>
    </w:lvl>
    <w:lvl w:ilvl="2" w:tplc="0405001B" w:tentative="1">
      <w:start w:val="1"/>
      <w:numFmt w:val="lowerRoman"/>
      <w:lvlText w:val="%3."/>
      <w:lvlJc w:val="right"/>
      <w:pPr>
        <w:ind w:left="5568" w:hanging="180"/>
      </w:pPr>
    </w:lvl>
    <w:lvl w:ilvl="3" w:tplc="0405000F" w:tentative="1">
      <w:start w:val="1"/>
      <w:numFmt w:val="decimal"/>
      <w:lvlText w:val="%4."/>
      <w:lvlJc w:val="left"/>
      <w:pPr>
        <w:ind w:left="6288" w:hanging="360"/>
      </w:pPr>
    </w:lvl>
    <w:lvl w:ilvl="4" w:tplc="04050019" w:tentative="1">
      <w:start w:val="1"/>
      <w:numFmt w:val="lowerLetter"/>
      <w:lvlText w:val="%5."/>
      <w:lvlJc w:val="left"/>
      <w:pPr>
        <w:ind w:left="7008" w:hanging="360"/>
      </w:pPr>
    </w:lvl>
    <w:lvl w:ilvl="5" w:tplc="0405001B" w:tentative="1">
      <w:start w:val="1"/>
      <w:numFmt w:val="lowerRoman"/>
      <w:lvlText w:val="%6."/>
      <w:lvlJc w:val="right"/>
      <w:pPr>
        <w:ind w:left="7728" w:hanging="180"/>
      </w:pPr>
    </w:lvl>
    <w:lvl w:ilvl="6" w:tplc="0405000F" w:tentative="1">
      <w:start w:val="1"/>
      <w:numFmt w:val="decimal"/>
      <w:lvlText w:val="%7."/>
      <w:lvlJc w:val="left"/>
      <w:pPr>
        <w:ind w:left="8448" w:hanging="360"/>
      </w:pPr>
    </w:lvl>
    <w:lvl w:ilvl="7" w:tplc="04050019" w:tentative="1">
      <w:start w:val="1"/>
      <w:numFmt w:val="lowerLetter"/>
      <w:lvlText w:val="%8."/>
      <w:lvlJc w:val="left"/>
      <w:pPr>
        <w:ind w:left="9168" w:hanging="360"/>
      </w:pPr>
    </w:lvl>
    <w:lvl w:ilvl="8" w:tplc="040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" w15:restartNumberingAfterBreak="0">
    <w:nsid w:val="36EA727B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9F"/>
    <w:rsid w:val="000A3BC3"/>
    <w:rsid w:val="0016384C"/>
    <w:rsid w:val="00200207"/>
    <w:rsid w:val="0029602D"/>
    <w:rsid w:val="002C6093"/>
    <w:rsid w:val="00320679"/>
    <w:rsid w:val="00367F3E"/>
    <w:rsid w:val="003D21DA"/>
    <w:rsid w:val="00415686"/>
    <w:rsid w:val="004442D7"/>
    <w:rsid w:val="004A7789"/>
    <w:rsid w:val="005567BD"/>
    <w:rsid w:val="005970E8"/>
    <w:rsid w:val="005A6222"/>
    <w:rsid w:val="005A7082"/>
    <w:rsid w:val="005D273B"/>
    <w:rsid w:val="00615C3C"/>
    <w:rsid w:val="0062007C"/>
    <w:rsid w:val="00650B63"/>
    <w:rsid w:val="0065764F"/>
    <w:rsid w:val="006848A4"/>
    <w:rsid w:val="00687240"/>
    <w:rsid w:val="006C6853"/>
    <w:rsid w:val="006F3307"/>
    <w:rsid w:val="007458D7"/>
    <w:rsid w:val="007606DD"/>
    <w:rsid w:val="007C02B6"/>
    <w:rsid w:val="007C151A"/>
    <w:rsid w:val="007E4FB2"/>
    <w:rsid w:val="007F1E8F"/>
    <w:rsid w:val="007F2C45"/>
    <w:rsid w:val="0081049F"/>
    <w:rsid w:val="0084373A"/>
    <w:rsid w:val="008516F2"/>
    <w:rsid w:val="00853ACD"/>
    <w:rsid w:val="008B244E"/>
    <w:rsid w:val="00902CCB"/>
    <w:rsid w:val="0096587E"/>
    <w:rsid w:val="00975C82"/>
    <w:rsid w:val="00987544"/>
    <w:rsid w:val="00AA3B25"/>
    <w:rsid w:val="00AB2E65"/>
    <w:rsid w:val="00AE0DEA"/>
    <w:rsid w:val="00B31E29"/>
    <w:rsid w:val="00BC79D0"/>
    <w:rsid w:val="00C17E36"/>
    <w:rsid w:val="00C351D7"/>
    <w:rsid w:val="00C92F2B"/>
    <w:rsid w:val="00CA5A76"/>
    <w:rsid w:val="00CF77C1"/>
    <w:rsid w:val="00D23D07"/>
    <w:rsid w:val="00D91C0E"/>
    <w:rsid w:val="00E21057"/>
    <w:rsid w:val="00E4641A"/>
    <w:rsid w:val="00ED711F"/>
    <w:rsid w:val="00EF415A"/>
    <w:rsid w:val="00F4103E"/>
    <w:rsid w:val="00F4590D"/>
    <w:rsid w:val="00FB5C0A"/>
    <w:rsid w:val="00FD1DA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DF0DE-EF1D-4FF1-8CCD-ADBBD520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49F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1049F"/>
    <w:pPr>
      <w:keepNext/>
      <w:outlineLvl w:val="2"/>
    </w:pPr>
    <w:rPr>
      <w:rFonts w:ascii="Times New Roman" w:eastAsia="Times New Roman" w:hAnsi="Times New Roman"/>
      <w:b/>
      <w:sz w:val="24"/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81049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810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49F"/>
    <w:rPr>
      <w:rFonts w:ascii="Calibri" w:eastAsia="MS Mincho" w:hAnsi="Calibri" w:cs="Times New Roman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810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49F"/>
    <w:rPr>
      <w:rFonts w:ascii="Calibri" w:eastAsia="MS Mincho" w:hAnsi="Calibri" w:cs="Times New Roman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8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8D7"/>
    <w:rPr>
      <w:rFonts w:ascii="Segoe UI" w:eastAsia="MS Mincho" w:hAnsi="Segoe UI" w:cs="Segoe UI"/>
      <w:sz w:val="18"/>
      <w:szCs w:val="18"/>
      <w:lang w:eastAsia="ja-JP"/>
    </w:rPr>
  </w:style>
  <w:style w:type="paragraph" w:styleId="Odstavecseseznamem">
    <w:name w:val="List Paragraph"/>
    <w:basedOn w:val="Normln"/>
    <w:uiPriority w:val="99"/>
    <w:qFormat/>
    <w:rsid w:val="00415686"/>
    <w:pPr>
      <w:ind w:left="720"/>
      <w:contextualSpacing/>
    </w:pPr>
  </w:style>
  <w:style w:type="paragraph" w:styleId="Bezmezer">
    <w:name w:val="No Spacing"/>
    <w:uiPriority w:val="99"/>
    <w:qFormat/>
    <w:rsid w:val="008B244E"/>
    <w:pPr>
      <w:spacing w:after="0" w:line="240" w:lineRule="auto"/>
      <w:contextualSpacing/>
    </w:pPr>
    <w:rPr>
      <w:rFonts w:ascii="Arial" w:eastAsia="Calibri" w:hAnsi="Arial" w:cs="Times New Roman"/>
    </w:rPr>
  </w:style>
  <w:style w:type="paragraph" w:customStyle="1" w:styleId="Norme1lned">
    <w:name w:val="Normáe1lníed"/>
    <w:uiPriority w:val="99"/>
    <w:rsid w:val="008B2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Standardnedpedsmoodstavce">
    <w:name w:val="Standardníed píedsmo odstavce"/>
    <w:uiPriority w:val="99"/>
    <w:rsid w:val="008B24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Trbušek Marek, Mgr.</dc:creator>
  <cp:keywords/>
  <dc:description/>
  <cp:lastModifiedBy>Trtilová Dagmar, Mgr.</cp:lastModifiedBy>
  <cp:revision>3</cp:revision>
  <cp:lastPrinted>2020-06-11T08:31:00Z</cp:lastPrinted>
  <dcterms:created xsi:type="dcterms:W3CDTF">2021-07-20T10:30:00Z</dcterms:created>
  <dcterms:modified xsi:type="dcterms:W3CDTF">2021-07-20T10:31:00Z</dcterms:modified>
</cp:coreProperties>
</file>