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CAE" w14:textId="77777777" w:rsidR="00E8465A" w:rsidRPr="00AB7C97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AB7C97">
        <w:rPr>
          <w:rFonts w:ascii="Tahoma" w:hAnsi="Tahoma" w:cs="Tahoma"/>
          <w:b/>
          <w:sz w:val="18"/>
          <w:szCs w:val="18"/>
        </w:rPr>
        <w:t>K</w:t>
      </w:r>
      <w:r w:rsidR="00E8465A" w:rsidRPr="00AB7C97">
        <w:rPr>
          <w:rFonts w:ascii="Tahoma" w:hAnsi="Tahoma" w:cs="Tahoma"/>
          <w:b/>
          <w:sz w:val="18"/>
          <w:szCs w:val="18"/>
        </w:rPr>
        <w:t>upní smlouva</w:t>
      </w:r>
      <w:r w:rsidRPr="00AB7C97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AB7C9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4E70855A" w:rsidR="00646772" w:rsidRPr="00AB7C97" w:rsidRDefault="00AC1D88" w:rsidP="49E5E3C9">
      <w:pPr>
        <w:tabs>
          <w:tab w:val="left" w:pos="2977"/>
        </w:tabs>
        <w:rPr>
          <w:rFonts w:ascii="Tahoma" w:hAnsi="Tahoma" w:cs="Tahoma"/>
          <w:b/>
          <w:bCs/>
          <w:sz w:val="16"/>
          <w:szCs w:val="16"/>
        </w:rPr>
      </w:pPr>
      <w:r w:rsidRPr="49E5E3C9">
        <w:rPr>
          <w:rFonts w:ascii="Tahoma" w:hAnsi="Tahoma" w:cs="Tahoma"/>
          <w:b/>
          <w:bCs/>
          <w:sz w:val="16"/>
          <w:szCs w:val="16"/>
        </w:rPr>
        <w:t>BATIST Medical a.s.</w:t>
      </w:r>
    </w:p>
    <w:p w14:paraId="44A4F129" w14:textId="5379783C" w:rsidR="00646772" w:rsidRPr="009A7191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zapsaná v obchodním rejstříku:</w:t>
      </w:r>
      <w:r w:rsidR="00E85A96">
        <w:rPr>
          <w:rFonts w:ascii="Tahoma" w:hAnsi="Tahoma" w:cs="Tahoma"/>
          <w:sz w:val="16"/>
          <w:szCs w:val="16"/>
        </w:rPr>
        <w:tab/>
      </w:r>
      <w:r w:rsidR="00AC1D88" w:rsidRPr="009A7191">
        <w:rPr>
          <w:rFonts w:ascii="Tahoma" w:hAnsi="Tahoma" w:cs="Tahoma"/>
          <w:sz w:val="16"/>
          <w:szCs w:val="16"/>
        </w:rPr>
        <w:t>KS v Hradci Králové, oddíl B, vložka 2978</w:t>
      </w:r>
      <w:r w:rsidR="00AC1D88">
        <w:rPr>
          <w:rFonts w:ascii="Tahoma" w:hAnsi="Tahoma" w:cs="Tahoma"/>
          <w:sz w:val="16"/>
          <w:szCs w:val="16"/>
        </w:rPr>
        <w:t xml:space="preserve"> </w:t>
      </w:r>
      <w:r w:rsidR="00441B21" w:rsidRPr="009A7191">
        <w:rPr>
          <w:rFonts w:ascii="Tahoma" w:hAnsi="Tahoma" w:cs="Tahoma"/>
          <w:sz w:val="16"/>
          <w:szCs w:val="16"/>
        </w:rPr>
        <w:tab/>
      </w:r>
    </w:p>
    <w:p w14:paraId="06C49DF2" w14:textId="7A87C7B8" w:rsidR="00646772" w:rsidRPr="009A7191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9A7191">
        <w:rPr>
          <w:rFonts w:ascii="Tahoma" w:hAnsi="Tahoma" w:cs="Tahoma"/>
          <w:sz w:val="16"/>
          <w:szCs w:val="16"/>
        </w:rPr>
        <w:t>se sídlem:</w:t>
      </w:r>
      <w:r w:rsidR="00E85A96">
        <w:rPr>
          <w:rFonts w:ascii="Tahoma" w:hAnsi="Tahoma" w:cs="Tahoma"/>
          <w:sz w:val="16"/>
          <w:szCs w:val="16"/>
        </w:rPr>
        <w:tab/>
      </w:r>
      <w:r w:rsidR="00AC1D88">
        <w:rPr>
          <w:rFonts w:ascii="Tahoma" w:hAnsi="Tahoma" w:cs="Tahoma"/>
          <w:sz w:val="16"/>
          <w:szCs w:val="16"/>
        </w:rPr>
        <w:t xml:space="preserve">Nerudova 309, </w:t>
      </w:r>
      <w:r w:rsidR="005D37ED">
        <w:rPr>
          <w:rFonts w:ascii="Tahoma" w:hAnsi="Tahoma" w:cs="Tahoma"/>
          <w:sz w:val="16"/>
          <w:szCs w:val="16"/>
        </w:rPr>
        <w:t xml:space="preserve">549 41 </w:t>
      </w:r>
      <w:r w:rsidR="00AC1D88">
        <w:rPr>
          <w:rFonts w:ascii="Tahoma" w:hAnsi="Tahoma" w:cs="Tahoma"/>
          <w:sz w:val="16"/>
          <w:szCs w:val="16"/>
        </w:rPr>
        <w:t xml:space="preserve">Červený Kostelec </w:t>
      </w:r>
    </w:p>
    <w:p w14:paraId="3FEBFD8B" w14:textId="551FDE60" w:rsidR="00646772" w:rsidRPr="009A7191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9A7191">
        <w:rPr>
          <w:rFonts w:ascii="Tahoma" w:hAnsi="Tahoma" w:cs="Tahoma"/>
          <w:sz w:val="16"/>
          <w:szCs w:val="16"/>
        </w:rPr>
        <w:t xml:space="preserve">IČ: </w:t>
      </w:r>
      <w:r w:rsidR="00441B21" w:rsidRPr="009A7191">
        <w:rPr>
          <w:rFonts w:ascii="Tahoma" w:hAnsi="Tahoma" w:cs="Tahoma"/>
          <w:sz w:val="16"/>
          <w:szCs w:val="16"/>
        </w:rPr>
        <w:t>28813936</w:t>
      </w:r>
      <w:r w:rsidRPr="009A7191">
        <w:rPr>
          <w:rFonts w:ascii="Tahoma" w:hAnsi="Tahoma" w:cs="Tahoma"/>
          <w:sz w:val="16"/>
          <w:szCs w:val="16"/>
        </w:rPr>
        <w:tab/>
        <w:t xml:space="preserve">DIČ: </w:t>
      </w:r>
      <w:r w:rsidR="00441B21" w:rsidRPr="009A7191">
        <w:rPr>
          <w:rFonts w:ascii="Tahoma" w:hAnsi="Tahoma" w:cs="Tahoma"/>
          <w:sz w:val="16"/>
          <w:szCs w:val="16"/>
        </w:rPr>
        <w:t>CZ 699005599</w:t>
      </w:r>
    </w:p>
    <w:p w14:paraId="5B6A92EA" w14:textId="267A41B1" w:rsidR="00646772" w:rsidRPr="009A7191" w:rsidRDefault="001C5F99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9A7191">
        <w:rPr>
          <w:rFonts w:ascii="Tahoma" w:hAnsi="Tahoma" w:cs="Tahoma"/>
          <w:sz w:val="16"/>
          <w:szCs w:val="16"/>
        </w:rPr>
        <w:t>zastoupená</w:t>
      </w:r>
      <w:r w:rsidR="00646772" w:rsidRPr="009A7191">
        <w:rPr>
          <w:rFonts w:ascii="Tahoma" w:hAnsi="Tahoma" w:cs="Tahoma"/>
          <w:sz w:val="16"/>
          <w:szCs w:val="16"/>
        </w:rPr>
        <w:t>:</w:t>
      </w:r>
      <w:r w:rsidR="00646772" w:rsidRPr="009A7191">
        <w:rPr>
          <w:rFonts w:ascii="Tahoma" w:hAnsi="Tahoma" w:cs="Tahoma"/>
          <w:sz w:val="16"/>
          <w:szCs w:val="16"/>
        </w:rPr>
        <w:tab/>
      </w:r>
      <w:r w:rsidR="00441B21" w:rsidRPr="009A7191">
        <w:rPr>
          <w:rFonts w:ascii="Tahoma" w:hAnsi="Tahoma" w:cs="Tahoma"/>
          <w:sz w:val="16"/>
          <w:szCs w:val="16"/>
        </w:rPr>
        <w:t xml:space="preserve">Ing. Tomáš Mertlík, MBA, </w:t>
      </w:r>
      <w:r w:rsidR="005A1B55">
        <w:rPr>
          <w:rFonts w:ascii="Tahoma" w:hAnsi="Tahoma" w:cs="Tahoma"/>
          <w:sz w:val="16"/>
          <w:szCs w:val="16"/>
        </w:rPr>
        <w:t>člen správní rady</w:t>
      </w:r>
    </w:p>
    <w:p w14:paraId="2292F78C" w14:textId="2D2FAE6A" w:rsidR="00646772" w:rsidRPr="009A7191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9A7191">
        <w:rPr>
          <w:rFonts w:ascii="Tahoma" w:hAnsi="Tahoma" w:cs="Tahoma"/>
          <w:sz w:val="16"/>
          <w:szCs w:val="16"/>
        </w:rPr>
        <w:t>bankovní spojení:</w:t>
      </w:r>
      <w:r w:rsidRPr="009A7191">
        <w:rPr>
          <w:rFonts w:ascii="Tahoma" w:hAnsi="Tahoma" w:cs="Tahoma"/>
          <w:sz w:val="16"/>
          <w:szCs w:val="16"/>
        </w:rPr>
        <w:tab/>
      </w:r>
      <w:r w:rsidR="00441B21" w:rsidRPr="009A7191">
        <w:rPr>
          <w:rFonts w:ascii="Tahoma" w:hAnsi="Tahoma" w:cs="Tahoma"/>
          <w:sz w:val="16"/>
          <w:szCs w:val="16"/>
        </w:rPr>
        <w:t>Komerční banka</w:t>
      </w:r>
    </w:p>
    <w:p w14:paraId="7B2F75D8" w14:textId="4DEB5B87" w:rsidR="00646772" w:rsidRPr="009A7191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9A7191">
        <w:rPr>
          <w:rFonts w:ascii="Tahoma" w:hAnsi="Tahoma" w:cs="Tahoma"/>
          <w:sz w:val="16"/>
          <w:szCs w:val="16"/>
        </w:rPr>
        <w:t xml:space="preserve">číslo účtu: </w:t>
      </w:r>
      <w:r w:rsidR="00441B21" w:rsidRPr="009A7191">
        <w:rPr>
          <w:rFonts w:ascii="Tahoma" w:hAnsi="Tahoma" w:cs="Tahoma"/>
          <w:sz w:val="16"/>
          <w:szCs w:val="16"/>
        </w:rPr>
        <w:t xml:space="preserve">                                          </w:t>
      </w:r>
      <w:r w:rsidR="00E85A96">
        <w:rPr>
          <w:rFonts w:ascii="Tahoma" w:hAnsi="Tahoma" w:cs="Tahoma"/>
          <w:sz w:val="16"/>
          <w:szCs w:val="16"/>
        </w:rPr>
        <w:t xml:space="preserve">  </w:t>
      </w:r>
      <w:r w:rsidR="00441B21" w:rsidRPr="009A7191">
        <w:rPr>
          <w:rFonts w:ascii="Tahoma" w:hAnsi="Tahoma" w:cs="Tahoma"/>
          <w:sz w:val="16"/>
          <w:szCs w:val="16"/>
        </w:rPr>
        <w:t>115-8094340247/0100</w:t>
      </w:r>
    </w:p>
    <w:p w14:paraId="66C8E451" w14:textId="77777777" w:rsidR="00646772" w:rsidRPr="00AB7C97" w:rsidRDefault="00646772" w:rsidP="00646772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prodávající </w:t>
      </w:r>
      <w:r w:rsidRPr="00AB7C97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AB7C97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AB7C97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AB7C97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AB7C9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5637CFF7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</w:t>
      </w:r>
      <w:r w:rsidR="00DD2772" w:rsidRPr="00AB7C97">
        <w:rPr>
          <w:rFonts w:ascii="Tahoma" w:hAnsi="Tahoma" w:cs="Tahoma"/>
          <w:sz w:val="16"/>
          <w:szCs w:val="16"/>
        </w:rPr>
        <w:t>: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D2772" w:rsidRPr="00AB7C97">
        <w:rPr>
          <w:rFonts w:ascii="Tahoma" w:hAnsi="Tahoma" w:cs="Tahoma"/>
          <w:sz w:val="16"/>
          <w:szCs w:val="16"/>
        </w:rPr>
        <w:t xml:space="preserve">   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E85A96">
        <w:rPr>
          <w:rFonts w:ascii="Tahoma" w:hAnsi="Tahoma" w:cs="Tahoma"/>
          <w:sz w:val="16"/>
          <w:szCs w:val="16"/>
        </w:rPr>
        <w:tab/>
      </w:r>
      <w:r w:rsidR="00E85A96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U Nemocnice </w:t>
      </w:r>
      <w:r w:rsidR="00F0419D" w:rsidRPr="00AB7C97">
        <w:rPr>
          <w:rFonts w:ascii="Tahoma" w:hAnsi="Tahoma" w:cs="Tahoma"/>
          <w:sz w:val="16"/>
          <w:szCs w:val="16"/>
        </w:rPr>
        <w:t>499/</w:t>
      </w:r>
      <w:r w:rsidRPr="00AB7C97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3C0B47AF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IČ: 000</w:t>
      </w:r>
      <w:r w:rsidR="00885CE5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64</w:t>
      </w:r>
      <w:r w:rsidR="00885CE5" w:rsidRPr="00AB7C97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165</w:t>
      </w:r>
      <w:r w:rsidR="00885CE5" w:rsidRPr="00AB7C97">
        <w:rPr>
          <w:rFonts w:ascii="Tahoma" w:hAnsi="Tahoma" w:cs="Tahoma"/>
          <w:sz w:val="16"/>
          <w:szCs w:val="16"/>
        </w:rPr>
        <w:t xml:space="preserve">     </w:t>
      </w:r>
      <w:r w:rsidR="00E85A96">
        <w:rPr>
          <w:rFonts w:ascii="Tahoma" w:hAnsi="Tahoma" w:cs="Tahoma"/>
          <w:sz w:val="16"/>
          <w:szCs w:val="16"/>
        </w:rPr>
        <w:tab/>
      </w:r>
      <w:r w:rsidR="00E85A96">
        <w:rPr>
          <w:rFonts w:ascii="Tahoma" w:hAnsi="Tahoma" w:cs="Tahoma"/>
          <w:sz w:val="16"/>
          <w:szCs w:val="16"/>
        </w:rPr>
        <w:tab/>
      </w:r>
      <w:r w:rsidR="00885CE5" w:rsidRPr="00AB7C97">
        <w:rPr>
          <w:rFonts w:ascii="Tahoma" w:hAnsi="Tahoma" w:cs="Tahoma"/>
          <w:sz w:val="16"/>
          <w:szCs w:val="16"/>
        </w:rPr>
        <w:t xml:space="preserve">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DIČ:</w:t>
      </w:r>
      <w:r w:rsidR="0009067B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CZ00064165</w:t>
      </w:r>
    </w:p>
    <w:p w14:paraId="2CDE0FAF" w14:textId="33BD18D5" w:rsidR="00E8465A" w:rsidRPr="00AB7C97" w:rsidRDefault="001C5F99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</w:t>
      </w:r>
      <w:r w:rsidR="00E8465A" w:rsidRPr="00AB7C97">
        <w:rPr>
          <w:rFonts w:ascii="Tahoma" w:hAnsi="Tahoma" w:cs="Tahoma"/>
          <w:sz w:val="16"/>
          <w:szCs w:val="16"/>
        </w:rPr>
        <w:t xml:space="preserve">: </w:t>
      </w:r>
      <w:r w:rsidR="00DD2772" w:rsidRPr="00AB7C97">
        <w:rPr>
          <w:rFonts w:ascii="Tahoma" w:hAnsi="Tahoma" w:cs="Tahoma"/>
          <w:sz w:val="16"/>
          <w:szCs w:val="16"/>
        </w:rPr>
        <w:t xml:space="preserve">    </w:t>
      </w:r>
      <w:r w:rsidR="00297F08">
        <w:rPr>
          <w:rFonts w:ascii="Tahoma" w:hAnsi="Tahoma" w:cs="Tahoma"/>
          <w:sz w:val="16"/>
          <w:szCs w:val="16"/>
        </w:rPr>
        <w:tab/>
      </w:r>
      <w:r w:rsidR="00E85A96">
        <w:rPr>
          <w:rFonts w:ascii="Tahoma" w:hAnsi="Tahoma" w:cs="Tahoma"/>
          <w:sz w:val="16"/>
          <w:szCs w:val="16"/>
        </w:rPr>
        <w:tab/>
      </w:r>
      <w:r w:rsidR="00E85A96">
        <w:rPr>
          <w:rFonts w:ascii="Tahoma" w:hAnsi="Tahoma" w:cs="Tahoma"/>
          <w:sz w:val="16"/>
          <w:szCs w:val="16"/>
        </w:rPr>
        <w:tab/>
      </w:r>
      <w:r w:rsidR="003B414B">
        <w:rPr>
          <w:rFonts w:ascii="Tahoma" w:hAnsi="Tahoma" w:cs="Tahoma"/>
          <w:sz w:val="16"/>
          <w:szCs w:val="16"/>
        </w:rPr>
        <w:t>p</w:t>
      </w:r>
      <w:r w:rsidR="00297F08">
        <w:rPr>
          <w:rFonts w:ascii="Tahoma" w:hAnsi="Tahoma" w:cs="Tahoma"/>
          <w:sz w:val="16"/>
          <w:szCs w:val="16"/>
        </w:rPr>
        <w:t>rof. MUDr. Davidem Feltlem, Ph.D., MBA</w:t>
      </w:r>
      <w:r w:rsidR="00E855D7">
        <w:rPr>
          <w:rFonts w:ascii="Tahoma" w:hAnsi="Tahoma" w:cs="Tahoma"/>
          <w:sz w:val="16"/>
          <w:szCs w:val="16"/>
        </w:rPr>
        <w:t>, ředitelem</w:t>
      </w:r>
    </w:p>
    <w:p w14:paraId="5E0C8463" w14:textId="31F7A42F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AB7C97">
        <w:rPr>
          <w:rFonts w:ascii="Tahoma" w:hAnsi="Tahoma" w:cs="Tahoma"/>
          <w:sz w:val="16"/>
          <w:szCs w:val="16"/>
        </w:rPr>
        <w:t xml:space="preserve"> </w:t>
      </w:r>
      <w:r w:rsidR="00E85A96">
        <w:rPr>
          <w:rFonts w:ascii="Tahoma" w:hAnsi="Tahoma" w:cs="Tahoma"/>
          <w:sz w:val="16"/>
          <w:szCs w:val="16"/>
        </w:rPr>
        <w:tab/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E85A96">
        <w:rPr>
          <w:rFonts w:ascii="Tahoma" w:hAnsi="Tahoma" w:cs="Tahoma"/>
          <w:sz w:val="16"/>
          <w:szCs w:val="16"/>
        </w:rPr>
        <w:tab/>
      </w:r>
      <w:r w:rsidR="007D4D23" w:rsidRPr="00AB7C97">
        <w:rPr>
          <w:rFonts w:ascii="Tahoma" w:hAnsi="Tahoma" w:cs="Tahoma"/>
          <w:sz w:val="16"/>
          <w:szCs w:val="16"/>
        </w:rPr>
        <w:t>ČNB</w:t>
      </w:r>
    </w:p>
    <w:p w14:paraId="213FC5AC" w14:textId="13F826DD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B7C97">
        <w:rPr>
          <w:rFonts w:ascii="Tahoma" w:hAnsi="Tahoma" w:cs="Tahoma"/>
          <w:sz w:val="16"/>
          <w:szCs w:val="16"/>
        </w:rPr>
        <w:tab/>
      </w:r>
      <w:r w:rsidR="00E85A96">
        <w:rPr>
          <w:rFonts w:ascii="Tahoma" w:hAnsi="Tahoma" w:cs="Tahoma"/>
          <w:sz w:val="16"/>
          <w:szCs w:val="16"/>
        </w:rPr>
        <w:tab/>
      </w:r>
      <w:r w:rsidR="00E85A96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24035021/</w:t>
      </w:r>
      <w:r w:rsidR="007D4D23" w:rsidRPr="00AB7C97">
        <w:rPr>
          <w:rFonts w:ascii="Tahoma" w:hAnsi="Tahoma" w:cs="Tahoma"/>
          <w:sz w:val="16"/>
          <w:szCs w:val="16"/>
        </w:rPr>
        <w:t>0710</w:t>
      </w:r>
    </w:p>
    <w:p w14:paraId="268F2D0E" w14:textId="77777777" w:rsidR="00E8465A" w:rsidRPr="00AB7C97" w:rsidRDefault="00885CE5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kupující </w:t>
      </w:r>
      <w:r w:rsidRPr="00AB7C9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B7C97">
        <w:rPr>
          <w:rFonts w:ascii="Tahoma" w:hAnsi="Tahoma" w:cs="Tahoma"/>
          <w:sz w:val="16"/>
          <w:szCs w:val="16"/>
        </w:rPr>
        <w:t xml:space="preserve">(dále jen </w:t>
      </w:r>
      <w:r w:rsidR="004A3CCC" w:rsidRPr="00AB7C97">
        <w:rPr>
          <w:rFonts w:ascii="Tahoma" w:hAnsi="Tahoma" w:cs="Tahoma"/>
          <w:sz w:val="16"/>
          <w:szCs w:val="16"/>
        </w:rPr>
        <w:t>„</w:t>
      </w:r>
      <w:r w:rsidR="00E8465A" w:rsidRPr="00AB7C97">
        <w:rPr>
          <w:rFonts w:ascii="Tahoma" w:hAnsi="Tahoma" w:cs="Tahoma"/>
          <w:sz w:val="16"/>
          <w:szCs w:val="16"/>
        </w:rPr>
        <w:t>kupující</w:t>
      </w:r>
      <w:r w:rsidR="00A76D75" w:rsidRPr="00AB7C97">
        <w:rPr>
          <w:rFonts w:ascii="Tahoma" w:hAnsi="Tahoma" w:cs="Tahoma"/>
          <w:sz w:val="16"/>
          <w:szCs w:val="16"/>
        </w:rPr>
        <w:t>“</w:t>
      </w:r>
      <w:r w:rsidR="00E8465A" w:rsidRPr="00AB7C97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AB7C97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2483D920" w:rsidR="00DD2772" w:rsidRPr="00197B9F" w:rsidRDefault="00885CE5" w:rsidP="00E8465A">
      <w:pPr>
        <w:jc w:val="both"/>
        <w:rPr>
          <w:rFonts w:ascii="Tahoma" w:hAnsi="Tahoma" w:cs="Tahoma"/>
          <w:bCs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u</w:t>
      </w:r>
      <w:r w:rsidR="00E8465A" w:rsidRPr="00AB7C97">
        <w:rPr>
          <w:rFonts w:ascii="Tahoma" w:hAnsi="Tahoma" w:cs="Tahoma"/>
          <w:sz w:val="16"/>
          <w:szCs w:val="16"/>
        </w:rPr>
        <w:t>zav</w:t>
      </w:r>
      <w:r w:rsidR="00235AE3" w:rsidRPr="00AB7C97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AB7C97">
          <w:rPr>
            <w:rFonts w:ascii="Tahoma" w:hAnsi="Tahoma" w:cs="Tahoma"/>
            <w:sz w:val="16"/>
            <w:szCs w:val="16"/>
          </w:rPr>
          <w:t>2 a</w:t>
        </w:r>
      </w:smartTag>
      <w:r w:rsidR="00091917" w:rsidRPr="00AB7C97">
        <w:rPr>
          <w:rFonts w:ascii="Tahoma" w:hAnsi="Tahoma" w:cs="Tahoma"/>
          <w:sz w:val="16"/>
          <w:szCs w:val="16"/>
        </w:rPr>
        <w:t xml:space="preserve"> § </w:t>
      </w:r>
      <w:r w:rsidR="00E12D24" w:rsidRPr="00AB7C97">
        <w:rPr>
          <w:rFonts w:ascii="Tahoma" w:hAnsi="Tahoma" w:cs="Tahoma"/>
          <w:sz w:val="16"/>
          <w:szCs w:val="16"/>
        </w:rPr>
        <w:t xml:space="preserve">2079 </w:t>
      </w:r>
      <w:r w:rsidR="00091917" w:rsidRPr="00AB7C97">
        <w:rPr>
          <w:rFonts w:ascii="Tahoma" w:hAnsi="Tahoma" w:cs="Tahoma"/>
          <w:sz w:val="16"/>
          <w:szCs w:val="16"/>
        </w:rPr>
        <w:t xml:space="preserve">a násl. </w:t>
      </w:r>
      <w:r w:rsidR="003C3659" w:rsidRPr="00AB7C97">
        <w:rPr>
          <w:rFonts w:ascii="Tahoma" w:hAnsi="Tahoma" w:cs="Tahoma"/>
          <w:sz w:val="16"/>
          <w:szCs w:val="16"/>
        </w:rPr>
        <w:t>zákona č. 89/2012 Sb</w:t>
      </w:r>
      <w:r w:rsidR="00235AE3" w:rsidRPr="00AB7C97">
        <w:rPr>
          <w:rFonts w:ascii="Tahoma" w:hAnsi="Tahoma" w:cs="Tahoma"/>
          <w:sz w:val="16"/>
          <w:szCs w:val="16"/>
        </w:rPr>
        <w:t>.</w:t>
      </w:r>
      <w:r w:rsidR="003C3659" w:rsidRPr="00AB7C97">
        <w:rPr>
          <w:rFonts w:ascii="Tahoma" w:hAnsi="Tahoma" w:cs="Tahoma"/>
          <w:sz w:val="16"/>
          <w:szCs w:val="16"/>
        </w:rPr>
        <w:t xml:space="preserve">, </w:t>
      </w:r>
      <w:r w:rsidR="00E12D24" w:rsidRPr="00AB7C97">
        <w:rPr>
          <w:rFonts w:ascii="Tahoma" w:hAnsi="Tahoma" w:cs="Tahoma"/>
          <w:sz w:val="16"/>
          <w:szCs w:val="16"/>
        </w:rPr>
        <w:t xml:space="preserve">občanského </w:t>
      </w:r>
      <w:r w:rsidR="00091917" w:rsidRPr="00AB7C97">
        <w:rPr>
          <w:rFonts w:ascii="Tahoma" w:hAnsi="Tahoma" w:cs="Tahoma"/>
          <w:sz w:val="16"/>
          <w:szCs w:val="16"/>
        </w:rPr>
        <w:t xml:space="preserve">zákoníku a </w:t>
      </w:r>
      <w:r w:rsidR="00E8465A" w:rsidRPr="00AB7C97">
        <w:rPr>
          <w:rFonts w:ascii="Tahoma" w:hAnsi="Tahoma" w:cs="Tahoma"/>
          <w:sz w:val="16"/>
          <w:szCs w:val="16"/>
        </w:rPr>
        <w:t xml:space="preserve">na základě </w:t>
      </w:r>
      <w:r w:rsidR="00DD2772" w:rsidRPr="00AB7C97">
        <w:rPr>
          <w:rFonts w:ascii="Tahoma" w:hAnsi="Tahoma" w:cs="Tahoma"/>
          <w:sz w:val="16"/>
          <w:szCs w:val="16"/>
        </w:rPr>
        <w:t xml:space="preserve">vyhodnocení </w:t>
      </w:r>
      <w:r w:rsidR="00E8465A" w:rsidRPr="00197B9F">
        <w:rPr>
          <w:rFonts w:ascii="Tahoma" w:hAnsi="Tahoma" w:cs="Tahoma"/>
          <w:sz w:val="16"/>
          <w:szCs w:val="16"/>
        </w:rPr>
        <w:t xml:space="preserve">výsledků </w:t>
      </w:r>
      <w:r w:rsidR="00B374C7" w:rsidRPr="00197B9F">
        <w:rPr>
          <w:rFonts w:ascii="Tahoma" w:hAnsi="Tahoma" w:cs="Tahoma"/>
          <w:sz w:val="16"/>
          <w:szCs w:val="16"/>
        </w:rPr>
        <w:t xml:space="preserve">nadlimitní </w:t>
      </w:r>
      <w:r w:rsidR="00091917" w:rsidRPr="00197B9F">
        <w:rPr>
          <w:rFonts w:ascii="Tahoma" w:hAnsi="Tahoma" w:cs="Tahoma"/>
          <w:sz w:val="16"/>
          <w:szCs w:val="16"/>
        </w:rPr>
        <w:t>veřejné zakázky</w:t>
      </w:r>
      <w:r w:rsidR="00183311" w:rsidRPr="00197B9F">
        <w:rPr>
          <w:rFonts w:ascii="Tahoma" w:hAnsi="Tahoma" w:cs="Tahoma"/>
          <w:sz w:val="16"/>
          <w:szCs w:val="16"/>
        </w:rPr>
        <w:t xml:space="preserve"> s názvem</w:t>
      </w:r>
      <w:r w:rsidR="00183311" w:rsidRPr="00AB7C97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004CAD">
        <w:rPr>
          <w:rFonts w:ascii="Tahoma" w:hAnsi="Tahoma" w:cs="Tahoma"/>
          <w:b/>
          <w:sz w:val="16"/>
          <w:szCs w:val="16"/>
        </w:rPr>
        <w:t>„</w:t>
      </w:r>
      <w:r w:rsidR="00125E2C" w:rsidRPr="00AE47CB">
        <w:rPr>
          <w:rFonts w:ascii="Tahoma" w:hAnsi="Tahoma" w:cs="Tahoma"/>
          <w:b/>
          <w:bCs/>
          <w:sz w:val="16"/>
          <w:szCs w:val="16"/>
        </w:rPr>
        <w:t>Vložky porodnické“</w:t>
      </w:r>
      <w:r w:rsidR="00183311" w:rsidRPr="00AB7C97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197B9F">
        <w:rPr>
          <w:rFonts w:ascii="Tahoma" w:hAnsi="Tahoma" w:cs="Tahoma"/>
          <w:bCs/>
          <w:sz w:val="16"/>
          <w:szCs w:val="16"/>
        </w:rPr>
        <w:t>vyhlášené otevřeným řízením dle zákona č. 134/2016 Sb., o zadávání veřejných zakázek</w:t>
      </w:r>
      <w:r w:rsidR="00B374C7" w:rsidRPr="00197B9F">
        <w:rPr>
          <w:rFonts w:ascii="Tahoma" w:hAnsi="Tahoma" w:cs="Tahoma"/>
          <w:bCs/>
          <w:sz w:val="16"/>
          <w:szCs w:val="16"/>
        </w:rPr>
        <w:t xml:space="preserve"> </w:t>
      </w:r>
      <w:r w:rsidR="00183311" w:rsidRPr="00197B9F">
        <w:rPr>
          <w:rFonts w:ascii="Tahoma" w:hAnsi="Tahoma" w:cs="Tahoma"/>
          <w:bCs/>
          <w:sz w:val="16"/>
          <w:szCs w:val="16"/>
        </w:rPr>
        <w:t xml:space="preserve">(dále jen „z. č. 134/2016 Sb.“) a zveřejněné ve Věstníku veřejných zakázek pod ev. č. VZ: </w:t>
      </w:r>
      <w:hyperlink r:id="rId12" w:history="1">
        <w:r w:rsidR="00441B21" w:rsidRPr="00441B21">
          <w:rPr>
            <w:rFonts w:ascii="Tahoma" w:hAnsi="Tahoma" w:cs="Tahoma"/>
            <w:sz w:val="16"/>
            <w:szCs w:val="16"/>
          </w:rPr>
          <w:t>Z2021-015339</w:t>
        </w:r>
      </w:hyperlink>
      <w:r w:rsidR="00183311" w:rsidRPr="00441B21">
        <w:rPr>
          <w:rFonts w:ascii="Tahoma" w:hAnsi="Tahoma" w:cs="Tahoma"/>
          <w:sz w:val="16"/>
          <w:szCs w:val="16"/>
        </w:rPr>
        <w:t xml:space="preserve"> ze dne</w:t>
      </w:r>
      <w:r w:rsidR="00183311" w:rsidRPr="00197B9F">
        <w:rPr>
          <w:rFonts w:ascii="Tahoma" w:hAnsi="Tahoma" w:cs="Tahoma"/>
          <w:bCs/>
          <w:sz w:val="16"/>
          <w:szCs w:val="16"/>
        </w:rPr>
        <w:t xml:space="preserve"> </w:t>
      </w:r>
      <w:r w:rsidR="00441B21">
        <w:rPr>
          <w:rFonts w:ascii="Tahoma" w:hAnsi="Tahoma" w:cs="Tahoma"/>
          <w:bCs/>
          <w:sz w:val="16"/>
          <w:szCs w:val="16"/>
        </w:rPr>
        <w:t xml:space="preserve">03.05.2021 </w:t>
      </w:r>
      <w:r w:rsidR="00183311" w:rsidRPr="00197B9F">
        <w:rPr>
          <w:rFonts w:ascii="Tahoma" w:hAnsi="Tahoma" w:cs="Tahoma"/>
          <w:bCs/>
          <w:sz w:val="16"/>
          <w:szCs w:val="16"/>
        </w:rPr>
        <w:t xml:space="preserve">a v Úředním věstníku Evropské unie pod č. oznámení o zahájení zadávacího řízení </w:t>
      </w:r>
      <w:r w:rsidR="009A7191" w:rsidRPr="009A7191">
        <w:rPr>
          <w:rFonts w:ascii="Tahoma" w:hAnsi="Tahoma" w:cs="Tahoma"/>
          <w:bCs/>
          <w:sz w:val="16"/>
          <w:szCs w:val="16"/>
        </w:rPr>
        <w:t xml:space="preserve">2021/S 085-219087 </w:t>
      </w:r>
      <w:r w:rsidR="00183311" w:rsidRPr="00197B9F">
        <w:rPr>
          <w:rFonts w:ascii="Tahoma" w:hAnsi="Tahoma" w:cs="Tahoma"/>
          <w:bCs/>
          <w:sz w:val="16"/>
          <w:szCs w:val="16"/>
        </w:rPr>
        <w:t xml:space="preserve">ze dne </w:t>
      </w:r>
      <w:r w:rsidR="009A7191">
        <w:rPr>
          <w:rFonts w:ascii="Tahoma" w:hAnsi="Tahoma" w:cs="Tahoma"/>
          <w:bCs/>
          <w:sz w:val="16"/>
          <w:szCs w:val="16"/>
        </w:rPr>
        <w:t>03.05.2021</w:t>
      </w:r>
      <w:r w:rsidR="00C418E9">
        <w:rPr>
          <w:rFonts w:ascii="Tahoma" w:hAnsi="Tahoma" w:cs="Tahoma"/>
          <w:bCs/>
          <w:sz w:val="16"/>
          <w:szCs w:val="16"/>
        </w:rPr>
        <w:t xml:space="preserve"> </w:t>
      </w:r>
      <w:r w:rsidR="00197B9F">
        <w:rPr>
          <w:rFonts w:ascii="Tahoma" w:hAnsi="Tahoma" w:cs="Tahoma"/>
          <w:bCs/>
          <w:sz w:val="16"/>
          <w:szCs w:val="16"/>
        </w:rPr>
        <w:t xml:space="preserve"> </w:t>
      </w:r>
      <w:r w:rsidR="0031468F" w:rsidRPr="00197B9F">
        <w:rPr>
          <w:rFonts w:ascii="Tahoma" w:hAnsi="Tahoma" w:cs="Tahoma"/>
          <w:bCs/>
          <w:sz w:val="16"/>
          <w:szCs w:val="16"/>
        </w:rPr>
        <w:t>(dále jen „</w:t>
      </w:r>
      <w:r w:rsidR="00027601" w:rsidRPr="00197B9F">
        <w:rPr>
          <w:rFonts w:ascii="Tahoma" w:hAnsi="Tahoma" w:cs="Tahoma"/>
          <w:bCs/>
          <w:sz w:val="16"/>
          <w:szCs w:val="16"/>
        </w:rPr>
        <w:t>veřejná zakázka</w:t>
      </w:r>
      <w:r w:rsidR="0031468F" w:rsidRPr="00197B9F">
        <w:rPr>
          <w:rFonts w:ascii="Tahoma" w:hAnsi="Tahoma" w:cs="Tahoma"/>
          <w:bCs/>
          <w:sz w:val="16"/>
          <w:szCs w:val="16"/>
        </w:rPr>
        <w:t>“)</w:t>
      </w:r>
      <w:r w:rsidR="00F72B14" w:rsidRPr="00197B9F">
        <w:rPr>
          <w:rFonts w:ascii="Tahoma" w:hAnsi="Tahoma" w:cs="Tahoma"/>
          <w:bCs/>
          <w:sz w:val="16"/>
          <w:szCs w:val="16"/>
        </w:rPr>
        <w:t>,</w:t>
      </w:r>
      <w:r w:rsidR="00027601" w:rsidRPr="00197B9F">
        <w:rPr>
          <w:rFonts w:ascii="Tahoma" w:hAnsi="Tahoma" w:cs="Tahoma"/>
          <w:bCs/>
          <w:sz w:val="16"/>
          <w:szCs w:val="16"/>
        </w:rPr>
        <w:t xml:space="preserve"> tuto</w:t>
      </w:r>
    </w:p>
    <w:p w14:paraId="44ED2EAA" w14:textId="77777777" w:rsidR="00027601" w:rsidRPr="00AB7C97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AB7C97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77777777" w:rsidR="00027601" w:rsidRPr="00AB7C97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(dále jen smlouva)</w:t>
      </w:r>
    </w:p>
    <w:p w14:paraId="2462808D" w14:textId="77777777" w:rsidR="00DD2772" w:rsidRPr="00AB7C97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AB7C97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60EB67A2" w:rsidR="005C5BA9" w:rsidRPr="00AB7C97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7A3408">
        <w:rPr>
          <w:rFonts w:ascii="Tahoma" w:hAnsi="Tahoma" w:cs="Tahoma"/>
          <w:sz w:val="16"/>
          <w:szCs w:val="16"/>
        </w:rPr>
        <w:t>Předmětem plnění této smlouvy jsou</w:t>
      </w:r>
      <w:r w:rsidRPr="007A3408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7A3408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7A3408">
        <w:rPr>
          <w:rFonts w:ascii="Tahoma" w:hAnsi="Tahoma" w:cs="Tahoma"/>
          <w:b/>
          <w:sz w:val="16"/>
          <w:szCs w:val="16"/>
        </w:rPr>
        <w:t>:</w:t>
      </w:r>
      <w:r w:rsidRPr="007A3408">
        <w:rPr>
          <w:rFonts w:ascii="Tahoma" w:hAnsi="Tahoma" w:cs="Tahoma"/>
          <w:b/>
          <w:sz w:val="16"/>
          <w:szCs w:val="16"/>
        </w:rPr>
        <w:t xml:space="preserve"> </w:t>
      </w:r>
      <w:r w:rsidR="007D14DC" w:rsidRPr="007D14DC">
        <w:t xml:space="preserve"> </w:t>
      </w:r>
      <w:r w:rsidR="00125E2C">
        <w:rPr>
          <w:rFonts w:ascii="Tahoma" w:hAnsi="Tahoma" w:cs="Tahoma"/>
          <w:b/>
          <w:bCs/>
          <w:sz w:val="16"/>
          <w:szCs w:val="16"/>
        </w:rPr>
        <w:t>Vložky porodnické</w:t>
      </w:r>
      <w:r w:rsidRPr="00511A06">
        <w:rPr>
          <w:rFonts w:ascii="Tahoma" w:hAnsi="Tahoma" w:cs="Tahoma"/>
          <w:sz w:val="16"/>
          <w:szCs w:val="16"/>
        </w:rPr>
        <w:t>,</w:t>
      </w:r>
      <w:r w:rsidRPr="007A3408">
        <w:rPr>
          <w:rFonts w:ascii="Tahoma" w:hAnsi="Tahoma" w:cs="Tahoma"/>
          <w:sz w:val="16"/>
          <w:szCs w:val="16"/>
        </w:rPr>
        <w:t xml:space="preserve"> </w:t>
      </w:r>
      <w:r w:rsidR="00765F9E" w:rsidRPr="007A3408">
        <w:rPr>
          <w:rFonts w:ascii="Tahoma" w:hAnsi="Tahoma" w:cs="Tahoma"/>
          <w:sz w:val="16"/>
          <w:szCs w:val="16"/>
        </w:rPr>
        <w:t xml:space="preserve">jehož </w:t>
      </w:r>
      <w:r w:rsidRPr="007A3408">
        <w:rPr>
          <w:rFonts w:ascii="Tahoma" w:hAnsi="Tahoma" w:cs="Tahoma"/>
          <w:sz w:val="16"/>
          <w:szCs w:val="16"/>
        </w:rPr>
        <w:t>specifikace co do druhu a ceny je uvedena v</w:t>
      </w:r>
      <w:r w:rsidR="00DD7366" w:rsidRPr="007A3408">
        <w:rPr>
          <w:rFonts w:ascii="Tahoma" w:hAnsi="Tahoma" w:cs="Tahoma"/>
          <w:sz w:val="16"/>
          <w:szCs w:val="16"/>
        </w:rPr>
        <w:t xml:space="preserve"> Položkovém </w:t>
      </w:r>
      <w:r w:rsidR="00DD7366" w:rsidRPr="005D37ED">
        <w:rPr>
          <w:rFonts w:ascii="Tahoma" w:hAnsi="Tahoma" w:cs="Tahoma"/>
          <w:sz w:val="16"/>
          <w:szCs w:val="16"/>
        </w:rPr>
        <w:t>ceníku</w:t>
      </w:r>
      <w:r w:rsidRPr="005D37ED">
        <w:rPr>
          <w:rFonts w:ascii="Tahoma" w:hAnsi="Tahoma" w:cs="Tahoma"/>
          <w:sz w:val="16"/>
          <w:szCs w:val="16"/>
        </w:rPr>
        <w:t>,</w:t>
      </w:r>
      <w:r w:rsidRPr="007A3408">
        <w:rPr>
          <w:rFonts w:ascii="Tahoma" w:hAnsi="Tahoma" w:cs="Tahoma"/>
          <w:sz w:val="16"/>
          <w:szCs w:val="16"/>
        </w:rPr>
        <w:t xml:space="preserve"> který tvoří přílohu č. 1 této smlouvy (dále jen „zboží“) a to dle podmínek sjednaných touto smlouvou a zadávacími podmínkami veřejné zakázky. Zboží bude dodáváno na základě</w:t>
      </w:r>
      <w:r w:rsidR="00631EF5">
        <w:rPr>
          <w:rFonts w:ascii="Tahoma" w:hAnsi="Tahoma" w:cs="Tahoma"/>
          <w:sz w:val="16"/>
          <w:szCs w:val="16"/>
        </w:rPr>
        <w:t xml:space="preserve"> </w:t>
      </w:r>
      <w:r w:rsidRPr="007A3408">
        <w:rPr>
          <w:rFonts w:ascii="Tahoma" w:hAnsi="Tahoma" w:cs="Tahoma"/>
          <w:sz w:val="16"/>
          <w:szCs w:val="16"/>
        </w:rPr>
        <w:t>objednávek kupujícího do</w:t>
      </w:r>
      <w:r w:rsidRPr="00AB7C97">
        <w:rPr>
          <w:rFonts w:ascii="Tahoma" w:hAnsi="Tahoma" w:cs="Tahoma"/>
          <w:sz w:val="16"/>
          <w:szCs w:val="16"/>
        </w:rPr>
        <w:t xml:space="preserve"> místa plnění, tj. Oddělení zdravotnických potřeb kupujícího, Na Hrádku 3, </w:t>
      </w:r>
      <w:r w:rsidR="000F29FA">
        <w:rPr>
          <w:rFonts w:ascii="Tahoma" w:hAnsi="Tahoma" w:cs="Tahoma"/>
          <w:sz w:val="16"/>
          <w:szCs w:val="16"/>
        </w:rPr>
        <w:t xml:space="preserve"> 128 08  </w:t>
      </w:r>
      <w:r w:rsidRPr="00AB7C97">
        <w:rPr>
          <w:rFonts w:ascii="Tahoma" w:hAnsi="Tahoma" w:cs="Tahoma"/>
          <w:sz w:val="16"/>
          <w:szCs w:val="16"/>
        </w:rPr>
        <w:t>Praha 2</w:t>
      </w:r>
      <w:r w:rsidR="00C669E2" w:rsidRPr="00AB7C97">
        <w:rPr>
          <w:rFonts w:ascii="Tahoma" w:hAnsi="Tahoma" w:cs="Tahoma"/>
          <w:sz w:val="16"/>
          <w:szCs w:val="16"/>
        </w:rPr>
        <w:t>, popřípadě na místo uvedené v objednávce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7D0F3D44" w14:textId="77777777" w:rsidR="005C5BA9" w:rsidRPr="00AB7C97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54366DC7" w:rsidR="00477115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AB7C97">
        <w:rPr>
          <w:rFonts w:ascii="Tahoma" w:hAnsi="Tahoma" w:cs="Tahoma"/>
          <w:sz w:val="16"/>
          <w:szCs w:val="16"/>
        </w:rPr>
        <w:t>uvedené</w:t>
      </w:r>
      <w:r w:rsidR="0002264F" w:rsidRPr="00AB7C97">
        <w:rPr>
          <w:rFonts w:ascii="Tahoma" w:hAnsi="Tahoma" w:cs="Tahoma"/>
          <w:sz w:val="16"/>
          <w:szCs w:val="16"/>
        </w:rPr>
        <w:t xml:space="preserve"> </w:t>
      </w:r>
      <w:r w:rsidR="00765A23" w:rsidRPr="00AB7C97">
        <w:rPr>
          <w:rFonts w:ascii="Tahoma" w:hAnsi="Tahoma" w:cs="Tahoma"/>
          <w:sz w:val="16"/>
          <w:szCs w:val="16"/>
        </w:rPr>
        <w:t>v </w:t>
      </w:r>
      <w:r w:rsidR="00C031D3">
        <w:rPr>
          <w:rFonts w:ascii="Tahoma" w:hAnsi="Tahoma" w:cs="Tahoma"/>
          <w:sz w:val="16"/>
          <w:szCs w:val="16"/>
        </w:rPr>
        <w:t>Příloze č.1</w:t>
      </w:r>
      <w:r w:rsidRPr="00AB7C97">
        <w:rPr>
          <w:rFonts w:ascii="Tahoma" w:hAnsi="Tahoma" w:cs="Tahoma"/>
          <w:sz w:val="16"/>
          <w:szCs w:val="16"/>
        </w:rPr>
        <w:t xml:space="preserve"> je </w:t>
      </w:r>
      <w:r w:rsidR="00765A23" w:rsidRPr="00AB7C97">
        <w:rPr>
          <w:rFonts w:ascii="Tahoma" w:hAnsi="Tahoma" w:cs="Tahoma"/>
          <w:sz w:val="16"/>
          <w:szCs w:val="16"/>
        </w:rPr>
        <w:t>pouze množstvím orientačním</w:t>
      </w:r>
      <w:r w:rsidRPr="00AB7C97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38EEE44C" w14:textId="77777777" w:rsidR="00811ECD" w:rsidRPr="00AB7C97" w:rsidRDefault="00811ECD" w:rsidP="00303A30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598D9613" w14:textId="77777777" w:rsidR="00E61CE9" w:rsidRPr="00AB7C97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1" w:name="_Hlk530388711"/>
      <w:r w:rsidRPr="00AB7C97">
        <w:rPr>
          <w:rFonts w:ascii="Tahoma" w:hAnsi="Tahoma" w:cs="Tahoma"/>
          <w:b/>
          <w:sz w:val="16"/>
          <w:szCs w:val="16"/>
        </w:rPr>
        <w:t>Kupní</w:t>
      </w:r>
      <w:r w:rsidR="005C5BA9" w:rsidRPr="00AB7C97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2626801B" w:rsidR="00170978" w:rsidRPr="00AB7C97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Kupní cena zboží </w:t>
      </w:r>
      <w:r w:rsidR="005C5BA9" w:rsidRPr="00AB7C97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AB7C97">
        <w:rPr>
          <w:rFonts w:ascii="Tahoma" w:hAnsi="Tahoma" w:cs="Tahoma"/>
          <w:sz w:val="16"/>
          <w:szCs w:val="16"/>
        </w:rPr>
        <w:t>Ceny</w:t>
      </w:r>
      <w:r w:rsidR="00235AE3" w:rsidRPr="00AB7C97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AB7C97">
        <w:rPr>
          <w:rFonts w:ascii="Tahoma" w:hAnsi="Tahoma" w:cs="Tahoma"/>
          <w:sz w:val="16"/>
          <w:szCs w:val="16"/>
        </w:rPr>
        <w:t>sou</w:t>
      </w:r>
      <w:r w:rsidR="00235AE3" w:rsidRPr="00AB7C97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AB7C97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77777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AB7C97">
        <w:rPr>
          <w:rFonts w:ascii="Tahoma" w:hAnsi="Tahoma" w:cs="Tahoma"/>
          <w:sz w:val="16"/>
          <w:szCs w:val="16"/>
        </w:rPr>
        <w:t>, příp. zaškolení</w:t>
      </w:r>
      <w:r w:rsidR="00B97CB4" w:rsidRPr="00AB7C97">
        <w:rPr>
          <w:rFonts w:ascii="Tahoma" w:hAnsi="Tahoma" w:cs="Tahoma"/>
          <w:sz w:val="16"/>
          <w:szCs w:val="16"/>
        </w:rPr>
        <w:t xml:space="preserve"> (instruktáž)</w:t>
      </w:r>
      <w:r w:rsidR="00170978" w:rsidRPr="00AB7C97">
        <w:rPr>
          <w:rFonts w:ascii="Tahoma" w:hAnsi="Tahoma" w:cs="Tahoma"/>
          <w:sz w:val="16"/>
          <w:szCs w:val="16"/>
        </w:rPr>
        <w:t xml:space="preserve"> personálu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3FD2BF00" w14:textId="1D8175E0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AB7C97">
        <w:rPr>
          <w:rFonts w:ascii="Tahoma" w:hAnsi="Tahoma" w:cs="Tahoma"/>
          <w:sz w:val="16"/>
          <w:szCs w:val="16"/>
        </w:rPr>
        <w:t xml:space="preserve">níže </w:t>
      </w:r>
      <w:r w:rsidRPr="00AB7C97">
        <w:rPr>
          <w:rFonts w:ascii="Tahoma" w:hAnsi="Tahoma" w:cs="Tahoma"/>
          <w:sz w:val="16"/>
          <w:szCs w:val="16"/>
        </w:rPr>
        <w:t>v čl. III</w:t>
      </w:r>
      <w:r w:rsidR="00946D84">
        <w:rPr>
          <w:rFonts w:ascii="Tahoma" w:hAnsi="Tahoma" w:cs="Tahoma"/>
          <w:sz w:val="16"/>
          <w:szCs w:val="16"/>
        </w:rPr>
        <w:t>.</w:t>
      </w:r>
      <w:r w:rsidRPr="00AB7C97">
        <w:rPr>
          <w:rFonts w:ascii="Tahoma" w:hAnsi="Tahoma" w:cs="Tahoma"/>
          <w:sz w:val="16"/>
          <w:szCs w:val="16"/>
        </w:rPr>
        <w:t xml:space="preserve"> odst. </w:t>
      </w:r>
      <w:r w:rsidR="001C5F99" w:rsidRPr="00AB7C97">
        <w:rPr>
          <w:rFonts w:ascii="Tahoma" w:hAnsi="Tahoma" w:cs="Tahoma"/>
          <w:sz w:val="16"/>
          <w:szCs w:val="16"/>
        </w:rPr>
        <w:t>5</w:t>
      </w:r>
      <w:r w:rsidRPr="00AB7C97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3" w:history="1">
        <w:r w:rsidRPr="00AB7C97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AB7C9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7777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777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77777777" w:rsidR="00235AE3" w:rsidRPr="00AB7C97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AB7C97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25CFE874" w14:textId="77777777" w:rsidR="00707BDE" w:rsidRPr="00AB7C97" w:rsidRDefault="00707BDE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761ED1E1" w:rsidR="00D96EB9" w:rsidRPr="00AB7C97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AB7C97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4A68A3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1 této smlouvy</w:t>
      </w:r>
      <w:r w:rsidR="002C56F6" w:rsidRPr="00AB7C97">
        <w:rPr>
          <w:rFonts w:ascii="Tahoma" w:hAnsi="Tahoma" w:cs="Tahoma"/>
          <w:sz w:val="16"/>
          <w:szCs w:val="16"/>
        </w:rPr>
        <w:t>.</w:t>
      </w:r>
      <w:r w:rsidR="003C35B0" w:rsidRPr="00AB7C97">
        <w:rPr>
          <w:rFonts w:ascii="Tahoma" w:hAnsi="Tahoma" w:cs="Tahoma"/>
          <w:sz w:val="16"/>
          <w:szCs w:val="16"/>
        </w:rPr>
        <w:t xml:space="preserve"> </w:t>
      </w:r>
      <w:r w:rsidR="001C5F99" w:rsidRPr="00AB7C97">
        <w:rPr>
          <w:rFonts w:ascii="Tahoma" w:hAnsi="Tahoma" w:cs="Tahoma"/>
          <w:sz w:val="16"/>
          <w:szCs w:val="16"/>
        </w:rPr>
        <w:t xml:space="preserve">Prodávající potvrdí příjem objednávky </w:t>
      </w:r>
      <w:r w:rsidR="001C5F99" w:rsidRPr="00EA6BA7">
        <w:rPr>
          <w:rFonts w:ascii="Tahoma" w:hAnsi="Tahoma" w:cs="Tahoma"/>
          <w:sz w:val="16"/>
          <w:szCs w:val="16"/>
        </w:rPr>
        <w:t xml:space="preserve">nejpozději </w:t>
      </w:r>
      <w:r w:rsidR="001C5F99" w:rsidRPr="00511A06">
        <w:rPr>
          <w:rFonts w:ascii="Tahoma" w:hAnsi="Tahoma" w:cs="Tahoma"/>
          <w:sz w:val="16"/>
          <w:szCs w:val="16"/>
        </w:rPr>
        <w:t>následující pracovní den</w:t>
      </w:r>
      <w:r w:rsidR="001C5F99" w:rsidRPr="00EA6BA7">
        <w:rPr>
          <w:rFonts w:ascii="Tahoma" w:hAnsi="Tahoma" w:cs="Tahoma"/>
          <w:sz w:val="16"/>
          <w:szCs w:val="16"/>
        </w:rPr>
        <w:t xml:space="preserve"> po</w:t>
      </w:r>
      <w:r w:rsidR="001C5F99" w:rsidRPr="00AB7C97">
        <w:rPr>
          <w:rFonts w:ascii="Tahoma" w:hAnsi="Tahoma" w:cs="Tahoma"/>
          <w:sz w:val="16"/>
          <w:szCs w:val="16"/>
        </w:rPr>
        <w:t xml:space="preserve"> obdržení objednávky na elektronickou adresu, ze které byla objednávka odeslána</w:t>
      </w:r>
      <w:r w:rsidR="00CC66F3" w:rsidRPr="00AB7C97">
        <w:rPr>
          <w:rFonts w:ascii="Tahoma" w:hAnsi="Tahoma" w:cs="Tahoma"/>
          <w:sz w:val="16"/>
          <w:szCs w:val="16"/>
        </w:rPr>
        <w:t xml:space="preserve"> nebo na </w:t>
      </w:r>
      <w:r w:rsidR="003C35B0" w:rsidRPr="00AB7C97">
        <w:rPr>
          <w:rFonts w:ascii="Tahoma" w:hAnsi="Tahoma" w:cs="Tahoma"/>
          <w:sz w:val="16"/>
          <w:szCs w:val="16"/>
        </w:rPr>
        <w:t>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4A68A3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2 této smlouvy</w:t>
      </w:r>
      <w:r w:rsidR="001C5F99" w:rsidRPr="00AB7C97">
        <w:rPr>
          <w:rFonts w:ascii="Tahoma" w:hAnsi="Tahoma" w:cs="Tahoma"/>
          <w:sz w:val="16"/>
          <w:szCs w:val="16"/>
        </w:rPr>
        <w:t>.</w:t>
      </w:r>
      <w:r w:rsidR="00F0419D" w:rsidRPr="00AB7C97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AB7C97">
        <w:rPr>
          <w:rFonts w:ascii="Tahoma" w:hAnsi="Tahoma" w:cs="Tahoma"/>
          <w:sz w:val="16"/>
          <w:szCs w:val="16"/>
        </w:rPr>
        <w:t>m</w:t>
      </w:r>
      <w:r w:rsidR="00F0419D" w:rsidRPr="00AB7C97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lastRenderedPageBreak/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AB7C97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AB7C97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19F2A94" w14:textId="7C60F317" w:rsidR="00270110" w:rsidRPr="00EA6BA7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A6BA7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</w:t>
      </w:r>
      <w:r w:rsidRPr="00511A06">
        <w:rPr>
          <w:rFonts w:ascii="Tahoma" w:hAnsi="Tahoma" w:cs="Tahoma"/>
          <w:sz w:val="16"/>
          <w:szCs w:val="16"/>
          <w:lang w:bidi="en-US"/>
        </w:rPr>
        <w:t xml:space="preserve">do </w:t>
      </w:r>
      <w:r w:rsidR="009E176F" w:rsidRPr="00511A06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511A06">
        <w:rPr>
          <w:rFonts w:ascii="Tahoma" w:hAnsi="Tahoma" w:cs="Tahoma"/>
          <w:sz w:val="16"/>
          <w:szCs w:val="16"/>
          <w:lang w:bidi="en-US"/>
        </w:rPr>
        <w:t xml:space="preserve">pracovních dnů </w:t>
      </w:r>
      <w:r w:rsidR="0096515D" w:rsidRPr="00EA6BA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EA6BA7">
        <w:rPr>
          <w:rFonts w:ascii="Tahoma" w:hAnsi="Tahoma" w:cs="Tahoma"/>
          <w:sz w:val="16"/>
          <w:szCs w:val="16"/>
          <w:lang w:bidi="en-US"/>
        </w:rPr>
        <w:t>od doručení objednávky. Zboží bude prodávajícím předáno a kupujícím př</w:t>
      </w:r>
      <w:r w:rsidRPr="00511A06">
        <w:rPr>
          <w:rFonts w:ascii="Tahoma" w:hAnsi="Tahoma" w:cs="Tahoma"/>
          <w:sz w:val="16"/>
          <w:szCs w:val="16"/>
          <w:lang w:bidi="en-US"/>
        </w:rPr>
        <w:t>evzato na základě shodných prohlášení smluvních stran v zápisu o předání a převzetí zboží, kterým se pro účely této smlouvy rozumí dodací list</w:t>
      </w:r>
      <w:r w:rsidR="00850641" w:rsidRPr="00511A06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511A06">
        <w:rPr>
          <w:rFonts w:ascii="Tahoma" w:hAnsi="Tahoma" w:cs="Tahoma"/>
          <w:sz w:val="16"/>
          <w:szCs w:val="16"/>
          <w:lang w:bidi="en-US"/>
        </w:rPr>
        <w:t>. Na dodacím list</w:t>
      </w:r>
      <w:r w:rsidRPr="00511A06">
        <w:rPr>
          <w:rFonts w:ascii="Tahoma" w:hAnsi="Tahoma" w:cs="Tahoma"/>
          <w:sz w:val="16"/>
          <w:szCs w:val="16"/>
        </w:rPr>
        <w:t xml:space="preserve">u </w:t>
      </w:r>
      <w:r w:rsidR="00850641" w:rsidRPr="00511A06">
        <w:rPr>
          <w:rFonts w:ascii="Tahoma" w:hAnsi="Tahoma" w:cs="Tahoma"/>
          <w:sz w:val="16"/>
          <w:szCs w:val="16"/>
        </w:rPr>
        <w:t xml:space="preserve">nebo faktuře </w:t>
      </w:r>
      <w:r w:rsidRPr="00511A06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511A06">
        <w:rPr>
          <w:rFonts w:ascii="Tahoma" w:hAnsi="Tahoma" w:cs="Tahoma"/>
          <w:sz w:val="16"/>
          <w:szCs w:val="16"/>
        </w:rPr>
        <w:t>, včetně</w:t>
      </w:r>
      <w:r w:rsidR="001A7FE5" w:rsidRPr="00511A06">
        <w:rPr>
          <w:rFonts w:ascii="Tahoma" w:hAnsi="Tahoma" w:cs="Tahoma"/>
          <w:sz w:val="16"/>
          <w:szCs w:val="16"/>
        </w:rPr>
        <w:t xml:space="preserve"> identifikac</w:t>
      </w:r>
      <w:r w:rsidR="0004228C" w:rsidRPr="00511A06">
        <w:rPr>
          <w:rFonts w:ascii="Tahoma" w:hAnsi="Tahoma" w:cs="Tahoma"/>
          <w:sz w:val="16"/>
          <w:szCs w:val="16"/>
        </w:rPr>
        <w:t>e</w:t>
      </w:r>
      <w:r w:rsidR="001A7FE5" w:rsidRPr="00511A06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511A06">
        <w:rPr>
          <w:rFonts w:ascii="Tahoma" w:hAnsi="Tahoma" w:cs="Tahoma"/>
          <w:sz w:val="16"/>
          <w:szCs w:val="16"/>
        </w:rPr>
        <w:t xml:space="preserve">, </w:t>
      </w:r>
      <w:r w:rsidRPr="00511A06">
        <w:rPr>
          <w:rFonts w:ascii="Tahoma" w:hAnsi="Tahoma" w:cs="Tahoma"/>
          <w:sz w:val="16"/>
          <w:szCs w:val="16"/>
        </w:rPr>
        <w:t xml:space="preserve">místo a datum převzetí. Poté ho oprávnění zástupci smluvních stran opatří otisky příslušných razítek a čitelně jej podepíší. Takto opatřený dodací list </w:t>
      </w:r>
      <w:r w:rsidR="00CA7855" w:rsidRPr="00511A06">
        <w:rPr>
          <w:rFonts w:ascii="Tahoma" w:hAnsi="Tahoma" w:cs="Tahoma"/>
          <w:sz w:val="16"/>
          <w:szCs w:val="16"/>
        </w:rPr>
        <w:t xml:space="preserve">nebo faktura </w:t>
      </w:r>
      <w:r w:rsidRPr="00511A06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511A06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511A06">
        <w:rPr>
          <w:rFonts w:ascii="Tahoma" w:hAnsi="Tahoma" w:cs="Tahoma"/>
          <w:sz w:val="16"/>
          <w:szCs w:val="16"/>
        </w:rPr>
        <w:t>Za doklad o řádném předání a převzetí zboží se považuje (je považováno) i potvrzení přepravního listu smluvnímu přepravci</w:t>
      </w:r>
      <w:r w:rsidR="00270110" w:rsidRPr="00EA6BA7">
        <w:rPr>
          <w:rFonts w:ascii="Tahoma" w:hAnsi="Tahoma" w:cs="Tahoma"/>
          <w:sz w:val="16"/>
          <w:szCs w:val="16"/>
        </w:rPr>
        <w:t>.</w:t>
      </w:r>
    </w:p>
    <w:p w14:paraId="671A1A51" w14:textId="77777777" w:rsidR="00B42FED" w:rsidRPr="00AB7C97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511A06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</w:t>
      </w:r>
      <w:r w:rsidRPr="00AB7C97">
        <w:rPr>
          <w:rFonts w:ascii="Tahoma" w:hAnsi="Tahoma" w:cs="Tahoma"/>
          <w:sz w:val="16"/>
          <w:szCs w:val="16"/>
        </w:rPr>
        <w:t xml:space="preserve"> řádnému užívání</w:t>
      </w:r>
      <w:r w:rsidR="002B22B7" w:rsidRPr="00AB7C97">
        <w:rPr>
          <w:rFonts w:ascii="Tahoma" w:hAnsi="Tahoma" w:cs="Tahoma"/>
          <w:sz w:val="16"/>
          <w:szCs w:val="16"/>
        </w:rPr>
        <w:t>, zejména prohlášení o shodě</w:t>
      </w:r>
      <w:r w:rsidR="00B85502" w:rsidRPr="00AB7C97">
        <w:rPr>
          <w:rFonts w:ascii="Tahoma" w:hAnsi="Tahoma" w:cs="Tahoma"/>
          <w:sz w:val="16"/>
          <w:szCs w:val="16"/>
        </w:rPr>
        <w:t>,</w:t>
      </w:r>
      <w:r w:rsidR="002B22B7" w:rsidRPr="00AB7C97">
        <w:rPr>
          <w:rFonts w:ascii="Tahoma" w:hAnsi="Tahoma" w:cs="Tahoma"/>
          <w:sz w:val="16"/>
          <w:szCs w:val="16"/>
        </w:rPr>
        <w:t xml:space="preserve"> </w:t>
      </w:r>
      <w:r w:rsidR="00383A02" w:rsidRPr="00AB7C97">
        <w:rPr>
          <w:rFonts w:ascii="Tahoma" w:hAnsi="Tahoma" w:cs="Tahoma"/>
          <w:sz w:val="16"/>
          <w:szCs w:val="16"/>
        </w:rPr>
        <w:t>certifikát CE</w:t>
      </w:r>
      <w:r w:rsidR="001A7FE5" w:rsidRPr="00AB7C97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AB7C97">
        <w:rPr>
          <w:rFonts w:ascii="Tahoma" w:hAnsi="Tahoma" w:cs="Tahoma"/>
          <w:sz w:val="16"/>
          <w:szCs w:val="16"/>
        </w:rPr>
        <w:t xml:space="preserve"> </w:t>
      </w:r>
      <w:r w:rsidR="002B22B7" w:rsidRPr="00AB7C97">
        <w:rPr>
          <w:rFonts w:ascii="Tahoma" w:hAnsi="Tahoma" w:cs="Tahoma"/>
          <w:sz w:val="16"/>
          <w:szCs w:val="16"/>
        </w:rPr>
        <w:t>a návod k </w:t>
      </w:r>
      <w:r w:rsidR="00D53F20" w:rsidRPr="00AB7C97">
        <w:rPr>
          <w:rFonts w:ascii="Tahoma" w:hAnsi="Tahoma" w:cs="Tahoma"/>
          <w:sz w:val="16"/>
          <w:szCs w:val="16"/>
        </w:rPr>
        <w:t>použití</w:t>
      </w:r>
      <w:r w:rsidR="002B22B7" w:rsidRPr="00AB7C97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AB7C97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AB7C97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AB7C97">
        <w:rPr>
          <w:rFonts w:ascii="Tahoma" w:hAnsi="Tahoma" w:cs="Tahoma"/>
          <w:sz w:val="16"/>
          <w:szCs w:val="16"/>
        </w:rPr>
        <w:t>.</w:t>
      </w:r>
      <w:r w:rsidR="00925ABC" w:rsidRPr="00AB7C97">
        <w:rPr>
          <w:rFonts w:ascii="Tahoma" w:hAnsi="Tahoma" w:cs="Tahoma"/>
          <w:sz w:val="16"/>
          <w:szCs w:val="16"/>
        </w:rPr>
        <w:t xml:space="preserve"> </w:t>
      </w:r>
    </w:p>
    <w:p w14:paraId="4C209F0F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4CBF4C11" w14:textId="77777777" w:rsidR="00876A1F" w:rsidRPr="00AB7C97" w:rsidRDefault="00876A1F" w:rsidP="000A4A2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715CD3FE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</w:t>
      </w:r>
      <w:r w:rsidR="00D209E0">
        <w:rPr>
          <w:rFonts w:ascii="Tahoma" w:hAnsi="Tahoma" w:cs="Tahoma"/>
          <w:sz w:val="16"/>
          <w:szCs w:val="16"/>
        </w:rPr>
        <w:t>odpovídá</w:t>
      </w:r>
      <w:r w:rsidR="00D209E0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za dodržení přepravních podmínek po dobu přepravy k</w:t>
      </w:r>
      <w:r w:rsidR="00D209E0">
        <w:rPr>
          <w:rFonts w:ascii="Tahoma" w:hAnsi="Tahoma" w:cs="Tahoma"/>
          <w:sz w:val="16"/>
          <w:szCs w:val="16"/>
        </w:rPr>
        <w:t>e</w:t>
      </w:r>
      <w:r w:rsidRPr="00AB7C97">
        <w:rPr>
          <w:rFonts w:ascii="Tahoma" w:hAnsi="Tahoma" w:cs="Tahoma"/>
          <w:sz w:val="16"/>
          <w:szCs w:val="16"/>
        </w:rPr>
        <w:t> </w:t>
      </w:r>
      <w:r w:rsidR="00D209E0">
        <w:rPr>
          <w:rFonts w:ascii="Tahoma" w:hAnsi="Tahoma" w:cs="Tahoma"/>
          <w:sz w:val="16"/>
          <w:szCs w:val="16"/>
        </w:rPr>
        <w:t>kupujícímu</w:t>
      </w:r>
      <w:r w:rsidRPr="00AB7C97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AB7C97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8B92BC5" w14:textId="43C8D392" w:rsidR="00FF0737" w:rsidRPr="00AB7C97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AB7C97">
        <w:rPr>
          <w:rFonts w:ascii="Tahoma" w:hAnsi="Tahoma" w:cs="Tahoma"/>
          <w:sz w:val="16"/>
          <w:szCs w:val="16"/>
        </w:rPr>
        <w:t>o</w:t>
      </w:r>
      <w:r w:rsidR="0050687B" w:rsidRPr="00AB7C97">
        <w:rPr>
          <w:rFonts w:ascii="Tahoma" w:hAnsi="Tahoma" w:cs="Tahoma"/>
          <w:sz w:val="16"/>
          <w:szCs w:val="16"/>
        </w:rPr>
        <w:t xml:space="preserve"> </w:t>
      </w:r>
      <w:r w:rsidR="00B374C7" w:rsidRPr="00AE47CB">
        <w:rPr>
          <w:rFonts w:ascii="Tahoma" w:hAnsi="Tahoma" w:cs="Tahoma"/>
          <w:sz w:val="16"/>
          <w:szCs w:val="16"/>
        </w:rPr>
        <w:t>5</w:t>
      </w:r>
      <w:r w:rsidRPr="00AB7C97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72D12045" w14:textId="77777777" w:rsidR="00876A1F" w:rsidRPr="00AB7C97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0A6956B8" w:rsidR="00E8465A" w:rsidRPr="00AB7C97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AB7C97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množství</w:t>
      </w:r>
      <w:r w:rsidR="004F7A19" w:rsidRPr="00AB7C97">
        <w:rPr>
          <w:rFonts w:ascii="Tahoma" w:hAnsi="Tahoma" w:cs="Tahoma"/>
          <w:sz w:val="16"/>
          <w:szCs w:val="16"/>
        </w:rPr>
        <w:t xml:space="preserve"> dle objednávky</w:t>
      </w:r>
      <w:r w:rsidRPr="00AB7C97">
        <w:rPr>
          <w:rFonts w:ascii="Tahoma" w:hAnsi="Tahoma" w:cs="Tahoma"/>
          <w:sz w:val="16"/>
          <w:szCs w:val="16"/>
        </w:rPr>
        <w:t>, jakosti a provedení dle této smlouvy</w:t>
      </w:r>
      <w:r w:rsidR="00CE5A20" w:rsidRPr="00AB7C97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AB7C97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AB7C97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511A0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0073D">
        <w:rPr>
          <w:rFonts w:ascii="Tahoma" w:hAnsi="Tahoma" w:cs="Tahoma"/>
          <w:sz w:val="16"/>
          <w:szCs w:val="16"/>
        </w:rPr>
        <w:t xml:space="preserve"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</w:t>
      </w:r>
      <w:r w:rsidRPr="00511A06">
        <w:rPr>
          <w:rFonts w:ascii="Tahoma" w:hAnsi="Tahoma" w:cs="Tahoma"/>
          <w:sz w:val="16"/>
          <w:szCs w:val="16"/>
        </w:rPr>
        <w:t>která by mu bránila s dodaným zbožím disponovat.</w:t>
      </w:r>
    </w:p>
    <w:p w14:paraId="54D72491" w14:textId="5F4D9D35" w:rsidR="00E8465A" w:rsidRPr="00511A0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11A0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511A06">
        <w:rPr>
          <w:rFonts w:ascii="Tahoma" w:hAnsi="Tahoma" w:cs="Tahoma"/>
          <w:sz w:val="16"/>
          <w:szCs w:val="16"/>
        </w:rPr>
        <w:t>veškeré části</w:t>
      </w:r>
      <w:r w:rsidRPr="00511A0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511A06">
        <w:rPr>
          <w:rFonts w:ascii="Tahoma" w:hAnsi="Tahoma" w:cs="Tahoma"/>
          <w:sz w:val="16"/>
          <w:szCs w:val="16"/>
        </w:rPr>
        <w:t>smluvené</w:t>
      </w:r>
      <w:r w:rsidR="00AC5DD8" w:rsidRPr="00511A06">
        <w:rPr>
          <w:rFonts w:ascii="Tahoma" w:hAnsi="Tahoma" w:cs="Tahoma"/>
          <w:sz w:val="16"/>
          <w:szCs w:val="16"/>
        </w:rPr>
        <w:t>,</w:t>
      </w:r>
      <w:r w:rsidR="00A42B4E" w:rsidRPr="00511A06">
        <w:rPr>
          <w:rFonts w:ascii="Tahoma" w:hAnsi="Tahoma" w:cs="Tahoma"/>
          <w:sz w:val="16"/>
          <w:szCs w:val="16"/>
        </w:rPr>
        <w:t xml:space="preserve"> resp. </w:t>
      </w:r>
      <w:r w:rsidRPr="00511A0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C9E5102" w:rsidR="00E8465A" w:rsidRPr="00E0073D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11A0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511A06">
        <w:rPr>
          <w:rFonts w:ascii="Tahoma" w:hAnsi="Tahoma" w:cs="Tahoma"/>
          <w:sz w:val="16"/>
          <w:szCs w:val="16"/>
        </w:rPr>
        <w:t>končí dnem uplynutí ex</w:t>
      </w:r>
      <w:r w:rsidR="0047606D" w:rsidRPr="00511A06">
        <w:rPr>
          <w:rFonts w:ascii="Tahoma" w:hAnsi="Tahoma" w:cs="Tahoma"/>
          <w:sz w:val="16"/>
          <w:szCs w:val="16"/>
        </w:rPr>
        <w:t>s</w:t>
      </w:r>
      <w:r w:rsidR="00BB1D64" w:rsidRPr="00511A06">
        <w:rPr>
          <w:rFonts w:ascii="Tahoma" w:hAnsi="Tahoma" w:cs="Tahoma"/>
          <w:sz w:val="16"/>
          <w:szCs w:val="16"/>
        </w:rPr>
        <w:t>pirační doby vyznačené na zboží. Zboží, u něhož k</w:t>
      </w:r>
      <w:r w:rsidR="00AC5DD8" w:rsidRPr="00511A06">
        <w:rPr>
          <w:rFonts w:ascii="Tahoma" w:hAnsi="Tahoma" w:cs="Tahoma"/>
          <w:sz w:val="16"/>
          <w:szCs w:val="16"/>
        </w:rPr>
        <w:t xml:space="preserve">e dni dodání uplynula </w:t>
      </w:r>
      <w:r w:rsidR="0075096A" w:rsidRPr="00511A06">
        <w:rPr>
          <w:rFonts w:ascii="Tahoma" w:hAnsi="Tahoma" w:cs="Tahoma"/>
          <w:sz w:val="16"/>
          <w:szCs w:val="16"/>
        </w:rPr>
        <w:t>více než 1</w:t>
      </w:r>
      <w:r w:rsidR="00BB1D64" w:rsidRPr="00511A06">
        <w:rPr>
          <w:rFonts w:ascii="Tahoma" w:hAnsi="Tahoma" w:cs="Tahoma"/>
          <w:sz w:val="16"/>
          <w:szCs w:val="16"/>
        </w:rPr>
        <w:t>/3 ex</w:t>
      </w:r>
      <w:r w:rsidR="0047606D" w:rsidRPr="00511A06">
        <w:rPr>
          <w:rFonts w:ascii="Tahoma" w:hAnsi="Tahoma" w:cs="Tahoma"/>
          <w:sz w:val="16"/>
          <w:szCs w:val="16"/>
        </w:rPr>
        <w:t>s</w:t>
      </w:r>
      <w:r w:rsidR="00BB1D64" w:rsidRPr="00511A06">
        <w:rPr>
          <w:rFonts w:ascii="Tahoma" w:hAnsi="Tahoma" w:cs="Tahoma"/>
          <w:sz w:val="16"/>
          <w:szCs w:val="16"/>
        </w:rPr>
        <w:t>pirační</w:t>
      </w:r>
      <w:r w:rsidR="00BB1D64" w:rsidRPr="00E0073D">
        <w:rPr>
          <w:rFonts w:ascii="Tahoma" w:hAnsi="Tahoma" w:cs="Tahoma"/>
          <w:sz w:val="16"/>
          <w:szCs w:val="16"/>
        </w:rPr>
        <w:t xml:space="preserve"> doby, není kupující povinen přijmout.</w:t>
      </w:r>
    </w:p>
    <w:p w14:paraId="6ABF783D" w14:textId="4DA6C3D5" w:rsidR="00115661" w:rsidRPr="00E0073D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0073D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E0073D">
        <w:rPr>
          <w:rFonts w:ascii="Tahoma" w:hAnsi="Tahoma" w:cs="Tahoma"/>
          <w:sz w:val="16"/>
          <w:szCs w:val="16"/>
        </w:rPr>
        <w:t>s</w:t>
      </w:r>
      <w:r w:rsidRPr="00E0073D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9E176F" w:rsidRPr="00E0073D">
        <w:rPr>
          <w:rFonts w:ascii="Tahoma" w:hAnsi="Tahoma" w:cs="Tahoma"/>
          <w:sz w:val="16"/>
          <w:szCs w:val="16"/>
        </w:rPr>
        <w:t xml:space="preserve">24 </w:t>
      </w:r>
      <w:r w:rsidRPr="00E0073D">
        <w:rPr>
          <w:rFonts w:ascii="Tahoma" w:hAnsi="Tahoma" w:cs="Tahoma"/>
          <w:sz w:val="16"/>
          <w:szCs w:val="16"/>
        </w:rPr>
        <w:t>měsíců.</w:t>
      </w:r>
    </w:p>
    <w:p w14:paraId="4E74AD87" w14:textId="77777777" w:rsidR="00A42B4E" w:rsidRPr="00E0073D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0073D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E0073D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E0073D">
        <w:rPr>
          <w:rFonts w:ascii="Tahoma" w:hAnsi="Tahoma" w:cs="Tahoma"/>
          <w:sz w:val="16"/>
          <w:szCs w:val="16"/>
        </w:rPr>
        <w:t>I</w:t>
      </w:r>
      <w:r w:rsidR="001C5F99" w:rsidRPr="00E0073D">
        <w:rPr>
          <w:rFonts w:ascii="Tahoma" w:hAnsi="Tahoma" w:cs="Tahoma"/>
          <w:sz w:val="16"/>
          <w:szCs w:val="16"/>
        </w:rPr>
        <w:t>. této smlouvy</w:t>
      </w:r>
      <w:r w:rsidRPr="00E0073D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E0073D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0073D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E0073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E0073D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E0073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E0073D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E0073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E0073D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E0073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E0073D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07215ACE" w:rsidR="00D61A9F" w:rsidRPr="00511A0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511A0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511A06">
        <w:rPr>
          <w:rFonts w:ascii="Tahoma" w:hAnsi="Tahoma" w:cs="Tahoma"/>
          <w:sz w:val="16"/>
          <w:szCs w:val="16"/>
        </w:rPr>
        <w:t xml:space="preserve"> </w:t>
      </w:r>
      <w:r w:rsidRPr="00511A0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A558FF">
        <w:rPr>
          <w:rFonts w:ascii="Tahoma" w:hAnsi="Tahoma" w:cs="Tahoma"/>
          <w:sz w:val="16"/>
          <w:szCs w:val="16"/>
        </w:rPr>
        <w:t>,</w:t>
      </w:r>
      <w:r w:rsidRPr="00511A06">
        <w:rPr>
          <w:rFonts w:ascii="Tahoma" w:hAnsi="Tahoma" w:cs="Tahoma"/>
          <w:sz w:val="16"/>
          <w:szCs w:val="16"/>
        </w:rPr>
        <w:t xml:space="preserve"> a to do </w:t>
      </w:r>
      <w:r w:rsidR="00365037" w:rsidRPr="00511A06">
        <w:rPr>
          <w:rFonts w:ascii="Tahoma" w:hAnsi="Tahoma" w:cs="Tahoma"/>
          <w:sz w:val="16"/>
          <w:szCs w:val="16"/>
        </w:rPr>
        <w:t>30</w:t>
      </w:r>
      <w:r w:rsidRPr="00511A0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77777777" w:rsidR="00A42B4E" w:rsidRPr="00AB7C97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 případě </w:t>
      </w:r>
      <w:r w:rsidR="001A5A6E" w:rsidRPr="00AB7C97">
        <w:rPr>
          <w:rFonts w:ascii="Tahoma" w:hAnsi="Tahoma" w:cs="Tahoma"/>
          <w:sz w:val="16"/>
          <w:szCs w:val="16"/>
        </w:rPr>
        <w:t xml:space="preserve">uplatnění </w:t>
      </w:r>
      <w:r w:rsidR="00DC5A70" w:rsidRPr="00AB7C97">
        <w:rPr>
          <w:rFonts w:ascii="Tahoma" w:hAnsi="Tahoma" w:cs="Tahoma"/>
          <w:sz w:val="16"/>
          <w:szCs w:val="16"/>
        </w:rPr>
        <w:t xml:space="preserve">nároku z </w:t>
      </w:r>
      <w:r w:rsidR="001A5A6E" w:rsidRPr="00AB7C97">
        <w:rPr>
          <w:rFonts w:ascii="Tahoma" w:hAnsi="Tahoma" w:cs="Tahoma"/>
          <w:sz w:val="16"/>
          <w:szCs w:val="16"/>
        </w:rPr>
        <w:t xml:space="preserve">vad </w:t>
      </w:r>
      <w:r w:rsidR="00DC5A70" w:rsidRPr="00AB7C97">
        <w:rPr>
          <w:rFonts w:ascii="Tahoma" w:hAnsi="Tahoma" w:cs="Tahoma"/>
          <w:sz w:val="16"/>
          <w:szCs w:val="16"/>
        </w:rPr>
        <w:t xml:space="preserve">dodaného </w:t>
      </w:r>
      <w:r w:rsidR="001A5A6E" w:rsidRPr="00AB7C97">
        <w:rPr>
          <w:rFonts w:ascii="Tahoma" w:hAnsi="Tahoma" w:cs="Tahoma"/>
          <w:sz w:val="16"/>
          <w:szCs w:val="16"/>
        </w:rPr>
        <w:t xml:space="preserve">zboží </w:t>
      </w:r>
      <w:r w:rsidR="009275D3" w:rsidRPr="00AB7C97">
        <w:rPr>
          <w:rFonts w:ascii="Tahoma" w:hAnsi="Tahoma" w:cs="Tahoma"/>
          <w:sz w:val="16"/>
          <w:szCs w:val="16"/>
        </w:rPr>
        <w:t>kupující</w:t>
      </w:r>
      <w:r w:rsidR="00DC5A70" w:rsidRPr="00AB7C97">
        <w:rPr>
          <w:rFonts w:ascii="Tahoma" w:hAnsi="Tahoma" w:cs="Tahoma"/>
          <w:sz w:val="16"/>
          <w:szCs w:val="16"/>
        </w:rPr>
        <w:t xml:space="preserve">m </w:t>
      </w:r>
      <w:r w:rsidRPr="00AB7C97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1A5A6E" w:rsidRPr="00AB7C97">
        <w:rPr>
          <w:rFonts w:ascii="Tahoma" w:hAnsi="Tahoma" w:cs="Tahoma"/>
          <w:sz w:val="16"/>
          <w:szCs w:val="16"/>
        </w:rPr>
        <w:t xml:space="preserve">se </w:t>
      </w:r>
      <w:r w:rsidR="00DC5A70" w:rsidRPr="00AB7C97">
        <w:rPr>
          <w:rFonts w:ascii="Tahoma" w:hAnsi="Tahoma" w:cs="Tahoma"/>
          <w:sz w:val="16"/>
          <w:szCs w:val="16"/>
        </w:rPr>
        <w:t xml:space="preserve">prodávající </w:t>
      </w:r>
      <w:r w:rsidR="001A5A6E" w:rsidRPr="00AB7C97">
        <w:rPr>
          <w:rFonts w:ascii="Tahoma" w:hAnsi="Tahoma" w:cs="Tahoma"/>
          <w:sz w:val="16"/>
          <w:szCs w:val="16"/>
        </w:rPr>
        <w:t xml:space="preserve">zavazuje </w:t>
      </w:r>
      <w:r w:rsidR="00DC5A70" w:rsidRPr="00AB7C97">
        <w:rPr>
          <w:rFonts w:ascii="Tahoma" w:hAnsi="Tahoma" w:cs="Tahoma"/>
          <w:sz w:val="16"/>
          <w:szCs w:val="16"/>
        </w:rPr>
        <w:t xml:space="preserve">na žádost kupujícího </w:t>
      </w:r>
      <w:r w:rsidRPr="00AB7C97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AB7C97">
        <w:rPr>
          <w:rFonts w:ascii="Tahoma" w:hAnsi="Tahoma" w:cs="Tahoma"/>
          <w:sz w:val="16"/>
          <w:szCs w:val="16"/>
        </w:rPr>
        <w:t>zboží vyměnit</w:t>
      </w:r>
      <w:r w:rsidRPr="00AB7C97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77777777" w:rsidR="00DC5A70" w:rsidRPr="00AB7C97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AB7C97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Pr="00E0073D" w:rsidRDefault="00B03B8D" w:rsidP="00AC5DD8">
      <w:pPr>
        <w:numPr>
          <w:ilvl w:val="0"/>
          <w:numId w:val="42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AB7C97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B7C97">
        <w:rPr>
          <w:rFonts w:ascii="Tahoma" w:hAnsi="Tahoma" w:cs="Tahoma"/>
          <w:sz w:val="16"/>
          <w:szCs w:val="16"/>
        </w:rPr>
        <w:t>prodávající</w:t>
      </w:r>
      <w:r w:rsidR="00EE053A" w:rsidRPr="00AB7C97">
        <w:rPr>
          <w:rFonts w:ascii="Tahoma" w:hAnsi="Tahoma" w:cs="Tahoma"/>
          <w:sz w:val="16"/>
          <w:szCs w:val="16"/>
        </w:rPr>
        <w:t xml:space="preserve"> je oprávněn </w:t>
      </w:r>
      <w:r w:rsidR="00EE053A" w:rsidRPr="00E0073D">
        <w:rPr>
          <w:rFonts w:ascii="Tahoma" w:hAnsi="Tahoma" w:cs="Tahoma"/>
          <w:sz w:val="16"/>
          <w:szCs w:val="16"/>
        </w:rPr>
        <w:t>požadovat zaplacení úroku z prodlení až po uplynutí 30 dnů od sjednané lhůty splatnosti.</w:t>
      </w:r>
    </w:p>
    <w:p w14:paraId="489DE7AD" w14:textId="05521213" w:rsidR="00EC3404" w:rsidRPr="006A0959" w:rsidRDefault="00AC5DD8" w:rsidP="00AC5DD8">
      <w:pPr>
        <w:numPr>
          <w:ilvl w:val="0"/>
          <w:numId w:val="42"/>
        </w:numPr>
        <w:tabs>
          <w:tab w:val="left" w:pos="360"/>
        </w:tabs>
        <w:jc w:val="both"/>
        <w:rPr>
          <w:rFonts w:ascii="Tahoma" w:hAnsi="Tahoma" w:cs="Tahoma"/>
          <w:sz w:val="16"/>
          <w:szCs w:val="16"/>
        </w:rPr>
      </w:pPr>
      <w:r w:rsidRPr="006A0959">
        <w:rPr>
          <w:rFonts w:ascii="Tahoma" w:hAnsi="Tahoma" w:cs="Tahoma"/>
          <w:sz w:val="16"/>
          <w:szCs w:val="16"/>
        </w:rPr>
        <w:t xml:space="preserve">V případě dodání jiného zboží než vysoutěženého, jiného množství než objednaného, při navýšení ceny a při nedodržení dodací lhůty je kupující oprávněn požadovat zaplacení jednorázové smluvní pokuty ve výši 500,- Kč. Dále je kupující oprávněn </w:t>
      </w:r>
      <w:r w:rsidRPr="006A0959">
        <w:rPr>
          <w:rFonts w:ascii="Tahoma" w:hAnsi="Tahoma" w:cs="Tahoma"/>
          <w:sz w:val="16"/>
          <w:szCs w:val="16"/>
        </w:rPr>
        <w:lastRenderedPageBreak/>
        <w:t xml:space="preserve">požadovat zaplacení další smluvní pokuty ve výši </w:t>
      </w:r>
      <w:r w:rsidR="003557D0" w:rsidRPr="006A0959">
        <w:rPr>
          <w:rFonts w:ascii="Tahoma" w:hAnsi="Tahoma" w:cs="Tahoma"/>
          <w:sz w:val="16"/>
          <w:szCs w:val="16"/>
        </w:rPr>
        <w:t xml:space="preserve">0,1 % z  kupní ceny objednávky </w:t>
      </w:r>
      <w:r w:rsidRPr="006A0959">
        <w:rPr>
          <w:rFonts w:ascii="Tahoma" w:hAnsi="Tahoma" w:cs="Tahoma"/>
          <w:sz w:val="16"/>
          <w:szCs w:val="16"/>
        </w:rPr>
        <w:t>bez DPH za každý započatý den prodlení s dodáním zboží. Kupující je dále v těchto případech oprávněn odmítnout převzetí zboží a odstoupit od smlouvy.</w:t>
      </w:r>
      <w:bookmarkStart w:id="2" w:name="_Hlk511380816"/>
      <w:bookmarkEnd w:id="2"/>
    </w:p>
    <w:p w14:paraId="45B0BE5D" w14:textId="569AB420" w:rsidR="00196900" w:rsidRPr="00E0073D" w:rsidRDefault="00196900" w:rsidP="00AC5DD8">
      <w:pPr>
        <w:numPr>
          <w:ilvl w:val="0"/>
          <w:numId w:val="42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E0073D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E0073D">
        <w:rPr>
          <w:rFonts w:ascii="Tahoma" w:hAnsi="Tahoma" w:cs="Tahoma"/>
          <w:sz w:val="16"/>
          <w:szCs w:val="16"/>
        </w:rPr>
        <w:t>sjednat a udržovat pojiš</w:t>
      </w:r>
      <w:r w:rsidRPr="002141FF">
        <w:rPr>
          <w:rFonts w:ascii="Tahoma" w:hAnsi="Tahoma" w:cs="Tahoma"/>
          <w:sz w:val="16"/>
          <w:szCs w:val="16"/>
        </w:rPr>
        <w:t>tění dle čl. VI. smlouvy má kupující právo účtovat smluvní pokutu ve výši 10.000</w:t>
      </w:r>
      <w:r w:rsidRPr="00E0073D">
        <w:rPr>
          <w:rFonts w:ascii="Tahoma" w:hAnsi="Tahoma" w:cs="Tahoma"/>
          <w:sz w:val="16"/>
          <w:szCs w:val="16"/>
        </w:rPr>
        <w:t>,- Kč za každé jednotlivé nedodržení povinnosti.</w:t>
      </w:r>
    </w:p>
    <w:p w14:paraId="14304EC4" w14:textId="77785A7B" w:rsidR="00612E6B" w:rsidRPr="002141FF" w:rsidRDefault="00612E6B" w:rsidP="00AC5DD8">
      <w:pPr>
        <w:numPr>
          <w:ilvl w:val="0"/>
          <w:numId w:val="42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2141FF">
        <w:rPr>
          <w:rFonts w:ascii="Tahoma" w:hAnsi="Tahoma" w:cs="Tahoma"/>
          <w:sz w:val="16"/>
          <w:szCs w:val="16"/>
        </w:rPr>
        <w:t xml:space="preserve">V případě nedodržení povinnosti stanovené </w:t>
      </w:r>
      <w:r w:rsidRPr="00511A06">
        <w:rPr>
          <w:rFonts w:ascii="Tahoma" w:hAnsi="Tahoma" w:cs="Tahoma"/>
          <w:sz w:val="16"/>
          <w:szCs w:val="16"/>
        </w:rPr>
        <w:t xml:space="preserve">v čl. </w:t>
      </w:r>
      <w:r w:rsidR="00051C18" w:rsidRPr="00511A06">
        <w:rPr>
          <w:rFonts w:ascii="Tahoma" w:hAnsi="Tahoma" w:cs="Tahoma"/>
          <w:sz w:val="16"/>
          <w:szCs w:val="16"/>
        </w:rPr>
        <w:t>X.</w:t>
      </w:r>
      <w:r w:rsidRPr="00511A06">
        <w:rPr>
          <w:rFonts w:ascii="Tahoma" w:hAnsi="Tahoma" w:cs="Tahoma"/>
          <w:sz w:val="16"/>
          <w:szCs w:val="16"/>
        </w:rPr>
        <w:t xml:space="preserve"> odst. 2 smlouvy má kupující právo</w:t>
      </w:r>
      <w:r w:rsidRPr="00E0073D">
        <w:rPr>
          <w:rFonts w:ascii="Tahoma" w:hAnsi="Tahoma" w:cs="Tahoma"/>
          <w:sz w:val="16"/>
          <w:szCs w:val="16"/>
        </w:rPr>
        <w:t xml:space="preserve"> účtovat smluvní pokutu ve výši </w:t>
      </w:r>
      <w:r w:rsidR="0085236F" w:rsidRPr="002141FF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2141FF">
        <w:rPr>
          <w:rFonts w:ascii="Tahoma" w:hAnsi="Tahoma" w:cs="Tahoma"/>
          <w:sz w:val="16"/>
          <w:szCs w:val="16"/>
        </w:rPr>
        <w:t>. Kupující má zároveň právo odstoupit od smlouvy.</w:t>
      </w:r>
    </w:p>
    <w:p w14:paraId="6CCDBFC5" w14:textId="77777777" w:rsidR="00115661" w:rsidRPr="00AB7C97" w:rsidRDefault="00115661" w:rsidP="00AC5DD8">
      <w:pPr>
        <w:numPr>
          <w:ilvl w:val="0"/>
          <w:numId w:val="42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AB7C97" w:rsidRDefault="00115661" w:rsidP="00AC5DD8">
      <w:pPr>
        <w:numPr>
          <w:ilvl w:val="0"/>
          <w:numId w:val="42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AB7C97">
        <w:rPr>
          <w:rFonts w:ascii="Tahoma" w:hAnsi="Tahoma" w:cs="Tahoma"/>
          <w:sz w:val="16"/>
          <w:szCs w:val="16"/>
        </w:rPr>
        <w:t xml:space="preserve"> v plné výši</w:t>
      </w:r>
      <w:r w:rsidRPr="00AB7C97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AB7C97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AB7C97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082E4E95" w:rsidR="0047606D" w:rsidRPr="00235B4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</w:t>
      </w:r>
      <w:r w:rsidRPr="00235B46">
        <w:rPr>
          <w:rFonts w:ascii="Tahoma" w:hAnsi="Tahoma" w:cs="Tahoma"/>
          <w:sz w:val="16"/>
          <w:szCs w:val="16"/>
        </w:rPr>
        <w:t xml:space="preserve">pojistného plnění </w:t>
      </w:r>
      <w:r w:rsidR="00AC5DD8" w:rsidRPr="00235B46">
        <w:rPr>
          <w:rFonts w:ascii="Tahoma" w:hAnsi="Tahoma" w:cs="Tahoma"/>
          <w:sz w:val="16"/>
          <w:szCs w:val="16"/>
        </w:rPr>
        <w:t>1.000.000</w:t>
      </w:r>
      <w:r w:rsidRPr="00235B46">
        <w:rPr>
          <w:rFonts w:ascii="Tahoma" w:hAnsi="Tahoma" w:cs="Tahoma"/>
          <w:sz w:val="16"/>
          <w:szCs w:val="16"/>
        </w:rPr>
        <w:t>,- Kč. Na žádost kupujícího je prodávající povinen kdykoli v průběhu trvání této smlouvy předložit kopie aktuálních pojistných smluv.</w:t>
      </w:r>
    </w:p>
    <w:p w14:paraId="4D9877C2" w14:textId="685B9120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  <w:r w:rsidR="003D1703">
        <w:rPr>
          <w:rFonts w:ascii="Tahoma" w:hAnsi="Tahoma" w:cs="Tahoma"/>
          <w:sz w:val="16"/>
          <w:szCs w:val="16"/>
        </w:rPr>
        <w:t xml:space="preserve"> </w:t>
      </w:r>
      <w:r w:rsidR="003D1703" w:rsidRPr="003D1703">
        <w:rPr>
          <w:rFonts w:ascii="Tahoma" w:hAnsi="Tahoma" w:cs="Tahoma"/>
          <w:sz w:val="16"/>
          <w:szCs w:val="16"/>
        </w:rPr>
        <w:t xml:space="preserve">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</w:t>
      </w:r>
      <w:r w:rsidR="003B0619">
        <w:rPr>
          <w:rFonts w:ascii="Tahoma" w:hAnsi="Tahoma" w:cs="Tahoma"/>
          <w:sz w:val="16"/>
          <w:szCs w:val="16"/>
        </w:rPr>
        <w:t>prodávající</w:t>
      </w:r>
      <w:r w:rsidR="003D1703" w:rsidRPr="003D1703">
        <w:rPr>
          <w:rFonts w:ascii="Tahoma" w:hAnsi="Tahoma" w:cs="Tahoma"/>
          <w:sz w:val="16"/>
          <w:szCs w:val="16"/>
        </w:rPr>
        <w:t xml:space="preserve"> povinen učinit příslušná opatření tak, aby pojištění bylo udrženo tak, jak je požadováno v tomto ustanovení.</w:t>
      </w:r>
    </w:p>
    <w:p w14:paraId="6D372E35" w14:textId="77777777" w:rsidR="0047606D" w:rsidRPr="00AB7C97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AB7C97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AB7C97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66840A97" w:rsidR="008954A7" w:rsidRPr="00AB7C97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AB7C97">
        <w:rPr>
          <w:rFonts w:ascii="Tahoma" w:hAnsi="Tahoma" w:cs="Tahoma"/>
          <w:sz w:val="16"/>
          <w:szCs w:val="16"/>
        </w:rPr>
        <w:t>neurčitou</w:t>
      </w:r>
      <w:r w:rsidR="00FD1398" w:rsidRPr="00AB7C97">
        <w:rPr>
          <w:rFonts w:ascii="Tahoma" w:hAnsi="Tahoma" w:cs="Tahoma"/>
          <w:sz w:val="16"/>
          <w:szCs w:val="16"/>
        </w:rPr>
        <w:t>.</w:t>
      </w:r>
      <w:r w:rsidR="00F80405" w:rsidRPr="00AB7C97">
        <w:rPr>
          <w:rFonts w:ascii="Tahoma" w:hAnsi="Tahoma" w:cs="Tahoma"/>
          <w:sz w:val="16"/>
          <w:szCs w:val="16"/>
        </w:rPr>
        <w:t xml:space="preserve"> </w:t>
      </w:r>
      <w:r w:rsidR="00FD1398" w:rsidRPr="00AB7C97">
        <w:rPr>
          <w:rFonts w:ascii="Tahoma" w:hAnsi="Tahoma" w:cs="Tahoma"/>
          <w:sz w:val="16"/>
          <w:szCs w:val="16"/>
        </w:rPr>
        <w:t xml:space="preserve">Smlouva nabývá platnosti </w:t>
      </w:r>
      <w:r w:rsidR="001D7A52">
        <w:rPr>
          <w:rFonts w:ascii="Tahoma" w:hAnsi="Tahoma" w:cs="Tahoma"/>
          <w:sz w:val="16"/>
          <w:szCs w:val="16"/>
        </w:rPr>
        <w:t xml:space="preserve">a účinnosti </w:t>
      </w:r>
      <w:r w:rsidR="00FD1398" w:rsidRPr="00AB7C97">
        <w:rPr>
          <w:rFonts w:ascii="Tahoma" w:hAnsi="Tahoma" w:cs="Tahoma"/>
          <w:sz w:val="16"/>
          <w:szCs w:val="16"/>
        </w:rPr>
        <w:t>dnem jejího podpisu smluvními stranami</w:t>
      </w:r>
      <w:r w:rsidR="00106CA1" w:rsidRPr="00AB7C97">
        <w:rPr>
          <w:rFonts w:ascii="Tahoma" w:hAnsi="Tahoma" w:cs="Tahoma"/>
          <w:sz w:val="16"/>
          <w:szCs w:val="16"/>
        </w:rPr>
        <w:t>.</w:t>
      </w:r>
    </w:p>
    <w:p w14:paraId="722DDAA6" w14:textId="3FBDF7BA" w:rsidR="00E8465A" w:rsidRPr="00AB7C97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Smlouvu</w:t>
      </w:r>
      <w:r w:rsidR="00E8465A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mohou </w:t>
      </w:r>
      <w:r w:rsidR="00E8465A" w:rsidRPr="00AB7C97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235B46">
        <w:rPr>
          <w:rFonts w:ascii="Tahoma" w:hAnsi="Tahoma" w:cs="Tahoma"/>
          <w:sz w:val="16"/>
          <w:szCs w:val="16"/>
        </w:rPr>
        <w:t>činí</w:t>
      </w:r>
      <w:r w:rsidR="00852DFE" w:rsidRPr="00235B46">
        <w:rPr>
          <w:rFonts w:ascii="Tahoma" w:hAnsi="Tahoma" w:cs="Tahoma"/>
          <w:sz w:val="16"/>
          <w:szCs w:val="16"/>
        </w:rPr>
        <w:t xml:space="preserve"> </w:t>
      </w:r>
      <w:r w:rsidR="009E176F" w:rsidRPr="00235B46">
        <w:rPr>
          <w:rFonts w:ascii="Tahoma" w:hAnsi="Tahoma" w:cs="Tahoma"/>
          <w:sz w:val="16"/>
          <w:szCs w:val="16"/>
        </w:rPr>
        <w:t xml:space="preserve">1 </w:t>
      </w:r>
      <w:r w:rsidR="0075096A" w:rsidRPr="00235B46">
        <w:rPr>
          <w:rFonts w:ascii="Tahoma" w:hAnsi="Tahoma" w:cs="Tahoma"/>
          <w:sz w:val="16"/>
          <w:szCs w:val="16"/>
        </w:rPr>
        <w:t>měsíc</w:t>
      </w:r>
      <w:r w:rsidR="0075096A">
        <w:rPr>
          <w:rFonts w:ascii="Tahoma" w:hAnsi="Tahoma" w:cs="Tahoma"/>
          <w:sz w:val="16"/>
          <w:szCs w:val="16"/>
        </w:rPr>
        <w:t xml:space="preserve"> </w:t>
      </w:r>
      <w:r w:rsidR="00FC3B10" w:rsidRPr="00AB7C97">
        <w:rPr>
          <w:rFonts w:ascii="Tahoma" w:hAnsi="Tahoma" w:cs="Tahoma"/>
          <w:sz w:val="16"/>
          <w:szCs w:val="16"/>
        </w:rPr>
        <w:t xml:space="preserve"> </w:t>
      </w:r>
      <w:r w:rsidR="00F51533" w:rsidRPr="00AB7C97">
        <w:rPr>
          <w:rFonts w:ascii="Tahoma" w:hAnsi="Tahoma" w:cs="Tahoma"/>
          <w:sz w:val="16"/>
          <w:szCs w:val="16"/>
        </w:rPr>
        <w:t xml:space="preserve"> a</w:t>
      </w:r>
      <w:r w:rsidR="00E8465A" w:rsidRPr="00AB7C97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AB7C97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AB7C97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42A186D" w14:textId="73673A2E" w:rsidR="007C5949" w:rsidRPr="00AB7C9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B7C97">
        <w:rPr>
          <w:rFonts w:ascii="Tahoma" w:hAnsi="Tahoma" w:cs="Tahoma"/>
          <w:sz w:val="16"/>
          <w:szCs w:val="16"/>
        </w:rPr>
        <w:t>na neměla zájem smlouvu uzavřít;</w:t>
      </w:r>
      <w:r w:rsidRPr="00AB7C97">
        <w:rPr>
          <w:rFonts w:ascii="Tahoma" w:hAnsi="Tahoma" w:cs="Tahoma"/>
          <w:sz w:val="16"/>
          <w:szCs w:val="16"/>
        </w:rPr>
        <w:t xml:space="preserve"> na st</w:t>
      </w:r>
      <w:r w:rsidR="007C5949" w:rsidRPr="00AB7C97">
        <w:rPr>
          <w:rFonts w:ascii="Tahoma" w:hAnsi="Tahoma" w:cs="Tahoma"/>
          <w:sz w:val="16"/>
          <w:szCs w:val="16"/>
        </w:rPr>
        <w:t>r</w:t>
      </w:r>
      <w:r w:rsidRPr="00AB7C97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AB7C97">
        <w:rPr>
          <w:rFonts w:ascii="Tahoma" w:hAnsi="Tahoma" w:cs="Tahoma"/>
          <w:sz w:val="16"/>
          <w:szCs w:val="16"/>
        </w:rPr>
        <w:t>zejména</w:t>
      </w:r>
      <w:r w:rsidR="005C7939" w:rsidRPr="00AB7C97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AB7C97">
        <w:rPr>
          <w:rFonts w:ascii="Tahoma" w:hAnsi="Tahoma" w:cs="Tahoma"/>
          <w:sz w:val="16"/>
          <w:szCs w:val="16"/>
        </w:rPr>
        <w:t>.</w:t>
      </w:r>
      <w:r w:rsidR="007C5949" w:rsidRPr="00AB7C97">
        <w:rPr>
          <w:rFonts w:ascii="Tahoma" w:hAnsi="Tahoma" w:cs="Tahoma"/>
          <w:sz w:val="16"/>
          <w:szCs w:val="16"/>
        </w:rPr>
        <w:t xml:space="preserve"> odst. 2 </w:t>
      </w:r>
      <w:r w:rsidR="004A3EF0">
        <w:rPr>
          <w:rFonts w:ascii="Tahoma" w:hAnsi="Tahoma" w:cs="Tahoma"/>
          <w:sz w:val="16"/>
          <w:szCs w:val="16"/>
        </w:rPr>
        <w:t>a v čl. VI</w:t>
      </w:r>
      <w:r w:rsidR="00F45B89">
        <w:rPr>
          <w:rFonts w:ascii="Tahoma" w:hAnsi="Tahoma" w:cs="Tahoma"/>
          <w:sz w:val="16"/>
          <w:szCs w:val="16"/>
        </w:rPr>
        <w:t>.</w:t>
      </w:r>
      <w:r w:rsidR="004A3EF0">
        <w:rPr>
          <w:rFonts w:ascii="Tahoma" w:hAnsi="Tahoma" w:cs="Tahoma"/>
          <w:sz w:val="16"/>
          <w:szCs w:val="16"/>
        </w:rPr>
        <w:t xml:space="preserve"> odst. 1 a 2 </w:t>
      </w:r>
      <w:r w:rsidR="007C5949" w:rsidRPr="00AB7C97">
        <w:rPr>
          <w:rFonts w:ascii="Tahoma" w:hAnsi="Tahoma" w:cs="Tahoma"/>
          <w:sz w:val="16"/>
          <w:szCs w:val="16"/>
        </w:rPr>
        <w:t>této smlouvy</w:t>
      </w:r>
      <w:r w:rsidR="002F1AB6" w:rsidRPr="00AB7C97">
        <w:rPr>
          <w:rFonts w:ascii="Tahoma" w:hAnsi="Tahoma" w:cs="Tahoma"/>
          <w:sz w:val="16"/>
          <w:szCs w:val="16"/>
        </w:rPr>
        <w:t xml:space="preserve"> </w:t>
      </w:r>
      <w:r w:rsidR="007C5949" w:rsidRPr="00AB7C97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AB7C9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B7C9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AB7C97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AB7C97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441B21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bCs/>
          <w:iCs/>
          <w:sz w:val="16"/>
          <w:szCs w:val="16"/>
          <w:lang w:bidi="en-US"/>
        </w:rPr>
      </w:pPr>
      <w:r w:rsidRPr="00441B21">
        <w:rPr>
          <w:rFonts w:ascii="Tahoma" w:hAnsi="Tahoma" w:cs="Tahoma"/>
          <w:bCs/>
          <w:iCs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279ACF77" w14:textId="444DC82C" w:rsidR="00852DFE" w:rsidRPr="00441B21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441B21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5E2230">
        <w:rPr>
          <w:rFonts w:ascii="Tahoma" w:hAnsi="Tahoma" w:cs="Tahoma"/>
          <w:bCs/>
          <w:iCs/>
          <w:sz w:val="16"/>
          <w:szCs w:val="16"/>
          <w:lang w:bidi="en-US"/>
        </w:rPr>
        <w:t>xxxxxxxxxxxxxx</w:t>
      </w:r>
    </w:p>
    <w:p w14:paraId="7915C392" w14:textId="0BAC7CA0" w:rsidR="00852DFE" w:rsidRPr="00441B21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441B21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5E2230">
        <w:t>xxxxxxxxxxxxx</w:t>
      </w:r>
    </w:p>
    <w:p w14:paraId="52FCB2D9" w14:textId="38167A73" w:rsidR="00852DFE" w:rsidRPr="00AB7C97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441B21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   </w:t>
      </w:r>
      <w:r w:rsidR="001B0448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5E2230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r w:rsidR="00441B21" w:rsidRPr="008B4C57">
        <w:rPr>
          <w:rFonts w:ascii="Tahoma" w:hAnsi="Tahoma" w:cs="Tahoma"/>
          <w:sz w:val="16"/>
          <w:szCs w:val="16"/>
          <w:lang w:bidi="en-US"/>
        </w:rPr>
        <w:t xml:space="preserve">   </w:t>
      </w:r>
    </w:p>
    <w:p w14:paraId="22249DC0" w14:textId="5143D705" w:rsidR="0067252E" w:rsidRPr="0067252E" w:rsidRDefault="0067252E" w:rsidP="0067252E">
      <w:pPr>
        <w:pStyle w:val="Odstavecseseznamem"/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7252E">
        <w:rPr>
          <w:rFonts w:ascii="Tahoma" w:hAnsi="Tahoma" w:cs="Tahoma"/>
          <w:sz w:val="16"/>
          <w:szCs w:val="16"/>
          <w:lang w:bidi="en-US"/>
        </w:rPr>
        <w:t>Kupující určil, že ve věcech, které se týkají této smlouvy, její realizace a podávání pokynů prodávajícímu je</w:t>
      </w:r>
      <w:r w:rsidR="00160C3F">
        <w:rPr>
          <w:rFonts w:ascii="Tahoma" w:hAnsi="Tahoma" w:cs="Tahoma"/>
          <w:sz w:val="16"/>
          <w:szCs w:val="16"/>
          <w:lang w:bidi="en-US"/>
        </w:rPr>
        <w:t xml:space="preserve"> pověřený zaměstnanec Obchodního úseku.</w:t>
      </w:r>
      <w:r w:rsidRPr="0067252E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C1E1578" w14:textId="329CCD28" w:rsidR="001357D3" w:rsidRPr="00A95BAB" w:rsidRDefault="001357D3" w:rsidP="001357D3">
      <w:pPr>
        <w:ind w:left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95BAB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92A954D" w14:textId="41FA0BA3" w:rsidR="001357D3" w:rsidRPr="00A95BAB" w:rsidRDefault="001357D3" w:rsidP="001357D3">
      <w:pPr>
        <w:ind w:left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95BAB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5E2230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</w:p>
    <w:p w14:paraId="75E07057" w14:textId="2BAEB511" w:rsidR="0067252E" w:rsidRPr="00A95BAB" w:rsidRDefault="001357D3" w:rsidP="001357D3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95BAB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</w:t>
      </w:r>
      <w:r w:rsidR="005E2230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</w:p>
    <w:p w14:paraId="66F99E15" w14:textId="33D27B80" w:rsidR="00852DFE" w:rsidRPr="00A95BAB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" w:name="_Hlk511380513"/>
      <w:bookmarkEnd w:id="3"/>
      <w:r w:rsidRPr="00A95BAB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9953E02" w14:textId="4D78C90A" w:rsidR="00051C18" w:rsidRDefault="00051C18" w:rsidP="00051C18">
      <w:pPr>
        <w:jc w:val="both"/>
        <w:rPr>
          <w:rFonts w:ascii="Tahoma" w:hAnsi="Tahoma" w:cs="Tahoma"/>
          <w:sz w:val="16"/>
          <w:szCs w:val="16"/>
          <w:lang w:bidi="en-US"/>
        </w:rPr>
      </w:pPr>
    </w:p>
    <w:p w14:paraId="482783B1" w14:textId="77777777" w:rsidR="00051C18" w:rsidRPr="00AE47CB" w:rsidRDefault="00051C18" w:rsidP="00051C18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E47CB">
        <w:rPr>
          <w:rFonts w:ascii="Tahoma" w:hAnsi="Tahoma" w:cs="Tahoma"/>
          <w:b/>
          <w:sz w:val="16"/>
          <w:szCs w:val="16"/>
        </w:rPr>
        <w:t>Ostatní ustanovení</w:t>
      </w:r>
    </w:p>
    <w:p w14:paraId="5EDBC314" w14:textId="77777777" w:rsidR="00051C18" w:rsidRPr="00197B9F" w:rsidRDefault="00051C18" w:rsidP="00051C18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97B9F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uvede,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2DC55735" w14:textId="77777777" w:rsidR="00051C18" w:rsidRPr="00AB7C97" w:rsidRDefault="00051C18" w:rsidP="00511A06">
      <w:pPr>
        <w:jc w:val="both"/>
        <w:rPr>
          <w:rFonts w:ascii="Tahoma" w:hAnsi="Tahoma" w:cs="Tahoma"/>
          <w:sz w:val="16"/>
          <w:szCs w:val="16"/>
          <w:lang w:bidi="en-US"/>
        </w:rPr>
      </w:pPr>
    </w:p>
    <w:p w14:paraId="1DAF45FD" w14:textId="77777777" w:rsidR="00852DFE" w:rsidRPr="00AB7C97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77777777" w:rsidR="00852DFE" w:rsidRPr="00AB7C9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AB7C9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AB7C97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6DDC53DB" w:rsidR="00B85502" w:rsidRPr="00AB7C97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bere na vědomí, že kupující je povinen dle ustanovení § 219 odst. 1  z. č. 134/2016 Sb. a dle zákona č. 340/2015 Sb., o registru smluv uveřejnit tuto smlouvu včetně případných dodatků</w:t>
      </w:r>
      <w:r w:rsidR="00481851" w:rsidRPr="00AB7C97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AB7C97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AB7C97">
        <w:rPr>
          <w:rFonts w:ascii="Tahoma" w:hAnsi="Tahoma" w:cs="Tahoma"/>
          <w:sz w:val="16"/>
          <w:szCs w:val="16"/>
        </w:rPr>
        <w:t>.</w:t>
      </w:r>
    </w:p>
    <w:p w14:paraId="67E907AE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lastRenderedPageBreak/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bookmarkEnd w:id="1"/>
    <w:p w14:paraId="387412DC" w14:textId="77777777" w:rsidR="00885CE5" w:rsidRPr="00AB7C9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AB7C97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34C251CF" w14:textId="77777777" w:rsidR="00051C18" w:rsidRDefault="00E8465A" w:rsidP="00051C18">
      <w:pPr>
        <w:jc w:val="both"/>
        <w:rPr>
          <w:rFonts w:ascii="Arial" w:hAnsi="Arial" w:cs="Arial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Příloha</w:t>
      </w:r>
      <w:r w:rsidR="00B020D8" w:rsidRPr="00AB7C97">
        <w:rPr>
          <w:rFonts w:ascii="Tahoma" w:hAnsi="Tahoma" w:cs="Tahoma"/>
          <w:sz w:val="16"/>
          <w:szCs w:val="16"/>
        </w:rPr>
        <w:t xml:space="preserve"> č.</w:t>
      </w:r>
      <w:r w:rsidR="00D560EE" w:rsidRPr="00AB7C97">
        <w:rPr>
          <w:rFonts w:ascii="Tahoma" w:hAnsi="Tahoma" w:cs="Tahoma"/>
          <w:sz w:val="16"/>
          <w:szCs w:val="16"/>
        </w:rPr>
        <w:t xml:space="preserve"> </w:t>
      </w:r>
      <w:r w:rsidR="00B020D8" w:rsidRPr="00AB7C97">
        <w:rPr>
          <w:rFonts w:ascii="Tahoma" w:hAnsi="Tahoma" w:cs="Tahoma"/>
          <w:sz w:val="16"/>
          <w:szCs w:val="16"/>
        </w:rPr>
        <w:t>1</w:t>
      </w:r>
      <w:r w:rsidRPr="00AB7C97">
        <w:rPr>
          <w:rFonts w:ascii="Tahoma" w:hAnsi="Tahoma" w:cs="Tahoma"/>
          <w:sz w:val="16"/>
          <w:szCs w:val="16"/>
        </w:rPr>
        <w:t xml:space="preserve">: </w:t>
      </w:r>
    </w:p>
    <w:p w14:paraId="359BCADD" w14:textId="39EA0AF1" w:rsidR="00051C18" w:rsidRPr="00AE47CB" w:rsidRDefault="00051C18" w:rsidP="00051C18">
      <w:pPr>
        <w:jc w:val="both"/>
        <w:rPr>
          <w:rFonts w:ascii="Tahoma" w:hAnsi="Tahoma" w:cs="Tahoma"/>
          <w:sz w:val="16"/>
          <w:szCs w:val="16"/>
        </w:rPr>
      </w:pPr>
      <w:r w:rsidRPr="00AE47CB">
        <w:rPr>
          <w:rFonts w:ascii="Tahoma" w:hAnsi="Tahoma" w:cs="Tahoma"/>
          <w:sz w:val="16"/>
          <w:szCs w:val="16"/>
        </w:rPr>
        <w:t xml:space="preserve">Položkový ceník zboží </w:t>
      </w:r>
    </w:p>
    <w:p w14:paraId="47F90597" w14:textId="5367DC55" w:rsidR="00E8465A" w:rsidRPr="00AB7C97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37583F55" w14:textId="77777777" w:rsidR="00A76D7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4017A9F9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</w:t>
      </w:r>
      <w:r w:rsidR="00095BCA" w:rsidRPr="00AB7C97">
        <w:rPr>
          <w:rFonts w:ascii="Tahoma" w:hAnsi="Tahoma" w:cs="Tahoma"/>
          <w:sz w:val="16"/>
          <w:szCs w:val="16"/>
        </w:rPr>
        <w:t xml:space="preserve"> </w:t>
      </w:r>
      <w:r w:rsidR="00441B21">
        <w:rPr>
          <w:rFonts w:ascii="Tahoma" w:hAnsi="Tahoma" w:cs="Tahoma"/>
          <w:sz w:val="16"/>
          <w:szCs w:val="16"/>
        </w:rPr>
        <w:t xml:space="preserve">Červeném Kostelci </w:t>
      </w:r>
      <w:r w:rsidRPr="00AB7C97">
        <w:rPr>
          <w:rFonts w:ascii="Tahoma" w:hAnsi="Tahoma" w:cs="Tahoma"/>
          <w:sz w:val="16"/>
          <w:szCs w:val="16"/>
        </w:rPr>
        <w:t>dne</w:t>
      </w:r>
      <w:r w:rsidR="00885CE5" w:rsidRPr="00AB7C97">
        <w:rPr>
          <w:rFonts w:ascii="Tahoma" w:hAnsi="Tahoma" w:cs="Tahoma"/>
          <w:sz w:val="16"/>
          <w:szCs w:val="16"/>
        </w:rPr>
        <w:t>:</w:t>
      </w:r>
      <w:r w:rsidR="001B0448">
        <w:rPr>
          <w:rFonts w:ascii="Tahoma" w:hAnsi="Tahoma" w:cs="Tahoma"/>
          <w:sz w:val="16"/>
          <w:szCs w:val="16"/>
        </w:rPr>
        <w:t xml:space="preserve"> </w:t>
      </w:r>
      <w:r w:rsidR="009A360A" w:rsidRPr="00AB7C97">
        <w:rPr>
          <w:rFonts w:ascii="Tahoma" w:hAnsi="Tahoma" w:cs="Tahoma"/>
          <w:sz w:val="16"/>
          <w:szCs w:val="16"/>
        </w:rPr>
        <w:tab/>
      </w:r>
      <w:r w:rsidR="009A360A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B020D8" w:rsidRPr="00AB7C97">
        <w:rPr>
          <w:rFonts w:ascii="Tahoma" w:hAnsi="Tahoma" w:cs="Tahoma"/>
          <w:sz w:val="16"/>
          <w:szCs w:val="16"/>
        </w:rPr>
        <w:tab/>
      </w:r>
      <w:r w:rsidR="00A76D75" w:rsidRPr="00AB7C97">
        <w:rPr>
          <w:rFonts w:ascii="Tahoma" w:hAnsi="Tahoma" w:cs="Tahoma"/>
          <w:sz w:val="16"/>
          <w:szCs w:val="16"/>
        </w:rPr>
        <w:tab/>
        <w:t xml:space="preserve">   </w:t>
      </w:r>
      <w:r w:rsidRPr="00AB7C97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AB7C97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AB7C97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AB7C97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536C2C" w:rsidRPr="00AB7C97">
        <w:rPr>
          <w:rFonts w:ascii="Tahoma" w:hAnsi="Tahoma" w:cs="Tahoma"/>
          <w:sz w:val="16"/>
          <w:szCs w:val="16"/>
        </w:rPr>
        <w:t>---------------</w:t>
      </w:r>
      <w:r w:rsidRPr="00AB7C97">
        <w:rPr>
          <w:rFonts w:ascii="Tahoma" w:hAnsi="Tahoma" w:cs="Tahoma"/>
          <w:sz w:val="16"/>
          <w:szCs w:val="16"/>
        </w:rPr>
        <w:t>------------</w:t>
      </w:r>
      <w:r w:rsidR="008C69B7" w:rsidRPr="00AB7C97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2EA05A29" w:rsidR="00FD635C" w:rsidRPr="00AB7C97" w:rsidRDefault="00826197" w:rsidP="00826197">
      <w:pPr>
        <w:rPr>
          <w:rFonts w:ascii="Tahoma" w:hAnsi="Tahoma" w:cs="Tahoma"/>
          <w:sz w:val="16"/>
          <w:szCs w:val="16"/>
        </w:rPr>
      </w:pPr>
      <w:r w:rsidRPr="009A7191">
        <w:rPr>
          <w:rFonts w:ascii="Tahoma" w:hAnsi="Tahoma" w:cs="Tahoma"/>
          <w:sz w:val="16"/>
          <w:szCs w:val="16"/>
        </w:rPr>
        <w:t xml:space="preserve">Ing. Tomáš Mertlík, MBA,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EC6A22">
        <w:rPr>
          <w:rFonts w:ascii="Tahoma" w:hAnsi="Tahoma" w:cs="Tahoma"/>
          <w:sz w:val="16"/>
          <w:szCs w:val="16"/>
        </w:rPr>
        <w:t>p</w:t>
      </w:r>
      <w:r w:rsidR="00297F08">
        <w:rPr>
          <w:rFonts w:ascii="Tahoma" w:hAnsi="Tahoma" w:cs="Tahoma"/>
          <w:sz w:val="16"/>
          <w:szCs w:val="16"/>
        </w:rPr>
        <w:t>rof. MUDr. David Feltl, Ph.D., MBA</w:t>
      </w:r>
    </w:p>
    <w:p w14:paraId="1E0D7C38" w14:textId="0FF89B6C" w:rsidR="00FD635C" w:rsidRDefault="00826197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člen správní rady</w:t>
      </w:r>
      <w:r w:rsidR="00095BCA" w:rsidRPr="00AB7C97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 xml:space="preserve"> </w:t>
      </w:r>
      <w:r w:rsidR="00536C2C" w:rsidRPr="00AB7C97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AB7C97">
        <w:rPr>
          <w:rFonts w:ascii="Tahoma" w:hAnsi="Tahoma" w:cs="Tahoma"/>
          <w:sz w:val="16"/>
          <w:szCs w:val="16"/>
        </w:rPr>
        <w:t xml:space="preserve">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 xml:space="preserve">ředitel </w:t>
      </w:r>
      <w:r w:rsidR="00536C2C" w:rsidRPr="00AB7C97">
        <w:rPr>
          <w:rFonts w:ascii="Tahoma" w:hAnsi="Tahoma" w:cs="Tahoma"/>
          <w:sz w:val="16"/>
          <w:szCs w:val="16"/>
        </w:rPr>
        <w:t>Všeobecné fakultní nemocnice v</w:t>
      </w:r>
      <w:r w:rsidR="000E4CA4">
        <w:rPr>
          <w:rFonts w:ascii="Tahoma" w:hAnsi="Tahoma" w:cs="Tahoma"/>
          <w:sz w:val="16"/>
          <w:szCs w:val="16"/>
        </w:rPr>
        <w:t> </w:t>
      </w:r>
      <w:r w:rsidR="00536C2C" w:rsidRPr="00AB7C97">
        <w:rPr>
          <w:rFonts w:ascii="Tahoma" w:hAnsi="Tahoma" w:cs="Tahoma"/>
          <w:sz w:val="16"/>
          <w:szCs w:val="16"/>
        </w:rPr>
        <w:t>Praze</w:t>
      </w:r>
    </w:p>
    <w:p w14:paraId="0DF1468B" w14:textId="1E289944" w:rsidR="000E4CA4" w:rsidRDefault="000E4CA4" w:rsidP="00FD635C">
      <w:pPr>
        <w:rPr>
          <w:rFonts w:ascii="Tahoma" w:hAnsi="Tahoma" w:cs="Tahoma"/>
          <w:sz w:val="16"/>
          <w:szCs w:val="16"/>
        </w:rPr>
      </w:pPr>
    </w:p>
    <w:p w14:paraId="0914DEB2" w14:textId="77777777" w:rsidR="000E4CA4" w:rsidRDefault="000E4CA4" w:rsidP="00FD635C">
      <w:pPr>
        <w:rPr>
          <w:rFonts w:ascii="Tahoma" w:hAnsi="Tahoma" w:cs="Tahoma"/>
          <w:sz w:val="16"/>
          <w:szCs w:val="16"/>
        </w:rPr>
        <w:sectPr w:rsidR="000E4CA4" w:rsidSect="00D43C3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14:paraId="68CFF74B" w14:textId="77777777" w:rsidR="007074D8" w:rsidRDefault="007074D8" w:rsidP="00FD635C">
      <w:pPr>
        <w:rPr>
          <w:rFonts w:ascii="Arial" w:hAnsi="Arial" w:cs="Arial"/>
          <w:sz w:val="20"/>
          <w:szCs w:val="20"/>
        </w:rPr>
      </w:pPr>
    </w:p>
    <w:p w14:paraId="24A4BEBE" w14:textId="77777777" w:rsidR="007074D8" w:rsidRDefault="007074D8" w:rsidP="00FD635C">
      <w:pPr>
        <w:rPr>
          <w:rFonts w:ascii="Arial" w:hAnsi="Arial" w:cs="Arial"/>
          <w:sz w:val="20"/>
          <w:szCs w:val="20"/>
        </w:rPr>
      </w:pPr>
    </w:p>
    <w:p w14:paraId="408C2405" w14:textId="77777777" w:rsidR="007074D8" w:rsidRDefault="007074D8" w:rsidP="00FD635C">
      <w:pPr>
        <w:rPr>
          <w:rFonts w:ascii="Arial" w:hAnsi="Arial" w:cs="Arial"/>
          <w:sz w:val="20"/>
          <w:szCs w:val="20"/>
        </w:rPr>
      </w:pPr>
    </w:p>
    <w:p w14:paraId="2D10FACD" w14:textId="77777777" w:rsidR="00572431" w:rsidRDefault="00572431" w:rsidP="00FD635C">
      <w:pPr>
        <w:rPr>
          <w:rFonts w:ascii="Arial" w:hAnsi="Arial" w:cs="Arial"/>
          <w:sz w:val="20"/>
          <w:szCs w:val="20"/>
        </w:rPr>
      </w:pPr>
    </w:p>
    <w:p w14:paraId="5F51A755" w14:textId="77777777" w:rsidR="00572431" w:rsidRDefault="00572431" w:rsidP="00FD635C">
      <w:pPr>
        <w:rPr>
          <w:rFonts w:ascii="Arial" w:hAnsi="Arial" w:cs="Arial"/>
          <w:sz w:val="20"/>
          <w:szCs w:val="20"/>
        </w:rPr>
      </w:pPr>
    </w:p>
    <w:p w14:paraId="168C75F6" w14:textId="7F724F1A" w:rsidR="000E4CA4" w:rsidRPr="007074D8" w:rsidRDefault="001646C0" w:rsidP="00FD635C">
      <w:pPr>
        <w:rPr>
          <w:rFonts w:ascii="Arial" w:hAnsi="Arial" w:cs="Arial"/>
          <w:sz w:val="20"/>
          <w:szCs w:val="20"/>
        </w:rPr>
      </w:pPr>
      <w:r w:rsidRPr="007074D8">
        <w:rPr>
          <w:rFonts w:ascii="Arial" w:hAnsi="Arial" w:cs="Arial"/>
          <w:sz w:val="20"/>
          <w:szCs w:val="20"/>
        </w:rPr>
        <w:t>Příloha č. 1</w:t>
      </w:r>
    </w:p>
    <w:p w14:paraId="7BD25AAF" w14:textId="5A8D50B4" w:rsidR="001859DC" w:rsidRDefault="001859DC" w:rsidP="00FD635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2"/>
        <w:gridCol w:w="1918"/>
        <w:gridCol w:w="1880"/>
        <w:gridCol w:w="1670"/>
        <w:gridCol w:w="1612"/>
      </w:tblGrid>
      <w:tr w:rsidR="00A07836" w14:paraId="7D82F1E6" w14:textId="77777777" w:rsidTr="00A07836">
        <w:tc>
          <w:tcPr>
            <w:tcW w:w="2866" w:type="dxa"/>
          </w:tcPr>
          <w:p w14:paraId="136F34CC" w14:textId="761702E8" w:rsidR="00A07836" w:rsidRDefault="00A07836" w:rsidP="00F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Objednací kód</w:t>
            </w:r>
          </w:p>
        </w:tc>
        <w:tc>
          <w:tcPr>
            <w:tcW w:w="2866" w:type="dxa"/>
          </w:tcPr>
          <w:p w14:paraId="2C493174" w14:textId="508925FE" w:rsidR="00A07836" w:rsidRDefault="00A07836" w:rsidP="00F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</w:t>
            </w:r>
          </w:p>
        </w:tc>
        <w:tc>
          <w:tcPr>
            <w:tcW w:w="2866" w:type="dxa"/>
          </w:tcPr>
          <w:p w14:paraId="0EFB0397" w14:textId="0C3E31D6" w:rsidR="00A07836" w:rsidRDefault="00A07836" w:rsidP="00F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Pořizovací cena bez DPH</w:t>
            </w:r>
          </w:p>
        </w:tc>
        <w:tc>
          <w:tcPr>
            <w:tcW w:w="2867" w:type="dxa"/>
          </w:tcPr>
          <w:p w14:paraId="4EC5602B" w14:textId="3D06D408" w:rsidR="00A07836" w:rsidRDefault="00A07836" w:rsidP="00F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Sazba DPH</w:t>
            </w:r>
          </w:p>
        </w:tc>
        <w:tc>
          <w:tcPr>
            <w:tcW w:w="2867" w:type="dxa"/>
          </w:tcPr>
          <w:p w14:paraId="050720D3" w14:textId="168D30BE" w:rsidR="00A07836" w:rsidRDefault="00A07836" w:rsidP="00F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Třída ZP</w:t>
            </w:r>
          </w:p>
        </w:tc>
      </w:tr>
      <w:tr w:rsidR="00A07836" w14:paraId="7EDF145F" w14:textId="77777777" w:rsidTr="00A07836">
        <w:tc>
          <w:tcPr>
            <w:tcW w:w="2866" w:type="dxa"/>
          </w:tcPr>
          <w:p w14:paraId="23870E0D" w14:textId="101DD03C" w:rsidR="00A07836" w:rsidRDefault="00A07836" w:rsidP="00F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1322300002</w:t>
            </w:r>
          </w:p>
        </w:tc>
        <w:tc>
          <w:tcPr>
            <w:tcW w:w="2866" w:type="dxa"/>
          </w:tcPr>
          <w:p w14:paraId="0F32C831" w14:textId="78A3DFDC" w:rsidR="00A07836" w:rsidRDefault="00A07836" w:rsidP="00F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Porodnické vložky Flower</w:t>
            </w:r>
          </w:p>
        </w:tc>
        <w:tc>
          <w:tcPr>
            <w:tcW w:w="2866" w:type="dxa"/>
          </w:tcPr>
          <w:p w14:paraId="2A36AD82" w14:textId="16B7B0A0" w:rsidR="00A07836" w:rsidRDefault="00A07836" w:rsidP="00F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1,25/ks</w:t>
            </w:r>
          </w:p>
        </w:tc>
        <w:tc>
          <w:tcPr>
            <w:tcW w:w="2867" w:type="dxa"/>
          </w:tcPr>
          <w:p w14:paraId="0EAB266D" w14:textId="35B306DE" w:rsidR="00A07836" w:rsidRDefault="00A07836" w:rsidP="00FD63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21%</w:t>
            </w:r>
          </w:p>
        </w:tc>
        <w:tc>
          <w:tcPr>
            <w:tcW w:w="2867" w:type="dxa"/>
          </w:tcPr>
          <w:p w14:paraId="56EDE10A" w14:textId="26F7FD2D" w:rsidR="00A07836" w:rsidRPr="00E85A96" w:rsidRDefault="00A07836" w:rsidP="00E85A96">
            <w:pPr>
              <w:pStyle w:val="Odstavecseseznamem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5DE7A6" w14:textId="7F8CB879" w:rsidR="00572431" w:rsidRDefault="00572431" w:rsidP="00FD635C">
      <w:pPr>
        <w:rPr>
          <w:rFonts w:ascii="Arial" w:hAnsi="Arial" w:cs="Arial"/>
          <w:sz w:val="20"/>
          <w:szCs w:val="20"/>
        </w:rPr>
      </w:pPr>
    </w:p>
    <w:p w14:paraId="548DECD2" w14:textId="63C31FA9" w:rsidR="00572431" w:rsidRDefault="00572431" w:rsidP="00FD635C">
      <w:pPr>
        <w:rPr>
          <w:rFonts w:ascii="Arial" w:hAnsi="Arial" w:cs="Arial"/>
          <w:sz w:val="20"/>
          <w:szCs w:val="20"/>
        </w:rPr>
      </w:pPr>
    </w:p>
    <w:p w14:paraId="4FA27B66" w14:textId="2764CC33" w:rsidR="00572431" w:rsidRDefault="00572431" w:rsidP="00FD635C">
      <w:pPr>
        <w:rPr>
          <w:rFonts w:ascii="Arial" w:hAnsi="Arial" w:cs="Arial"/>
          <w:sz w:val="20"/>
          <w:szCs w:val="20"/>
        </w:rPr>
      </w:pPr>
    </w:p>
    <w:p w14:paraId="715F8FC2" w14:textId="79FDABD3" w:rsidR="007074D8" w:rsidRPr="007074D8" w:rsidRDefault="007074D8" w:rsidP="00FD635C">
      <w:pPr>
        <w:rPr>
          <w:rFonts w:ascii="Arial" w:hAnsi="Arial" w:cs="Arial"/>
          <w:sz w:val="20"/>
          <w:szCs w:val="20"/>
        </w:rPr>
      </w:pPr>
    </w:p>
    <w:sectPr w:rsidR="007074D8" w:rsidRPr="007074D8" w:rsidSect="001606DE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507A3" w14:textId="77777777" w:rsidR="004B043A" w:rsidRDefault="004B043A">
      <w:r>
        <w:separator/>
      </w:r>
    </w:p>
  </w:endnote>
  <w:endnote w:type="continuationSeparator" w:id="0">
    <w:p w14:paraId="110890E6" w14:textId="77777777" w:rsidR="004B043A" w:rsidRDefault="004B043A">
      <w:r>
        <w:continuationSeparator/>
      </w:r>
    </w:p>
  </w:endnote>
  <w:endnote w:type="continuationNotice" w:id="1">
    <w:p w14:paraId="1D429797" w14:textId="77777777" w:rsidR="004B043A" w:rsidRDefault="004B0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591C7" w14:textId="77777777" w:rsidR="00864E17" w:rsidRDefault="00864E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5128" w14:textId="20DF81F6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AC1D88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ABC91" w14:textId="77777777" w:rsidR="00864E17" w:rsidRDefault="00864E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43728" w14:textId="77777777" w:rsidR="004B043A" w:rsidRDefault="004B043A">
      <w:r>
        <w:separator/>
      </w:r>
    </w:p>
  </w:footnote>
  <w:footnote w:type="continuationSeparator" w:id="0">
    <w:p w14:paraId="44998589" w14:textId="77777777" w:rsidR="004B043A" w:rsidRDefault="004B043A">
      <w:r>
        <w:continuationSeparator/>
      </w:r>
    </w:p>
  </w:footnote>
  <w:footnote w:type="continuationNotice" w:id="1">
    <w:p w14:paraId="59567CFD" w14:textId="77777777" w:rsidR="004B043A" w:rsidRDefault="004B04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6229F" w14:textId="77777777" w:rsidR="00864E17" w:rsidRDefault="00864E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8B3E" w14:textId="7D642BAD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300A3C">
      <w:rPr>
        <w:rFonts w:ascii="Arial" w:hAnsi="Arial" w:cs="Arial"/>
        <w:b/>
        <w:sz w:val="18"/>
        <w:szCs w:val="18"/>
      </w:rPr>
      <w:t>53</w:t>
    </w:r>
    <w:r w:rsidR="00FC1153">
      <w:rPr>
        <w:rFonts w:ascii="Arial" w:hAnsi="Arial" w:cs="Arial"/>
        <w:b/>
        <w:sz w:val="18"/>
        <w:szCs w:val="18"/>
      </w:rPr>
      <w:t>5</w:t>
    </w:r>
    <w:r w:rsidR="00300A3C" w:rsidRPr="00477115">
      <w:rPr>
        <w:rFonts w:ascii="Arial" w:hAnsi="Arial" w:cs="Arial"/>
        <w:b/>
        <w:sz w:val="18"/>
        <w:szCs w:val="18"/>
      </w:rPr>
      <w:t>/</w:t>
    </w:r>
    <w:r w:rsidRPr="00477115">
      <w:rPr>
        <w:rFonts w:ascii="Arial" w:hAnsi="Arial" w:cs="Arial"/>
        <w:b/>
        <w:sz w:val="18"/>
        <w:szCs w:val="18"/>
      </w:rPr>
      <w:t>S/</w:t>
    </w:r>
    <w:r w:rsidR="00300A3C">
      <w:rPr>
        <w:rFonts w:ascii="Arial" w:hAnsi="Arial" w:cs="Arial"/>
        <w:b/>
        <w:sz w:val="18"/>
        <w:szCs w:val="18"/>
      </w:rPr>
      <w:t>21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3DFC8" w14:textId="77777777" w:rsidR="00864E17" w:rsidRDefault="00864E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B8476E"/>
    <w:multiLevelType w:val="hybridMultilevel"/>
    <w:tmpl w:val="9E5CD43C"/>
    <w:lvl w:ilvl="0" w:tplc="2AA20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363AA2"/>
    <w:multiLevelType w:val="hybridMultilevel"/>
    <w:tmpl w:val="6A2E07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930CF1"/>
    <w:multiLevelType w:val="hybridMultilevel"/>
    <w:tmpl w:val="329CE3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5" w15:restartNumberingAfterBreak="0">
    <w:nsid w:val="33EB044E"/>
    <w:multiLevelType w:val="hybridMultilevel"/>
    <w:tmpl w:val="0006329A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D55B54"/>
    <w:multiLevelType w:val="hybridMultilevel"/>
    <w:tmpl w:val="6A2A53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12A46B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DE28C8"/>
    <w:multiLevelType w:val="hybridMultilevel"/>
    <w:tmpl w:val="7D56F2C4"/>
    <w:lvl w:ilvl="0" w:tplc="FF32E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D687C"/>
    <w:multiLevelType w:val="multilevel"/>
    <w:tmpl w:val="53C2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1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3" w15:restartNumberingAfterBreak="0">
    <w:nsid w:val="7A4B5262"/>
    <w:multiLevelType w:val="hybridMultilevel"/>
    <w:tmpl w:val="9588F28E"/>
    <w:lvl w:ilvl="0" w:tplc="B2329A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30"/>
  </w:num>
  <w:num w:numId="3">
    <w:abstractNumId w:val="24"/>
  </w:num>
  <w:num w:numId="4">
    <w:abstractNumId w:val="28"/>
  </w:num>
  <w:num w:numId="5">
    <w:abstractNumId w:val="9"/>
  </w:num>
  <w:num w:numId="6">
    <w:abstractNumId w:val="44"/>
  </w:num>
  <w:num w:numId="7">
    <w:abstractNumId w:val="32"/>
  </w:num>
  <w:num w:numId="8">
    <w:abstractNumId w:val="17"/>
  </w:num>
  <w:num w:numId="9">
    <w:abstractNumId w:val="13"/>
  </w:num>
  <w:num w:numId="10">
    <w:abstractNumId w:val="36"/>
  </w:num>
  <w:num w:numId="11">
    <w:abstractNumId w:val="14"/>
  </w:num>
  <w:num w:numId="12">
    <w:abstractNumId w:val="34"/>
  </w:num>
  <w:num w:numId="13">
    <w:abstractNumId w:val="6"/>
  </w:num>
  <w:num w:numId="14">
    <w:abstractNumId w:val="27"/>
  </w:num>
  <w:num w:numId="15">
    <w:abstractNumId w:val="23"/>
  </w:num>
  <w:num w:numId="16">
    <w:abstractNumId w:val="16"/>
  </w:num>
  <w:num w:numId="17">
    <w:abstractNumId w:val="3"/>
  </w:num>
  <w:num w:numId="18">
    <w:abstractNumId w:val="26"/>
  </w:num>
  <w:num w:numId="19">
    <w:abstractNumId w:val="5"/>
  </w:num>
  <w:num w:numId="20">
    <w:abstractNumId w:val="15"/>
  </w:num>
  <w:num w:numId="21">
    <w:abstractNumId w:val="42"/>
  </w:num>
  <w:num w:numId="22">
    <w:abstractNumId w:val="8"/>
  </w:num>
  <w:num w:numId="23">
    <w:abstractNumId w:val="7"/>
  </w:num>
  <w:num w:numId="24">
    <w:abstractNumId w:val="39"/>
  </w:num>
  <w:num w:numId="25">
    <w:abstractNumId w:val="19"/>
  </w:num>
  <w:num w:numId="26">
    <w:abstractNumId w:val="33"/>
  </w:num>
  <w:num w:numId="27">
    <w:abstractNumId w:val="20"/>
  </w:num>
  <w:num w:numId="28">
    <w:abstractNumId w:val="25"/>
  </w:num>
  <w:num w:numId="29">
    <w:abstractNumId w:val="41"/>
  </w:num>
  <w:num w:numId="30">
    <w:abstractNumId w:val="45"/>
  </w:num>
  <w:num w:numId="31">
    <w:abstractNumId w:val="10"/>
  </w:num>
  <w:num w:numId="32">
    <w:abstractNumId w:val="2"/>
  </w:num>
  <w:num w:numId="33">
    <w:abstractNumId w:val="4"/>
  </w:num>
  <w:num w:numId="34">
    <w:abstractNumId w:val="37"/>
  </w:num>
  <w:num w:numId="35">
    <w:abstractNumId w:val="1"/>
  </w:num>
  <w:num w:numId="36">
    <w:abstractNumId w:val="31"/>
  </w:num>
  <w:num w:numId="37">
    <w:abstractNumId w:val="21"/>
  </w:num>
  <w:num w:numId="38">
    <w:abstractNumId w:val="22"/>
  </w:num>
  <w:num w:numId="39">
    <w:abstractNumId w:val="40"/>
  </w:num>
  <w:num w:numId="40">
    <w:abstractNumId w:val="0"/>
  </w:num>
  <w:num w:numId="41">
    <w:abstractNumId w:val="38"/>
  </w:num>
  <w:num w:numId="42">
    <w:abstractNumId w:val="18"/>
  </w:num>
  <w:num w:numId="43">
    <w:abstractNumId w:val="43"/>
  </w:num>
  <w:num w:numId="44">
    <w:abstractNumId w:val="29"/>
  </w:num>
  <w:num w:numId="45">
    <w:abstractNumId w:val="35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4CAD"/>
    <w:rsid w:val="00007EFE"/>
    <w:rsid w:val="0001134F"/>
    <w:rsid w:val="000179A3"/>
    <w:rsid w:val="0002264F"/>
    <w:rsid w:val="00022ABB"/>
    <w:rsid w:val="00027601"/>
    <w:rsid w:val="00027FB7"/>
    <w:rsid w:val="000315A4"/>
    <w:rsid w:val="00031F76"/>
    <w:rsid w:val="0003284D"/>
    <w:rsid w:val="00035E4E"/>
    <w:rsid w:val="00036415"/>
    <w:rsid w:val="00041D77"/>
    <w:rsid w:val="0004228C"/>
    <w:rsid w:val="00045FFB"/>
    <w:rsid w:val="00050857"/>
    <w:rsid w:val="00051C18"/>
    <w:rsid w:val="00052220"/>
    <w:rsid w:val="0005341C"/>
    <w:rsid w:val="00056025"/>
    <w:rsid w:val="000601B8"/>
    <w:rsid w:val="0006351F"/>
    <w:rsid w:val="0006420D"/>
    <w:rsid w:val="00064937"/>
    <w:rsid w:val="0006748F"/>
    <w:rsid w:val="00070EC7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A4A24"/>
    <w:rsid w:val="000A4D72"/>
    <w:rsid w:val="000A7211"/>
    <w:rsid w:val="000B074D"/>
    <w:rsid w:val="000C4DF4"/>
    <w:rsid w:val="000D1B36"/>
    <w:rsid w:val="000D3A85"/>
    <w:rsid w:val="000D740A"/>
    <w:rsid w:val="000E0DF9"/>
    <w:rsid w:val="000E4CA4"/>
    <w:rsid w:val="000E601C"/>
    <w:rsid w:val="000F05EE"/>
    <w:rsid w:val="000F2267"/>
    <w:rsid w:val="000F29FA"/>
    <w:rsid w:val="000F6056"/>
    <w:rsid w:val="000F6C07"/>
    <w:rsid w:val="00106125"/>
    <w:rsid w:val="00106897"/>
    <w:rsid w:val="00106CA1"/>
    <w:rsid w:val="0011029E"/>
    <w:rsid w:val="0011417B"/>
    <w:rsid w:val="00115661"/>
    <w:rsid w:val="00115D79"/>
    <w:rsid w:val="00117C16"/>
    <w:rsid w:val="001203C9"/>
    <w:rsid w:val="00125E2C"/>
    <w:rsid w:val="001262E7"/>
    <w:rsid w:val="0013093F"/>
    <w:rsid w:val="0013312F"/>
    <w:rsid w:val="00134A3E"/>
    <w:rsid w:val="001357D3"/>
    <w:rsid w:val="00142EF2"/>
    <w:rsid w:val="00147B1A"/>
    <w:rsid w:val="00154BC7"/>
    <w:rsid w:val="001606DE"/>
    <w:rsid w:val="00160C3F"/>
    <w:rsid w:val="00161E6C"/>
    <w:rsid w:val="001646C0"/>
    <w:rsid w:val="00170978"/>
    <w:rsid w:val="00170BBD"/>
    <w:rsid w:val="00173BB0"/>
    <w:rsid w:val="00176354"/>
    <w:rsid w:val="00177234"/>
    <w:rsid w:val="001815CB"/>
    <w:rsid w:val="00183311"/>
    <w:rsid w:val="001859DC"/>
    <w:rsid w:val="00196900"/>
    <w:rsid w:val="00197B9F"/>
    <w:rsid w:val="001A1D1C"/>
    <w:rsid w:val="001A5A6E"/>
    <w:rsid w:val="001A7AF6"/>
    <w:rsid w:val="001A7FE5"/>
    <w:rsid w:val="001B0448"/>
    <w:rsid w:val="001B1B69"/>
    <w:rsid w:val="001B4035"/>
    <w:rsid w:val="001B5CE7"/>
    <w:rsid w:val="001C37EC"/>
    <w:rsid w:val="001C5D2F"/>
    <w:rsid w:val="001C5F99"/>
    <w:rsid w:val="001D77BA"/>
    <w:rsid w:val="001D7A52"/>
    <w:rsid w:val="001E0965"/>
    <w:rsid w:val="001E3DC1"/>
    <w:rsid w:val="001E421E"/>
    <w:rsid w:val="001F0FA5"/>
    <w:rsid w:val="001F748D"/>
    <w:rsid w:val="00205D02"/>
    <w:rsid w:val="0020752A"/>
    <w:rsid w:val="00207DF2"/>
    <w:rsid w:val="00210E05"/>
    <w:rsid w:val="00213ED4"/>
    <w:rsid w:val="002141FF"/>
    <w:rsid w:val="00223B90"/>
    <w:rsid w:val="0022485B"/>
    <w:rsid w:val="00226C91"/>
    <w:rsid w:val="00230A16"/>
    <w:rsid w:val="0023184A"/>
    <w:rsid w:val="00235AE3"/>
    <w:rsid w:val="00235B46"/>
    <w:rsid w:val="002363E9"/>
    <w:rsid w:val="00250E04"/>
    <w:rsid w:val="00260DBC"/>
    <w:rsid w:val="00264819"/>
    <w:rsid w:val="00270110"/>
    <w:rsid w:val="00271EE2"/>
    <w:rsid w:val="00272E51"/>
    <w:rsid w:val="00280853"/>
    <w:rsid w:val="002830BE"/>
    <w:rsid w:val="00285BDF"/>
    <w:rsid w:val="002903A5"/>
    <w:rsid w:val="00293273"/>
    <w:rsid w:val="002953E4"/>
    <w:rsid w:val="00297F08"/>
    <w:rsid w:val="002A01CE"/>
    <w:rsid w:val="002A07D7"/>
    <w:rsid w:val="002A1F3B"/>
    <w:rsid w:val="002A2939"/>
    <w:rsid w:val="002A55E6"/>
    <w:rsid w:val="002B186D"/>
    <w:rsid w:val="002B1E5D"/>
    <w:rsid w:val="002B22B7"/>
    <w:rsid w:val="002C18DA"/>
    <w:rsid w:val="002C2E7D"/>
    <w:rsid w:val="002C56F6"/>
    <w:rsid w:val="002D4B91"/>
    <w:rsid w:val="002D79C4"/>
    <w:rsid w:val="002F1AB6"/>
    <w:rsid w:val="002F2B63"/>
    <w:rsid w:val="002F6F13"/>
    <w:rsid w:val="00300A3C"/>
    <w:rsid w:val="00302035"/>
    <w:rsid w:val="00303A30"/>
    <w:rsid w:val="0030476F"/>
    <w:rsid w:val="003063A7"/>
    <w:rsid w:val="00307B68"/>
    <w:rsid w:val="0031468F"/>
    <w:rsid w:val="00320D63"/>
    <w:rsid w:val="00322F17"/>
    <w:rsid w:val="00323D3A"/>
    <w:rsid w:val="0032498F"/>
    <w:rsid w:val="00326EC9"/>
    <w:rsid w:val="003300C3"/>
    <w:rsid w:val="00332B39"/>
    <w:rsid w:val="003372AB"/>
    <w:rsid w:val="0034785E"/>
    <w:rsid w:val="00347E58"/>
    <w:rsid w:val="0035456E"/>
    <w:rsid w:val="003557D0"/>
    <w:rsid w:val="003622A5"/>
    <w:rsid w:val="00365037"/>
    <w:rsid w:val="003660CE"/>
    <w:rsid w:val="00370384"/>
    <w:rsid w:val="00377190"/>
    <w:rsid w:val="00383A02"/>
    <w:rsid w:val="00384760"/>
    <w:rsid w:val="00386306"/>
    <w:rsid w:val="0039117F"/>
    <w:rsid w:val="0039145D"/>
    <w:rsid w:val="003A1B2D"/>
    <w:rsid w:val="003A2C9D"/>
    <w:rsid w:val="003A586C"/>
    <w:rsid w:val="003B0619"/>
    <w:rsid w:val="003B414B"/>
    <w:rsid w:val="003B5E23"/>
    <w:rsid w:val="003C30FE"/>
    <w:rsid w:val="003C35B0"/>
    <w:rsid w:val="003C3659"/>
    <w:rsid w:val="003D1703"/>
    <w:rsid w:val="003D3A40"/>
    <w:rsid w:val="003E5543"/>
    <w:rsid w:val="003F75EB"/>
    <w:rsid w:val="00400205"/>
    <w:rsid w:val="00405177"/>
    <w:rsid w:val="0040662F"/>
    <w:rsid w:val="004111A2"/>
    <w:rsid w:val="00417A90"/>
    <w:rsid w:val="00426848"/>
    <w:rsid w:val="00430B24"/>
    <w:rsid w:val="0043375D"/>
    <w:rsid w:val="00440058"/>
    <w:rsid w:val="00440A3B"/>
    <w:rsid w:val="00441B21"/>
    <w:rsid w:val="00451A49"/>
    <w:rsid w:val="0045303E"/>
    <w:rsid w:val="00455F0E"/>
    <w:rsid w:val="004631DC"/>
    <w:rsid w:val="0047606D"/>
    <w:rsid w:val="00477115"/>
    <w:rsid w:val="00481851"/>
    <w:rsid w:val="004827A9"/>
    <w:rsid w:val="004827B0"/>
    <w:rsid w:val="00482B63"/>
    <w:rsid w:val="00492844"/>
    <w:rsid w:val="00493E9A"/>
    <w:rsid w:val="004A3CCC"/>
    <w:rsid w:val="004A3EF0"/>
    <w:rsid w:val="004A68A3"/>
    <w:rsid w:val="004A75F6"/>
    <w:rsid w:val="004B043A"/>
    <w:rsid w:val="004B0CC5"/>
    <w:rsid w:val="004B61EF"/>
    <w:rsid w:val="004C1040"/>
    <w:rsid w:val="004D2F55"/>
    <w:rsid w:val="004E0B39"/>
    <w:rsid w:val="004E3BA4"/>
    <w:rsid w:val="004F5810"/>
    <w:rsid w:val="004F701A"/>
    <w:rsid w:val="004F7645"/>
    <w:rsid w:val="004F7A19"/>
    <w:rsid w:val="0050687B"/>
    <w:rsid w:val="00511A06"/>
    <w:rsid w:val="0051289F"/>
    <w:rsid w:val="00520697"/>
    <w:rsid w:val="00522F42"/>
    <w:rsid w:val="0053534E"/>
    <w:rsid w:val="00536C2C"/>
    <w:rsid w:val="005445B6"/>
    <w:rsid w:val="005446D9"/>
    <w:rsid w:val="00544847"/>
    <w:rsid w:val="00544BF3"/>
    <w:rsid w:val="00551119"/>
    <w:rsid w:val="005518C6"/>
    <w:rsid w:val="0055328D"/>
    <w:rsid w:val="00560959"/>
    <w:rsid w:val="005615EC"/>
    <w:rsid w:val="00564BB6"/>
    <w:rsid w:val="00570A9D"/>
    <w:rsid w:val="00572431"/>
    <w:rsid w:val="00580404"/>
    <w:rsid w:val="00581690"/>
    <w:rsid w:val="00590CB8"/>
    <w:rsid w:val="00596C3D"/>
    <w:rsid w:val="005A1B55"/>
    <w:rsid w:val="005A6E12"/>
    <w:rsid w:val="005B12A3"/>
    <w:rsid w:val="005B451C"/>
    <w:rsid w:val="005B6469"/>
    <w:rsid w:val="005C34DF"/>
    <w:rsid w:val="005C3BEC"/>
    <w:rsid w:val="005C5BA9"/>
    <w:rsid w:val="005C7939"/>
    <w:rsid w:val="005D02A4"/>
    <w:rsid w:val="005D0AA6"/>
    <w:rsid w:val="005D373A"/>
    <w:rsid w:val="005D37ED"/>
    <w:rsid w:val="005D6BBE"/>
    <w:rsid w:val="005E1632"/>
    <w:rsid w:val="005E2230"/>
    <w:rsid w:val="005E3EDD"/>
    <w:rsid w:val="005E7EC0"/>
    <w:rsid w:val="005F3D56"/>
    <w:rsid w:val="0060000C"/>
    <w:rsid w:val="00601B24"/>
    <w:rsid w:val="00602AAD"/>
    <w:rsid w:val="006126FA"/>
    <w:rsid w:val="00612E6B"/>
    <w:rsid w:val="00615825"/>
    <w:rsid w:val="00616467"/>
    <w:rsid w:val="00621F39"/>
    <w:rsid w:val="00626EC9"/>
    <w:rsid w:val="00630753"/>
    <w:rsid w:val="00631EF5"/>
    <w:rsid w:val="00632920"/>
    <w:rsid w:val="00632F94"/>
    <w:rsid w:val="00644F6A"/>
    <w:rsid w:val="00645F06"/>
    <w:rsid w:val="00646772"/>
    <w:rsid w:val="00646BA2"/>
    <w:rsid w:val="00655C61"/>
    <w:rsid w:val="00663212"/>
    <w:rsid w:val="006722A5"/>
    <w:rsid w:val="0067252E"/>
    <w:rsid w:val="00676E59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959"/>
    <w:rsid w:val="006A0FE4"/>
    <w:rsid w:val="006A1067"/>
    <w:rsid w:val="006B0F79"/>
    <w:rsid w:val="006B680B"/>
    <w:rsid w:val="006E350C"/>
    <w:rsid w:val="006F5B01"/>
    <w:rsid w:val="006F5F5F"/>
    <w:rsid w:val="006F6628"/>
    <w:rsid w:val="00701E45"/>
    <w:rsid w:val="00705919"/>
    <w:rsid w:val="007074D8"/>
    <w:rsid w:val="00707BDE"/>
    <w:rsid w:val="0073432E"/>
    <w:rsid w:val="0074098C"/>
    <w:rsid w:val="0074473F"/>
    <w:rsid w:val="00744C05"/>
    <w:rsid w:val="007474DD"/>
    <w:rsid w:val="0075096A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6794"/>
    <w:rsid w:val="00797D01"/>
    <w:rsid w:val="007A01AD"/>
    <w:rsid w:val="007A3408"/>
    <w:rsid w:val="007A40EA"/>
    <w:rsid w:val="007A7DE6"/>
    <w:rsid w:val="007B096E"/>
    <w:rsid w:val="007B3274"/>
    <w:rsid w:val="007B34AD"/>
    <w:rsid w:val="007B356D"/>
    <w:rsid w:val="007B5B9B"/>
    <w:rsid w:val="007C09D0"/>
    <w:rsid w:val="007C11BC"/>
    <w:rsid w:val="007C12A3"/>
    <w:rsid w:val="007C5949"/>
    <w:rsid w:val="007D012C"/>
    <w:rsid w:val="007D10E9"/>
    <w:rsid w:val="007D14DC"/>
    <w:rsid w:val="007D4D23"/>
    <w:rsid w:val="007E2B67"/>
    <w:rsid w:val="007E78DC"/>
    <w:rsid w:val="007F071D"/>
    <w:rsid w:val="007F2DCA"/>
    <w:rsid w:val="007F336D"/>
    <w:rsid w:val="007F6CAA"/>
    <w:rsid w:val="007F77B2"/>
    <w:rsid w:val="008047DF"/>
    <w:rsid w:val="008058E5"/>
    <w:rsid w:val="00811ECD"/>
    <w:rsid w:val="00814ACA"/>
    <w:rsid w:val="00824F7D"/>
    <w:rsid w:val="00826197"/>
    <w:rsid w:val="00826B0B"/>
    <w:rsid w:val="008278FF"/>
    <w:rsid w:val="0083401A"/>
    <w:rsid w:val="0084373E"/>
    <w:rsid w:val="008443A8"/>
    <w:rsid w:val="00845DBE"/>
    <w:rsid w:val="008504FF"/>
    <w:rsid w:val="00850641"/>
    <w:rsid w:val="0085236F"/>
    <w:rsid w:val="00852DFE"/>
    <w:rsid w:val="00854545"/>
    <w:rsid w:val="0086459D"/>
    <w:rsid w:val="00864E17"/>
    <w:rsid w:val="00866F9E"/>
    <w:rsid w:val="0087523A"/>
    <w:rsid w:val="00876A1F"/>
    <w:rsid w:val="00882928"/>
    <w:rsid w:val="0088323D"/>
    <w:rsid w:val="00884F46"/>
    <w:rsid w:val="00885CE5"/>
    <w:rsid w:val="00886AA4"/>
    <w:rsid w:val="00892909"/>
    <w:rsid w:val="008941A4"/>
    <w:rsid w:val="008954A7"/>
    <w:rsid w:val="00896742"/>
    <w:rsid w:val="008A42CA"/>
    <w:rsid w:val="008A4BE7"/>
    <w:rsid w:val="008A757D"/>
    <w:rsid w:val="008A774D"/>
    <w:rsid w:val="008A7F56"/>
    <w:rsid w:val="008B2B85"/>
    <w:rsid w:val="008B3C14"/>
    <w:rsid w:val="008B7FF9"/>
    <w:rsid w:val="008C2BFD"/>
    <w:rsid w:val="008C69B7"/>
    <w:rsid w:val="008C770A"/>
    <w:rsid w:val="008D0920"/>
    <w:rsid w:val="008D18FF"/>
    <w:rsid w:val="008D4730"/>
    <w:rsid w:val="008D739E"/>
    <w:rsid w:val="008E1618"/>
    <w:rsid w:val="008E322A"/>
    <w:rsid w:val="008E5C2D"/>
    <w:rsid w:val="008F257F"/>
    <w:rsid w:val="008F67EA"/>
    <w:rsid w:val="00900259"/>
    <w:rsid w:val="00901AF4"/>
    <w:rsid w:val="0090245D"/>
    <w:rsid w:val="0091086B"/>
    <w:rsid w:val="009257DA"/>
    <w:rsid w:val="00925ABC"/>
    <w:rsid w:val="00925C4F"/>
    <w:rsid w:val="009275D3"/>
    <w:rsid w:val="00935B4E"/>
    <w:rsid w:val="00935D8B"/>
    <w:rsid w:val="00943059"/>
    <w:rsid w:val="009434A8"/>
    <w:rsid w:val="00946D84"/>
    <w:rsid w:val="00952650"/>
    <w:rsid w:val="00953B62"/>
    <w:rsid w:val="00954C8E"/>
    <w:rsid w:val="0096292F"/>
    <w:rsid w:val="0096515D"/>
    <w:rsid w:val="00965F9F"/>
    <w:rsid w:val="00966111"/>
    <w:rsid w:val="00967DEB"/>
    <w:rsid w:val="00971B3A"/>
    <w:rsid w:val="00982400"/>
    <w:rsid w:val="00996408"/>
    <w:rsid w:val="009964EC"/>
    <w:rsid w:val="009A0B31"/>
    <w:rsid w:val="009A360A"/>
    <w:rsid w:val="009A7191"/>
    <w:rsid w:val="009B3395"/>
    <w:rsid w:val="009B3661"/>
    <w:rsid w:val="009B36E4"/>
    <w:rsid w:val="009B480E"/>
    <w:rsid w:val="009B67C2"/>
    <w:rsid w:val="009C2DD4"/>
    <w:rsid w:val="009C57EC"/>
    <w:rsid w:val="009D6BEE"/>
    <w:rsid w:val="009D7142"/>
    <w:rsid w:val="009E176F"/>
    <w:rsid w:val="009F2882"/>
    <w:rsid w:val="009F3210"/>
    <w:rsid w:val="009F6957"/>
    <w:rsid w:val="00A02C36"/>
    <w:rsid w:val="00A04EDA"/>
    <w:rsid w:val="00A06B9E"/>
    <w:rsid w:val="00A07836"/>
    <w:rsid w:val="00A07C02"/>
    <w:rsid w:val="00A11267"/>
    <w:rsid w:val="00A16F5A"/>
    <w:rsid w:val="00A23F57"/>
    <w:rsid w:val="00A31318"/>
    <w:rsid w:val="00A34C1A"/>
    <w:rsid w:val="00A35ABA"/>
    <w:rsid w:val="00A3774A"/>
    <w:rsid w:val="00A4105F"/>
    <w:rsid w:val="00A42B4E"/>
    <w:rsid w:val="00A4621D"/>
    <w:rsid w:val="00A475FD"/>
    <w:rsid w:val="00A4770F"/>
    <w:rsid w:val="00A54443"/>
    <w:rsid w:val="00A558FF"/>
    <w:rsid w:val="00A651E8"/>
    <w:rsid w:val="00A659E1"/>
    <w:rsid w:val="00A67874"/>
    <w:rsid w:val="00A70129"/>
    <w:rsid w:val="00A71EC7"/>
    <w:rsid w:val="00A752E6"/>
    <w:rsid w:val="00A76BB7"/>
    <w:rsid w:val="00A76D75"/>
    <w:rsid w:val="00A77BC1"/>
    <w:rsid w:val="00A81EF6"/>
    <w:rsid w:val="00A84566"/>
    <w:rsid w:val="00A84F39"/>
    <w:rsid w:val="00A86D8B"/>
    <w:rsid w:val="00A910F3"/>
    <w:rsid w:val="00A9246E"/>
    <w:rsid w:val="00A95BAB"/>
    <w:rsid w:val="00A97CC5"/>
    <w:rsid w:val="00AA0362"/>
    <w:rsid w:val="00AA0E7B"/>
    <w:rsid w:val="00AA2B4D"/>
    <w:rsid w:val="00AA7F91"/>
    <w:rsid w:val="00AB3E4E"/>
    <w:rsid w:val="00AB4482"/>
    <w:rsid w:val="00AB76EB"/>
    <w:rsid w:val="00AB7C97"/>
    <w:rsid w:val="00AC1D88"/>
    <w:rsid w:val="00AC257E"/>
    <w:rsid w:val="00AC5DD8"/>
    <w:rsid w:val="00AC65F0"/>
    <w:rsid w:val="00AD10C2"/>
    <w:rsid w:val="00AD1AB9"/>
    <w:rsid w:val="00AE47CB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360D5"/>
    <w:rsid w:val="00B374C7"/>
    <w:rsid w:val="00B40574"/>
    <w:rsid w:val="00B421DE"/>
    <w:rsid w:val="00B42FED"/>
    <w:rsid w:val="00B43DF9"/>
    <w:rsid w:val="00B50D07"/>
    <w:rsid w:val="00B5400E"/>
    <w:rsid w:val="00B541AF"/>
    <w:rsid w:val="00B629CD"/>
    <w:rsid w:val="00B679FF"/>
    <w:rsid w:val="00B71B30"/>
    <w:rsid w:val="00B844F1"/>
    <w:rsid w:val="00B850FB"/>
    <w:rsid w:val="00B85502"/>
    <w:rsid w:val="00B87191"/>
    <w:rsid w:val="00B93C37"/>
    <w:rsid w:val="00B94231"/>
    <w:rsid w:val="00B97CB4"/>
    <w:rsid w:val="00B97E34"/>
    <w:rsid w:val="00BA0138"/>
    <w:rsid w:val="00BA04CA"/>
    <w:rsid w:val="00BB163B"/>
    <w:rsid w:val="00BB1D64"/>
    <w:rsid w:val="00BB3057"/>
    <w:rsid w:val="00BB36B2"/>
    <w:rsid w:val="00BB7AD4"/>
    <w:rsid w:val="00BC134E"/>
    <w:rsid w:val="00BC4DF5"/>
    <w:rsid w:val="00BC6146"/>
    <w:rsid w:val="00BD05E4"/>
    <w:rsid w:val="00BD0CD0"/>
    <w:rsid w:val="00BD45AC"/>
    <w:rsid w:val="00BD5480"/>
    <w:rsid w:val="00BD72ED"/>
    <w:rsid w:val="00BE1744"/>
    <w:rsid w:val="00BE3CA6"/>
    <w:rsid w:val="00BF01FD"/>
    <w:rsid w:val="00C031D3"/>
    <w:rsid w:val="00C0717D"/>
    <w:rsid w:val="00C14F06"/>
    <w:rsid w:val="00C209A4"/>
    <w:rsid w:val="00C23FCC"/>
    <w:rsid w:val="00C25073"/>
    <w:rsid w:val="00C27369"/>
    <w:rsid w:val="00C31FF7"/>
    <w:rsid w:val="00C3771A"/>
    <w:rsid w:val="00C41146"/>
    <w:rsid w:val="00C418E9"/>
    <w:rsid w:val="00C57796"/>
    <w:rsid w:val="00C57C74"/>
    <w:rsid w:val="00C669E2"/>
    <w:rsid w:val="00C75170"/>
    <w:rsid w:val="00C80A72"/>
    <w:rsid w:val="00C8261F"/>
    <w:rsid w:val="00C850D0"/>
    <w:rsid w:val="00C918A7"/>
    <w:rsid w:val="00C91D41"/>
    <w:rsid w:val="00C9561C"/>
    <w:rsid w:val="00CA15E0"/>
    <w:rsid w:val="00CA1BA8"/>
    <w:rsid w:val="00CA599A"/>
    <w:rsid w:val="00CA7855"/>
    <w:rsid w:val="00CA7BEC"/>
    <w:rsid w:val="00CB07C5"/>
    <w:rsid w:val="00CB3D27"/>
    <w:rsid w:val="00CB4188"/>
    <w:rsid w:val="00CC4232"/>
    <w:rsid w:val="00CC66F3"/>
    <w:rsid w:val="00CC7DC1"/>
    <w:rsid w:val="00CD04B1"/>
    <w:rsid w:val="00CD0DC6"/>
    <w:rsid w:val="00CD169A"/>
    <w:rsid w:val="00CE25F1"/>
    <w:rsid w:val="00CE5A20"/>
    <w:rsid w:val="00CF0AAD"/>
    <w:rsid w:val="00CF38EB"/>
    <w:rsid w:val="00CF3A5F"/>
    <w:rsid w:val="00D02BFE"/>
    <w:rsid w:val="00D0338A"/>
    <w:rsid w:val="00D067B2"/>
    <w:rsid w:val="00D06F46"/>
    <w:rsid w:val="00D101BF"/>
    <w:rsid w:val="00D12C00"/>
    <w:rsid w:val="00D12D00"/>
    <w:rsid w:val="00D12D52"/>
    <w:rsid w:val="00D17D51"/>
    <w:rsid w:val="00D209E0"/>
    <w:rsid w:val="00D23007"/>
    <w:rsid w:val="00D2495E"/>
    <w:rsid w:val="00D3652A"/>
    <w:rsid w:val="00D43C36"/>
    <w:rsid w:val="00D44089"/>
    <w:rsid w:val="00D450F8"/>
    <w:rsid w:val="00D53065"/>
    <w:rsid w:val="00D53F20"/>
    <w:rsid w:val="00D560EE"/>
    <w:rsid w:val="00D61A9F"/>
    <w:rsid w:val="00D70F5B"/>
    <w:rsid w:val="00D71DD9"/>
    <w:rsid w:val="00D82B6C"/>
    <w:rsid w:val="00D82CFC"/>
    <w:rsid w:val="00D837BC"/>
    <w:rsid w:val="00D83D07"/>
    <w:rsid w:val="00D9374F"/>
    <w:rsid w:val="00D93EE2"/>
    <w:rsid w:val="00D94981"/>
    <w:rsid w:val="00D96EB9"/>
    <w:rsid w:val="00D97D61"/>
    <w:rsid w:val="00DA1EDC"/>
    <w:rsid w:val="00DA57B5"/>
    <w:rsid w:val="00DA5ED4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3F71"/>
    <w:rsid w:val="00DD5732"/>
    <w:rsid w:val="00DD7366"/>
    <w:rsid w:val="00DD7B40"/>
    <w:rsid w:val="00DE0DC3"/>
    <w:rsid w:val="00DF2A17"/>
    <w:rsid w:val="00DF4888"/>
    <w:rsid w:val="00DF6477"/>
    <w:rsid w:val="00E0073D"/>
    <w:rsid w:val="00E047E6"/>
    <w:rsid w:val="00E04C7F"/>
    <w:rsid w:val="00E108FB"/>
    <w:rsid w:val="00E11844"/>
    <w:rsid w:val="00E12188"/>
    <w:rsid w:val="00E12D24"/>
    <w:rsid w:val="00E2199F"/>
    <w:rsid w:val="00E22B6E"/>
    <w:rsid w:val="00E22F8E"/>
    <w:rsid w:val="00E3084E"/>
    <w:rsid w:val="00E42703"/>
    <w:rsid w:val="00E445E1"/>
    <w:rsid w:val="00E46B75"/>
    <w:rsid w:val="00E54786"/>
    <w:rsid w:val="00E557E8"/>
    <w:rsid w:val="00E6177E"/>
    <w:rsid w:val="00E61CE9"/>
    <w:rsid w:val="00E64BFE"/>
    <w:rsid w:val="00E7074B"/>
    <w:rsid w:val="00E71E5D"/>
    <w:rsid w:val="00E73DAB"/>
    <w:rsid w:val="00E771C7"/>
    <w:rsid w:val="00E77B18"/>
    <w:rsid w:val="00E8465A"/>
    <w:rsid w:val="00E855D7"/>
    <w:rsid w:val="00E85A96"/>
    <w:rsid w:val="00E963EE"/>
    <w:rsid w:val="00E966E7"/>
    <w:rsid w:val="00EA5733"/>
    <w:rsid w:val="00EA6BA7"/>
    <w:rsid w:val="00EA76FD"/>
    <w:rsid w:val="00EB6B6C"/>
    <w:rsid w:val="00EB7CA6"/>
    <w:rsid w:val="00EC2C77"/>
    <w:rsid w:val="00EC3241"/>
    <w:rsid w:val="00EC3404"/>
    <w:rsid w:val="00EC3E49"/>
    <w:rsid w:val="00EC6A22"/>
    <w:rsid w:val="00EC6D99"/>
    <w:rsid w:val="00ED1F14"/>
    <w:rsid w:val="00ED67A3"/>
    <w:rsid w:val="00EE053A"/>
    <w:rsid w:val="00EE0FB6"/>
    <w:rsid w:val="00EE1AD5"/>
    <w:rsid w:val="00EE1B86"/>
    <w:rsid w:val="00EE3ECC"/>
    <w:rsid w:val="00EE5168"/>
    <w:rsid w:val="00EE52E7"/>
    <w:rsid w:val="00EE6F64"/>
    <w:rsid w:val="00EF1706"/>
    <w:rsid w:val="00EF2B9D"/>
    <w:rsid w:val="00EF5326"/>
    <w:rsid w:val="00EF73B0"/>
    <w:rsid w:val="00F01CD0"/>
    <w:rsid w:val="00F03643"/>
    <w:rsid w:val="00F0419D"/>
    <w:rsid w:val="00F105CD"/>
    <w:rsid w:val="00F11FE4"/>
    <w:rsid w:val="00F1714F"/>
    <w:rsid w:val="00F36D7B"/>
    <w:rsid w:val="00F45B89"/>
    <w:rsid w:val="00F51533"/>
    <w:rsid w:val="00F57C42"/>
    <w:rsid w:val="00F65C1F"/>
    <w:rsid w:val="00F6767A"/>
    <w:rsid w:val="00F700B1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53"/>
    <w:rsid w:val="00FC11C2"/>
    <w:rsid w:val="00FC3B10"/>
    <w:rsid w:val="00FC3BF3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1BAE"/>
    <w:rsid w:val="00FE6B8F"/>
    <w:rsid w:val="00FF0737"/>
    <w:rsid w:val="00FF1EED"/>
    <w:rsid w:val="00FF6971"/>
    <w:rsid w:val="49E5E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2CC1C642"/>
  <w15:docId w15:val="{078BD009-A322-4E50-8957-F3BD5773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table" w:styleId="Mkatabulky">
    <w:name w:val="Table Grid"/>
    <w:basedOn w:val="Normlntabulka"/>
    <w:uiPriority w:val="59"/>
    <w:rsid w:val="000E4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41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ktury@vfn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vestnikverejnychzakazek.cz/SearchForm/SearchContract?contractNumber=Z2021-015339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688-535/535-21_RS.docx</ZkracenyRetezec>
    <Smazat xmlns="acca34e4-9ecd-41c8-99eb-d6aa654aaa55">&lt;a href="/sites/evidencesmluv/_layouts/15/IniWrkflIP.aspx?List=%7b6A8A6AA5-C48F-41F1-807A-52AA0ECDCD18%7d&amp;amp;ID=1461&amp;amp;ItemGuid=%7b449720CF-48F4-4E70-B40E-6F605DC711FB%7d&amp;amp;TemplateID=%7bd3f8102e-f4a5-4901-b93c-fb146a9d820d%7d"&gt;&lt;img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C11CB-317D-4267-BAAC-889F9FB19A8B}"/>
</file>

<file path=customXml/itemProps2.xml><?xml version="1.0" encoding="utf-8"?>
<ds:datastoreItem xmlns:ds="http://schemas.openxmlformats.org/officeDocument/2006/customXml" ds:itemID="{AEA35F2C-3898-4347-A973-D0DA0FCDAB98}"/>
</file>

<file path=customXml/itemProps3.xml><?xml version="1.0" encoding="utf-8"?>
<ds:datastoreItem xmlns:ds="http://schemas.openxmlformats.org/officeDocument/2006/customXml" ds:itemID="{FE5FF3B7-5368-4A48-BB7D-CF2DE057F2C9}"/>
</file>

<file path=customXml/itemProps4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59798E-7036-43DA-8FB2-AC2FB38D58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2662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Rouškovací sady CHI</vt:lpstr>
    </vt:vector>
  </TitlesOfParts>
  <Company>vfn</Company>
  <LinksUpToDate>false</LinksUpToDate>
  <CharactersWithSpaces>18273</CharactersWithSpaces>
  <SharedDoc>false</SharedDoc>
  <HLinks>
    <vt:vector size="18" baseType="variant">
      <vt:variant>
        <vt:i4>3670038</vt:i4>
      </vt:variant>
      <vt:variant>
        <vt:i4>6</vt:i4>
      </vt:variant>
      <vt:variant>
        <vt:i4>0</vt:i4>
      </vt:variant>
      <vt:variant>
        <vt:i4>5</vt:i4>
      </vt:variant>
      <vt:variant>
        <vt:lpwstr>mailto:tendry@batist.com</vt:lpwstr>
      </vt:variant>
      <vt:variant>
        <vt:lpwstr/>
      </vt:variant>
      <vt:variant>
        <vt:i4>1572901</vt:i4>
      </vt:variant>
      <vt:variant>
        <vt:i4>3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  <vt:variant>
        <vt:i4>1310728</vt:i4>
      </vt:variant>
      <vt:variant>
        <vt:i4>0</vt:i4>
      </vt:variant>
      <vt:variant>
        <vt:i4>0</vt:i4>
      </vt:variant>
      <vt:variant>
        <vt:i4>5</vt:i4>
      </vt:variant>
      <vt:variant>
        <vt:lpwstr>https://www.vestnikverejnychzakazek.cz/SearchForm/SearchContract?contractNumber=Z2021-015339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Rouškovací sady CHI</dc:title>
  <dc:subject/>
  <dc:creator>Pecharová Vítězslava, Mgr.</dc:creator>
  <cp:keywords/>
  <cp:lastModifiedBy>Kotusová Zuzana, Bc. DiS.</cp:lastModifiedBy>
  <cp:revision>2</cp:revision>
  <cp:lastPrinted>2021-06-29T14:23:00Z</cp:lastPrinted>
  <dcterms:created xsi:type="dcterms:W3CDTF">2021-07-20T10:41:00Z</dcterms:created>
  <dcterms:modified xsi:type="dcterms:W3CDTF">2021-07-20T10:41:00Z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_dlc_DocIdItemGuid">
    <vt:lpwstr>f2092c47-6bdc-4a16-986b-c89b0978acb6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-9482569b4a-5f6c-4a67-89c0-3731ded64efb,2;82569b4a-5f6c-4a67-89c0-3731ded64efb,2;82569b4a-5f6c-4a67-89c0-3731ded64efb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2021-06-17T08:56:48Z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ContentBits">
    <vt:lpwstr>0</vt:lpwstr>
  </property>
</Properties>
</file>