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971"/>
        <w:gridCol w:w="971"/>
        <w:gridCol w:w="971"/>
        <w:gridCol w:w="971"/>
        <w:gridCol w:w="971"/>
        <w:gridCol w:w="971"/>
        <w:gridCol w:w="971"/>
        <w:gridCol w:w="971"/>
        <w:gridCol w:w="1092"/>
      </w:tblGrid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Obsah dokladů k předávané silnici I/49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Příloha č.</w:t>
            </w:r>
            <w:bookmarkStart w:id="0" w:name="_GoBack"/>
            <w:bookmarkEnd w:id="0"/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Situace převáděného úseku zakresleného v KM, snímky zpracované na podkladu </w:t>
            </w:r>
            <w:proofErr w:type="spellStart"/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ortofotomapy</w:t>
            </w:r>
            <w:proofErr w:type="spellEnd"/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- 2x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Seznam silničních </w:t>
            </w:r>
            <w:proofErr w:type="gramStart"/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pozemků na</w:t>
            </w:r>
            <w:proofErr w:type="gramEnd"/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nichž je silnice umístěna</w:t>
            </w:r>
          </w:p>
        </w:tc>
      </w:tr>
      <w:tr w:rsidR="00945922" w:rsidRPr="00945922" w:rsidTr="00945922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Smlouvy o případných zřízených věcných břemenech na pozemky, na nichž se nachází silniční těleso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Geometrické plány skutečného zaměření silničního tělesa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Pasport silnice 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Seznam sjezdů napojených na silniční těleso a dohody o zajištění celoroční údržby 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Smlouvy o zřízených věcných břemenech ve prospěch třetích osob (inženýrské sítě apod.) 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Stavební povolení na stavbu silnice (všechna, která se stavbou souvisí)  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Kolaudační rozhodnutí na stavbu (kolaudační souhlasy - všechny co se stavbou souvisí)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Stanovení dopravního </w:t>
            </w:r>
            <w:proofErr w:type="gramStart"/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značení ( všechna</w:t>
            </w:r>
            <w:proofErr w:type="gramEnd"/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platná se stavbou související)</w:t>
            </w:r>
          </w:p>
        </w:tc>
      </w:tr>
      <w:tr w:rsidR="00945922" w:rsidRPr="00945922" w:rsidTr="00945922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Rozhodnutí o vyřazení silnice ze silnic I. třídy, a to co nejpozději, resp. nejblíže k datu samotného převodu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Projektová dokumentace, všech objektů silnice </w:t>
            </w:r>
          </w:p>
        </w:tc>
      </w:tr>
      <w:tr w:rsidR="00945922" w:rsidRPr="00945922" w:rsidTr="00945922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Posouzení stavebně technické</w:t>
            </w:r>
            <w:r w:rsidRPr="00945922">
              <w:rPr>
                <w:rFonts w:ascii="Calibri" w:eastAsia="Times New Roman" w:hAnsi="Calibri" w:cs="Calibri"/>
                <w:lang w:eastAsia="cs-CZ"/>
              </w:rPr>
              <w:t>ho stavu organizací s oprávněním k provádění průzkumu a diagnostických prací na silniční síti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Agenda mostních objektů (mosty, propustky - mostní listy, prohlídky apod.)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Seznam umístěných reklamních zařízení a jejich povolení, pokud jsou platná  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Administrativa související s předávanou silnicí - stanoviska, povolení, dohody, smlouvy ap.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Předávací protokol k zařazení do majetkové evidence obdarovaného</w:t>
            </w:r>
          </w:p>
        </w:tc>
      </w:tr>
      <w:tr w:rsidR="00945922" w:rsidRPr="00945922" w:rsidTr="00945922">
        <w:trPr>
          <w:trHeight w:val="300"/>
        </w:trPr>
        <w:tc>
          <w:tcPr>
            <w:tcW w:w="9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45922" w:rsidRPr="00945922" w:rsidTr="00945922">
        <w:trPr>
          <w:trHeight w:val="300"/>
        </w:trPr>
        <w:tc>
          <w:tcPr>
            <w:tcW w:w="9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a další mohou být:</w:t>
            </w:r>
          </w:p>
        </w:tc>
      </w:tr>
      <w:tr w:rsidR="00945922" w:rsidRPr="00945922" w:rsidTr="00945922">
        <w:trPr>
          <w:trHeight w:val="300"/>
        </w:trPr>
        <w:tc>
          <w:tcPr>
            <w:tcW w:w="9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45922" w:rsidRPr="00945922" w:rsidTr="009459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Protokoly o předání a převzetí dokončené stavby, závěrečná zpráva, zkoušky ap. </w:t>
            </w:r>
          </w:p>
        </w:tc>
      </w:tr>
      <w:tr w:rsidR="00945922" w:rsidRPr="00945922" w:rsidTr="00945922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2" w:rsidRPr="00945922" w:rsidRDefault="00945922" w:rsidP="0094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22" w:rsidRPr="00945922" w:rsidRDefault="00945922" w:rsidP="0094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922">
              <w:rPr>
                <w:rFonts w:ascii="Calibri" w:eastAsia="Times New Roman" w:hAnsi="Calibri" w:cs="Calibri"/>
                <w:color w:val="000000"/>
                <w:lang w:eastAsia="cs-CZ"/>
              </w:rPr>
              <w:t>PD + další veškeré doklady u nových SO, které se při realizaci stavby stanou součástí původní silnice I. třídy, která bude následně předána ZK</w:t>
            </w:r>
          </w:p>
        </w:tc>
      </w:tr>
    </w:tbl>
    <w:p w:rsidR="007B165A" w:rsidRDefault="00945922"/>
    <w:sectPr w:rsidR="007B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22"/>
    <w:rsid w:val="001B6D1B"/>
    <w:rsid w:val="003C70CD"/>
    <w:rsid w:val="009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5B6F"/>
  <w15:chartTrackingRefBased/>
  <w15:docId w15:val="{96F49870-26ED-4D76-ADCC-9548B9A0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Latináková Martina</dc:creator>
  <cp:keywords/>
  <dc:description/>
  <cp:lastModifiedBy>Latináková Martina</cp:lastModifiedBy>
  <cp:revision>1</cp:revision>
  <dcterms:created xsi:type="dcterms:W3CDTF">2021-07-20T11:03:00Z</dcterms:created>
  <dcterms:modified xsi:type="dcterms:W3CDTF">2021-07-20T11:05:00Z</dcterms:modified>
</cp:coreProperties>
</file>