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F7" w:rsidRPr="00062A74" w:rsidRDefault="001A5E36">
      <w:pPr>
        <w:pStyle w:val="Nadpis1"/>
        <w:rPr>
          <w:rFonts w:ascii="Tahoma" w:hAnsi="Tahoma" w:cs="Tahoma"/>
          <w:sz w:val="18"/>
          <w:szCs w:val="18"/>
        </w:rPr>
      </w:pPr>
      <w:r w:rsidRPr="00062A74">
        <w:rPr>
          <w:rFonts w:ascii="Tahoma" w:hAnsi="Tahoma" w:cs="Tahoma"/>
          <w:sz w:val="18"/>
          <w:szCs w:val="18"/>
        </w:rPr>
        <w:t xml:space="preserve">SMLOUVA O </w:t>
      </w:r>
      <w:r w:rsidR="004958F7" w:rsidRPr="00062A74">
        <w:rPr>
          <w:rFonts w:ascii="Tahoma" w:hAnsi="Tahoma" w:cs="Tahoma"/>
          <w:sz w:val="18"/>
          <w:szCs w:val="18"/>
        </w:rPr>
        <w:t xml:space="preserve">DÍLO </w:t>
      </w:r>
    </w:p>
    <w:p w:rsidR="004958F7" w:rsidRPr="00062A74" w:rsidRDefault="004958F7">
      <w:pPr>
        <w:rPr>
          <w:rFonts w:ascii="Tahoma" w:hAnsi="Tahoma" w:cs="Tahoma"/>
          <w:sz w:val="16"/>
          <w:szCs w:val="16"/>
        </w:rPr>
      </w:pPr>
    </w:p>
    <w:p w:rsidR="004958F7" w:rsidRPr="00062A74" w:rsidRDefault="004958F7">
      <w:pPr>
        <w:rPr>
          <w:rFonts w:ascii="Tahoma" w:hAnsi="Tahoma" w:cs="Tahoma"/>
          <w:sz w:val="16"/>
          <w:szCs w:val="16"/>
        </w:rPr>
      </w:pPr>
    </w:p>
    <w:p w:rsidR="004958F7" w:rsidRPr="00062A74" w:rsidRDefault="004958F7" w:rsidP="00062A74">
      <w:pPr>
        <w:jc w:val="both"/>
        <w:rPr>
          <w:rFonts w:ascii="Tahoma" w:hAnsi="Tahoma" w:cs="Tahoma"/>
          <w:sz w:val="16"/>
          <w:szCs w:val="16"/>
        </w:rPr>
      </w:pPr>
      <w:r w:rsidRPr="00062A74">
        <w:rPr>
          <w:rFonts w:ascii="Tahoma" w:hAnsi="Tahoma" w:cs="Tahoma"/>
          <w:b/>
          <w:sz w:val="16"/>
          <w:szCs w:val="16"/>
        </w:rPr>
        <w:t>Všeobecná fakultní nemocnice v Praze</w:t>
      </w:r>
    </w:p>
    <w:p w:rsidR="004958F7" w:rsidRPr="00062A74" w:rsidRDefault="004958F7" w:rsidP="00062A74">
      <w:pPr>
        <w:jc w:val="both"/>
        <w:rPr>
          <w:rFonts w:ascii="Tahoma" w:hAnsi="Tahoma" w:cs="Tahoma"/>
          <w:sz w:val="16"/>
          <w:szCs w:val="16"/>
        </w:rPr>
      </w:pPr>
      <w:r w:rsidRPr="00062A74">
        <w:rPr>
          <w:rFonts w:ascii="Tahoma" w:hAnsi="Tahoma" w:cs="Tahoma"/>
          <w:sz w:val="16"/>
          <w:szCs w:val="16"/>
        </w:rPr>
        <w:t>se sídlem:</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00062A74">
        <w:rPr>
          <w:rFonts w:ascii="Tahoma" w:hAnsi="Tahoma" w:cs="Tahoma"/>
          <w:sz w:val="16"/>
          <w:szCs w:val="16"/>
        </w:rPr>
        <w:tab/>
      </w:r>
      <w:r w:rsidRPr="00062A74">
        <w:rPr>
          <w:rFonts w:ascii="Tahoma" w:hAnsi="Tahoma" w:cs="Tahoma"/>
          <w:sz w:val="16"/>
          <w:szCs w:val="16"/>
        </w:rPr>
        <w:t xml:space="preserve">U Nemocnice </w:t>
      </w:r>
      <w:r w:rsidR="008D3A52" w:rsidRPr="00062A74">
        <w:rPr>
          <w:rFonts w:ascii="Tahoma" w:hAnsi="Tahoma" w:cs="Tahoma"/>
          <w:sz w:val="16"/>
          <w:szCs w:val="16"/>
        </w:rPr>
        <w:t>499/2</w:t>
      </w:r>
      <w:r w:rsidRPr="00062A74">
        <w:rPr>
          <w:rFonts w:ascii="Tahoma" w:hAnsi="Tahoma" w:cs="Tahoma"/>
          <w:sz w:val="16"/>
          <w:szCs w:val="16"/>
        </w:rPr>
        <w:t>, 128 08 Praha 2</w:t>
      </w:r>
    </w:p>
    <w:p w:rsidR="004958F7" w:rsidRPr="00062A74" w:rsidRDefault="00DE71E5" w:rsidP="00062A74">
      <w:pPr>
        <w:jc w:val="both"/>
        <w:rPr>
          <w:rFonts w:ascii="Tahoma" w:hAnsi="Tahoma" w:cs="Tahoma"/>
          <w:sz w:val="16"/>
          <w:szCs w:val="16"/>
        </w:rPr>
      </w:pPr>
      <w:r w:rsidRPr="00062A74">
        <w:rPr>
          <w:rFonts w:ascii="Tahoma" w:hAnsi="Tahoma" w:cs="Tahoma"/>
          <w:sz w:val="16"/>
          <w:szCs w:val="16"/>
        </w:rPr>
        <w:t>zastoupena</w:t>
      </w:r>
      <w:r w:rsidR="004958F7" w:rsidRPr="00062A74">
        <w:rPr>
          <w:rFonts w:ascii="Tahoma" w:hAnsi="Tahoma" w:cs="Tahoma"/>
          <w:sz w:val="16"/>
          <w:szCs w:val="16"/>
        </w:rPr>
        <w:t>:</w:t>
      </w:r>
      <w:r w:rsidR="004958F7" w:rsidRPr="00062A74">
        <w:rPr>
          <w:rFonts w:ascii="Tahoma" w:hAnsi="Tahoma" w:cs="Tahoma"/>
          <w:sz w:val="16"/>
          <w:szCs w:val="16"/>
        </w:rPr>
        <w:tab/>
      </w:r>
      <w:r w:rsidR="004958F7" w:rsidRPr="00062A74">
        <w:rPr>
          <w:rFonts w:ascii="Tahoma" w:hAnsi="Tahoma" w:cs="Tahoma"/>
          <w:sz w:val="16"/>
          <w:szCs w:val="16"/>
        </w:rPr>
        <w:tab/>
      </w:r>
      <w:r w:rsidR="004958F7" w:rsidRPr="00062A74">
        <w:rPr>
          <w:rFonts w:ascii="Tahoma" w:hAnsi="Tahoma" w:cs="Tahoma"/>
          <w:sz w:val="16"/>
          <w:szCs w:val="16"/>
        </w:rPr>
        <w:tab/>
        <w:t>Mgr. Danou Juráskovou, Ph.D., MBA, ředitelkou</w:t>
      </w:r>
    </w:p>
    <w:p w:rsidR="004958F7" w:rsidRPr="00062A74" w:rsidRDefault="004958F7" w:rsidP="00062A74">
      <w:pPr>
        <w:jc w:val="both"/>
        <w:rPr>
          <w:rFonts w:ascii="Tahoma" w:hAnsi="Tahoma" w:cs="Tahoma"/>
          <w:sz w:val="16"/>
          <w:szCs w:val="16"/>
        </w:rPr>
      </w:pPr>
      <w:r w:rsidRPr="00062A74">
        <w:rPr>
          <w:rFonts w:ascii="Tahoma" w:hAnsi="Tahoma" w:cs="Tahoma"/>
          <w:sz w:val="16"/>
          <w:szCs w:val="16"/>
        </w:rPr>
        <w:t>IČ: 000 64 165</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t>DIČ: CZ00064165</w:t>
      </w:r>
    </w:p>
    <w:p w:rsidR="004958F7" w:rsidRPr="00062A74" w:rsidRDefault="004958F7" w:rsidP="00062A74">
      <w:pPr>
        <w:jc w:val="both"/>
        <w:rPr>
          <w:rFonts w:ascii="Tahoma" w:hAnsi="Tahoma" w:cs="Tahoma"/>
          <w:sz w:val="16"/>
          <w:szCs w:val="16"/>
        </w:rPr>
      </w:pPr>
      <w:r w:rsidRPr="00062A74">
        <w:rPr>
          <w:rFonts w:ascii="Tahoma" w:hAnsi="Tahoma" w:cs="Tahoma"/>
          <w:sz w:val="16"/>
          <w:szCs w:val="16"/>
        </w:rPr>
        <w:t>bankovní spojení:</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t>Komerční banka, a.s., pobočka Praha</w:t>
      </w:r>
    </w:p>
    <w:p w:rsidR="004958F7" w:rsidRPr="00062A74" w:rsidRDefault="004958F7" w:rsidP="00062A74">
      <w:pPr>
        <w:jc w:val="both"/>
        <w:rPr>
          <w:rFonts w:ascii="Tahoma" w:hAnsi="Tahoma" w:cs="Tahoma"/>
          <w:sz w:val="16"/>
          <w:szCs w:val="16"/>
        </w:rPr>
      </w:pP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t xml:space="preserve">číslo účtu: </w:t>
      </w:r>
      <w:r w:rsidR="00C068A8">
        <w:rPr>
          <w:rFonts w:ascii="Tahoma" w:hAnsi="Tahoma" w:cs="Tahoma"/>
          <w:sz w:val="16"/>
          <w:szCs w:val="16"/>
        </w:rPr>
        <w:t>xxxxxxxxxxxxxxxx</w:t>
      </w:r>
    </w:p>
    <w:p w:rsidR="004958F7" w:rsidRPr="00062A74" w:rsidRDefault="004958F7" w:rsidP="00062A74">
      <w:pPr>
        <w:rPr>
          <w:rFonts w:ascii="Tahoma" w:hAnsi="Tahoma" w:cs="Tahoma"/>
          <w:sz w:val="16"/>
          <w:szCs w:val="16"/>
        </w:rPr>
      </w:pPr>
      <w:r w:rsidRPr="00062A74">
        <w:rPr>
          <w:rFonts w:ascii="Tahoma" w:hAnsi="Tahoma" w:cs="Tahoma"/>
          <w:sz w:val="16"/>
          <w:szCs w:val="16"/>
        </w:rPr>
        <w:t>zástupce pro technická jednání:</w:t>
      </w:r>
      <w:r w:rsidRPr="00062A74">
        <w:rPr>
          <w:rFonts w:ascii="Tahoma" w:hAnsi="Tahoma" w:cs="Tahoma"/>
          <w:sz w:val="16"/>
          <w:szCs w:val="16"/>
        </w:rPr>
        <w:tab/>
      </w:r>
      <w:r w:rsidR="00C068A8">
        <w:rPr>
          <w:rFonts w:ascii="Tahoma" w:hAnsi="Tahoma" w:cs="Tahoma"/>
          <w:sz w:val="16"/>
          <w:szCs w:val="16"/>
        </w:rPr>
        <w:t>xxxxxxxxxxxxxxxx</w:t>
      </w:r>
    </w:p>
    <w:p w:rsidR="004958F7" w:rsidRPr="00062A74" w:rsidRDefault="004958F7" w:rsidP="00062A74">
      <w:pPr>
        <w:jc w:val="both"/>
        <w:rPr>
          <w:rFonts w:ascii="Tahoma" w:hAnsi="Tahoma" w:cs="Tahoma"/>
          <w:sz w:val="16"/>
          <w:szCs w:val="16"/>
        </w:rPr>
      </w:pPr>
    </w:p>
    <w:p w:rsidR="004958F7" w:rsidRPr="00062A74" w:rsidRDefault="004958F7" w:rsidP="00062A74">
      <w:pPr>
        <w:jc w:val="both"/>
        <w:rPr>
          <w:rFonts w:ascii="Tahoma" w:hAnsi="Tahoma" w:cs="Tahoma"/>
          <w:sz w:val="16"/>
          <w:szCs w:val="16"/>
        </w:rPr>
      </w:pPr>
      <w:r w:rsidRPr="00062A74">
        <w:rPr>
          <w:rFonts w:ascii="Tahoma" w:hAnsi="Tahoma" w:cs="Tahoma"/>
          <w:sz w:val="16"/>
          <w:szCs w:val="16"/>
        </w:rPr>
        <w:t xml:space="preserve">jako </w:t>
      </w:r>
      <w:r w:rsidRPr="00062A74">
        <w:rPr>
          <w:rFonts w:ascii="Tahoma" w:hAnsi="Tahoma" w:cs="Tahoma"/>
          <w:b/>
          <w:sz w:val="16"/>
          <w:szCs w:val="16"/>
        </w:rPr>
        <w:t xml:space="preserve">objednatel </w:t>
      </w:r>
      <w:r w:rsidRPr="00062A74">
        <w:rPr>
          <w:rFonts w:ascii="Tahoma" w:hAnsi="Tahoma" w:cs="Tahoma"/>
          <w:sz w:val="16"/>
          <w:szCs w:val="16"/>
        </w:rPr>
        <w:t>na straně jedné (dál</w:t>
      </w:r>
      <w:r w:rsidR="000425A1" w:rsidRPr="00062A74">
        <w:rPr>
          <w:rFonts w:ascii="Tahoma" w:hAnsi="Tahoma" w:cs="Tahoma"/>
          <w:sz w:val="16"/>
          <w:szCs w:val="16"/>
        </w:rPr>
        <w:t>e</w:t>
      </w:r>
      <w:r w:rsidRPr="00062A74">
        <w:rPr>
          <w:rFonts w:ascii="Tahoma" w:hAnsi="Tahoma" w:cs="Tahoma"/>
          <w:sz w:val="16"/>
          <w:szCs w:val="16"/>
        </w:rPr>
        <w:t xml:space="preserve"> jen „objednatel“)</w:t>
      </w:r>
    </w:p>
    <w:p w:rsidR="004958F7" w:rsidRPr="00062A74" w:rsidRDefault="004958F7" w:rsidP="00062A74">
      <w:pPr>
        <w:jc w:val="both"/>
        <w:rPr>
          <w:rFonts w:ascii="Tahoma" w:hAnsi="Tahoma" w:cs="Tahoma"/>
          <w:sz w:val="16"/>
          <w:szCs w:val="16"/>
        </w:rPr>
      </w:pPr>
    </w:p>
    <w:p w:rsidR="004958F7" w:rsidRPr="00062A74" w:rsidRDefault="004958F7" w:rsidP="00062A74">
      <w:pPr>
        <w:jc w:val="center"/>
        <w:rPr>
          <w:rFonts w:ascii="Tahoma" w:hAnsi="Tahoma" w:cs="Tahoma"/>
          <w:sz w:val="16"/>
          <w:szCs w:val="16"/>
        </w:rPr>
      </w:pPr>
      <w:r w:rsidRPr="00062A74">
        <w:rPr>
          <w:rFonts w:ascii="Tahoma" w:hAnsi="Tahoma" w:cs="Tahoma"/>
          <w:sz w:val="16"/>
          <w:szCs w:val="16"/>
        </w:rPr>
        <w:t>a</w:t>
      </w:r>
    </w:p>
    <w:p w:rsidR="004958F7" w:rsidRPr="00062A74" w:rsidRDefault="004958F7" w:rsidP="00062A74">
      <w:pPr>
        <w:jc w:val="center"/>
        <w:rPr>
          <w:rFonts w:ascii="Tahoma" w:hAnsi="Tahoma" w:cs="Tahoma"/>
          <w:sz w:val="16"/>
          <w:szCs w:val="16"/>
        </w:rPr>
      </w:pPr>
    </w:p>
    <w:p w:rsidR="00DE71E5" w:rsidRPr="00062A74" w:rsidRDefault="005C294D" w:rsidP="00062A74">
      <w:pPr>
        <w:rPr>
          <w:rFonts w:ascii="Tahoma" w:hAnsi="Tahoma" w:cs="Tahoma"/>
          <w:b/>
          <w:bCs/>
          <w:sz w:val="16"/>
          <w:szCs w:val="16"/>
        </w:rPr>
      </w:pPr>
      <w:r w:rsidRPr="00062A74">
        <w:rPr>
          <w:rFonts w:ascii="Tahoma" w:hAnsi="Tahoma" w:cs="Tahoma"/>
          <w:b/>
          <w:bCs/>
          <w:sz w:val="16"/>
          <w:szCs w:val="16"/>
        </w:rPr>
        <w:t>Metrostav a.s.</w:t>
      </w:r>
    </w:p>
    <w:p w:rsidR="00DE71E5" w:rsidRPr="00062A74" w:rsidRDefault="00DE71E5" w:rsidP="00062A74">
      <w:pPr>
        <w:rPr>
          <w:rFonts w:ascii="Tahoma" w:hAnsi="Tahoma" w:cs="Tahoma"/>
          <w:bCs/>
          <w:sz w:val="16"/>
          <w:szCs w:val="16"/>
        </w:rPr>
      </w:pPr>
      <w:r w:rsidRPr="00062A74">
        <w:rPr>
          <w:rFonts w:ascii="Tahoma" w:hAnsi="Tahoma" w:cs="Tahoma"/>
          <w:bCs/>
          <w:sz w:val="16"/>
          <w:szCs w:val="16"/>
        </w:rPr>
        <w:t xml:space="preserve">zapsaná v obchodním rejstříku vedeném </w:t>
      </w:r>
      <w:r w:rsidR="005C294D" w:rsidRPr="00062A74">
        <w:rPr>
          <w:rFonts w:ascii="Tahoma" w:hAnsi="Tahoma" w:cs="Tahoma"/>
          <w:bCs/>
          <w:sz w:val="16"/>
          <w:szCs w:val="16"/>
        </w:rPr>
        <w:t xml:space="preserve">u Městského soudu </w:t>
      </w:r>
      <w:r w:rsidRPr="00062A74">
        <w:rPr>
          <w:rFonts w:ascii="Tahoma" w:hAnsi="Tahoma" w:cs="Tahoma"/>
          <w:bCs/>
          <w:sz w:val="16"/>
          <w:szCs w:val="16"/>
        </w:rPr>
        <w:t xml:space="preserve">v oddíle </w:t>
      </w:r>
      <w:r w:rsidR="005C294D" w:rsidRPr="00062A74">
        <w:rPr>
          <w:rFonts w:ascii="Tahoma" w:hAnsi="Tahoma" w:cs="Tahoma"/>
          <w:bCs/>
          <w:sz w:val="16"/>
          <w:szCs w:val="16"/>
        </w:rPr>
        <w:t>B</w:t>
      </w:r>
      <w:r w:rsidRPr="00062A74">
        <w:rPr>
          <w:rFonts w:ascii="Tahoma" w:hAnsi="Tahoma" w:cs="Tahoma"/>
          <w:bCs/>
          <w:sz w:val="16"/>
          <w:szCs w:val="16"/>
        </w:rPr>
        <w:t xml:space="preserve">, vložce </w:t>
      </w:r>
      <w:r w:rsidR="005C294D" w:rsidRPr="00062A74">
        <w:rPr>
          <w:rFonts w:ascii="Tahoma" w:hAnsi="Tahoma" w:cs="Tahoma"/>
          <w:bCs/>
          <w:sz w:val="16"/>
          <w:szCs w:val="16"/>
        </w:rPr>
        <w:t>758</w:t>
      </w:r>
    </w:p>
    <w:p w:rsidR="00DE71E5" w:rsidRPr="00062A74" w:rsidRDefault="00DE71E5" w:rsidP="00062A74">
      <w:pPr>
        <w:rPr>
          <w:rFonts w:ascii="Tahoma" w:hAnsi="Tahoma" w:cs="Tahoma"/>
          <w:bCs/>
          <w:sz w:val="16"/>
          <w:szCs w:val="16"/>
        </w:rPr>
      </w:pPr>
      <w:r w:rsidRPr="00062A74">
        <w:rPr>
          <w:rFonts w:ascii="Tahoma" w:hAnsi="Tahoma" w:cs="Tahoma"/>
          <w:bCs/>
          <w:sz w:val="16"/>
          <w:szCs w:val="16"/>
        </w:rPr>
        <w:t>se sídlem:</w:t>
      </w:r>
      <w:r w:rsidRPr="00062A74">
        <w:rPr>
          <w:rFonts w:ascii="Tahoma" w:hAnsi="Tahoma" w:cs="Tahoma"/>
          <w:bCs/>
          <w:sz w:val="16"/>
          <w:szCs w:val="16"/>
        </w:rPr>
        <w:tab/>
      </w:r>
      <w:r w:rsidRPr="00062A74">
        <w:rPr>
          <w:rFonts w:ascii="Tahoma" w:hAnsi="Tahoma" w:cs="Tahoma"/>
          <w:bCs/>
          <w:sz w:val="16"/>
          <w:szCs w:val="16"/>
        </w:rPr>
        <w:tab/>
      </w:r>
      <w:r w:rsidRPr="00062A74">
        <w:rPr>
          <w:rFonts w:ascii="Tahoma" w:hAnsi="Tahoma" w:cs="Tahoma"/>
          <w:bCs/>
          <w:sz w:val="16"/>
          <w:szCs w:val="16"/>
        </w:rPr>
        <w:tab/>
      </w:r>
      <w:r w:rsidR="00062A74">
        <w:rPr>
          <w:rFonts w:ascii="Tahoma" w:hAnsi="Tahoma" w:cs="Tahoma"/>
          <w:bCs/>
          <w:sz w:val="16"/>
          <w:szCs w:val="16"/>
        </w:rPr>
        <w:tab/>
      </w:r>
      <w:r w:rsidR="005C294D" w:rsidRPr="00062A74">
        <w:rPr>
          <w:rFonts w:ascii="Tahoma" w:hAnsi="Tahoma" w:cs="Tahoma"/>
          <w:bCs/>
          <w:sz w:val="16"/>
          <w:szCs w:val="16"/>
        </w:rPr>
        <w:t>Koželužská 2450/4,</w:t>
      </w:r>
      <w:r w:rsidR="00947997" w:rsidRPr="00062A74">
        <w:rPr>
          <w:rFonts w:ascii="Tahoma" w:hAnsi="Tahoma" w:cs="Tahoma"/>
          <w:bCs/>
          <w:sz w:val="16"/>
          <w:szCs w:val="16"/>
        </w:rPr>
        <w:t xml:space="preserve"> Libeň,</w:t>
      </w:r>
      <w:r w:rsidR="005C294D" w:rsidRPr="00062A74">
        <w:rPr>
          <w:rFonts w:ascii="Tahoma" w:hAnsi="Tahoma" w:cs="Tahoma"/>
          <w:bCs/>
          <w:sz w:val="16"/>
          <w:szCs w:val="16"/>
        </w:rPr>
        <w:t xml:space="preserve"> 180 00</w:t>
      </w:r>
      <w:r w:rsidR="00947997" w:rsidRPr="00062A74">
        <w:rPr>
          <w:rFonts w:ascii="Tahoma" w:hAnsi="Tahoma" w:cs="Tahoma"/>
          <w:bCs/>
          <w:sz w:val="16"/>
          <w:szCs w:val="16"/>
        </w:rPr>
        <w:t xml:space="preserve"> Praha 8</w:t>
      </w:r>
    </w:p>
    <w:p w:rsidR="00C068A8" w:rsidRDefault="00DE71E5" w:rsidP="00062A74">
      <w:pPr>
        <w:rPr>
          <w:rFonts w:ascii="Tahoma" w:hAnsi="Tahoma" w:cs="Tahoma"/>
          <w:bCs/>
          <w:sz w:val="16"/>
          <w:szCs w:val="16"/>
        </w:rPr>
      </w:pPr>
      <w:r w:rsidRPr="00062A74">
        <w:rPr>
          <w:rFonts w:ascii="Tahoma" w:hAnsi="Tahoma" w:cs="Tahoma"/>
          <w:bCs/>
          <w:sz w:val="16"/>
          <w:szCs w:val="16"/>
        </w:rPr>
        <w:t>zastoupena:</w:t>
      </w:r>
      <w:r w:rsidRPr="00062A74">
        <w:rPr>
          <w:rFonts w:ascii="Tahoma" w:hAnsi="Tahoma" w:cs="Tahoma"/>
          <w:bCs/>
          <w:sz w:val="16"/>
          <w:szCs w:val="16"/>
        </w:rPr>
        <w:tab/>
      </w:r>
      <w:r w:rsidRPr="00062A74">
        <w:rPr>
          <w:rFonts w:ascii="Tahoma" w:hAnsi="Tahoma" w:cs="Tahoma"/>
          <w:bCs/>
          <w:sz w:val="16"/>
          <w:szCs w:val="16"/>
        </w:rPr>
        <w:tab/>
      </w:r>
      <w:r w:rsidRPr="00062A74">
        <w:rPr>
          <w:rFonts w:ascii="Tahoma" w:hAnsi="Tahoma" w:cs="Tahoma"/>
          <w:bCs/>
          <w:sz w:val="16"/>
          <w:szCs w:val="16"/>
        </w:rPr>
        <w:tab/>
      </w:r>
      <w:r w:rsidR="00C068A8">
        <w:rPr>
          <w:rFonts w:ascii="Tahoma" w:hAnsi="Tahoma" w:cs="Tahoma"/>
          <w:sz w:val="16"/>
          <w:szCs w:val="16"/>
        </w:rPr>
        <w:t>xxxxxxxxxxxxxxxx</w:t>
      </w:r>
      <w:r w:rsidR="00C068A8" w:rsidRPr="00062A74">
        <w:rPr>
          <w:rFonts w:ascii="Tahoma" w:hAnsi="Tahoma" w:cs="Tahoma"/>
          <w:bCs/>
          <w:sz w:val="16"/>
          <w:szCs w:val="16"/>
        </w:rPr>
        <w:t xml:space="preserve"> </w:t>
      </w:r>
    </w:p>
    <w:p w:rsidR="00DE71E5" w:rsidRPr="00062A74" w:rsidRDefault="00DE71E5" w:rsidP="00062A74">
      <w:pPr>
        <w:rPr>
          <w:rFonts w:ascii="Tahoma" w:hAnsi="Tahoma" w:cs="Tahoma"/>
          <w:bCs/>
          <w:sz w:val="16"/>
          <w:szCs w:val="16"/>
        </w:rPr>
      </w:pPr>
      <w:r w:rsidRPr="00062A74">
        <w:rPr>
          <w:rFonts w:ascii="Tahoma" w:hAnsi="Tahoma" w:cs="Tahoma"/>
          <w:bCs/>
          <w:sz w:val="16"/>
          <w:szCs w:val="16"/>
        </w:rPr>
        <w:t xml:space="preserve">IČ: </w:t>
      </w:r>
      <w:r w:rsidR="005C294D" w:rsidRPr="00062A74">
        <w:rPr>
          <w:rFonts w:ascii="Tahoma" w:hAnsi="Tahoma" w:cs="Tahoma"/>
          <w:bCs/>
          <w:sz w:val="16"/>
          <w:szCs w:val="16"/>
        </w:rPr>
        <w:t>00014915</w:t>
      </w:r>
      <w:r w:rsidRPr="00062A74">
        <w:rPr>
          <w:rFonts w:ascii="Tahoma" w:hAnsi="Tahoma" w:cs="Tahoma"/>
          <w:bCs/>
          <w:sz w:val="16"/>
          <w:szCs w:val="16"/>
        </w:rPr>
        <w:tab/>
      </w:r>
      <w:r w:rsidRPr="00062A74">
        <w:rPr>
          <w:rFonts w:ascii="Tahoma" w:hAnsi="Tahoma" w:cs="Tahoma"/>
          <w:bCs/>
          <w:sz w:val="16"/>
          <w:szCs w:val="16"/>
        </w:rPr>
        <w:tab/>
      </w:r>
      <w:r w:rsidRPr="00062A74">
        <w:rPr>
          <w:rFonts w:ascii="Tahoma" w:hAnsi="Tahoma" w:cs="Tahoma"/>
          <w:bCs/>
          <w:sz w:val="16"/>
          <w:szCs w:val="16"/>
        </w:rPr>
        <w:tab/>
        <w:t xml:space="preserve">DIČ: </w:t>
      </w:r>
      <w:r w:rsidR="005C294D" w:rsidRPr="00062A74">
        <w:rPr>
          <w:rFonts w:ascii="Tahoma" w:hAnsi="Tahoma" w:cs="Tahoma"/>
          <w:bCs/>
          <w:sz w:val="16"/>
          <w:szCs w:val="16"/>
        </w:rPr>
        <w:t>CZ00014915</w:t>
      </w:r>
    </w:p>
    <w:p w:rsidR="00DE71E5" w:rsidRPr="00062A74" w:rsidRDefault="00DE71E5" w:rsidP="00062A74">
      <w:pPr>
        <w:jc w:val="both"/>
        <w:rPr>
          <w:rFonts w:ascii="Tahoma" w:hAnsi="Tahoma" w:cs="Tahoma"/>
          <w:bCs/>
          <w:sz w:val="16"/>
          <w:szCs w:val="16"/>
        </w:rPr>
      </w:pPr>
      <w:r w:rsidRPr="00062A74">
        <w:rPr>
          <w:rFonts w:ascii="Tahoma" w:hAnsi="Tahoma" w:cs="Tahoma"/>
          <w:bCs/>
          <w:sz w:val="16"/>
          <w:szCs w:val="16"/>
        </w:rPr>
        <w:t>bankovní spojení:</w:t>
      </w:r>
      <w:r w:rsidRPr="00062A74">
        <w:rPr>
          <w:rFonts w:ascii="Tahoma" w:hAnsi="Tahoma" w:cs="Tahoma"/>
          <w:bCs/>
          <w:sz w:val="16"/>
          <w:szCs w:val="16"/>
        </w:rPr>
        <w:tab/>
      </w:r>
      <w:r w:rsidRPr="00062A74">
        <w:rPr>
          <w:rFonts w:ascii="Tahoma" w:hAnsi="Tahoma" w:cs="Tahoma"/>
          <w:bCs/>
          <w:sz w:val="16"/>
          <w:szCs w:val="16"/>
        </w:rPr>
        <w:tab/>
      </w:r>
      <w:r w:rsidRPr="00062A74">
        <w:rPr>
          <w:rFonts w:ascii="Tahoma" w:hAnsi="Tahoma" w:cs="Tahoma"/>
          <w:bCs/>
          <w:sz w:val="16"/>
          <w:szCs w:val="16"/>
        </w:rPr>
        <w:tab/>
      </w:r>
      <w:r w:rsidR="005C294D" w:rsidRPr="00062A74">
        <w:rPr>
          <w:rFonts w:ascii="Tahoma" w:hAnsi="Tahoma" w:cs="Tahoma"/>
          <w:bCs/>
          <w:sz w:val="16"/>
          <w:szCs w:val="16"/>
        </w:rPr>
        <w:t>Komerční banka, a.s., Václavské nám. 42, 114 07 Praha 1</w:t>
      </w:r>
    </w:p>
    <w:p w:rsidR="00DE71E5" w:rsidRPr="00062A74" w:rsidRDefault="00DE71E5" w:rsidP="00062A74">
      <w:pPr>
        <w:rPr>
          <w:rFonts w:ascii="Tahoma" w:hAnsi="Tahoma" w:cs="Tahoma"/>
          <w:bCs/>
          <w:sz w:val="16"/>
          <w:szCs w:val="16"/>
        </w:rPr>
      </w:pPr>
      <w:r w:rsidRPr="00062A74">
        <w:rPr>
          <w:rFonts w:ascii="Tahoma" w:hAnsi="Tahoma" w:cs="Tahoma"/>
          <w:bCs/>
          <w:sz w:val="16"/>
          <w:szCs w:val="16"/>
        </w:rPr>
        <w:tab/>
      </w:r>
      <w:r w:rsidRPr="00062A74">
        <w:rPr>
          <w:rFonts w:ascii="Tahoma" w:hAnsi="Tahoma" w:cs="Tahoma"/>
          <w:bCs/>
          <w:sz w:val="16"/>
          <w:szCs w:val="16"/>
        </w:rPr>
        <w:tab/>
      </w:r>
      <w:r w:rsidRPr="00062A74">
        <w:rPr>
          <w:rFonts w:ascii="Tahoma" w:hAnsi="Tahoma" w:cs="Tahoma"/>
          <w:bCs/>
          <w:sz w:val="16"/>
          <w:szCs w:val="16"/>
        </w:rPr>
        <w:tab/>
      </w:r>
      <w:r w:rsidRPr="00062A74">
        <w:rPr>
          <w:rFonts w:ascii="Tahoma" w:hAnsi="Tahoma" w:cs="Tahoma"/>
          <w:bCs/>
          <w:sz w:val="16"/>
          <w:szCs w:val="16"/>
        </w:rPr>
        <w:tab/>
        <w:t xml:space="preserve">číslo účtu: </w:t>
      </w:r>
      <w:r w:rsidR="00C068A8">
        <w:rPr>
          <w:rFonts w:ascii="Tahoma" w:hAnsi="Tahoma" w:cs="Tahoma"/>
          <w:sz w:val="16"/>
          <w:szCs w:val="16"/>
        </w:rPr>
        <w:t>xxxxxxxxxxxxxxxx</w:t>
      </w:r>
    </w:p>
    <w:p w:rsidR="004958F7" w:rsidRPr="00062A74" w:rsidRDefault="004958F7" w:rsidP="00062A74">
      <w:pPr>
        <w:jc w:val="both"/>
        <w:rPr>
          <w:rFonts w:ascii="Tahoma" w:hAnsi="Tahoma" w:cs="Tahoma"/>
          <w:sz w:val="16"/>
          <w:szCs w:val="16"/>
        </w:rPr>
      </w:pPr>
      <w:r w:rsidRPr="00062A74">
        <w:rPr>
          <w:rFonts w:ascii="Tahoma" w:hAnsi="Tahoma" w:cs="Tahoma"/>
          <w:sz w:val="16"/>
          <w:szCs w:val="16"/>
        </w:rPr>
        <w:t>zástupce pro technická jednání:</w:t>
      </w:r>
      <w:r w:rsidRPr="00062A74">
        <w:rPr>
          <w:rFonts w:ascii="Tahoma" w:hAnsi="Tahoma" w:cs="Tahoma"/>
          <w:sz w:val="16"/>
          <w:szCs w:val="16"/>
        </w:rPr>
        <w:tab/>
      </w:r>
      <w:r w:rsidR="00C068A8">
        <w:rPr>
          <w:rFonts w:ascii="Tahoma" w:hAnsi="Tahoma" w:cs="Tahoma"/>
          <w:sz w:val="16"/>
          <w:szCs w:val="16"/>
        </w:rPr>
        <w:t>xxxxxxxxxxxxxxxx</w:t>
      </w:r>
    </w:p>
    <w:p w:rsidR="004958F7" w:rsidRPr="00062A74" w:rsidRDefault="004958F7" w:rsidP="00062A74">
      <w:pPr>
        <w:jc w:val="both"/>
        <w:rPr>
          <w:rFonts w:ascii="Tahoma" w:hAnsi="Tahoma" w:cs="Tahoma"/>
          <w:sz w:val="16"/>
          <w:szCs w:val="16"/>
        </w:rPr>
      </w:pPr>
      <w:r w:rsidRPr="00062A74">
        <w:rPr>
          <w:rFonts w:ascii="Tahoma" w:hAnsi="Tahoma" w:cs="Tahoma"/>
          <w:sz w:val="16"/>
          <w:szCs w:val="16"/>
        </w:rPr>
        <w:t xml:space="preserve">jako </w:t>
      </w:r>
      <w:r w:rsidRPr="00062A74">
        <w:rPr>
          <w:rFonts w:ascii="Tahoma" w:hAnsi="Tahoma" w:cs="Tahoma"/>
          <w:b/>
          <w:sz w:val="16"/>
          <w:szCs w:val="16"/>
        </w:rPr>
        <w:t>zhotovitel</w:t>
      </w:r>
      <w:r w:rsidRPr="00062A74">
        <w:rPr>
          <w:rFonts w:ascii="Tahoma" w:hAnsi="Tahoma" w:cs="Tahoma"/>
          <w:sz w:val="16"/>
          <w:szCs w:val="16"/>
        </w:rPr>
        <w:t xml:space="preserve"> na straně druhé (dále jen „zhotovitel“)</w:t>
      </w:r>
    </w:p>
    <w:p w:rsidR="004958F7" w:rsidRPr="00062A74" w:rsidRDefault="004958F7" w:rsidP="00062A74">
      <w:pPr>
        <w:jc w:val="both"/>
        <w:rPr>
          <w:rFonts w:ascii="Tahoma" w:hAnsi="Tahoma" w:cs="Tahoma"/>
          <w:sz w:val="16"/>
          <w:szCs w:val="16"/>
        </w:rPr>
      </w:pPr>
    </w:p>
    <w:p w:rsidR="004958F7" w:rsidRPr="00062A74" w:rsidRDefault="004958F7" w:rsidP="00062A74">
      <w:pPr>
        <w:jc w:val="both"/>
        <w:rPr>
          <w:rFonts w:ascii="Tahoma" w:hAnsi="Tahoma" w:cs="Tahoma"/>
          <w:sz w:val="16"/>
          <w:szCs w:val="16"/>
        </w:rPr>
      </w:pPr>
    </w:p>
    <w:p w:rsidR="004958F7" w:rsidRPr="00062A74" w:rsidRDefault="004958F7" w:rsidP="00062A74">
      <w:pPr>
        <w:jc w:val="both"/>
        <w:rPr>
          <w:rFonts w:ascii="Tahoma" w:hAnsi="Tahoma" w:cs="Tahoma"/>
          <w:sz w:val="16"/>
          <w:szCs w:val="16"/>
        </w:rPr>
      </w:pPr>
      <w:r w:rsidRPr="00062A74">
        <w:rPr>
          <w:rFonts w:ascii="Tahoma" w:hAnsi="Tahoma" w:cs="Tahoma"/>
          <w:sz w:val="16"/>
          <w:szCs w:val="16"/>
        </w:rPr>
        <w:t>uzavírají níže uvedeného dne, měsíce a roku dle ustanovení § 2586 a násl. zákona č. 89/2012 Sb.</w:t>
      </w:r>
      <w:r w:rsidR="00013E11" w:rsidRPr="00062A74">
        <w:rPr>
          <w:rFonts w:ascii="Tahoma" w:hAnsi="Tahoma" w:cs="Tahoma"/>
          <w:sz w:val="16"/>
          <w:szCs w:val="16"/>
        </w:rPr>
        <w:t>,</w:t>
      </w:r>
      <w:r w:rsidRPr="00062A74">
        <w:rPr>
          <w:rFonts w:ascii="Tahoma" w:hAnsi="Tahoma" w:cs="Tahoma"/>
          <w:sz w:val="16"/>
          <w:szCs w:val="16"/>
        </w:rPr>
        <w:t xml:space="preserve"> občanského zákoníku v platném znění a na základě vyhodnocení </w:t>
      </w:r>
      <w:r w:rsidR="00A2296F" w:rsidRPr="00062A74">
        <w:rPr>
          <w:rFonts w:ascii="Tahoma" w:hAnsi="Tahoma" w:cs="Tahoma"/>
          <w:sz w:val="16"/>
          <w:szCs w:val="16"/>
        </w:rPr>
        <w:t xml:space="preserve">podlimitní </w:t>
      </w:r>
      <w:r w:rsidRPr="00062A74">
        <w:rPr>
          <w:rFonts w:ascii="Tahoma" w:hAnsi="Tahoma" w:cs="Tahoma"/>
          <w:sz w:val="16"/>
          <w:szCs w:val="16"/>
        </w:rPr>
        <w:t>veřejné zakázky s</w:t>
      </w:r>
      <w:r w:rsidR="00B065EE" w:rsidRPr="00062A74">
        <w:rPr>
          <w:rFonts w:ascii="Tahoma" w:hAnsi="Tahoma" w:cs="Tahoma"/>
          <w:sz w:val="16"/>
          <w:szCs w:val="16"/>
        </w:rPr>
        <w:t> </w:t>
      </w:r>
      <w:r w:rsidRPr="00062A74">
        <w:rPr>
          <w:rFonts w:ascii="Tahoma" w:hAnsi="Tahoma" w:cs="Tahoma"/>
          <w:sz w:val="16"/>
          <w:szCs w:val="16"/>
        </w:rPr>
        <w:t>názvem</w:t>
      </w:r>
      <w:r w:rsidR="00B065EE" w:rsidRPr="00062A74">
        <w:rPr>
          <w:rFonts w:ascii="Tahoma" w:hAnsi="Tahoma" w:cs="Tahoma"/>
          <w:sz w:val="16"/>
          <w:szCs w:val="16"/>
        </w:rPr>
        <w:t xml:space="preserve"> </w:t>
      </w:r>
      <w:r w:rsidRPr="00062A74">
        <w:rPr>
          <w:rFonts w:ascii="Tahoma" w:hAnsi="Tahoma" w:cs="Tahoma"/>
          <w:b/>
          <w:sz w:val="16"/>
          <w:szCs w:val="16"/>
        </w:rPr>
        <w:t>„</w:t>
      </w:r>
      <w:r w:rsidR="004C7C7A" w:rsidRPr="00062A74">
        <w:rPr>
          <w:rFonts w:ascii="Tahoma" w:hAnsi="Tahoma" w:cs="Tahoma"/>
          <w:b/>
          <w:bCs/>
          <w:sz w:val="16"/>
          <w:szCs w:val="16"/>
        </w:rPr>
        <w:t>VFN Praha - potrubní pošta, id. č. 235V11B001301</w:t>
      </w:r>
      <w:r w:rsidR="00F42376" w:rsidRPr="00062A74">
        <w:rPr>
          <w:rFonts w:ascii="Tahoma" w:hAnsi="Tahoma" w:cs="Tahoma"/>
          <w:b/>
          <w:sz w:val="16"/>
          <w:szCs w:val="16"/>
        </w:rPr>
        <w:t>“</w:t>
      </w:r>
      <w:r w:rsidR="00B065EE" w:rsidRPr="00062A74">
        <w:rPr>
          <w:rFonts w:ascii="Tahoma" w:hAnsi="Tahoma" w:cs="Tahoma"/>
          <w:sz w:val="16"/>
          <w:szCs w:val="16"/>
        </w:rPr>
        <w:t xml:space="preserve"> </w:t>
      </w:r>
      <w:r w:rsidR="00F42376" w:rsidRPr="00062A74">
        <w:rPr>
          <w:rFonts w:ascii="Tahoma" w:hAnsi="Tahoma" w:cs="Tahoma"/>
          <w:sz w:val="16"/>
          <w:szCs w:val="16"/>
        </w:rPr>
        <w:t xml:space="preserve"> tuto</w:t>
      </w:r>
    </w:p>
    <w:p w:rsidR="00305728" w:rsidRPr="00062A74" w:rsidRDefault="00305728" w:rsidP="00062A74">
      <w:pPr>
        <w:jc w:val="both"/>
        <w:rPr>
          <w:rFonts w:ascii="Tahoma" w:hAnsi="Tahoma" w:cs="Tahoma"/>
          <w:sz w:val="16"/>
          <w:szCs w:val="16"/>
        </w:rPr>
      </w:pPr>
    </w:p>
    <w:p w:rsidR="004958F7" w:rsidRPr="00062A74" w:rsidRDefault="004958F7" w:rsidP="00124FCE">
      <w:pPr>
        <w:jc w:val="both"/>
        <w:rPr>
          <w:rFonts w:ascii="Tahoma" w:hAnsi="Tahoma" w:cs="Tahoma"/>
          <w:sz w:val="16"/>
          <w:szCs w:val="16"/>
        </w:rPr>
      </w:pPr>
    </w:p>
    <w:p w:rsidR="004958F7" w:rsidRPr="00062A74" w:rsidRDefault="004958F7" w:rsidP="00BB3CCC">
      <w:pPr>
        <w:jc w:val="center"/>
        <w:rPr>
          <w:rFonts w:ascii="Tahoma" w:hAnsi="Tahoma" w:cs="Tahoma"/>
          <w:b/>
          <w:sz w:val="16"/>
          <w:szCs w:val="16"/>
        </w:rPr>
      </w:pPr>
      <w:r w:rsidRPr="00062A74">
        <w:rPr>
          <w:rFonts w:ascii="Tahoma" w:hAnsi="Tahoma" w:cs="Tahoma"/>
          <w:b/>
          <w:sz w:val="16"/>
          <w:szCs w:val="16"/>
        </w:rPr>
        <w:t>smlouvu o dílo:</w:t>
      </w:r>
    </w:p>
    <w:p w:rsidR="004958F7" w:rsidRPr="00062A74" w:rsidRDefault="004958F7" w:rsidP="00BB3CCC">
      <w:pPr>
        <w:jc w:val="both"/>
        <w:rPr>
          <w:rFonts w:ascii="Tahoma" w:hAnsi="Tahoma" w:cs="Tahoma"/>
          <w:sz w:val="16"/>
          <w:szCs w:val="16"/>
        </w:rPr>
      </w:pPr>
    </w:p>
    <w:p w:rsidR="004958F7" w:rsidRPr="00062A74" w:rsidRDefault="004958F7" w:rsidP="00BB3CCC">
      <w:pPr>
        <w:jc w:val="both"/>
        <w:rPr>
          <w:rFonts w:ascii="Tahoma" w:hAnsi="Tahoma" w:cs="Tahoma"/>
          <w:sz w:val="16"/>
          <w:szCs w:val="16"/>
        </w:rPr>
      </w:pPr>
    </w:p>
    <w:p w:rsidR="004958F7" w:rsidRPr="00062A74" w:rsidRDefault="004958F7">
      <w:pPr>
        <w:jc w:val="center"/>
        <w:rPr>
          <w:rFonts w:ascii="Tahoma" w:hAnsi="Tahoma" w:cs="Tahoma"/>
          <w:b/>
          <w:sz w:val="16"/>
          <w:szCs w:val="16"/>
        </w:rPr>
      </w:pPr>
      <w:r w:rsidRPr="00062A74">
        <w:rPr>
          <w:rFonts w:ascii="Tahoma" w:hAnsi="Tahoma" w:cs="Tahoma"/>
          <w:b/>
          <w:sz w:val="16"/>
          <w:szCs w:val="16"/>
        </w:rPr>
        <w:t>I. Předmět plnění</w:t>
      </w:r>
    </w:p>
    <w:p w:rsidR="004958F7" w:rsidRPr="00062A74" w:rsidRDefault="004958F7">
      <w:pPr>
        <w:rPr>
          <w:rFonts w:ascii="Tahoma" w:hAnsi="Tahoma" w:cs="Tahoma"/>
          <w:b/>
          <w:sz w:val="16"/>
          <w:szCs w:val="16"/>
        </w:rPr>
      </w:pPr>
    </w:p>
    <w:p w:rsidR="00BB4505" w:rsidRPr="00062A74" w:rsidRDefault="00BB4505" w:rsidP="00BB4505">
      <w:pPr>
        <w:numPr>
          <w:ilvl w:val="0"/>
          <w:numId w:val="15"/>
        </w:numPr>
        <w:tabs>
          <w:tab w:val="clear" w:pos="720"/>
          <w:tab w:val="num" w:pos="284"/>
          <w:tab w:val="num" w:pos="502"/>
        </w:tabs>
        <w:ind w:left="284" w:hanging="284"/>
        <w:jc w:val="both"/>
        <w:rPr>
          <w:rFonts w:ascii="Tahoma" w:hAnsi="Tahoma" w:cs="Tahoma"/>
          <w:sz w:val="16"/>
          <w:szCs w:val="16"/>
        </w:rPr>
      </w:pPr>
      <w:r w:rsidRPr="00062A74">
        <w:rPr>
          <w:rFonts w:ascii="Tahoma" w:hAnsi="Tahoma" w:cs="Tahoma"/>
          <w:color w:val="000000"/>
          <w:sz w:val="16"/>
          <w:szCs w:val="16"/>
        </w:rPr>
        <w:t xml:space="preserve">Předmětem této smlouvy je závazek zhotovitele za podmínek této smlouvy provést na svůj náklad a </w:t>
      </w:r>
      <w:r w:rsidRPr="00062A74">
        <w:rPr>
          <w:rFonts w:ascii="Tahoma" w:hAnsi="Tahoma" w:cs="Tahoma"/>
          <w:sz w:val="16"/>
          <w:szCs w:val="16"/>
        </w:rPr>
        <w:t>nebezpečí pro objednatele dílo, spočívající v</w:t>
      </w:r>
      <w:r w:rsidR="00524214" w:rsidRPr="00062A74">
        <w:rPr>
          <w:rFonts w:ascii="Tahoma" w:hAnsi="Tahoma" w:cs="Tahoma"/>
          <w:sz w:val="16"/>
          <w:szCs w:val="16"/>
        </w:rPr>
        <w:t xml:space="preserve"> provedení </w:t>
      </w:r>
      <w:r w:rsidR="00F06F1C" w:rsidRPr="00062A74">
        <w:rPr>
          <w:rFonts w:ascii="Tahoma" w:hAnsi="Tahoma" w:cs="Tahoma"/>
          <w:sz w:val="16"/>
          <w:szCs w:val="16"/>
        </w:rPr>
        <w:t xml:space="preserve">rozšíření stávajícího systému potrubní pošty v objektech Všeobecné fakultní nemocnice </w:t>
      </w:r>
      <w:r w:rsidR="00062A74">
        <w:rPr>
          <w:rFonts w:ascii="Tahoma" w:hAnsi="Tahoma" w:cs="Tahoma"/>
          <w:sz w:val="16"/>
          <w:szCs w:val="16"/>
        </w:rPr>
        <w:t xml:space="preserve">v Praze </w:t>
      </w:r>
      <w:r w:rsidR="00F06F1C" w:rsidRPr="00062A74">
        <w:rPr>
          <w:rFonts w:ascii="Tahoma" w:hAnsi="Tahoma" w:cs="Tahoma"/>
          <w:sz w:val="16"/>
          <w:szCs w:val="16"/>
        </w:rPr>
        <w:t xml:space="preserve"> včetně provedení všech souvisejících stavebních prací,</w:t>
      </w:r>
      <w:r w:rsidR="002D6AF9" w:rsidRPr="00062A74">
        <w:rPr>
          <w:rFonts w:ascii="Tahoma" w:hAnsi="Tahoma" w:cs="Tahoma"/>
          <w:sz w:val="16"/>
          <w:szCs w:val="16"/>
        </w:rPr>
        <w:t xml:space="preserve"> </w:t>
      </w:r>
      <w:r w:rsidRPr="00062A74">
        <w:rPr>
          <w:rFonts w:ascii="Tahoma" w:hAnsi="Tahoma" w:cs="Tahoma"/>
          <w:sz w:val="16"/>
          <w:szCs w:val="16"/>
        </w:rPr>
        <w:t>ve schváleném rozsahu nabídkového položkového rozpočtu, který tvoří přílohu č. 1 této smlouv</w:t>
      </w:r>
      <w:r w:rsidR="00D714A4" w:rsidRPr="00062A74">
        <w:rPr>
          <w:rFonts w:ascii="Tahoma" w:hAnsi="Tahoma" w:cs="Tahoma"/>
          <w:sz w:val="16"/>
          <w:szCs w:val="16"/>
        </w:rPr>
        <w:t xml:space="preserve">y a dle projektové dokumentace </w:t>
      </w:r>
      <w:r w:rsidRPr="00062A74">
        <w:rPr>
          <w:rFonts w:ascii="Tahoma" w:hAnsi="Tahoma" w:cs="Tahoma"/>
          <w:sz w:val="16"/>
          <w:szCs w:val="16"/>
        </w:rPr>
        <w:t xml:space="preserve">zpracované </w:t>
      </w:r>
      <w:r w:rsidR="00FF6DFE" w:rsidRPr="00062A74">
        <w:rPr>
          <w:rFonts w:ascii="Tahoma" w:hAnsi="Tahoma" w:cs="Tahoma"/>
          <w:sz w:val="16"/>
          <w:szCs w:val="16"/>
        </w:rPr>
        <w:t>I</w:t>
      </w:r>
      <w:r w:rsidR="009F2A42" w:rsidRPr="00062A74">
        <w:rPr>
          <w:rFonts w:ascii="Tahoma" w:hAnsi="Tahoma" w:cs="Tahoma"/>
          <w:sz w:val="16"/>
          <w:szCs w:val="16"/>
        </w:rPr>
        <w:t>ng. P</w:t>
      </w:r>
      <w:r w:rsidR="00FF6DFE" w:rsidRPr="00062A74">
        <w:rPr>
          <w:rFonts w:ascii="Tahoma" w:hAnsi="Tahoma" w:cs="Tahoma"/>
          <w:sz w:val="16"/>
          <w:szCs w:val="16"/>
        </w:rPr>
        <w:t>etrem Březinou v listopadu 2015</w:t>
      </w:r>
      <w:r w:rsidR="009F2A42" w:rsidRPr="00062A74">
        <w:rPr>
          <w:rFonts w:ascii="Tahoma" w:hAnsi="Tahoma" w:cs="Tahoma"/>
          <w:sz w:val="16"/>
          <w:szCs w:val="16"/>
        </w:rPr>
        <w:t xml:space="preserve"> (</w:t>
      </w:r>
      <w:r w:rsidRPr="00062A74">
        <w:rPr>
          <w:rFonts w:ascii="Tahoma" w:hAnsi="Tahoma" w:cs="Tahoma"/>
          <w:sz w:val="16"/>
          <w:szCs w:val="16"/>
        </w:rPr>
        <w:t>dále jen „dílo“). Zhotovitel prohlašuje, že mu byla projektová dokumentace předána a že se s ní seznámil před podpisem této smlouvy.</w:t>
      </w:r>
    </w:p>
    <w:p w:rsidR="00F06F1C" w:rsidRPr="00062A74" w:rsidRDefault="00F06F1C" w:rsidP="00F06F1C">
      <w:pPr>
        <w:tabs>
          <w:tab w:val="num" w:pos="720"/>
        </w:tabs>
        <w:ind w:left="284"/>
        <w:jc w:val="both"/>
        <w:rPr>
          <w:rFonts w:ascii="Tahoma" w:hAnsi="Tahoma" w:cs="Tahoma"/>
          <w:sz w:val="16"/>
          <w:szCs w:val="16"/>
        </w:rPr>
      </w:pPr>
    </w:p>
    <w:p w:rsidR="00F06F1C" w:rsidRPr="00062A74" w:rsidRDefault="00F06F1C" w:rsidP="00F06F1C">
      <w:pPr>
        <w:numPr>
          <w:ilvl w:val="0"/>
          <w:numId w:val="15"/>
        </w:numPr>
        <w:tabs>
          <w:tab w:val="clear" w:pos="720"/>
          <w:tab w:val="num" w:pos="284"/>
          <w:tab w:val="num" w:pos="502"/>
        </w:tabs>
        <w:ind w:left="284" w:hanging="284"/>
        <w:jc w:val="both"/>
        <w:rPr>
          <w:rFonts w:ascii="Tahoma" w:hAnsi="Tahoma" w:cs="Tahoma"/>
          <w:sz w:val="16"/>
          <w:szCs w:val="16"/>
        </w:rPr>
      </w:pPr>
      <w:r w:rsidRPr="00062A74">
        <w:rPr>
          <w:rFonts w:ascii="Tahoma" w:hAnsi="Tahoma" w:cs="Tahoma"/>
          <w:sz w:val="16"/>
          <w:szCs w:val="16"/>
        </w:rPr>
        <w:t>Dílem se rozumí úplně, funkční a bezvadné provedení všech stavebních, montážních prací a konstrukci, jejich instalaci, včetně dodávek potřebných materiálů, zařízení a SW vybavení, nezbytných pro řádné dokončení díla, dále provedení všech činností souvisejících s provedením stavebních, montážních a instalačních prací, jejichž provedení je pro řádné dokončení dila nezbytné, za plného provozu v objektech objednatele.</w:t>
      </w:r>
    </w:p>
    <w:p w:rsidR="00BB4505" w:rsidRPr="00062A74" w:rsidRDefault="00BB4505" w:rsidP="00BB4505">
      <w:pPr>
        <w:tabs>
          <w:tab w:val="num" w:pos="502"/>
        </w:tabs>
        <w:ind w:left="284"/>
        <w:jc w:val="both"/>
        <w:rPr>
          <w:rFonts w:ascii="Tahoma" w:hAnsi="Tahoma" w:cs="Tahoma"/>
          <w:sz w:val="16"/>
          <w:szCs w:val="16"/>
        </w:rPr>
      </w:pPr>
    </w:p>
    <w:p w:rsidR="00062A74" w:rsidRPr="00D312AD" w:rsidRDefault="00BB4505" w:rsidP="00062A74">
      <w:pPr>
        <w:numPr>
          <w:ilvl w:val="0"/>
          <w:numId w:val="15"/>
        </w:numPr>
        <w:tabs>
          <w:tab w:val="clear" w:pos="720"/>
          <w:tab w:val="num" w:pos="284"/>
          <w:tab w:val="num" w:pos="502"/>
        </w:tabs>
        <w:ind w:left="284" w:hanging="284"/>
        <w:jc w:val="both"/>
        <w:rPr>
          <w:rFonts w:ascii="Arial" w:hAnsi="Arial" w:cs="Arial"/>
          <w:sz w:val="18"/>
          <w:szCs w:val="18"/>
        </w:rPr>
      </w:pPr>
      <w:r w:rsidRPr="00062A74">
        <w:rPr>
          <w:rFonts w:ascii="Tahoma" w:hAnsi="Tahoma" w:cs="Tahoma"/>
          <w:sz w:val="16"/>
          <w:szCs w:val="16"/>
        </w:rPr>
        <w:t xml:space="preserve">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w:t>
      </w:r>
      <w:r w:rsidR="004E6C60" w:rsidRPr="00062A74">
        <w:rPr>
          <w:rFonts w:ascii="Tahoma" w:hAnsi="Tahoma" w:cs="Tahoma"/>
          <w:sz w:val="16"/>
          <w:szCs w:val="16"/>
        </w:rPr>
        <w:t xml:space="preserve">vnitřními </w:t>
      </w:r>
      <w:r w:rsidRPr="00062A74">
        <w:rPr>
          <w:rFonts w:ascii="Tahoma" w:hAnsi="Tahoma" w:cs="Tahoma"/>
          <w:sz w:val="16"/>
          <w:szCs w:val="16"/>
        </w:rPr>
        <w:t xml:space="preserve">předpisy </w:t>
      </w:r>
      <w:r w:rsidR="002E18E4" w:rsidRPr="00062A74">
        <w:rPr>
          <w:rFonts w:ascii="Tahoma" w:hAnsi="Tahoma" w:cs="Tahoma"/>
          <w:sz w:val="16"/>
          <w:szCs w:val="16"/>
        </w:rPr>
        <w:t>objednatele</w:t>
      </w:r>
      <w:r w:rsidRPr="00062A74">
        <w:rPr>
          <w:rFonts w:ascii="Tahoma" w:hAnsi="Tahoma" w:cs="Tahoma"/>
          <w:sz w:val="16"/>
          <w:szCs w:val="16"/>
        </w:rPr>
        <w:t xml:space="preserve"> vztahujícími se k předmětu plnění.</w:t>
      </w:r>
      <w:r w:rsidR="00062A74">
        <w:rPr>
          <w:rFonts w:ascii="Tahoma" w:hAnsi="Tahoma" w:cs="Tahoma"/>
          <w:sz w:val="16"/>
          <w:szCs w:val="16"/>
        </w:rPr>
        <w:t xml:space="preserve"> </w:t>
      </w:r>
      <w:r w:rsidR="00062A74">
        <w:rPr>
          <w:rFonts w:ascii="Arial" w:hAnsi="Arial" w:cs="Arial"/>
          <w:sz w:val="18"/>
          <w:szCs w:val="18"/>
        </w:rPr>
        <w:t>Zhotovitel prohlašuje, že se před podpisem smlouvy seznámil s vnitřními předpisy objednatele, které se vztahují k dílu.</w:t>
      </w:r>
    </w:p>
    <w:p w:rsidR="00E74532" w:rsidRPr="00062A74" w:rsidRDefault="00E74532" w:rsidP="00E74532">
      <w:pPr>
        <w:pStyle w:val="Odstavecseseznamem"/>
        <w:rPr>
          <w:rFonts w:ascii="Tahoma" w:hAnsi="Tahoma" w:cs="Tahoma"/>
          <w:sz w:val="16"/>
          <w:szCs w:val="16"/>
        </w:rPr>
      </w:pPr>
    </w:p>
    <w:p w:rsidR="00E74532" w:rsidRPr="00062A74" w:rsidRDefault="00E74532" w:rsidP="00BB4505">
      <w:pPr>
        <w:numPr>
          <w:ilvl w:val="0"/>
          <w:numId w:val="15"/>
        </w:numPr>
        <w:tabs>
          <w:tab w:val="clear" w:pos="720"/>
          <w:tab w:val="num" w:pos="284"/>
          <w:tab w:val="num" w:pos="502"/>
        </w:tabs>
        <w:ind w:left="284" w:hanging="284"/>
        <w:jc w:val="both"/>
        <w:rPr>
          <w:rFonts w:ascii="Tahoma" w:hAnsi="Tahoma" w:cs="Tahoma"/>
          <w:sz w:val="16"/>
          <w:szCs w:val="16"/>
        </w:rPr>
      </w:pPr>
      <w:r w:rsidRPr="00062A74">
        <w:rPr>
          <w:rFonts w:ascii="Tahoma" w:hAnsi="Tahoma" w:cs="Tahoma"/>
          <w:sz w:val="16"/>
          <w:szCs w:val="16"/>
        </w:rPr>
        <w:t xml:space="preserve">Dílo bude prováděno za provozu stávajícího systému potrubní pošty. Zhotovitel provede veškerá opatření k minimalizaci dopadu </w:t>
      </w:r>
      <w:r w:rsidR="00ED287E" w:rsidRPr="00062A74">
        <w:rPr>
          <w:rFonts w:ascii="Tahoma" w:hAnsi="Tahoma" w:cs="Tahoma"/>
          <w:sz w:val="16"/>
          <w:szCs w:val="16"/>
        </w:rPr>
        <w:t xml:space="preserve">provádění díla na provoz stávajícího systému. Případné odstávky provozu budou v délce max. </w:t>
      </w:r>
      <w:r w:rsidR="00062A74">
        <w:rPr>
          <w:rFonts w:ascii="Tahoma" w:hAnsi="Tahoma" w:cs="Tahoma"/>
          <w:sz w:val="16"/>
          <w:szCs w:val="16"/>
        </w:rPr>
        <w:t xml:space="preserve"> 6</w:t>
      </w:r>
      <w:r w:rsidR="00ED287E" w:rsidRPr="00062A74">
        <w:rPr>
          <w:rFonts w:ascii="Tahoma" w:hAnsi="Tahoma" w:cs="Tahoma"/>
          <w:sz w:val="16"/>
          <w:szCs w:val="16"/>
        </w:rPr>
        <w:t xml:space="preserve"> hodin.</w:t>
      </w:r>
    </w:p>
    <w:p w:rsidR="00BB4505" w:rsidRPr="00062A74" w:rsidRDefault="00BB4505" w:rsidP="00BB4505">
      <w:pPr>
        <w:tabs>
          <w:tab w:val="num" w:pos="502"/>
        </w:tabs>
        <w:jc w:val="both"/>
        <w:rPr>
          <w:rFonts w:ascii="Tahoma" w:hAnsi="Tahoma" w:cs="Tahoma"/>
          <w:sz w:val="16"/>
          <w:szCs w:val="16"/>
        </w:rPr>
      </w:pPr>
    </w:p>
    <w:p w:rsidR="004958F7" w:rsidRPr="00062A74" w:rsidRDefault="00BB4505" w:rsidP="00A46C12">
      <w:pPr>
        <w:numPr>
          <w:ilvl w:val="0"/>
          <w:numId w:val="15"/>
        </w:numPr>
        <w:tabs>
          <w:tab w:val="clear" w:pos="720"/>
          <w:tab w:val="num" w:pos="284"/>
          <w:tab w:val="num" w:pos="502"/>
        </w:tabs>
        <w:ind w:left="284" w:hanging="284"/>
        <w:jc w:val="both"/>
        <w:rPr>
          <w:rFonts w:ascii="Tahoma" w:hAnsi="Tahoma" w:cs="Tahoma"/>
          <w:color w:val="000000"/>
          <w:sz w:val="16"/>
          <w:szCs w:val="16"/>
        </w:rPr>
      </w:pPr>
      <w:r w:rsidRPr="00062A74">
        <w:rPr>
          <w:rFonts w:ascii="Tahoma" w:hAnsi="Tahoma" w:cs="Tahoma"/>
          <w:sz w:val="16"/>
          <w:szCs w:val="16"/>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w:t>
      </w:r>
      <w:r w:rsidRPr="00062A74">
        <w:rPr>
          <w:rFonts w:ascii="Tahoma" w:hAnsi="Tahoma" w:cs="Tahoma"/>
          <w:color w:val="000000"/>
          <w:sz w:val="16"/>
          <w:szCs w:val="16"/>
        </w:rPr>
        <w:t xml:space="preserve"> cenu za dílo v souladu s touto smlouvou. Místem plnění díla j</w:t>
      </w:r>
      <w:r w:rsidR="00FF1371" w:rsidRPr="00062A74">
        <w:rPr>
          <w:rFonts w:ascii="Tahoma" w:hAnsi="Tahoma" w:cs="Tahoma"/>
          <w:color w:val="000000"/>
          <w:sz w:val="16"/>
          <w:szCs w:val="16"/>
        </w:rPr>
        <w:t>sou</w:t>
      </w:r>
      <w:r w:rsidRPr="00062A74">
        <w:rPr>
          <w:rFonts w:ascii="Tahoma" w:hAnsi="Tahoma" w:cs="Tahoma"/>
          <w:color w:val="000000"/>
          <w:sz w:val="16"/>
          <w:szCs w:val="16"/>
        </w:rPr>
        <w:t xml:space="preserve"> </w:t>
      </w:r>
      <w:r w:rsidR="00BB29C0" w:rsidRPr="00062A74">
        <w:rPr>
          <w:rFonts w:ascii="Tahoma" w:hAnsi="Tahoma" w:cs="Tahoma"/>
          <w:color w:val="000000"/>
          <w:sz w:val="16"/>
          <w:szCs w:val="16"/>
        </w:rPr>
        <w:t>objekt</w:t>
      </w:r>
      <w:r w:rsidR="00524A4D" w:rsidRPr="00062A74">
        <w:rPr>
          <w:rFonts w:ascii="Tahoma" w:hAnsi="Tahoma" w:cs="Tahoma"/>
          <w:color w:val="000000"/>
          <w:sz w:val="16"/>
          <w:szCs w:val="16"/>
        </w:rPr>
        <w:t xml:space="preserve">y objednatele </w:t>
      </w:r>
      <w:r w:rsidR="00FF6DFE" w:rsidRPr="00062A74">
        <w:rPr>
          <w:rFonts w:ascii="Tahoma" w:hAnsi="Tahoma" w:cs="Tahoma"/>
          <w:color w:val="000000"/>
          <w:sz w:val="16"/>
          <w:szCs w:val="16"/>
        </w:rPr>
        <w:t>na adrese U Nemocnice 2,</w:t>
      </w:r>
      <w:r w:rsidR="00062A74">
        <w:rPr>
          <w:rFonts w:ascii="Tahoma" w:hAnsi="Tahoma" w:cs="Tahoma"/>
          <w:color w:val="000000"/>
          <w:sz w:val="16"/>
          <w:szCs w:val="16"/>
        </w:rPr>
        <w:t xml:space="preserve"> Praha 2,</w:t>
      </w:r>
      <w:r w:rsidR="00FF6DFE" w:rsidRPr="00062A74">
        <w:rPr>
          <w:rFonts w:ascii="Tahoma" w:hAnsi="Tahoma" w:cs="Tahoma"/>
          <w:color w:val="000000"/>
          <w:sz w:val="16"/>
          <w:szCs w:val="16"/>
        </w:rPr>
        <w:t xml:space="preserve"> </w:t>
      </w:r>
      <w:r w:rsidR="00FF1371" w:rsidRPr="00062A74">
        <w:rPr>
          <w:rFonts w:ascii="Tahoma" w:hAnsi="Tahoma" w:cs="Tahoma"/>
          <w:color w:val="000000"/>
          <w:sz w:val="16"/>
          <w:szCs w:val="16"/>
        </w:rPr>
        <w:t>Kateřinská 30</w:t>
      </w:r>
      <w:r w:rsidR="00E6646B" w:rsidRPr="00062A74">
        <w:rPr>
          <w:rFonts w:ascii="Tahoma" w:hAnsi="Tahoma" w:cs="Tahoma"/>
          <w:color w:val="000000"/>
          <w:sz w:val="16"/>
          <w:szCs w:val="16"/>
        </w:rPr>
        <w:t>, Praha 2</w:t>
      </w:r>
      <w:r w:rsidR="00FF6DFE" w:rsidRPr="00062A74">
        <w:rPr>
          <w:rFonts w:ascii="Tahoma" w:hAnsi="Tahoma" w:cs="Tahoma"/>
          <w:color w:val="000000"/>
          <w:sz w:val="16"/>
          <w:szCs w:val="16"/>
        </w:rPr>
        <w:t>, dále objekt 1. LFUK U N</w:t>
      </w:r>
      <w:r w:rsidR="00DA3A7B" w:rsidRPr="00062A74">
        <w:rPr>
          <w:rFonts w:ascii="Tahoma" w:hAnsi="Tahoma" w:cs="Tahoma"/>
          <w:color w:val="000000"/>
          <w:sz w:val="16"/>
          <w:szCs w:val="16"/>
        </w:rPr>
        <w:t>emocnice 4, Praha 2</w:t>
      </w:r>
      <w:r w:rsidR="00FF1371" w:rsidRPr="00062A74">
        <w:rPr>
          <w:rFonts w:ascii="Tahoma" w:hAnsi="Tahoma" w:cs="Tahoma"/>
          <w:color w:val="000000"/>
          <w:sz w:val="16"/>
          <w:szCs w:val="16"/>
        </w:rPr>
        <w:t xml:space="preserve"> a související plochy a komunikace.</w:t>
      </w:r>
    </w:p>
    <w:p w:rsidR="004958F7" w:rsidRDefault="004958F7">
      <w:pPr>
        <w:jc w:val="center"/>
        <w:rPr>
          <w:rFonts w:ascii="Tahoma" w:hAnsi="Tahoma" w:cs="Tahoma"/>
          <w:b/>
          <w:sz w:val="16"/>
          <w:szCs w:val="16"/>
        </w:rPr>
      </w:pPr>
    </w:p>
    <w:p w:rsidR="00062A74" w:rsidRPr="00062A74" w:rsidRDefault="00062A74">
      <w:pPr>
        <w:jc w:val="center"/>
        <w:rPr>
          <w:rFonts w:ascii="Tahoma" w:hAnsi="Tahoma" w:cs="Tahoma"/>
          <w:b/>
          <w:sz w:val="16"/>
          <w:szCs w:val="16"/>
        </w:rPr>
      </w:pPr>
    </w:p>
    <w:p w:rsidR="004958F7" w:rsidRPr="00062A74" w:rsidRDefault="004958F7">
      <w:pPr>
        <w:jc w:val="center"/>
        <w:rPr>
          <w:rFonts w:ascii="Tahoma" w:hAnsi="Tahoma" w:cs="Tahoma"/>
          <w:b/>
          <w:sz w:val="16"/>
          <w:szCs w:val="16"/>
        </w:rPr>
      </w:pPr>
      <w:r w:rsidRPr="00062A74">
        <w:rPr>
          <w:rFonts w:ascii="Tahoma" w:hAnsi="Tahoma" w:cs="Tahoma"/>
          <w:b/>
          <w:sz w:val="16"/>
          <w:szCs w:val="16"/>
        </w:rPr>
        <w:t>II. Doba plnění</w:t>
      </w:r>
    </w:p>
    <w:p w:rsidR="004958F7" w:rsidRPr="00062A74" w:rsidRDefault="004958F7">
      <w:pPr>
        <w:rPr>
          <w:rFonts w:ascii="Tahoma" w:hAnsi="Tahoma" w:cs="Tahoma"/>
          <w:sz w:val="16"/>
          <w:szCs w:val="16"/>
        </w:rPr>
      </w:pPr>
    </w:p>
    <w:p w:rsidR="00E72EAA" w:rsidRPr="00062A74" w:rsidRDefault="00E72EAA" w:rsidP="00E72EAA">
      <w:pPr>
        <w:numPr>
          <w:ilvl w:val="0"/>
          <w:numId w:val="34"/>
        </w:numPr>
        <w:tabs>
          <w:tab w:val="clear" w:pos="720"/>
          <w:tab w:val="num" w:pos="284"/>
        </w:tabs>
        <w:ind w:left="284"/>
        <w:jc w:val="both"/>
        <w:rPr>
          <w:rFonts w:ascii="Tahoma" w:hAnsi="Tahoma" w:cs="Tahoma"/>
          <w:sz w:val="16"/>
          <w:szCs w:val="16"/>
        </w:rPr>
      </w:pPr>
      <w:r w:rsidRPr="00062A74">
        <w:rPr>
          <w:rFonts w:ascii="Tahoma" w:hAnsi="Tahoma" w:cs="Tahoma"/>
          <w:sz w:val="16"/>
          <w:szCs w:val="16"/>
        </w:rPr>
        <w:t xml:space="preserve">Termín písemného předání a převzetí staveniště a zahájení díla je do </w:t>
      </w:r>
      <w:r w:rsidR="00EA51BD" w:rsidRPr="00062A74">
        <w:rPr>
          <w:rFonts w:ascii="Tahoma" w:hAnsi="Tahoma" w:cs="Tahoma"/>
          <w:sz w:val="16"/>
          <w:szCs w:val="16"/>
        </w:rPr>
        <w:t>7</w:t>
      </w:r>
      <w:r w:rsidRPr="00062A74">
        <w:rPr>
          <w:rFonts w:ascii="Tahoma" w:hAnsi="Tahoma" w:cs="Tahoma"/>
          <w:sz w:val="16"/>
          <w:szCs w:val="16"/>
        </w:rPr>
        <w:t xml:space="preserve"> dnů od e-mailové výzvy objednatele po podpisu smlouvy</w:t>
      </w:r>
      <w:r w:rsidR="003B2924" w:rsidRPr="00062A74">
        <w:rPr>
          <w:rFonts w:ascii="Tahoma" w:hAnsi="Tahoma" w:cs="Tahoma"/>
          <w:sz w:val="16"/>
          <w:szCs w:val="16"/>
        </w:rPr>
        <w:t xml:space="preserve"> oběma smluvními stranami</w:t>
      </w:r>
      <w:r w:rsidRPr="00062A74">
        <w:rPr>
          <w:rFonts w:ascii="Tahoma" w:hAnsi="Tahoma" w:cs="Tahoma"/>
          <w:sz w:val="16"/>
          <w:szCs w:val="16"/>
        </w:rPr>
        <w:t xml:space="preserve">. </w:t>
      </w:r>
    </w:p>
    <w:p w:rsidR="00E72EAA" w:rsidRPr="00062A74" w:rsidRDefault="00E72EAA" w:rsidP="00E72EAA">
      <w:pPr>
        <w:ind w:left="284"/>
        <w:jc w:val="both"/>
        <w:rPr>
          <w:rFonts w:ascii="Tahoma" w:hAnsi="Tahoma" w:cs="Tahoma"/>
          <w:sz w:val="16"/>
          <w:szCs w:val="16"/>
        </w:rPr>
      </w:pPr>
    </w:p>
    <w:p w:rsidR="00E72EAA" w:rsidRPr="00062A74" w:rsidRDefault="00E72EAA" w:rsidP="00E72EAA">
      <w:pPr>
        <w:numPr>
          <w:ilvl w:val="0"/>
          <w:numId w:val="34"/>
        </w:numPr>
        <w:tabs>
          <w:tab w:val="clear" w:pos="720"/>
          <w:tab w:val="num" w:pos="284"/>
        </w:tabs>
        <w:ind w:left="284"/>
        <w:jc w:val="both"/>
        <w:rPr>
          <w:rFonts w:ascii="Tahoma" w:hAnsi="Tahoma" w:cs="Tahoma"/>
          <w:sz w:val="16"/>
          <w:szCs w:val="16"/>
        </w:rPr>
      </w:pPr>
      <w:r w:rsidRPr="00062A74">
        <w:rPr>
          <w:rFonts w:ascii="Tahoma" w:hAnsi="Tahoma" w:cs="Tahoma"/>
          <w:sz w:val="16"/>
          <w:szCs w:val="16"/>
        </w:rPr>
        <w:t xml:space="preserve">Zhotovitel je při přejímání staveniště povinen prověřit, zda staveniště nemá překážky nebo vady. Případné překážky nebo vady oznámí zhotovitel objednateli zápisem do stavebního deníku. </w:t>
      </w:r>
    </w:p>
    <w:p w:rsidR="00E72EAA" w:rsidRPr="00062A74" w:rsidRDefault="00E72EAA" w:rsidP="00E72EAA">
      <w:pPr>
        <w:ind w:left="284"/>
        <w:jc w:val="both"/>
        <w:rPr>
          <w:rFonts w:ascii="Tahoma" w:hAnsi="Tahoma" w:cs="Tahoma"/>
          <w:sz w:val="16"/>
          <w:szCs w:val="16"/>
        </w:rPr>
      </w:pPr>
    </w:p>
    <w:p w:rsidR="00E72EAA" w:rsidRPr="00062A74" w:rsidRDefault="00E72EAA" w:rsidP="00E72EAA">
      <w:pPr>
        <w:numPr>
          <w:ilvl w:val="0"/>
          <w:numId w:val="34"/>
        </w:numPr>
        <w:tabs>
          <w:tab w:val="clear" w:pos="720"/>
          <w:tab w:val="num" w:pos="284"/>
        </w:tabs>
        <w:ind w:left="284"/>
        <w:jc w:val="both"/>
        <w:rPr>
          <w:rFonts w:ascii="Tahoma" w:hAnsi="Tahoma" w:cs="Tahoma"/>
          <w:sz w:val="16"/>
          <w:szCs w:val="16"/>
        </w:rPr>
      </w:pPr>
      <w:r w:rsidRPr="00062A74">
        <w:rPr>
          <w:rFonts w:ascii="Tahoma" w:hAnsi="Tahoma" w:cs="Tahoma"/>
          <w:sz w:val="16"/>
          <w:szCs w:val="16"/>
        </w:rPr>
        <w:t xml:space="preserve">Zhotovitel se zavazuje provést dílo v souladu s touto smlouvou do </w:t>
      </w:r>
      <w:r w:rsidR="00EA51BD" w:rsidRPr="00062A74">
        <w:rPr>
          <w:rFonts w:ascii="Tahoma" w:hAnsi="Tahoma" w:cs="Tahoma"/>
          <w:sz w:val="16"/>
          <w:szCs w:val="16"/>
        </w:rPr>
        <w:t>1</w:t>
      </w:r>
      <w:r w:rsidR="009632D9" w:rsidRPr="00062A74">
        <w:rPr>
          <w:rFonts w:ascii="Tahoma" w:hAnsi="Tahoma" w:cs="Tahoma"/>
          <w:sz w:val="16"/>
          <w:szCs w:val="16"/>
        </w:rPr>
        <w:t>6</w:t>
      </w:r>
      <w:r w:rsidRPr="00062A74">
        <w:rPr>
          <w:rFonts w:ascii="Tahoma" w:hAnsi="Tahoma" w:cs="Tahoma"/>
          <w:sz w:val="16"/>
          <w:szCs w:val="16"/>
        </w:rPr>
        <w:t xml:space="preserve"> týdnů ode dne </w:t>
      </w:r>
      <w:r w:rsidR="00B65D10" w:rsidRPr="00062A74">
        <w:rPr>
          <w:rFonts w:ascii="Tahoma" w:hAnsi="Tahoma" w:cs="Tahoma"/>
          <w:sz w:val="16"/>
          <w:szCs w:val="16"/>
        </w:rPr>
        <w:t xml:space="preserve">následujícího po podpisu protokolu o předání a převzetí staveniště </w:t>
      </w:r>
      <w:r w:rsidRPr="00062A74">
        <w:rPr>
          <w:rFonts w:ascii="Tahoma" w:hAnsi="Tahoma" w:cs="Tahoma"/>
          <w:sz w:val="16"/>
          <w:szCs w:val="16"/>
        </w:rPr>
        <w:t xml:space="preserve"> (dále jen „doba plnění“). </w:t>
      </w:r>
    </w:p>
    <w:p w:rsidR="00E72EAA" w:rsidRPr="00062A74" w:rsidRDefault="00E72EAA" w:rsidP="00E72EAA">
      <w:pPr>
        <w:ind w:left="284"/>
        <w:jc w:val="both"/>
        <w:rPr>
          <w:rFonts w:ascii="Tahoma" w:hAnsi="Tahoma" w:cs="Tahoma"/>
          <w:sz w:val="16"/>
          <w:szCs w:val="16"/>
        </w:rPr>
      </w:pPr>
    </w:p>
    <w:p w:rsidR="00E72EAA" w:rsidRPr="00062A74" w:rsidRDefault="00E72EAA" w:rsidP="00E72EAA">
      <w:pPr>
        <w:numPr>
          <w:ilvl w:val="0"/>
          <w:numId w:val="34"/>
        </w:numPr>
        <w:tabs>
          <w:tab w:val="clear" w:pos="720"/>
          <w:tab w:val="num" w:pos="284"/>
        </w:tabs>
        <w:ind w:left="284"/>
        <w:jc w:val="both"/>
        <w:rPr>
          <w:rFonts w:ascii="Tahoma" w:hAnsi="Tahoma" w:cs="Tahoma"/>
          <w:sz w:val="16"/>
          <w:szCs w:val="16"/>
        </w:rPr>
      </w:pPr>
      <w:r w:rsidRPr="00062A74">
        <w:rPr>
          <w:rFonts w:ascii="Tahoma" w:hAnsi="Tahoma" w:cs="Tahoma"/>
          <w:sz w:val="16"/>
          <w:szCs w:val="16"/>
        </w:rPr>
        <w:t xml:space="preserve">V případě prokazatelného omezení možnosti ze strany objednatele či uživatele provádět dílo v souladu s postupy potřebnými pro provedení dílčích prací, dohodnou zástupci smluvních stran přiměřenou změnu termínu dokončení díla. </w:t>
      </w:r>
    </w:p>
    <w:p w:rsidR="00E72EAA" w:rsidRPr="00062A74" w:rsidRDefault="00E72EAA" w:rsidP="00E72EAA">
      <w:pPr>
        <w:ind w:left="284"/>
        <w:jc w:val="both"/>
        <w:rPr>
          <w:rFonts w:ascii="Tahoma" w:hAnsi="Tahoma" w:cs="Tahoma"/>
          <w:sz w:val="16"/>
          <w:szCs w:val="16"/>
        </w:rPr>
      </w:pPr>
    </w:p>
    <w:p w:rsidR="00E72EAA" w:rsidRPr="00062A74" w:rsidRDefault="00E72EAA" w:rsidP="00E72EAA">
      <w:pPr>
        <w:numPr>
          <w:ilvl w:val="0"/>
          <w:numId w:val="34"/>
        </w:numPr>
        <w:tabs>
          <w:tab w:val="clear" w:pos="720"/>
          <w:tab w:val="num" w:pos="284"/>
        </w:tabs>
        <w:ind w:left="284"/>
        <w:jc w:val="both"/>
        <w:rPr>
          <w:rFonts w:ascii="Tahoma" w:hAnsi="Tahoma" w:cs="Tahoma"/>
          <w:sz w:val="16"/>
          <w:szCs w:val="16"/>
        </w:rPr>
      </w:pPr>
      <w:r w:rsidRPr="00062A74">
        <w:rPr>
          <w:rFonts w:ascii="Tahoma" w:hAnsi="Tahoma" w:cs="Tahoma"/>
          <w:sz w:val="16"/>
          <w:szCs w:val="16"/>
        </w:rPr>
        <w:t>Dobu plnění díla je možno prodloužit pouze po vz</w:t>
      </w:r>
      <w:r w:rsidR="00410CC7" w:rsidRPr="00062A74">
        <w:rPr>
          <w:rFonts w:ascii="Tahoma" w:hAnsi="Tahoma" w:cs="Tahoma"/>
          <w:sz w:val="16"/>
          <w:szCs w:val="16"/>
        </w:rPr>
        <w:t>ájemné dohodě, o které se uzavře</w:t>
      </w:r>
      <w:r w:rsidRPr="00062A74">
        <w:rPr>
          <w:rFonts w:ascii="Tahoma" w:hAnsi="Tahoma" w:cs="Tahoma"/>
          <w:sz w:val="16"/>
          <w:szCs w:val="16"/>
        </w:rPr>
        <w:t xml:space="preserve"> dodatek k této smlouvě.</w:t>
      </w:r>
    </w:p>
    <w:p w:rsidR="004958F7" w:rsidRPr="00062A74" w:rsidRDefault="004958F7" w:rsidP="008412F8">
      <w:pPr>
        <w:rPr>
          <w:rFonts w:ascii="Tahoma" w:hAnsi="Tahoma" w:cs="Tahoma"/>
          <w:sz w:val="16"/>
          <w:szCs w:val="16"/>
        </w:rPr>
      </w:pPr>
    </w:p>
    <w:p w:rsidR="00E72EAA" w:rsidRPr="00062A74" w:rsidRDefault="00E72EAA" w:rsidP="008412F8">
      <w:pPr>
        <w:rPr>
          <w:rFonts w:ascii="Tahoma" w:hAnsi="Tahoma" w:cs="Tahoma"/>
          <w:sz w:val="16"/>
          <w:szCs w:val="16"/>
        </w:rPr>
      </w:pPr>
    </w:p>
    <w:p w:rsidR="004958F7" w:rsidRPr="00062A74" w:rsidRDefault="004958F7">
      <w:pPr>
        <w:jc w:val="center"/>
        <w:rPr>
          <w:rFonts w:ascii="Tahoma" w:hAnsi="Tahoma" w:cs="Tahoma"/>
          <w:b/>
          <w:sz w:val="16"/>
          <w:szCs w:val="16"/>
        </w:rPr>
      </w:pPr>
      <w:r w:rsidRPr="00062A74">
        <w:rPr>
          <w:rFonts w:ascii="Tahoma" w:hAnsi="Tahoma" w:cs="Tahoma"/>
          <w:b/>
          <w:sz w:val="16"/>
          <w:szCs w:val="16"/>
        </w:rPr>
        <w:t>III. Cena díla</w:t>
      </w:r>
    </w:p>
    <w:p w:rsidR="004958F7" w:rsidRPr="00062A74" w:rsidRDefault="004958F7">
      <w:pPr>
        <w:jc w:val="both"/>
        <w:rPr>
          <w:rFonts w:ascii="Tahoma" w:hAnsi="Tahoma" w:cs="Tahoma"/>
          <w:sz w:val="16"/>
          <w:szCs w:val="16"/>
        </w:rPr>
      </w:pPr>
    </w:p>
    <w:p w:rsidR="00811D1B" w:rsidRPr="00062A74" w:rsidRDefault="00811D1B" w:rsidP="00811D1B">
      <w:pPr>
        <w:numPr>
          <w:ilvl w:val="0"/>
          <w:numId w:val="17"/>
        </w:numPr>
        <w:tabs>
          <w:tab w:val="clear" w:pos="720"/>
          <w:tab w:val="num" w:pos="284"/>
        </w:tabs>
        <w:ind w:left="284" w:hanging="284"/>
        <w:jc w:val="both"/>
        <w:rPr>
          <w:rFonts w:ascii="Tahoma" w:hAnsi="Tahoma" w:cs="Tahoma"/>
          <w:sz w:val="16"/>
          <w:szCs w:val="16"/>
        </w:rPr>
      </w:pPr>
      <w:r w:rsidRPr="00062A74">
        <w:rPr>
          <w:rFonts w:ascii="Tahoma" w:hAnsi="Tahoma" w:cs="Tahoma"/>
          <w:sz w:val="16"/>
          <w:szCs w:val="16"/>
        </w:rPr>
        <w:t>Podkladem pro stanovení ceny díla je nabídkový položkový rozpočet, který je součástí cenové nabídky,</w:t>
      </w:r>
      <w:r w:rsidRPr="00062A74">
        <w:rPr>
          <w:rFonts w:ascii="Tahoma" w:hAnsi="Tahoma" w:cs="Tahoma"/>
          <w:sz w:val="16"/>
          <w:szCs w:val="16"/>
        </w:rPr>
        <w:br/>
        <w:t xml:space="preserve"> jež tvoří Přílohu č. 1 této smlouvy.</w:t>
      </w:r>
    </w:p>
    <w:p w:rsidR="00811D1B" w:rsidRPr="00062A74" w:rsidRDefault="00811D1B" w:rsidP="00811D1B">
      <w:pPr>
        <w:jc w:val="both"/>
        <w:rPr>
          <w:rFonts w:ascii="Tahoma" w:hAnsi="Tahoma" w:cs="Tahoma"/>
          <w:sz w:val="16"/>
          <w:szCs w:val="16"/>
        </w:rPr>
      </w:pPr>
    </w:p>
    <w:p w:rsidR="00811D1B" w:rsidRPr="00062A74" w:rsidRDefault="00811D1B" w:rsidP="00811D1B">
      <w:pPr>
        <w:numPr>
          <w:ilvl w:val="0"/>
          <w:numId w:val="17"/>
        </w:numPr>
        <w:tabs>
          <w:tab w:val="clear" w:pos="720"/>
          <w:tab w:val="num" w:pos="284"/>
        </w:tabs>
        <w:ind w:left="284" w:hanging="284"/>
        <w:rPr>
          <w:rFonts w:ascii="Tahoma" w:hAnsi="Tahoma" w:cs="Tahoma"/>
          <w:sz w:val="16"/>
          <w:szCs w:val="16"/>
        </w:rPr>
      </w:pPr>
      <w:r w:rsidRPr="00062A74">
        <w:rPr>
          <w:rFonts w:ascii="Tahoma" w:hAnsi="Tahoma" w:cs="Tahoma"/>
          <w:sz w:val="16"/>
          <w:szCs w:val="16"/>
        </w:rPr>
        <w:t xml:space="preserve">Cena díla činí: </w:t>
      </w:r>
    </w:p>
    <w:p w:rsidR="00811D1B" w:rsidRPr="00062A74" w:rsidRDefault="00811D1B" w:rsidP="00811D1B">
      <w:pPr>
        <w:rPr>
          <w:rFonts w:ascii="Tahoma" w:hAnsi="Tahoma" w:cs="Tahoma"/>
          <w:sz w:val="16"/>
          <w:szCs w:val="16"/>
        </w:rPr>
      </w:pPr>
    </w:p>
    <w:p w:rsidR="00811D1B" w:rsidRPr="00062A74" w:rsidRDefault="00811D1B" w:rsidP="00811D1B">
      <w:pPr>
        <w:ind w:firstLine="284"/>
        <w:rPr>
          <w:rFonts w:ascii="Tahoma" w:hAnsi="Tahoma" w:cs="Tahoma"/>
          <w:sz w:val="16"/>
          <w:szCs w:val="16"/>
        </w:rPr>
      </w:pPr>
      <w:r w:rsidRPr="00062A74">
        <w:rPr>
          <w:rFonts w:ascii="Tahoma" w:hAnsi="Tahoma" w:cs="Tahoma"/>
          <w:sz w:val="16"/>
          <w:szCs w:val="16"/>
        </w:rPr>
        <w:t xml:space="preserve">Cena bez DPH: </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00796C12" w:rsidRPr="00062A74">
        <w:rPr>
          <w:rFonts w:ascii="Tahoma" w:hAnsi="Tahoma" w:cs="Tahoma"/>
          <w:sz w:val="16"/>
          <w:szCs w:val="16"/>
        </w:rPr>
        <w:t>5 532 187,37</w:t>
      </w:r>
      <w:r w:rsidRPr="00062A74">
        <w:rPr>
          <w:rFonts w:ascii="Tahoma" w:hAnsi="Tahoma" w:cs="Tahoma"/>
          <w:sz w:val="16"/>
          <w:szCs w:val="16"/>
        </w:rPr>
        <w:t xml:space="preserve"> Kč</w:t>
      </w:r>
    </w:p>
    <w:p w:rsidR="00811D1B" w:rsidRPr="00062A74" w:rsidRDefault="00811D1B" w:rsidP="00811D1B">
      <w:pPr>
        <w:ind w:firstLine="284"/>
        <w:rPr>
          <w:rFonts w:ascii="Tahoma" w:hAnsi="Tahoma" w:cs="Tahoma"/>
          <w:sz w:val="16"/>
          <w:szCs w:val="16"/>
        </w:rPr>
      </w:pPr>
      <w:r w:rsidRPr="00062A74">
        <w:rPr>
          <w:rFonts w:ascii="Tahoma" w:hAnsi="Tahoma" w:cs="Tahoma"/>
          <w:sz w:val="16"/>
          <w:szCs w:val="16"/>
        </w:rPr>
        <w:t xml:space="preserve">DPH 21%: </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00796C12" w:rsidRPr="00062A74">
        <w:rPr>
          <w:rFonts w:ascii="Tahoma" w:hAnsi="Tahoma" w:cs="Tahoma"/>
          <w:sz w:val="16"/>
          <w:szCs w:val="16"/>
        </w:rPr>
        <w:t>1 161 759,35</w:t>
      </w:r>
      <w:r w:rsidRPr="00062A74">
        <w:rPr>
          <w:rFonts w:ascii="Tahoma" w:hAnsi="Tahoma" w:cs="Tahoma"/>
          <w:sz w:val="16"/>
          <w:szCs w:val="16"/>
        </w:rPr>
        <w:t xml:space="preserve"> Kč</w:t>
      </w:r>
    </w:p>
    <w:p w:rsidR="00811D1B" w:rsidRPr="00062A74" w:rsidRDefault="00811D1B" w:rsidP="00811D1B">
      <w:pPr>
        <w:ind w:firstLine="284"/>
        <w:rPr>
          <w:rFonts w:ascii="Tahoma" w:hAnsi="Tahoma" w:cs="Tahoma"/>
          <w:sz w:val="16"/>
          <w:szCs w:val="16"/>
        </w:rPr>
      </w:pPr>
      <w:r w:rsidRPr="00062A74">
        <w:rPr>
          <w:rFonts w:ascii="Tahoma" w:hAnsi="Tahoma" w:cs="Tahoma"/>
          <w:sz w:val="16"/>
          <w:szCs w:val="16"/>
        </w:rPr>
        <w:t xml:space="preserve">Cena vč. DPH: </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00796C12" w:rsidRPr="00062A74">
        <w:rPr>
          <w:rFonts w:ascii="Tahoma" w:hAnsi="Tahoma" w:cs="Tahoma"/>
          <w:sz w:val="16"/>
          <w:szCs w:val="16"/>
        </w:rPr>
        <w:t>6 693 946,72</w:t>
      </w:r>
      <w:r w:rsidR="00A77F10" w:rsidRPr="00062A74">
        <w:rPr>
          <w:rFonts w:ascii="Tahoma" w:hAnsi="Tahoma" w:cs="Tahoma"/>
          <w:sz w:val="16"/>
          <w:szCs w:val="16"/>
        </w:rPr>
        <w:t xml:space="preserve"> </w:t>
      </w:r>
      <w:bookmarkStart w:id="0" w:name="_GoBack"/>
      <w:bookmarkEnd w:id="0"/>
      <w:r w:rsidRPr="00062A74">
        <w:rPr>
          <w:rFonts w:ascii="Tahoma" w:hAnsi="Tahoma" w:cs="Tahoma"/>
          <w:sz w:val="16"/>
          <w:szCs w:val="16"/>
        </w:rPr>
        <w:t>Kč</w:t>
      </w:r>
    </w:p>
    <w:p w:rsidR="00811D1B" w:rsidRPr="00062A74" w:rsidRDefault="00811D1B" w:rsidP="00811D1B">
      <w:pPr>
        <w:ind w:firstLine="284"/>
        <w:rPr>
          <w:rFonts w:ascii="Tahoma" w:hAnsi="Tahoma" w:cs="Tahoma"/>
          <w:sz w:val="16"/>
          <w:szCs w:val="16"/>
        </w:rPr>
      </w:pPr>
    </w:p>
    <w:p w:rsidR="00811D1B" w:rsidRPr="00062A74" w:rsidRDefault="00811D1B" w:rsidP="00811D1B">
      <w:pPr>
        <w:rPr>
          <w:rFonts w:ascii="Tahoma" w:hAnsi="Tahoma" w:cs="Tahoma"/>
          <w:sz w:val="16"/>
          <w:szCs w:val="16"/>
        </w:rPr>
      </w:pPr>
    </w:p>
    <w:p w:rsidR="00811D1B" w:rsidRPr="00062A74" w:rsidRDefault="00811D1B" w:rsidP="00811D1B">
      <w:pPr>
        <w:numPr>
          <w:ilvl w:val="0"/>
          <w:numId w:val="17"/>
        </w:numPr>
        <w:tabs>
          <w:tab w:val="clear" w:pos="720"/>
          <w:tab w:val="num" w:pos="284"/>
        </w:tabs>
        <w:ind w:left="284" w:hanging="284"/>
        <w:jc w:val="both"/>
        <w:rPr>
          <w:rFonts w:ascii="Tahoma" w:hAnsi="Tahoma" w:cs="Tahoma"/>
          <w:sz w:val="16"/>
          <w:szCs w:val="16"/>
        </w:rPr>
      </w:pPr>
      <w:r w:rsidRPr="00062A74">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rsidR="00811D1B" w:rsidRPr="00062A74" w:rsidRDefault="00811D1B" w:rsidP="00811D1B">
      <w:pPr>
        <w:ind w:left="284"/>
        <w:jc w:val="both"/>
        <w:rPr>
          <w:rFonts w:ascii="Tahoma" w:hAnsi="Tahoma" w:cs="Tahoma"/>
          <w:sz w:val="16"/>
          <w:szCs w:val="16"/>
        </w:rPr>
      </w:pPr>
    </w:p>
    <w:p w:rsidR="00811D1B" w:rsidRPr="00062A74" w:rsidRDefault="00AE6564" w:rsidP="00811D1B">
      <w:pPr>
        <w:numPr>
          <w:ilvl w:val="0"/>
          <w:numId w:val="17"/>
        </w:numPr>
        <w:tabs>
          <w:tab w:val="clear" w:pos="720"/>
          <w:tab w:val="num" w:pos="284"/>
        </w:tabs>
        <w:ind w:left="284" w:hanging="284"/>
        <w:jc w:val="both"/>
        <w:rPr>
          <w:rFonts w:ascii="Tahoma" w:hAnsi="Tahoma" w:cs="Tahoma"/>
          <w:sz w:val="16"/>
          <w:szCs w:val="16"/>
        </w:rPr>
      </w:pPr>
      <w:r w:rsidRPr="00062A74">
        <w:rPr>
          <w:rFonts w:ascii="Tahoma" w:hAnsi="Tahoma" w:cs="Tahoma"/>
          <w:sz w:val="16"/>
          <w:szCs w:val="16"/>
        </w:rPr>
        <w:t xml:space="preserve">Cena uvedená v odst. 2 tohoto článku může být změněna </w:t>
      </w:r>
      <w:r w:rsidR="005B0D03" w:rsidRPr="00062A74">
        <w:rPr>
          <w:rFonts w:ascii="Tahoma" w:hAnsi="Tahoma" w:cs="Tahoma"/>
          <w:sz w:val="16"/>
          <w:szCs w:val="16"/>
        </w:rPr>
        <w:t xml:space="preserve">pouze </w:t>
      </w:r>
      <w:r w:rsidRPr="00062A74">
        <w:rPr>
          <w:rFonts w:ascii="Tahoma" w:hAnsi="Tahoma" w:cs="Tahoma"/>
          <w:sz w:val="16"/>
          <w:szCs w:val="16"/>
        </w:rPr>
        <w:t>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w:t>
      </w:r>
      <w:r w:rsidR="00FC3D46" w:rsidRPr="00062A74">
        <w:rPr>
          <w:rFonts w:ascii="Tahoma" w:hAnsi="Tahoma" w:cs="Tahoma"/>
          <w:sz w:val="16"/>
          <w:szCs w:val="16"/>
        </w:rPr>
        <w:t>6</w:t>
      </w:r>
      <w:r w:rsidR="00D71488" w:rsidRPr="00062A74">
        <w:rPr>
          <w:rFonts w:ascii="Tahoma" w:hAnsi="Tahoma" w:cs="Tahoma"/>
          <w:sz w:val="16"/>
          <w:szCs w:val="16"/>
        </w:rPr>
        <w:t xml:space="preserve"> této smlouvy.</w:t>
      </w:r>
      <w:r w:rsidRPr="00062A74">
        <w:rPr>
          <w:rFonts w:ascii="Tahoma" w:hAnsi="Tahoma" w:cs="Tahoma"/>
          <w:sz w:val="16"/>
          <w:szCs w:val="16"/>
        </w:rPr>
        <w:t xml:space="preserve"> V případě požadavku ze strany objednatele na změnu některých činností a v případě, že tato činnost na straně zhotovitele vyvolá vícenáklady, bude takový požadavek taktéž řešen dodatkem k této smlouvě, který bude obsahovat dohodu o zvýšení ceny.</w:t>
      </w:r>
    </w:p>
    <w:p w:rsidR="00811D1B" w:rsidRPr="00062A74" w:rsidRDefault="00811D1B" w:rsidP="00811D1B">
      <w:pPr>
        <w:jc w:val="both"/>
        <w:rPr>
          <w:rFonts w:ascii="Tahoma" w:hAnsi="Tahoma" w:cs="Tahoma"/>
          <w:sz w:val="16"/>
          <w:szCs w:val="16"/>
        </w:rPr>
      </w:pPr>
    </w:p>
    <w:p w:rsidR="00811D1B" w:rsidRPr="00062A74" w:rsidRDefault="00811D1B" w:rsidP="00811D1B">
      <w:pPr>
        <w:numPr>
          <w:ilvl w:val="0"/>
          <w:numId w:val="17"/>
        </w:numPr>
        <w:tabs>
          <w:tab w:val="clear" w:pos="720"/>
          <w:tab w:val="num" w:pos="284"/>
        </w:tabs>
        <w:ind w:left="284" w:hanging="284"/>
        <w:jc w:val="both"/>
        <w:rPr>
          <w:rFonts w:ascii="Tahoma" w:hAnsi="Tahoma" w:cs="Tahoma"/>
          <w:sz w:val="16"/>
          <w:szCs w:val="16"/>
        </w:rPr>
      </w:pPr>
      <w:r w:rsidRPr="00062A74">
        <w:rPr>
          <w:rFonts w:ascii="Tahoma" w:hAnsi="Tahoma" w:cs="Tahoma"/>
          <w:sz w:val="16"/>
          <w:szCs w:val="16"/>
        </w:rPr>
        <w:t>DPH bude popřípadě upraveno a účtováno v zákonné výši platné v době vystavení účetního dokladu.</w:t>
      </w:r>
    </w:p>
    <w:p w:rsidR="004958F7" w:rsidRPr="00062A74" w:rsidRDefault="004958F7">
      <w:pPr>
        <w:rPr>
          <w:rFonts w:ascii="Tahoma" w:hAnsi="Tahoma" w:cs="Tahoma"/>
          <w:sz w:val="16"/>
          <w:szCs w:val="16"/>
        </w:rPr>
      </w:pPr>
    </w:p>
    <w:p w:rsidR="004958F7" w:rsidRPr="00062A74" w:rsidRDefault="004958F7">
      <w:pPr>
        <w:rPr>
          <w:rFonts w:ascii="Tahoma" w:hAnsi="Tahoma" w:cs="Tahoma"/>
          <w:sz w:val="16"/>
          <w:szCs w:val="16"/>
        </w:rPr>
      </w:pPr>
    </w:p>
    <w:p w:rsidR="004958F7" w:rsidRPr="00062A74" w:rsidRDefault="004958F7" w:rsidP="00B239B8">
      <w:pPr>
        <w:jc w:val="center"/>
        <w:rPr>
          <w:rFonts w:ascii="Tahoma" w:hAnsi="Tahoma" w:cs="Tahoma"/>
          <w:b/>
          <w:sz w:val="16"/>
          <w:szCs w:val="16"/>
        </w:rPr>
      </w:pPr>
      <w:r w:rsidRPr="00062A74">
        <w:rPr>
          <w:rFonts w:ascii="Tahoma" w:hAnsi="Tahoma" w:cs="Tahoma"/>
          <w:b/>
          <w:sz w:val="16"/>
          <w:szCs w:val="16"/>
        </w:rPr>
        <w:t>IV. Platební podmínky</w:t>
      </w:r>
    </w:p>
    <w:p w:rsidR="004958F7" w:rsidRPr="00062A74" w:rsidRDefault="004958F7">
      <w:pPr>
        <w:rPr>
          <w:rFonts w:ascii="Tahoma" w:hAnsi="Tahoma" w:cs="Tahoma"/>
          <w:sz w:val="16"/>
          <w:szCs w:val="16"/>
        </w:rPr>
      </w:pPr>
    </w:p>
    <w:p w:rsidR="00055910" w:rsidRPr="00062A74" w:rsidRDefault="00055910" w:rsidP="00055910">
      <w:pPr>
        <w:widowControl w:val="0"/>
        <w:numPr>
          <w:ilvl w:val="0"/>
          <w:numId w:val="35"/>
        </w:numPr>
        <w:autoSpaceDE w:val="0"/>
        <w:autoSpaceDN w:val="0"/>
        <w:ind w:left="360"/>
        <w:jc w:val="both"/>
        <w:outlineLvl w:val="0"/>
        <w:rPr>
          <w:rFonts w:ascii="Tahoma" w:hAnsi="Tahoma" w:cs="Tahoma"/>
          <w:sz w:val="16"/>
          <w:szCs w:val="16"/>
        </w:rPr>
      </w:pPr>
      <w:r w:rsidRPr="00062A74">
        <w:rPr>
          <w:rFonts w:ascii="Tahoma" w:hAnsi="Tahoma" w:cs="Tahoma"/>
          <w:sz w:val="16"/>
          <w:szCs w:val="16"/>
        </w:rPr>
        <w:t xml:space="preserve">Fakturace bude provedena jednorázově po dokončení díla na základě oboustranně odsouhlaseného soupisu prací s tím, že faktura bude označena názvem akce. </w:t>
      </w:r>
    </w:p>
    <w:p w:rsidR="00620F1C" w:rsidRPr="00062A74" w:rsidRDefault="00620F1C" w:rsidP="00620F1C">
      <w:pPr>
        <w:widowControl w:val="0"/>
        <w:autoSpaceDE w:val="0"/>
        <w:autoSpaceDN w:val="0"/>
        <w:ind w:left="360"/>
        <w:jc w:val="both"/>
        <w:outlineLvl w:val="0"/>
        <w:rPr>
          <w:rFonts w:ascii="Tahoma" w:hAnsi="Tahoma" w:cs="Tahoma"/>
          <w:sz w:val="16"/>
          <w:szCs w:val="16"/>
        </w:rPr>
      </w:pPr>
    </w:p>
    <w:p w:rsidR="00055910" w:rsidRPr="00062A74" w:rsidRDefault="00055910" w:rsidP="00620F1C">
      <w:pPr>
        <w:widowControl w:val="0"/>
        <w:numPr>
          <w:ilvl w:val="0"/>
          <w:numId w:val="35"/>
        </w:numPr>
        <w:autoSpaceDE w:val="0"/>
        <w:autoSpaceDN w:val="0"/>
        <w:ind w:left="360"/>
        <w:jc w:val="both"/>
        <w:outlineLvl w:val="0"/>
        <w:rPr>
          <w:rFonts w:ascii="Tahoma" w:hAnsi="Tahoma" w:cs="Tahoma"/>
          <w:sz w:val="16"/>
          <w:szCs w:val="16"/>
        </w:rPr>
      </w:pPr>
      <w:r w:rsidRPr="00062A74">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Pr="00062A74">
          <w:rPr>
            <w:rFonts w:ascii="Tahoma" w:hAnsi="Tahoma" w:cs="Tahoma"/>
            <w:sz w:val="16"/>
            <w:szCs w:val="16"/>
          </w:rPr>
          <w:t>faktury@vfn.cz</w:t>
        </w:r>
      </w:hyperlink>
      <w:r w:rsidRPr="00062A74">
        <w:rPr>
          <w:rFonts w:ascii="Tahoma" w:hAnsi="Tahoma" w:cs="Tahoma"/>
          <w:sz w:val="16"/>
          <w:szCs w:val="16"/>
        </w:rPr>
        <w:t>, a to pokud možno ve formátu ISDOC či PDF.</w:t>
      </w:r>
    </w:p>
    <w:p w:rsidR="00055910" w:rsidRPr="00062A74" w:rsidRDefault="00055910" w:rsidP="00055910">
      <w:pPr>
        <w:jc w:val="both"/>
        <w:rPr>
          <w:rFonts w:ascii="Tahoma" w:hAnsi="Tahoma" w:cs="Tahoma"/>
          <w:sz w:val="16"/>
          <w:szCs w:val="16"/>
        </w:rPr>
      </w:pPr>
    </w:p>
    <w:p w:rsidR="00055910" w:rsidRPr="00062A74" w:rsidRDefault="00055910" w:rsidP="00055910">
      <w:pPr>
        <w:widowControl w:val="0"/>
        <w:numPr>
          <w:ilvl w:val="0"/>
          <w:numId w:val="35"/>
        </w:numPr>
        <w:autoSpaceDE w:val="0"/>
        <w:autoSpaceDN w:val="0"/>
        <w:ind w:left="360"/>
        <w:jc w:val="both"/>
        <w:outlineLvl w:val="0"/>
        <w:rPr>
          <w:rFonts w:ascii="Tahoma" w:hAnsi="Tahoma" w:cs="Tahoma"/>
          <w:sz w:val="16"/>
          <w:szCs w:val="16"/>
        </w:rPr>
      </w:pPr>
      <w:r w:rsidRPr="00062A74">
        <w:rPr>
          <w:rFonts w:ascii="Tahoma" w:hAnsi="Tahoma" w:cs="Tahoma"/>
          <w:sz w:val="16"/>
          <w:szCs w:val="16"/>
        </w:rPr>
        <w:t>Zhotovitel je povinen doložit fakturovanou částku zjišťovacím protokolem a soupisem provedených prací na základě konstrukce ceny, která musí být přílohou příslušné faktury. Soupis prací musí být odsouhlasen TDI a musí obsahovat zejména tyto údaje:</w:t>
      </w:r>
    </w:p>
    <w:p w:rsidR="00055910" w:rsidRPr="00062A74" w:rsidRDefault="00055910" w:rsidP="00055910">
      <w:pPr>
        <w:numPr>
          <w:ilvl w:val="1"/>
          <w:numId w:val="1"/>
        </w:numPr>
        <w:jc w:val="both"/>
        <w:rPr>
          <w:rFonts w:ascii="Tahoma" w:hAnsi="Tahoma" w:cs="Tahoma"/>
          <w:sz w:val="16"/>
          <w:szCs w:val="16"/>
        </w:rPr>
      </w:pPr>
      <w:r w:rsidRPr="00062A74">
        <w:rPr>
          <w:rFonts w:ascii="Tahoma" w:hAnsi="Tahoma" w:cs="Tahoma"/>
          <w:sz w:val="16"/>
          <w:szCs w:val="16"/>
        </w:rPr>
        <w:t>souhrnnou položku dle druhu prací</w:t>
      </w:r>
    </w:p>
    <w:p w:rsidR="00055910" w:rsidRPr="00062A74" w:rsidRDefault="00055910" w:rsidP="00055910">
      <w:pPr>
        <w:numPr>
          <w:ilvl w:val="1"/>
          <w:numId w:val="1"/>
        </w:numPr>
        <w:jc w:val="both"/>
        <w:rPr>
          <w:rFonts w:ascii="Tahoma" w:hAnsi="Tahoma" w:cs="Tahoma"/>
          <w:sz w:val="16"/>
          <w:szCs w:val="16"/>
        </w:rPr>
      </w:pPr>
      <w:r w:rsidRPr="00062A74">
        <w:rPr>
          <w:rFonts w:ascii="Tahoma" w:hAnsi="Tahoma" w:cs="Tahoma"/>
          <w:sz w:val="16"/>
          <w:szCs w:val="16"/>
        </w:rPr>
        <w:t>cenu za jednotku</w:t>
      </w:r>
    </w:p>
    <w:p w:rsidR="00055910" w:rsidRPr="00062A74" w:rsidRDefault="00055910" w:rsidP="00055910">
      <w:pPr>
        <w:numPr>
          <w:ilvl w:val="1"/>
          <w:numId w:val="1"/>
        </w:numPr>
        <w:jc w:val="both"/>
        <w:rPr>
          <w:rFonts w:ascii="Tahoma" w:hAnsi="Tahoma" w:cs="Tahoma"/>
          <w:sz w:val="16"/>
          <w:szCs w:val="16"/>
        </w:rPr>
      </w:pPr>
      <w:r w:rsidRPr="00062A74">
        <w:rPr>
          <w:rFonts w:ascii="Tahoma" w:hAnsi="Tahoma" w:cs="Tahoma"/>
          <w:sz w:val="16"/>
          <w:szCs w:val="16"/>
        </w:rPr>
        <w:t>provedené množství</w:t>
      </w:r>
    </w:p>
    <w:p w:rsidR="00055910" w:rsidRPr="00062A74" w:rsidRDefault="00055910" w:rsidP="00055910">
      <w:pPr>
        <w:numPr>
          <w:ilvl w:val="1"/>
          <w:numId w:val="1"/>
        </w:numPr>
        <w:jc w:val="both"/>
        <w:rPr>
          <w:rFonts w:ascii="Tahoma" w:hAnsi="Tahoma" w:cs="Tahoma"/>
          <w:sz w:val="16"/>
          <w:szCs w:val="16"/>
        </w:rPr>
      </w:pPr>
      <w:r w:rsidRPr="00062A74">
        <w:rPr>
          <w:rFonts w:ascii="Tahoma" w:hAnsi="Tahoma" w:cs="Tahoma"/>
          <w:sz w:val="16"/>
          <w:szCs w:val="16"/>
        </w:rPr>
        <w:t>cena celkem</w:t>
      </w:r>
    </w:p>
    <w:p w:rsidR="00ED0117" w:rsidRPr="00062A74" w:rsidRDefault="00ED0117" w:rsidP="00ED0117">
      <w:pPr>
        <w:ind w:left="1440"/>
        <w:jc w:val="both"/>
        <w:rPr>
          <w:rFonts w:ascii="Tahoma" w:hAnsi="Tahoma" w:cs="Tahoma"/>
          <w:sz w:val="16"/>
          <w:szCs w:val="16"/>
        </w:rPr>
      </w:pPr>
    </w:p>
    <w:p w:rsidR="00ED0117" w:rsidRPr="00062A74" w:rsidRDefault="00ED0117" w:rsidP="00ED0117">
      <w:pPr>
        <w:widowControl w:val="0"/>
        <w:numPr>
          <w:ilvl w:val="0"/>
          <w:numId w:val="35"/>
        </w:numPr>
        <w:autoSpaceDE w:val="0"/>
        <w:autoSpaceDN w:val="0"/>
        <w:ind w:left="360"/>
        <w:jc w:val="both"/>
        <w:outlineLvl w:val="0"/>
        <w:rPr>
          <w:rFonts w:ascii="Tahoma" w:hAnsi="Tahoma" w:cs="Tahoma"/>
          <w:sz w:val="16"/>
          <w:szCs w:val="16"/>
        </w:rPr>
      </w:pPr>
      <w:r w:rsidRPr="00062A74">
        <w:rPr>
          <w:rFonts w:ascii="Tahoma" w:hAnsi="Tahoma" w:cs="Tahoma"/>
          <w:sz w:val="16"/>
          <w:szCs w:val="16"/>
        </w:rPr>
        <w:t>Objednatel nebude poskytovat zálohy.</w:t>
      </w:r>
    </w:p>
    <w:p w:rsidR="00F13D21" w:rsidRPr="00062A74" w:rsidRDefault="00F13D21" w:rsidP="00F13D21">
      <w:pPr>
        <w:widowControl w:val="0"/>
        <w:autoSpaceDE w:val="0"/>
        <w:autoSpaceDN w:val="0"/>
        <w:ind w:left="360"/>
        <w:jc w:val="both"/>
        <w:outlineLvl w:val="0"/>
        <w:rPr>
          <w:rFonts w:ascii="Tahoma" w:hAnsi="Tahoma" w:cs="Tahoma"/>
          <w:sz w:val="16"/>
          <w:szCs w:val="16"/>
        </w:rPr>
      </w:pPr>
    </w:p>
    <w:p w:rsidR="004958F7" w:rsidRPr="00062A74" w:rsidRDefault="004958F7" w:rsidP="008412F8">
      <w:pPr>
        <w:rPr>
          <w:rFonts w:ascii="Tahoma" w:hAnsi="Tahoma" w:cs="Tahoma"/>
          <w:b/>
          <w:sz w:val="16"/>
          <w:szCs w:val="16"/>
        </w:rPr>
      </w:pPr>
    </w:p>
    <w:p w:rsidR="004958F7" w:rsidRPr="00062A74" w:rsidRDefault="004958F7">
      <w:pPr>
        <w:jc w:val="center"/>
        <w:rPr>
          <w:rFonts w:ascii="Tahoma" w:hAnsi="Tahoma" w:cs="Tahoma"/>
          <w:b/>
          <w:sz w:val="16"/>
          <w:szCs w:val="16"/>
        </w:rPr>
      </w:pPr>
      <w:r w:rsidRPr="00062A74">
        <w:rPr>
          <w:rFonts w:ascii="Tahoma" w:hAnsi="Tahoma" w:cs="Tahoma"/>
          <w:b/>
          <w:sz w:val="16"/>
          <w:szCs w:val="16"/>
        </w:rPr>
        <w:t>V. Práva a povinnosti smluvních stran</w:t>
      </w:r>
    </w:p>
    <w:p w:rsidR="004958F7" w:rsidRPr="00062A74" w:rsidRDefault="004958F7">
      <w:pPr>
        <w:rPr>
          <w:rFonts w:ascii="Tahoma" w:hAnsi="Tahoma" w:cs="Tahoma"/>
          <w:sz w:val="16"/>
          <w:szCs w:val="16"/>
        </w:rPr>
      </w:pPr>
    </w:p>
    <w:p w:rsidR="008D3BD2" w:rsidRPr="00062A74" w:rsidRDefault="008D3BD2" w:rsidP="008D3BD2">
      <w:pPr>
        <w:numPr>
          <w:ilvl w:val="0"/>
          <w:numId w:val="37"/>
        </w:numPr>
        <w:overflowPunct w:val="0"/>
        <w:autoSpaceDE w:val="0"/>
        <w:autoSpaceDN w:val="0"/>
        <w:adjustRightInd w:val="0"/>
        <w:jc w:val="both"/>
        <w:textAlignment w:val="baseline"/>
        <w:rPr>
          <w:rFonts w:ascii="Tahoma" w:hAnsi="Tahoma" w:cs="Tahoma"/>
          <w:sz w:val="16"/>
          <w:szCs w:val="16"/>
        </w:rPr>
      </w:pPr>
      <w:r w:rsidRPr="00062A74">
        <w:rPr>
          <w:rFonts w:ascii="Tahoma" w:hAnsi="Tahoma" w:cs="Tahoma"/>
          <w:sz w:val="16"/>
          <w:szCs w:val="16"/>
        </w:rPr>
        <w:t>Zhotovitel se zavazuje, že bude provádět realizaci díla s vynaložením veškeré odborné péče, že bude dodržovat obecně závazné předpisy a vnitřní směrnice objednatele, zejména pak směrnici „SM-UI-01 Obecné požadavky pro realizaci nových sítí v areálu VFN“ se kterou byl seznámen objednatelem před podpisem této smlouvy a které porozuměl.</w:t>
      </w:r>
    </w:p>
    <w:p w:rsidR="0087460C" w:rsidRPr="00062A74" w:rsidRDefault="0087460C" w:rsidP="0087460C">
      <w:pPr>
        <w:numPr>
          <w:ilvl w:val="0"/>
          <w:numId w:val="37"/>
        </w:numPr>
        <w:overflowPunct w:val="0"/>
        <w:autoSpaceDE w:val="0"/>
        <w:autoSpaceDN w:val="0"/>
        <w:adjustRightInd w:val="0"/>
        <w:spacing w:before="120"/>
        <w:jc w:val="both"/>
        <w:textAlignment w:val="baseline"/>
        <w:rPr>
          <w:rFonts w:ascii="Tahoma" w:hAnsi="Tahoma" w:cs="Tahoma"/>
          <w:sz w:val="16"/>
          <w:szCs w:val="16"/>
        </w:rPr>
      </w:pPr>
      <w:r w:rsidRPr="00062A74">
        <w:rPr>
          <w:rFonts w:ascii="Tahoma" w:hAnsi="Tahoma" w:cs="Tahoma"/>
          <w:sz w:val="16"/>
          <w:szCs w:val="16"/>
        </w:rPr>
        <w:t xml:space="preserve">Zhotovitel se zavazuje, že </w:t>
      </w:r>
      <w:r w:rsidRPr="00062A74">
        <w:rPr>
          <w:rFonts w:ascii="Tahoma" w:hAnsi="Tahoma" w:cs="Tahoma"/>
          <w:bCs/>
          <w:iCs/>
          <w:sz w:val="16"/>
          <w:szCs w:val="16"/>
        </w:rPr>
        <w:t xml:space="preserve">prováděním prací nezpůsobí nefunkčnost </w:t>
      </w:r>
      <w:r w:rsidR="00FF1371" w:rsidRPr="00062A74">
        <w:rPr>
          <w:rFonts w:ascii="Tahoma" w:hAnsi="Tahoma" w:cs="Tahoma"/>
          <w:bCs/>
          <w:iCs/>
          <w:sz w:val="16"/>
          <w:szCs w:val="16"/>
        </w:rPr>
        <w:t>systému (</w:t>
      </w:r>
      <w:r w:rsidR="00ED287E" w:rsidRPr="00062A74">
        <w:rPr>
          <w:rFonts w:ascii="Tahoma" w:hAnsi="Tahoma" w:cs="Tahoma"/>
          <w:bCs/>
          <w:iCs/>
          <w:sz w:val="16"/>
          <w:szCs w:val="16"/>
        </w:rPr>
        <w:t xml:space="preserve">s výjimkou </w:t>
      </w:r>
      <w:r w:rsidR="00ED4D7F" w:rsidRPr="00062A74">
        <w:rPr>
          <w:rFonts w:ascii="Tahoma" w:hAnsi="Tahoma" w:cs="Tahoma"/>
          <w:bCs/>
          <w:iCs/>
          <w:sz w:val="16"/>
          <w:szCs w:val="16"/>
        </w:rPr>
        <w:t xml:space="preserve">krátkodobých </w:t>
      </w:r>
      <w:r w:rsidR="00ED287E" w:rsidRPr="00062A74">
        <w:rPr>
          <w:rFonts w:ascii="Tahoma" w:hAnsi="Tahoma" w:cs="Tahoma"/>
          <w:bCs/>
          <w:iCs/>
          <w:sz w:val="16"/>
          <w:szCs w:val="16"/>
        </w:rPr>
        <w:t xml:space="preserve">odstávek dohodnutých a odsouhlasených </w:t>
      </w:r>
      <w:r w:rsidR="00DA52D5">
        <w:rPr>
          <w:rFonts w:ascii="Tahoma" w:hAnsi="Tahoma" w:cs="Tahoma"/>
          <w:bCs/>
          <w:iCs/>
          <w:sz w:val="16"/>
          <w:szCs w:val="16"/>
        </w:rPr>
        <w:t>minimálně 3 dn</w:t>
      </w:r>
      <w:r w:rsidR="00F97C1B">
        <w:rPr>
          <w:rFonts w:ascii="Tahoma" w:hAnsi="Tahoma" w:cs="Tahoma"/>
          <w:bCs/>
          <w:iCs/>
          <w:sz w:val="16"/>
          <w:szCs w:val="16"/>
        </w:rPr>
        <w:t>y</w:t>
      </w:r>
      <w:r w:rsidR="00DA52D5">
        <w:rPr>
          <w:rFonts w:ascii="Tahoma" w:hAnsi="Tahoma" w:cs="Tahoma"/>
          <w:bCs/>
          <w:iCs/>
          <w:sz w:val="16"/>
          <w:szCs w:val="16"/>
        </w:rPr>
        <w:t xml:space="preserve"> předem technickým</w:t>
      </w:r>
      <w:r w:rsidR="00F13D21" w:rsidRPr="00062A74">
        <w:rPr>
          <w:rFonts w:ascii="Tahoma" w:hAnsi="Tahoma" w:cs="Tahoma"/>
          <w:bCs/>
          <w:iCs/>
          <w:sz w:val="16"/>
          <w:szCs w:val="16"/>
        </w:rPr>
        <w:t xml:space="preserve"> zástupcem objednatele), </w:t>
      </w:r>
      <w:r w:rsidRPr="00062A74">
        <w:rPr>
          <w:rFonts w:ascii="Tahoma" w:hAnsi="Tahoma" w:cs="Tahoma"/>
          <w:bCs/>
          <w:iCs/>
          <w:sz w:val="16"/>
          <w:szCs w:val="16"/>
        </w:rPr>
        <w:t>snížení úrovně funkčního vybavení, poškoz</w:t>
      </w:r>
      <w:r w:rsidR="00E74532" w:rsidRPr="00062A74">
        <w:rPr>
          <w:rFonts w:ascii="Tahoma" w:hAnsi="Tahoma" w:cs="Tahoma"/>
          <w:bCs/>
          <w:iCs/>
          <w:sz w:val="16"/>
          <w:szCs w:val="16"/>
        </w:rPr>
        <w:t>e</w:t>
      </w:r>
      <w:r w:rsidRPr="00062A74">
        <w:rPr>
          <w:rFonts w:ascii="Tahoma" w:hAnsi="Tahoma" w:cs="Tahoma"/>
          <w:bCs/>
          <w:iCs/>
          <w:sz w:val="16"/>
          <w:szCs w:val="16"/>
        </w:rPr>
        <w:t xml:space="preserve">ní přepravovaného biologického materiálu, </w:t>
      </w:r>
      <w:r w:rsidRPr="00062A74">
        <w:rPr>
          <w:rFonts w:ascii="Tahoma" w:hAnsi="Tahoma" w:cs="Tahoma"/>
          <w:sz w:val="16"/>
          <w:szCs w:val="16"/>
        </w:rPr>
        <w:t>že stávající systém potrubní pošty včetně používaného přísl</w:t>
      </w:r>
      <w:r w:rsidR="00F13D21" w:rsidRPr="00062A74">
        <w:rPr>
          <w:rFonts w:ascii="Tahoma" w:hAnsi="Tahoma" w:cs="Tahoma"/>
          <w:sz w:val="16"/>
          <w:szCs w:val="16"/>
        </w:rPr>
        <w:t>ušenství bude po provedení díla</w:t>
      </w:r>
      <w:r w:rsidRPr="00062A74">
        <w:rPr>
          <w:rFonts w:ascii="Tahoma" w:hAnsi="Tahoma" w:cs="Tahoma"/>
          <w:sz w:val="16"/>
          <w:szCs w:val="16"/>
        </w:rPr>
        <w:t xml:space="preserve"> i nadále v plném rozsahu použitelný a provozovatelný, nedojde k</w:t>
      </w:r>
      <w:r w:rsidR="00FF1371" w:rsidRPr="00062A74">
        <w:rPr>
          <w:rFonts w:ascii="Tahoma" w:hAnsi="Tahoma" w:cs="Tahoma"/>
          <w:sz w:val="16"/>
          <w:szCs w:val="16"/>
        </w:rPr>
        <w:t xml:space="preserve"> </w:t>
      </w:r>
      <w:r w:rsidRPr="00062A74">
        <w:rPr>
          <w:rFonts w:ascii="Tahoma" w:hAnsi="Tahoma" w:cs="Tahoma"/>
          <w:sz w:val="16"/>
          <w:szCs w:val="16"/>
        </w:rPr>
        <w:t>porušení provozního řádu, schválených hygienických předpisů, a  nedojde ke snížení stávajících technických standardů provozované technologie potrubní pošty.</w:t>
      </w:r>
    </w:p>
    <w:p w:rsidR="008D3BD2" w:rsidRPr="00062A74" w:rsidRDefault="008D3BD2" w:rsidP="008D3BD2">
      <w:pPr>
        <w:overflowPunct w:val="0"/>
        <w:autoSpaceDE w:val="0"/>
        <w:autoSpaceDN w:val="0"/>
        <w:adjustRightInd w:val="0"/>
        <w:ind w:left="397"/>
        <w:jc w:val="both"/>
        <w:textAlignment w:val="baseline"/>
        <w:rPr>
          <w:rFonts w:ascii="Tahoma" w:hAnsi="Tahoma" w:cs="Tahoma"/>
          <w:sz w:val="16"/>
          <w:szCs w:val="16"/>
        </w:rPr>
      </w:pPr>
    </w:p>
    <w:p w:rsidR="008D3BD2" w:rsidRPr="00062A74" w:rsidRDefault="008D3BD2" w:rsidP="008D3BD2">
      <w:pPr>
        <w:numPr>
          <w:ilvl w:val="0"/>
          <w:numId w:val="37"/>
        </w:numPr>
        <w:overflowPunct w:val="0"/>
        <w:autoSpaceDE w:val="0"/>
        <w:autoSpaceDN w:val="0"/>
        <w:adjustRightInd w:val="0"/>
        <w:jc w:val="both"/>
        <w:textAlignment w:val="baseline"/>
        <w:rPr>
          <w:rFonts w:ascii="Tahoma" w:hAnsi="Tahoma" w:cs="Tahoma"/>
          <w:sz w:val="16"/>
          <w:szCs w:val="16"/>
        </w:rPr>
      </w:pPr>
      <w:r w:rsidRPr="00062A74">
        <w:rPr>
          <w:rFonts w:ascii="Tahoma" w:hAnsi="Tahoma" w:cs="Tahoma"/>
          <w:sz w:val="16"/>
          <w:szCs w:val="16"/>
        </w:rPr>
        <w:lastRenderedPageBreak/>
        <w:t>Nedílnou součástí díla (stavby) a jeho ceny jsou tyto další činnosti, práce a náklady:</w:t>
      </w:r>
    </w:p>
    <w:p w:rsidR="008D3BD2" w:rsidRPr="00062A74"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doplňkové průzkumy potřebné k realizaci stavby</w:t>
      </w:r>
    </w:p>
    <w:p w:rsidR="008D3BD2" w:rsidRPr="00062A74"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projednání a zajištění případného zvláštního užívání komunikací a veřejných ploch; vč. příp. koordinace na TSK,</w:t>
      </w:r>
      <w:r w:rsidR="00D531F1" w:rsidRPr="00062A74">
        <w:rPr>
          <w:rFonts w:ascii="Tahoma" w:hAnsi="Tahoma" w:cs="Tahoma"/>
          <w:sz w:val="16"/>
          <w:szCs w:val="16"/>
        </w:rPr>
        <w:t xml:space="preserve"> </w:t>
      </w:r>
      <w:r w:rsidRPr="00062A74">
        <w:rPr>
          <w:rFonts w:ascii="Tahoma" w:hAnsi="Tahoma" w:cs="Tahoma"/>
          <w:sz w:val="16"/>
          <w:szCs w:val="16"/>
        </w:rPr>
        <w:t>zpracování DIO, vyřízení výpůjček a DIR, vč. všech potřebných poplatků</w:t>
      </w:r>
    </w:p>
    <w:p w:rsidR="009F2A42" w:rsidRPr="00062A74" w:rsidRDefault="00B52573" w:rsidP="00B52573">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uvedení p</w:t>
      </w:r>
      <w:r w:rsidR="009F2A42" w:rsidRPr="00062A74">
        <w:rPr>
          <w:rFonts w:ascii="Tahoma" w:hAnsi="Tahoma" w:cs="Tahoma"/>
          <w:sz w:val="16"/>
          <w:szCs w:val="16"/>
        </w:rPr>
        <w:t>ochůzí</w:t>
      </w:r>
      <w:r w:rsidRPr="00062A74">
        <w:rPr>
          <w:rFonts w:ascii="Tahoma" w:hAnsi="Tahoma" w:cs="Tahoma"/>
          <w:sz w:val="16"/>
          <w:szCs w:val="16"/>
        </w:rPr>
        <w:t>ch a pojížděných povrchů</w:t>
      </w:r>
      <w:r w:rsidR="009F2A42" w:rsidRPr="00062A74">
        <w:rPr>
          <w:rFonts w:ascii="Tahoma" w:hAnsi="Tahoma" w:cs="Tahoma"/>
          <w:sz w:val="16"/>
          <w:szCs w:val="16"/>
        </w:rPr>
        <w:t xml:space="preserve"> do původního stavu za použití původních skladeb, přípa</w:t>
      </w:r>
      <w:r w:rsidRPr="00062A74">
        <w:rPr>
          <w:rFonts w:ascii="Tahoma" w:hAnsi="Tahoma" w:cs="Tahoma"/>
          <w:sz w:val="16"/>
          <w:szCs w:val="16"/>
        </w:rPr>
        <w:t>dně skladeb podle katalogu TSK</w:t>
      </w:r>
      <w:r w:rsidR="001D523E" w:rsidRPr="00062A74">
        <w:rPr>
          <w:rFonts w:ascii="Tahoma" w:hAnsi="Tahoma" w:cs="Tahoma"/>
          <w:sz w:val="16"/>
          <w:szCs w:val="16"/>
        </w:rPr>
        <w:t>;</w:t>
      </w:r>
      <w:r w:rsidR="00906B4B" w:rsidRPr="00062A74">
        <w:rPr>
          <w:rFonts w:ascii="Tahoma" w:hAnsi="Tahoma" w:cs="Tahoma"/>
          <w:sz w:val="16"/>
          <w:szCs w:val="16"/>
        </w:rPr>
        <w:t xml:space="preserve"> to vše</w:t>
      </w:r>
      <w:r w:rsidR="001D523E" w:rsidRPr="00062A74">
        <w:rPr>
          <w:rFonts w:ascii="Tahoma" w:hAnsi="Tahoma" w:cs="Tahoma"/>
          <w:sz w:val="16"/>
          <w:szCs w:val="16"/>
        </w:rPr>
        <w:t xml:space="preserve"> </w:t>
      </w:r>
      <w:r w:rsidRPr="00062A74">
        <w:rPr>
          <w:rFonts w:ascii="Tahoma" w:hAnsi="Tahoma" w:cs="Tahoma"/>
          <w:sz w:val="16"/>
          <w:szCs w:val="16"/>
        </w:rPr>
        <w:t>dle technických podmínek TSK</w:t>
      </w:r>
    </w:p>
    <w:p w:rsidR="008D3BD2" w:rsidRPr="00062A74" w:rsidRDefault="002E37EF"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 xml:space="preserve">veškerá </w:t>
      </w:r>
      <w:r w:rsidR="000848AE" w:rsidRPr="00062A74">
        <w:rPr>
          <w:rFonts w:ascii="Tahoma" w:hAnsi="Tahoma" w:cs="Tahoma"/>
          <w:sz w:val="16"/>
          <w:szCs w:val="16"/>
        </w:rPr>
        <w:t xml:space="preserve">dopravní a </w:t>
      </w:r>
      <w:r w:rsidR="008D3BD2" w:rsidRPr="00062A74">
        <w:rPr>
          <w:rFonts w:ascii="Tahoma" w:hAnsi="Tahoma" w:cs="Tahoma"/>
          <w:sz w:val="16"/>
          <w:szCs w:val="16"/>
        </w:rPr>
        <w:t xml:space="preserve">bezpečnostní opatření </w:t>
      </w:r>
      <w:r w:rsidR="000848AE" w:rsidRPr="00062A74">
        <w:rPr>
          <w:rFonts w:ascii="Tahoma" w:hAnsi="Tahoma" w:cs="Tahoma"/>
          <w:sz w:val="16"/>
          <w:szCs w:val="16"/>
        </w:rPr>
        <w:t xml:space="preserve">k ochraně </w:t>
      </w:r>
      <w:r w:rsidR="008D3BD2" w:rsidRPr="00062A74">
        <w:rPr>
          <w:rFonts w:ascii="Tahoma" w:hAnsi="Tahoma" w:cs="Tahoma"/>
          <w:sz w:val="16"/>
          <w:szCs w:val="16"/>
        </w:rPr>
        <w:t>pr</w:t>
      </w:r>
      <w:r w:rsidR="00900716" w:rsidRPr="00062A74">
        <w:rPr>
          <w:rFonts w:ascii="Tahoma" w:hAnsi="Tahoma" w:cs="Tahoma"/>
          <w:sz w:val="16"/>
          <w:szCs w:val="16"/>
        </w:rPr>
        <w:t>acovníků, chodců, vozidel apod.</w:t>
      </w:r>
    </w:p>
    <w:p w:rsidR="005B45E9" w:rsidRPr="00062A74" w:rsidRDefault="0026094E"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n</w:t>
      </w:r>
      <w:r w:rsidR="005B45E9" w:rsidRPr="00062A74">
        <w:rPr>
          <w:rFonts w:ascii="Tahoma" w:hAnsi="Tahoma" w:cs="Tahoma"/>
          <w:sz w:val="16"/>
          <w:szCs w:val="16"/>
        </w:rPr>
        <w:t>ezbytná spolupráce při provádění archeologického dohledu</w:t>
      </w:r>
    </w:p>
    <w:p w:rsidR="008D3BD2" w:rsidRPr="00062A74"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nezbytná výrobní dokumentace jednotlivých prvků stavby</w:t>
      </w:r>
    </w:p>
    <w:p w:rsidR="0076649D" w:rsidRPr="00062A74" w:rsidRDefault="0076649D"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provedení odzkoušení systému v plném rozsahu pro řádné provozování systému</w:t>
      </w:r>
    </w:p>
    <w:p w:rsidR="0076649D" w:rsidRPr="00062A74" w:rsidRDefault="0076649D"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protokolární zaškolení</w:t>
      </w:r>
      <w:r w:rsidR="00210B36" w:rsidRPr="00062A74">
        <w:rPr>
          <w:rFonts w:ascii="Tahoma" w:hAnsi="Tahoma" w:cs="Tahoma"/>
          <w:sz w:val="16"/>
          <w:szCs w:val="16"/>
        </w:rPr>
        <w:t xml:space="preserve"> zaměstnaců  a </w:t>
      </w:r>
      <w:r w:rsidRPr="00062A74">
        <w:rPr>
          <w:rFonts w:ascii="Tahoma" w:hAnsi="Tahoma" w:cs="Tahoma"/>
          <w:sz w:val="16"/>
          <w:szCs w:val="16"/>
        </w:rPr>
        <w:t xml:space="preserve"> pracovníků  </w:t>
      </w:r>
      <w:r w:rsidR="00166F39" w:rsidRPr="00062A74">
        <w:rPr>
          <w:rFonts w:ascii="Tahoma" w:hAnsi="Tahoma" w:cs="Tahoma"/>
          <w:sz w:val="16"/>
          <w:szCs w:val="16"/>
        </w:rPr>
        <w:t xml:space="preserve">k obsluze zařízení </w:t>
      </w:r>
    </w:p>
    <w:p w:rsidR="00016A19" w:rsidRPr="00062A74" w:rsidRDefault="00016A19"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 xml:space="preserve">geodet. zaměření položeného vedení, ploch oprav komunikací, </w:t>
      </w:r>
      <w:r w:rsidR="00CE61B7" w:rsidRPr="00062A74">
        <w:rPr>
          <w:rFonts w:ascii="Tahoma" w:hAnsi="Tahoma" w:cs="Tahoma"/>
          <w:sz w:val="16"/>
          <w:szCs w:val="16"/>
        </w:rPr>
        <w:t>geodetické zaměření a vyhotovení geometrických plánů  pro zápis práva věcného břemene do katastru nemovitostí</w:t>
      </w:r>
    </w:p>
    <w:p w:rsidR="008D3BD2" w:rsidRPr="00062A74"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062A74">
        <w:rPr>
          <w:rFonts w:ascii="Tahoma" w:hAnsi="Tahoma" w:cs="Tahoma"/>
          <w:sz w:val="16"/>
          <w:szCs w:val="16"/>
        </w:rPr>
        <w:t>vyhotovení a předání dokumentace skutečného provedení díla v papírové i elektronické formě (DWG), a to dle přílohy k pracovnímu postupu PP-VFN-42 Pasportizace prostor, se kterým byl zhotovitel seznámen před podpisem této smlouvy</w:t>
      </w:r>
    </w:p>
    <w:p w:rsidR="0076649D" w:rsidRPr="00062A74" w:rsidRDefault="008D3BD2" w:rsidP="0076649D">
      <w:pPr>
        <w:numPr>
          <w:ilvl w:val="0"/>
          <w:numId w:val="40"/>
        </w:numPr>
        <w:tabs>
          <w:tab w:val="clear" w:pos="1440"/>
          <w:tab w:val="num" w:pos="900"/>
        </w:tabs>
        <w:ind w:left="900"/>
        <w:contextualSpacing/>
        <w:jc w:val="both"/>
        <w:rPr>
          <w:rFonts w:ascii="Tahoma" w:hAnsi="Tahoma" w:cs="Tahoma"/>
          <w:b/>
          <w:snapToGrid w:val="0"/>
          <w:sz w:val="16"/>
          <w:szCs w:val="16"/>
        </w:rPr>
      </w:pPr>
      <w:r w:rsidRPr="00062A74">
        <w:rPr>
          <w:rFonts w:ascii="Tahoma" w:hAnsi="Tahoma" w:cs="Tahoma"/>
          <w:sz w:val="16"/>
          <w:szCs w:val="16"/>
        </w:rPr>
        <w:t>kompletní pravidelný bezplatný záruční servis a revize na veškeré dodané technologie, přístroje a zařízení během záruční doby.</w:t>
      </w:r>
    </w:p>
    <w:p w:rsidR="008D3BD2" w:rsidRPr="00062A74" w:rsidRDefault="0076649D" w:rsidP="00F13D21">
      <w:pPr>
        <w:numPr>
          <w:ilvl w:val="0"/>
          <w:numId w:val="40"/>
        </w:numPr>
        <w:tabs>
          <w:tab w:val="clear" w:pos="1440"/>
          <w:tab w:val="num" w:pos="900"/>
        </w:tabs>
        <w:ind w:left="900"/>
        <w:contextualSpacing/>
        <w:jc w:val="both"/>
        <w:rPr>
          <w:rFonts w:ascii="Tahoma" w:hAnsi="Tahoma" w:cs="Tahoma"/>
          <w:b/>
          <w:snapToGrid w:val="0"/>
          <w:sz w:val="16"/>
          <w:szCs w:val="16"/>
        </w:rPr>
      </w:pPr>
      <w:r w:rsidRPr="00062A74">
        <w:rPr>
          <w:rFonts w:ascii="Tahoma" w:hAnsi="Tahoma" w:cs="Tahoma"/>
          <w:sz w:val="16"/>
          <w:szCs w:val="16"/>
        </w:rPr>
        <w:t>veškeré další práce, činnosti a služby nutné ke splnění předmětu díla nebo vyplývající z této smlouvy</w:t>
      </w:r>
    </w:p>
    <w:p w:rsidR="008D3BD2" w:rsidRPr="00062A74" w:rsidRDefault="008D3BD2" w:rsidP="008D3BD2">
      <w:pPr>
        <w:tabs>
          <w:tab w:val="num" w:pos="426"/>
        </w:tabs>
        <w:ind w:left="360"/>
        <w:jc w:val="both"/>
        <w:rPr>
          <w:rFonts w:ascii="Tahoma" w:hAnsi="Tahoma" w:cs="Tahoma"/>
          <w:sz w:val="16"/>
          <w:szCs w:val="16"/>
        </w:rPr>
      </w:pPr>
    </w:p>
    <w:p w:rsidR="008D3BD2" w:rsidRPr="00062A74" w:rsidRDefault="008D3BD2" w:rsidP="008D3BD2">
      <w:pPr>
        <w:pStyle w:val="Odstavecseseznamem"/>
        <w:numPr>
          <w:ilvl w:val="0"/>
          <w:numId w:val="37"/>
        </w:numPr>
        <w:tabs>
          <w:tab w:val="num" w:pos="426"/>
        </w:tabs>
        <w:jc w:val="both"/>
        <w:rPr>
          <w:rFonts w:ascii="Tahoma" w:hAnsi="Tahoma" w:cs="Tahoma"/>
          <w:sz w:val="16"/>
          <w:szCs w:val="16"/>
        </w:rPr>
      </w:pPr>
      <w:r w:rsidRPr="00062A74">
        <w:rPr>
          <w:rFonts w:ascii="Tahoma" w:hAnsi="Tahoma" w:cs="Tahoma"/>
          <w:sz w:val="16"/>
          <w:szCs w:val="16"/>
        </w:rPr>
        <w:t xml:space="preserve">Objednatel předá zhotoviteli napojovací místo el. energie a studené vody (bude-li je zhotovitel nárokovat). </w:t>
      </w:r>
    </w:p>
    <w:p w:rsidR="008D3BD2" w:rsidRPr="00062A74" w:rsidRDefault="008D3BD2" w:rsidP="008D3BD2">
      <w:pPr>
        <w:ind w:left="426"/>
        <w:jc w:val="both"/>
        <w:rPr>
          <w:rFonts w:ascii="Tahoma" w:hAnsi="Tahoma" w:cs="Tahoma"/>
          <w:sz w:val="16"/>
          <w:szCs w:val="16"/>
        </w:rPr>
      </w:pPr>
    </w:p>
    <w:p w:rsidR="008D3BD2" w:rsidRPr="00062A74" w:rsidRDefault="008D3BD2" w:rsidP="008D3BD2">
      <w:pPr>
        <w:numPr>
          <w:ilvl w:val="0"/>
          <w:numId w:val="37"/>
        </w:numPr>
        <w:tabs>
          <w:tab w:val="num" w:pos="426"/>
        </w:tabs>
        <w:ind w:left="426"/>
        <w:jc w:val="both"/>
        <w:rPr>
          <w:rFonts w:ascii="Tahoma" w:hAnsi="Tahoma" w:cs="Tahoma"/>
          <w:color w:val="000000"/>
          <w:sz w:val="16"/>
          <w:szCs w:val="16"/>
        </w:rPr>
      </w:pPr>
      <w:r w:rsidRPr="00062A74">
        <w:rPr>
          <w:rFonts w:ascii="Tahoma" w:hAnsi="Tahoma" w:cs="Tahoma"/>
          <w:color w:val="000000"/>
          <w:sz w:val="16"/>
          <w:szCs w:val="16"/>
        </w:rPr>
        <w:t>Zhotovitel se zavazuje dodat minimálně 5 pracovních dní před zahájením díla podrobný harmonogram prací.</w:t>
      </w:r>
    </w:p>
    <w:p w:rsidR="008D3BD2" w:rsidRPr="00062A74" w:rsidRDefault="008D3BD2" w:rsidP="008D3BD2">
      <w:pPr>
        <w:ind w:left="426"/>
        <w:jc w:val="both"/>
        <w:rPr>
          <w:rFonts w:ascii="Tahoma" w:hAnsi="Tahoma" w:cs="Tahoma"/>
          <w:sz w:val="16"/>
          <w:szCs w:val="16"/>
        </w:rPr>
      </w:pPr>
    </w:p>
    <w:p w:rsidR="008D3BD2" w:rsidRPr="00062A74" w:rsidRDefault="008D3BD2"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rsidR="008D3BD2" w:rsidRPr="00062A74" w:rsidRDefault="008D3BD2" w:rsidP="008D3BD2">
      <w:pPr>
        <w:jc w:val="both"/>
        <w:rPr>
          <w:rFonts w:ascii="Tahoma" w:hAnsi="Tahoma" w:cs="Tahoma"/>
          <w:sz w:val="16"/>
          <w:szCs w:val="16"/>
        </w:rPr>
      </w:pPr>
    </w:p>
    <w:p w:rsidR="008D3BD2" w:rsidRPr="00062A74" w:rsidRDefault="008D3BD2" w:rsidP="008D3BD2">
      <w:pPr>
        <w:numPr>
          <w:ilvl w:val="0"/>
          <w:numId w:val="37"/>
        </w:numPr>
        <w:tabs>
          <w:tab w:val="num" w:pos="426"/>
        </w:tabs>
        <w:ind w:left="426"/>
        <w:jc w:val="both"/>
        <w:rPr>
          <w:rFonts w:ascii="Tahoma" w:hAnsi="Tahoma" w:cs="Tahoma"/>
          <w:color w:val="000000"/>
          <w:sz w:val="16"/>
          <w:szCs w:val="16"/>
        </w:rPr>
      </w:pPr>
      <w:r w:rsidRPr="00062A74">
        <w:rPr>
          <w:rFonts w:ascii="Tahoma" w:hAnsi="Tahoma" w:cs="Tahoma"/>
          <w:sz w:val="16"/>
          <w:szCs w:val="16"/>
        </w:rPr>
        <w:t xml:space="preserve">Zhotovitel odpovídá za vybavení svých zaměstnanců a zaměstnanců svých subdodavatelů ochrannými pracovními pomůckami a za dodržování předpisů BOZP a PO zaměstnanci zhotovitele a jeho subdodavatelů a za případné škody, vzniklé v souvislosti s realizací díla objednateli i třetím osobám. Zhotovitel zabezpečí </w:t>
      </w:r>
      <w:r w:rsidRPr="00062A74">
        <w:rPr>
          <w:rFonts w:ascii="Tahoma" w:hAnsi="Tahoma" w:cs="Tahoma"/>
          <w:color w:val="000000"/>
          <w:sz w:val="16"/>
          <w:szCs w:val="16"/>
        </w:rPr>
        <w:t>staveniště proti vzniku úrazu třetích osob.</w:t>
      </w:r>
    </w:p>
    <w:p w:rsidR="008D3BD2" w:rsidRPr="00062A74" w:rsidRDefault="008D3BD2" w:rsidP="008D3BD2">
      <w:pPr>
        <w:jc w:val="both"/>
        <w:rPr>
          <w:rFonts w:ascii="Tahoma" w:hAnsi="Tahoma" w:cs="Tahoma"/>
          <w:color w:val="000000"/>
          <w:sz w:val="16"/>
          <w:szCs w:val="16"/>
        </w:rPr>
      </w:pPr>
    </w:p>
    <w:p w:rsidR="008D3BD2" w:rsidRPr="00062A74" w:rsidRDefault="008D3BD2" w:rsidP="008D3BD2">
      <w:pPr>
        <w:numPr>
          <w:ilvl w:val="0"/>
          <w:numId w:val="37"/>
        </w:numPr>
        <w:tabs>
          <w:tab w:val="num" w:pos="426"/>
        </w:tabs>
        <w:ind w:left="426"/>
        <w:jc w:val="both"/>
        <w:rPr>
          <w:rFonts w:ascii="Tahoma" w:hAnsi="Tahoma" w:cs="Tahoma"/>
          <w:color w:val="000000"/>
          <w:sz w:val="16"/>
          <w:szCs w:val="16"/>
        </w:rPr>
      </w:pPr>
      <w:r w:rsidRPr="00062A74">
        <w:rPr>
          <w:rFonts w:ascii="Tahoma" w:hAnsi="Tahoma" w:cs="Tahoma"/>
          <w:color w:val="000000"/>
          <w:sz w:val="16"/>
          <w:szCs w:val="16"/>
        </w:rPr>
        <w:t>Zhotovitel se zavazuje vyklidit staveniště a uvést jej do náležitého stavu následující den po předání stavby objednateli. O vyklizení staveniště sepíší smluvní strany zápis s uvedením stavu prostoru staveniště a dohodnou se o odstranění případných nedostatků.</w:t>
      </w:r>
    </w:p>
    <w:p w:rsidR="008D3BD2" w:rsidRPr="00062A74" w:rsidRDefault="008D3BD2" w:rsidP="008D3BD2">
      <w:pPr>
        <w:jc w:val="both"/>
        <w:rPr>
          <w:rFonts w:ascii="Tahoma" w:hAnsi="Tahoma" w:cs="Tahoma"/>
          <w:color w:val="000000"/>
          <w:sz w:val="16"/>
          <w:szCs w:val="16"/>
        </w:rPr>
      </w:pPr>
    </w:p>
    <w:p w:rsidR="008D3BD2" w:rsidRPr="00062A74" w:rsidRDefault="008D3BD2" w:rsidP="008D3BD2">
      <w:pPr>
        <w:numPr>
          <w:ilvl w:val="0"/>
          <w:numId w:val="37"/>
        </w:numPr>
        <w:tabs>
          <w:tab w:val="num" w:pos="426"/>
        </w:tabs>
        <w:ind w:left="426"/>
        <w:jc w:val="both"/>
        <w:rPr>
          <w:rFonts w:ascii="Tahoma" w:hAnsi="Tahoma" w:cs="Tahoma"/>
          <w:color w:val="000000"/>
          <w:sz w:val="16"/>
          <w:szCs w:val="16"/>
        </w:rPr>
      </w:pPr>
      <w:r w:rsidRPr="00062A74">
        <w:rPr>
          <w:rFonts w:ascii="Tahoma" w:hAnsi="Tahoma" w:cs="Tahoma"/>
          <w:color w:val="000000"/>
          <w:sz w:val="16"/>
          <w:szCs w:val="16"/>
        </w:rPr>
        <w:t xml:space="preserve">Zhotovitel je povinen zajistit likvidaci odpadů vzniklých při realizaci díla v souladu se zákonem č. 185/2001 Sb., o odpadech v platném znění, s vyhláškou MŽP č. 383/2001 Sb., o podrobnostech nakládání s odpady v platném znění a s dalšími právními předpisy upravujícími likvidaci odpadů. </w:t>
      </w:r>
    </w:p>
    <w:p w:rsidR="008D3BD2" w:rsidRPr="00062A74" w:rsidRDefault="008D3BD2" w:rsidP="008D3BD2">
      <w:pPr>
        <w:jc w:val="both"/>
        <w:rPr>
          <w:rFonts w:ascii="Tahoma" w:hAnsi="Tahoma" w:cs="Tahoma"/>
          <w:color w:val="000000"/>
          <w:sz w:val="16"/>
          <w:szCs w:val="16"/>
        </w:rPr>
      </w:pPr>
    </w:p>
    <w:p w:rsidR="008D3BD2" w:rsidRPr="00062A74" w:rsidRDefault="008D3BD2"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rsidR="008D3BD2" w:rsidRPr="00062A74" w:rsidRDefault="008D3BD2" w:rsidP="008D3BD2">
      <w:pPr>
        <w:jc w:val="both"/>
        <w:rPr>
          <w:rFonts w:ascii="Tahoma" w:hAnsi="Tahoma" w:cs="Tahoma"/>
          <w:color w:val="000000"/>
          <w:sz w:val="16"/>
          <w:szCs w:val="16"/>
        </w:rPr>
      </w:pPr>
    </w:p>
    <w:p w:rsidR="008D3BD2" w:rsidRPr="00062A74" w:rsidRDefault="008D3BD2"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Při pohybu zaměstnanců zhotovitele vč. jeho subdodavatelů, kteří se budou podílet na stavebních pracích ve všech areálech objednatele, platí zákaz kouření a požívání alkoholických nápojů, zaměstnanci zhotovitele nebudou svým chováním narušovat řád a provoz nemocnice, personálu a pacientů.</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Objednatel si vyhrazuje právo měnit zhotovitelem navržený materiál pro realizaci prací. Objednatel požaduje použití ekologicky šetrných materiálů.</w:t>
      </w:r>
    </w:p>
    <w:p w:rsidR="008D3BD2" w:rsidRPr="00062A74" w:rsidRDefault="008D3BD2" w:rsidP="008D3BD2">
      <w:pPr>
        <w:tabs>
          <w:tab w:val="num" w:pos="426"/>
        </w:tabs>
        <w:jc w:val="both"/>
        <w:rPr>
          <w:rFonts w:ascii="Tahoma" w:hAnsi="Tahoma" w:cs="Tahoma"/>
          <w:sz w:val="16"/>
          <w:szCs w:val="16"/>
        </w:rPr>
      </w:pPr>
    </w:p>
    <w:p w:rsidR="008D3BD2" w:rsidRPr="00062A74" w:rsidRDefault="00515556" w:rsidP="008D3BD2">
      <w:pPr>
        <w:numPr>
          <w:ilvl w:val="0"/>
          <w:numId w:val="37"/>
        </w:numPr>
        <w:tabs>
          <w:tab w:val="num" w:pos="426"/>
        </w:tabs>
        <w:ind w:left="426"/>
        <w:jc w:val="both"/>
        <w:rPr>
          <w:rFonts w:ascii="Tahoma" w:hAnsi="Tahoma" w:cs="Tahoma"/>
          <w:sz w:val="16"/>
          <w:szCs w:val="16"/>
        </w:rPr>
      </w:pPr>
      <w:r w:rsidRPr="00062A74">
        <w:rPr>
          <w:rFonts w:ascii="Tahoma" w:hAnsi="Tahoma" w:cs="Tahoma"/>
          <w:sz w:val="16"/>
          <w:szCs w:val="16"/>
        </w:rPr>
        <w:t xml:space="preserve">V ceně </w:t>
      </w:r>
      <w:r w:rsidR="000425A1" w:rsidRPr="00062A74">
        <w:rPr>
          <w:rFonts w:ascii="Tahoma" w:hAnsi="Tahoma" w:cs="Tahoma"/>
          <w:sz w:val="16"/>
          <w:szCs w:val="16"/>
        </w:rPr>
        <w:t xml:space="preserve">díla </w:t>
      </w:r>
      <w:r w:rsidR="008D3BD2" w:rsidRPr="00062A74">
        <w:rPr>
          <w:rFonts w:ascii="Tahoma" w:hAnsi="Tahoma" w:cs="Tahoma"/>
          <w:sz w:val="16"/>
          <w:szCs w:val="16"/>
        </w:rPr>
        <w:t>je zahrnut i průběžný denní úklid všech přístupových cest a všech dotčených prostorů i mimo pracoviště a úklid po dokončení prací.</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Případný zábor veřejných komunikací a ploch s</w:t>
      </w:r>
      <w:r w:rsidR="00891D01" w:rsidRPr="00062A74">
        <w:rPr>
          <w:rFonts w:ascii="Tahoma" w:hAnsi="Tahoma" w:cs="Tahoma"/>
          <w:sz w:val="16"/>
          <w:szCs w:val="16"/>
        </w:rPr>
        <w:t>i</w:t>
      </w:r>
      <w:r w:rsidRPr="00062A74">
        <w:rPr>
          <w:rFonts w:ascii="Tahoma" w:hAnsi="Tahoma" w:cs="Tahoma"/>
          <w:sz w:val="16"/>
          <w:szCs w:val="16"/>
        </w:rPr>
        <w:t xml:space="preserve"> zajišťuje zhotovitel a náklady s tímto spojené má zahrnuté v  ceně. Tento zábor bude do ukončení prací uveden do původního stavu.</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Zaměstnanci zhotovitele vč. jeho subdodavatelů se budou pohybovat pouze ve vymezeném prostoru staveniště a po vymezených přístupových a zásobovacích trasách.</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 xml:space="preserve">S výjimkou pohybu na předaném pracovišti budou mít zaměstnanci zhotovitele vč. jeho subdodavatelů povinnost nosit neustále identifikační kartičky s uvedením jména pracovníka a </w:t>
      </w:r>
      <w:r w:rsidR="00B93D12" w:rsidRPr="00062A74">
        <w:rPr>
          <w:rFonts w:ascii="Tahoma" w:hAnsi="Tahoma" w:cs="Tahoma"/>
          <w:sz w:val="16"/>
          <w:szCs w:val="16"/>
        </w:rPr>
        <w:t>firm</w:t>
      </w:r>
      <w:r w:rsidR="00850EEC" w:rsidRPr="00062A74">
        <w:rPr>
          <w:rFonts w:ascii="Tahoma" w:hAnsi="Tahoma" w:cs="Tahoma"/>
          <w:sz w:val="16"/>
          <w:szCs w:val="16"/>
        </w:rPr>
        <w:t>y</w:t>
      </w:r>
      <w:r w:rsidR="00B93D12" w:rsidRPr="00062A74">
        <w:rPr>
          <w:rFonts w:ascii="Tahoma" w:hAnsi="Tahoma" w:cs="Tahoma"/>
          <w:sz w:val="16"/>
          <w:szCs w:val="16"/>
        </w:rPr>
        <w:t xml:space="preserve"> zhotovitele</w:t>
      </w:r>
      <w:r w:rsidRPr="00062A74">
        <w:rPr>
          <w:rFonts w:ascii="Tahoma" w:hAnsi="Tahoma" w:cs="Tahoma"/>
          <w:sz w:val="16"/>
          <w:szCs w:val="16"/>
        </w:rPr>
        <w:t>.</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lastRenderedPageBreak/>
        <w:t>Zhotovitel nebude uzavírat ani vypínat média a inženýrské sítě bez předchozího nahlášení a odsouhlasení zástupců technicko-investičního odboru objednatele.</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Doprava materiálu bude zajištěna tak, aby nedocházelo k nadměrnému hluku a prašnosti.</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Zhotovitel zabezpečí před zahájením prací pracoviště proti šíření prachu.</w:t>
      </w:r>
    </w:p>
    <w:p w:rsidR="008D3BD2" w:rsidRPr="00062A74" w:rsidRDefault="008D3BD2" w:rsidP="008D3BD2">
      <w:pPr>
        <w:tabs>
          <w:tab w:val="num" w:pos="426"/>
        </w:tabs>
        <w:jc w:val="both"/>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rsidR="008D3BD2" w:rsidRPr="00062A74" w:rsidRDefault="008D3BD2" w:rsidP="008D3BD2">
      <w:pPr>
        <w:pStyle w:val="Odstavecseseznamem"/>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 xml:space="preserve">Zavážení materiálu bude probíhat v době od </w:t>
      </w:r>
      <w:r w:rsidR="00AF5838" w:rsidRPr="00062A74">
        <w:rPr>
          <w:rFonts w:ascii="Tahoma" w:hAnsi="Tahoma" w:cs="Tahoma"/>
          <w:sz w:val="16"/>
          <w:szCs w:val="16"/>
        </w:rPr>
        <w:t>8,00</w:t>
      </w:r>
      <w:r w:rsidRPr="00062A74">
        <w:rPr>
          <w:rFonts w:ascii="Tahoma" w:hAnsi="Tahoma" w:cs="Tahoma"/>
          <w:sz w:val="16"/>
          <w:szCs w:val="16"/>
        </w:rPr>
        <w:t xml:space="preserve"> do </w:t>
      </w:r>
      <w:r w:rsidR="00AF5838" w:rsidRPr="00062A74">
        <w:rPr>
          <w:rFonts w:ascii="Tahoma" w:hAnsi="Tahoma" w:cs="Tahoma"/>
          <w:sz w:val="16"/>
          <w:szCs w:val="16"/>
        </w:rPr>
        <w:t>18,00</w:t>
      </w:r>
      <w:r w:rsidRPr="00062A74">
        <w:rPr>
          <w:rFonts w:ascii="Tahoma" w:hAnsi="Tahoma" w:cs="Tahoma"/>
          <w:sz w:val="16"/>
          <w:szCs w:val="16"/>
        </w:rPr>
        <w:t xml:space="preserve"> </w:t>
      </w:r>
      <w:r w:rsidR="00F13D21" w:rsidRPr="00062A74">
        <w:rPr>
          <w:rFonts w:ascii="Tahoma" w:hAnsi="Tahoma" w:cs="Tahoma"/>
          <w:sz w:val="16"/>
          <w:szCs w:val="16"/>
        </w:rPr>
        <w:t>hod.</w:t>
      </w:r>
      <w:r w:rsidRPr="00062A74">
        <w:rPr>
          <w:rFonts w:ascii="Tahoma" w:hAnsi="Tahoma" w:cs="Tahoma"/>
          <w:sz w:val="16"/>
          <w:szCs w:val="16"/>
        </w:rPr>
        <w:t xml:space="preserve"> Bourací práce je možno provádět pouze v době od </w:t>
      </w:r>
      <w:r w:rsidR="00AF5838" w:rsidRPr="00062A74">
        <w:rPr>
          <w:rFonts w:ascii="Tahoma" w:hAnsi="Tahoma" w:cs="Tahoma"/>
          <w:sz w:val="16"/>
          <w:szCs w:val="16"/>
        </w:rPr>
        <w:t>14,00</w:t>
      </w:r>
      <w:r w:rsidRPr="00062A74">
        <w:rPr>
          <w:rFonts w:ascii="Tahoma" w:hAnsi="Tahoma" w:cs="Tahoma"/>
          <w:sz w:val="16"/>
          <w:szCs w:val="16"/>
        </w:rPr>
        <w:t xml:space="preserve"> do </w:t>
      </w:r>
      <w:r w:rsidR="00AF5838" w:rsidRPr="00062A74">
        <w:rPr>
          <w:rFonts w:ascii="Tahoma" w:hAnsi="Tahoma" w:cs="Tahoma"/>
          <w:sz w:val="16"/>
          <w:szCs w:val="16"/>
        </w:rPr>
        <w:t xml:space="preserve">18,00 </w:t>
      </w:r>
      <w:r w:rsidRPr="00062A74">
        <w:rPr>
          <w:rFonts w:ascii="Tahoma" w:hAnsi="Tahoma" w:cs="Tahoma"/>
          <w:sz w:val="16"/>
          <w:szCs w:val="16"/>
        </w:rPr>
        <w:t>hod. Změny v plánu níže uvedených prací lze realizovat pouze s odsouhlasením zástupců objednatele.</w:t>
      </w:r>
    </w:p>
    <w:p w:rsidR="008D3BD2" w:rsidRPr="00062A74" w:rsidRDefault="008D3BD2" w:rsidP="008D3BD2">
      <w:pPr>
        <w:pStyle w:val="Odstavecseseznamem"/>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Zhotovitel označí staveniště podle platných předpisů a objednatel umožní zhotoviteli umístění tabulí se jménem zhotovitele na dohodnutém místě staveniště.</w:t>
      </w:r>
    </w:p>
    <w:p w:rsidR="008D3BD2" w:rsidRPr="00062A74" w:rsidRDefault="008D3BD2" w:rsidP="008D3BD2">
      <w:pPr>
        <w:pStyle w:val="Odstavecseseznamem"/>
        <w:rPr>
          <w:rFonts w:ascii="Tahoma" w:hAnsi="Tahoma" w:cs="Tahoma"/>
          <w:sz w:val="16"/>
          <w:szCs w:val="16"/>
        </w:rPr>
      </w:pPr>
    </w:p>
    <w:p w:rsidR="008D3BD2" w:rsidRPr="00062A74" w:rsidRDefault="008D3BD2" w:rsidP="008D3BD2">
      <w:pPr>
        <w:numPr>
          <w:ilvl w:val="0"/>
          <w:numId w:val="37"/>
        </w:numPr>
        <w:tabs>
          <w:tab w:val="num" w:pos="426"/>
        </w:tabs>
        <w:jc w:val="both"/>
        <w:rPr>
          <w:rFonts w:ascii="Tahoma" w:hAnsi="Tahoma" w:cs="Tahoma"/>
          <w:sz w:val="16"/>
          <w:szCs w:val="16"/>
        </w:rPr>
      </w:pPr>
      <w:r w:rsidRPr="00062A74">
        <w:rPr>
          <w:rFonts w:ascii="Tahoma" w:hAnsi="Tahoma" w:cs="Tahoma"/>
          <w:sz w:val="16"/>
          <w:szCs w:val="16"/>
        </w:rPr>
        <w:t>K jednání a podepisování ve věcech týkajících se provedení díla (odevzdání a převzetí staveniště, zápisy do stavebního deníku, předání a převzetí díla, podklady pro placení díla apod.) jsou oprávněni:</w:t>
      </w:r>
    </w:p>
    <w:p w:rsidR="008D3BD2" w:rsidRPr="00062A74" w:rsidRDefault="008D3BD2" w:rsidP="008D3BD2">
      <w:pPr>
        <w:tabs>
          <w:tab w:val="left" w:pos="360"/>
        </w:tabs>
        <w:autoSpaceDE w:val="0"/>
        <w:autoSpaceDN w:val="0"/>
        <w:ind w:left="360"/>
        <w:jc w:val="both"/>
        <w:rPr>
          <w:rFonts w:ascii="Tahoma" w:hAnsi="Tahoma" w:cs="Tahoma"/>
          <w:sz w:val="16"/>
          <w:szCs w:val="16"/>
        </w:rPr>
      </w:pPr>
    </w:p>
    <w:p w:rsidR="006302F7" w:rsidRPr="00062A74" w:rsidRDefault="008D3BD2" w:rsidP="008D3BD2">
      <w:pPr>
        <w:pStyle w:val="Odstavecseseznamem"/>
        <w:numPr>
          <w:ilvl w:val="0"/>
          <w:numId w:val="36"/>
        </w:numPr>
        <w:rPr>
          <w:rFonts w:ascii="Tahoma" w:hAnsi="Tahoma" w:cs="Tahoma"/>
          <w:sz w:val="16"/>
          <w:szCs w:val="16"/>
        </w:rPr>
      </w:pPr>
      <w:r w:rsidRPr="00062A74">
        <w:rPr>
          <w:rFonts w:ascii="Tahoma" w:hAnsi="Tahoma" w:cs="Tahoma"/>
          <w:sz w:val="16"/>
          <w:szCs w:val="16"/>
        </w:rPr>
        <w:t>za objednatele zaměstnanci technicko-investičního odboru:</w:t>
      </w:r>
      <w:r w:rsidRPr="00062A74">
        <w:rPr>
          <w:rFonts w:ascii="Tahoma" w:hAnsi="Tahoma" w:cs="Tahoma"/>
          <w:sz w:val="16"/>
          <w:szCs w:val="16"/>
        </w:rPr>
        <w:br/>
      </w:r>
      <w:r w:rsidR="00C068A8">
        <w:rPr>
          <w:rFonts w:ascii="Tahoma" w:hAnsi="Tahoma" w:cs="Tahoma"/>
          <w:sz w:val="16"/>
          <w:szCs w:val="16"/>
        </w:rPr>
        <w:t>xxxxxxxxxxxxxxxx</w:t>
      </w:r>
      <w:r w:rsidRPr="00062A74">
        <w:rPr>
          <w:rFonts w:ascii="Tahoma" w:hAnsi="Tahoma" w:cs="Tahoma"/>
          <w:sz w:val="16"/>
          <w:szCs w:val="16"/>
        </w:rPr>
        <w:t>, tel:</w:t>
      </w:r>
      <w:r w:rsidR="00C068A8" w:rsidRPr="00C068A8">
        <w:rPr>
          <w:rFonts w:ascii="Tahoma" w:hAnsi="Tahoma" w:cs="Tahoma"/>
          <w:sz w:val="16"/>
          <w:szCs w:val="16"/>
        </w:rPr>
        <w:t xml:space="preserve"> </w:t>
      </w:r>
      <w:r w:rsidR="00C068A8">
        <w:rPr>
          <w:rFonts w:ascii="Tahoma" w:hAnsi="Tahoma" w:cs="Tahoma"/>
          <w:sz w:val="16"/>
          <w:szCs w:val="16"/>
        </w:rPr>
        <w:t>xxxxxxxxxxxxxxxx</w:t>
      </w:r>
      <w:r w:rsidRPr="00062A74">
        <w:rPr>
          <w:rFonts w:ascii="Tahoma" w:hAnsi="Tahoma" w:cs="Tahoma"/>
          <w:sz w:val="16"/>
          <w:szCs w:val="16"/>
        </w:rPr>
        <w:t>,</w:t>
      </w:r>
      <w:r w:rsidRPr="00062A74">
        <w:rPr>
          <w:rFonts w:ascii="Tahoma" w:hAnsi="Tahoma" w:cs="Tahoma"/>
          <w:sz w:val="16"/>
          <w:szCs w:val="16"/>
        </w:rPr>
        <w:tab/>
        <w:t xml:space="preserve">e-mail: </w:t>
      </w:r>
      <w:r w:rsidR="00C068A8">
        <w:rPr>
          <w:rFonts w:ascii="Tahoma" w:hAnsi="Tahoma" w:cs="Tahoma"/>
          <w:sz w:val="16"/>
          <w:szCs w:val="16"/>
        </w:rPr>
        <w:t>xxxxxxxxxxxxxxxx</w:t>
      </w:r>
      <w:r w:rsidR="00534C06" w:rsidRPr="00062A74">
        <w:rPr>
          <w:rFonts w:ascii="Tahoma" w:hAnsi="Tahoma" w:cs="Tahoma"/>
          <w:sz w:val="16"/>
          <w:szCs w:val="16"/>
        </w:rPr>
        <w:t xml:space="preserve"> </w:t>
      </w:r>
    </w:p>
    <w:p w:rsidR="00534C06" w:rsidRPr="00062A74" w:rsidRDefault="00534C06" w:rsidP="00534C06">
      <w:pPr>
        <w:pStyle w:val="Odstavecseseznamem"/>
        <w:ind w:left="1080"/>
        <w:rPr>
          <w:rFonts w:ascii="Tahoma" w:hAnsi="Tahoma" w:cs="Tahoma"/>
          <w:sz w:val="16"/>
          <w:szCs w:val="16"/>
        </w:rPr>
      </w:pPr>
      <w:r w:rsidRPr="00062A74">
        <w:rPr>
          <w:rFonts w:ascii="Tahoma" w:hAnsi="Tahoma" w:cs="Tahoma"/>
          <w:sz w:val="16"/>
          <w:szCs w:val="16"/>
        </w:rPr>
        <w:t>a případně další osoby objednatelem pověřené,</w:t>
      </w:r>
    </w:p>
    <w:p w:rsidR="008D3BD2" w:rsidRPr="00062A74" w:rsidRDefault="008D3BD2" w:rsidP="008D3BD2">
      <w:pPr>
        <w:pStyle w:val="Odstavecseseznamem"/>
        <w:numPr>
          <w:ilvl w:val="0"/>
          <w:numId w:val="36"/>
        </w:numPr>
        <w:rPr>
          <w:rFonts w:ascii="Tahoma" w:hAnsi="Tahoma" w:cs="Tahoma"/>
          <w:sz w:val="16"/>
          <w:szCs w:val="16"/>
        </w:rPr>
      </w:pPr>
      <w:r w:rsidRPr="00062A74">
        <w:rPr>
          <w:rFonts w:ascii="Tahoma" w:hAnsi="Tahoma" w:cs="Tahoma"/>
          <w:sz w:val="16"/>
          <w:szCs w:val="16"/>
        </w:rPr>
        <w:t>za zhotovitele</w:t>
      </w:r>
      <w:r w:rsidR="00616B97" w:rsidRPr="00062A74">
        <w:rPr>
          <w:rFonts w:ascii="Tahoma" w:hAnsi="Tahoma" w:cs="Tahoma"/>
          <w:sz w:val="16"/>
          <w:szCs w:val="16"/>
        </w:rPr>
        <w:t xml:space="preserve"> </w:t>
      </w:r>
      <w:r w:rsidR="00C068A8">
        <w:rPr>
          <w:rFonts w:ascii="Tahoma" w:hAnsi="Tahoma" w:cs="Tahoma"/>
          <w:sz w:val="16"/>
          <w:szCs w:val="16"/>
        </w:rPr>
        <w:t>xxxxxxxxxxxxxxxx</w:t>
      </w:r>
      <w:r w:rsidR="00C068A8" w:rsidRPr="00062A74">
        <w:rPr>
          <w:rFonts w:ascii="Tahoma" w:hAnsi="Tahoma" w:cs="Tahoma"/>
          <w:sz w:val="16"/>
          <w:szCs w:val="16"/>
        </w:rPr>
        <w:t xml:space="preserve"> </w:t>
      </w:r>
      <w:r w:rsidRPr="00062A74">
        <w:rPr>
          <w:rFonts w:ascii="Tahoma" w:hAnsi="Tahoma" w:cs="Tahoma"/>
          <w:sz w:val="16"/>
          <w:szCs w:val="16"/>
        </w:rPr>
        <w:t>a osoby jím pověřené,</w:t>
      </w:r>
    </w:p>
    <w:p w:rsidR="008D3BD2" w:rsidRPr="00062A74" w:rsidRDefault="008D3BD2" w:rsidP="008D3BD2">
      <w:pPr>
        <w:ind w:left="1080"/>
        <w:rPr>
          <w:rFonts w:ascii="Tahoma" w:hAnsi="Tahoma" w:cs="Tahoma"/>
          <w:sz w:val="16"/>
          <w:szCs w:val="16"/>
        </w:rPr>
      </w:pPr>
      <w:r w:rsidRPr="00062A74">
        <w:rPr>
          <w:rFonts w:ascii="Tahoma" w:hAnsi="Tahoma" w:cs="Tahoma"/>
          <w:sz w:val="16"/>
          <w:szCs w:val="16"/>
        </w:rPr>
        <w:t>tel:</w:t>
      </w:r>
      <w:r w:rsidRPr="00062A74">
        <w:rPr>
          <w:rFonts w:ascii="Tahoma" w:hAnsi="Tahoma" w:cs="Tahoma"/>
          <w:sz w:val="16"/>
          <w:szCs w:val="16"/>
        </w:rPr>
        <w:tab/>
      </w:r>
      <w:r w:rsidR="00C068A8">
        <w:rPr>
          <w:rFonts w:ascii="Tahoma" w:hAnsi="Tahoma" w:cs="Tahoma"/>
          <w:sz w:val="16"/>
          <w:szCs w:val="16"/>
        </w:rPr>
        <w:t>xxxxxxxxxxxxxxxx</w:t>
      </w:r>
      <w:r w:rsidRPr="00062A74">
        <w:rPr>
          <w:rFonts w:ascii="Tahoma" w:hAnsi="Tahoma" w:cs="Tahoma"/>
          <w:sz w:val="16"/>
          <w:szCs w:val="16"/>
        </w:rPr>
        <w:tab/>
      </w:r>
      <w:r w:rsidRPr="00062A74">
        <w:rPr>
          <w:rFonts w:ascii="Tahoma" w:hAnsi="Tahoma" w:cs="Tahoma"/>
          <w:sz w:val="16"/>
          <w:szCs w:val="16"/>
        </w:rPr>
        <w:tab/>
        <w:t>e-mail:</w:t>
      </w:r>
      <w:r w:rsidR="00616B97" w:rsidRPr="00062A74">
        <w:rPr>
          <w:rFonts w:ascii="Tahoma" w:hAnsi="Tahoma" w:cs="Tahoma"/>
          <w:sz w:val="16"/>
          <w:szCs w:val="16"/>
        </w:rPr>
        <w:t xml:space="preserve"> </w:t>
      </w:r>
      <w:r w:rsidR="00C068A8">
        <w:rPr>
          <w:rFonts w:ascii="Tahoma" w:hAnsi="Tahoma" w:cs="Tahoma"/>
          <w:sz w:val="16"/>
          <w:szCs w:val="16"/>
        </w:rPr>
        <w:t>xxxxxxxxxxxxxxxx</w:t>
      </w:r>
    </w:p>
    <w:p w:rsidR="003966A9" w:rsidRPr="00062A74" w:rsidRDefault="003966A9" w:rsidP="003966A9">
      <w:pPr>
        <w:tabs>
          <w:tab w:val="num" w:pos="426"/>
        </w:tabs>
        <w:ind w:left="360"/>
        <w:jc w:val="both"/>
        <w:rPr>
          <w:rFonts w:ascii="Tahoma" w:hAnsi="Tahoma" w:cs="Tahoma"/>
          <w:sz w:val="16"/>
          <w:szCs w:val="16"/>
        </w:rPr>
      </w:pPr>
    </w:p>
    <w:p w:rsidR="004958F7" w:rsidRPr="00062A74" w:rsidRDefault="003B16CF" w:rsidP="003B16CF">
      <w:pPr>
        <w:numPr>
          <w:ilvl w:val="0"/>
          <w:numId w:val="37"/>
        </w:numPr>
        <w:tabs>
          <w:tab w:val="num" w:pos="426"/>
        </w:tabs>
        <w:jc w:val="both"/>
        <w:rPr>
          <w:rFonts w:ascii="Tahoma" w:hAnsi="Tahoma" w:cs="Tahoma"/>
          <w:sz w:val="16"/>
          <w:szCs w:val="16"/>
        </w:rPr>
      </w:pPr>
      <w:r w:rsidRPr="00062A74">
        <w:rPr>
          <w:rFonts w:ascii="Tahoma" w:hAnsi="Tahoma" w:cs="Tahoma"/>
          <w:sz w:val="16"/>
          <w:szCs w:val="16"/>
        </w:rPr>
        <w:t xml:space="preserve">Zhotovitel je povinen vést též deník víceprací a méněprací, do kterého budou uváděny a odsouhlasovány veškeré změny oproti projektové dokumentaci a této smlouvě. </w:t>
      </w:r>
      <w:r w:rsidR="00F335DF" w:rsidRPr="00062A74">
        <w:rPr>
          <w:rFonts w:ascii="Tahoma" w:hAnsi="Tahoma" w:cs="Tahoma"/>
          <w:sz w:val="16"/>
          <w:szCs w:val="16"/>
        </w:rPr>
        <w:t>Zhotovitel je</w:t>
      </w:r>
      <w:r w:rsidRPr="00062A74">
        <w:rPr>
          <w:rFonts w:ascii="Tahoma" w:hAnsi="Tahoma" w:cs="Tahoma"/>
          <w:sz w:val="16"/>
          <w:szCs w:val="16"/>
        </w:rPr>
        <w:t xml:space="preserv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rsidR="00F70BEB" w:rsidRPr="00062A74" w:rsidRDefault="00F70BEB" w:rsidP="00F70BEB">
      <w:pPr>
        <w:tabs>
          <w:tab w:val="num" w:pos="426"/>
        </w:tabs>
        <w:ind w:left="397"/>
        <w:jc w:val="both"/>
        <w:rPr>
          <w:rFonts w:ascii="Tahoma" w:hAnsi="Tahoma" w:cs="Tahoma"/>
          <w:sz w:val="16"/>
          <w:szCs w:val="16"/>
        </w:rPr>
      </w:pPr>
    </w:p>
    <w:p w:rsidR="00F70BEB" w:rsidRPr="00062A74" w:rsidRDefault="00F70BEB" w:rsidP="003B16CF">
      <w:pPr>
        <w:numPr>
          <w:ilvl w:val="0"/>
          <w:numId w:val="37"/>
        </w:numPr>
        <w:tabs>
          <w:tab w:val="num" w:pos="426"/>
        </w:tabs>
        <w:jc w:val="both"/>
        <w:rPr>
          <w:rFonts w:ascii="Tahoma" w:hAnsi="Tahoma" w:cs="Tahoma"/>
          <w:sz w:val="16"/>
          <w:szCs w:val="16"/>
        </w:rPr>
      </w:pPr>
      <w:r w:rsidRPr="00062A74">
        <w:rPr>
          <w:rFonts w:ascii="Tahoma" w:hAnsi="Tahoma" w:cs="Tahoma"/>
          <w:sz w:val="16"/>
          <w:szCs w:val="16"/>
        </w:rPr>
        <w:t xml:space="preserve">Zhotovitel má povinnost stanovenou v § 147a odst. 4 a 5 zákona č. 137/2006 Sb., předložit objednateli </w:t>
      </w:r>
      <w:r w:rsidRPr="00062A74">
        <w:rPr>
          <w:rFonts w:ascii="Tahoma" w:hAnsi="Tahoma" w:cs="Tahoma"/>
          <w:sz w:val="16"/>
          <w:szCs w:val="16"/>
        </w:rPr>
        <w:br/>
        <w:t>ve stanoveném termínu seznam subdodavatelů, ve kterém uvede subdodavatele, jímž za plnění subdodávky uhradil více než 10 % z celkové ceny veřejné zakázky. V případě, že v rámci předmětné zakázky nevzniknou zhotoviteli subdodávky za více než 10 %, objednatel bude požadovat v termínu dle § 147a odst. 5 písm. a) zákona č. 137/2006 Sb. po zhotoviteli prohlášení, že neměl takové subdodavatele, kterým by za plnění subdodávky uhradil více než 10 % z celkové ceny veřejné zakázky.  Má-li subdodavatel formu akciové společnosti, je přílohou seznamu subdodavatelů i seznam vlastníků akcií, jejichž souhrnná jmenovitá hodnota přesahuje 10 % základního kapitálu, vyhotovený ve lhůtě 90 dní před dnem předložení seznamu subdodavatelů.</w:t>
      </w:r>
    </w:p>
    <w:p w:rsidR="001326FF" w:rsidRPr="00062A74" w:rsidRDefault="001326FF" w:rsidP="00B530BF">
      <w:pPr>
        <w:tabs>
          <w:tab w:val="num" w:pos="426"/>
        </w:tabs>
        <w:jc w:val="both"/>
        <w:rPr>
          <w:rFonts w:ascii="Tahoma" w:hAnsi="Tahoma" w:cs="Tahoma"/>
          <w:sz w:val="16"/>
          <w:szCs w:val="16"/>
        </w:rPr>
      </w:pPr>
    </w:p>
    <w:p w:rsidR="001326FF" w:rsidRPr="00062A74" w:rsidRDefault="001326FF" w:rsidP="00B530BF">
      <w:pPr>
        <w:tabs>
          <w:tab w:val="num" w:pos="426"/>
        </w:tabs>
        <w:jc w:val="both"/>
        <w:rPr>
          <w:rFonts w:ascii="Tahoma" w:hAnsi="Tahoma" w:cs="Tahoma"/>
          <w:sz w:val="16"/>
          <w:szCs w:val="16"/>
        </w:rPr>
      </w:pPr>
    </w:p>
    <w:p w:rsidR="004753E2" w:rsidRPr="00062A74" w:rsidRDefault="004753E2" w:rsidP="004753E2">
      <w:pPr>
        <w:widowControl w:val="0"/>
        <w:jc w:val="center"/>
        <w:outlineLvl w:val="0"/>
        <w:rPr>
          <w:rFonts w:ascii="Tahoma" w:hAnsi="Tahoma" w:cs="Tahoma"/>
          <w:b/>
          <w:sz w:val="16"/>
          <w:szCs w:val="16"/>
        </w:rPr>
      </w:pPr>
      <w:r w:rsidRPr="00062A74">
        <w:rPr>
          <w:rFonts w:ascii="Tahoma" w:hAnsi="Tahoma" w:cs="Tahoma"/>
          <w:b/>
          <w:sz w:val="16"/>
          <w:szCs w:val="16"/>
        </w:rPr>
        <w:t>VI. Přejímání díla</w:t>
      </w:r>
    </w:p>
    <w:p w:rsidR="004753E2" w:rsidRPr="00062A74" w:rsidRDefault="004753E2" w:rsidP="004753E2">
      <w:pPr>
        <w:widowControl w:val="0"/>
        <w:jc w:val="center"/>
        <w:outlineLvl w:val="0"/>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t xml:space="preserve">Po dokončení díla vyzve zhotovitel objednatele k předání a převzetí dokončeného díla zápisem do stavebního deníku. Přejímací řízení se uskuteční v místě stavby. Obě smluvní strany se dohodly, že přejímací řízení bude zahájeno nejpozději do 3 kalendářních dnů od písemné výzvy zhotovitele. </w:t>
      </w:r>
    </w:p>
    <w:p w:rsidR="004753E2" w:rsidRPr="00062A74" w:rsidRDefault="004753E2" w:rsidP="004753E2">
      <w:pPr>
        <w:ind w:left="360"/>
        <w:jc w:val="both"/>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t xml:space="preserve">Ke dni zahájení přejímacího řízení zajistí zhotovitel veškeré revizní zprávy (vyjma revize elektro), atesty, protokoly zkušební a revizní, prohlášení o shodě, doklady o ekologické likvidaci odpadů, geodetické zaměření stavby vč. potvrzení o jeho předání </w:t>
      </w:r>
      <w:r w:rsidR="00A2296F" w:rsidRPr="00062A74">
        <w:rPr>
          <w:rFonts w:ascii="Tahoma" w:hAnsi="Tahoma" w:cs="Tahoma"/>
          <w:sz w:val="16"/>
          <w:szCs w:val="16"/>
        </w:rPr>
        <w:t xml:space="preserve">Institutu plánování a </w:t>
      </w:r>
      <w:r w:rsidRPr="00062A74">
        <w:rPr>
          <w:rFonts w:ascii="Tahoma" w:hAnsi="Tahoma" w:cs="Tahoma"/>
          <w:sz w:val="16"/>
          <w:szCs w:val="16"/>
        </w:rPr>
        <w:t xml:space="preserve"> rozvoje hl. m. Prahy, apod., které je povinen dle platných norem ČR obstarat při provádění stavebních prací a které jsou potřebné ke kolaudaci. Ke dni zahájení přejímacího řízení zhotovitel předá objednateli dokumentaci skute</w:t>
      </w:r>
      <w:r w:rsidR="00A2296F" w:rsidRPr="00062A74">
        <w:rPr>
          <w:rFonts w:ascii="Tahoma" w:hAnsi="Tahoma" w:cs="Tahoma"/>
          <w:sz w:val="16"/>
          <w:szCs w:val="16"/>
        </w:rPr>
        <w:t>čného provedení díla v papírové</w:t>
      </w:r>
      <w:r w:rsidRPr="00062A74">
        <w:rPr>
          <w:rFonts w:ascii="Tahoma" w:hAnsi="Tahoma" w:cs="Tahoma"/>
          <w:sz w:val="16"/>
          <w:szCs w:val="16"/>
        </w:rPr>
        <w:t>i elektronické formě (DWG)</w:t>
      </w:r>
      <w:r w:rsidR="00D71488" w:rsidRPr="00062A74">
        <w:rPr>
          <w:rFonts w:ascii="Tahoma" w:hAnsi="Tahoma" w:cs="Tahoma"/>
          <w:sz w:val="16"/>
          <w:szCs w:val="16"/>
        </w:rPr>
        <w:t>,</w:t>
      </w:r>
      <w:r w:rsidRPr="00062A74">
        <w:rPr>
          <w:rFonts w:ascii="Tahoma" w:hAnsi="Tahoma" w:cs="Tahoma"/>
          <w:sz w:val="16"/>
          <w:szCs w:val="16"/>
        </w:rPr>
        <w:t xml:space="preserve"> a to dle přílohy k pracovnímu postupu PP-VFN-42 Pasportizace prostor. Zhotovitel prohlašuje, že se s příslušným pracovním postupem seznámil.</w:t>
      </w:r>
    </w:p>
    <w:p w:rsidR="004753E2" w:rsidRPr="00062A74" w:rsidRDefault="004753E2" w:rsidP="004753E2">
      <w:pPr>
        <w:pStyle w:val="Odstavecseseznamem"/>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t>Při jednání o převzetí díla provede objednatel prohlídku předmětu díla za účelem zjištění případných vad a nedodělků. V případě, že dílo vykazuje ojedinělé drobné vady a nedodělky, které samy o sobě, ani ve spojení s jinými, nebrání užívání díla funkčně nebo esteticky, ani jeho užívání podstatným způsobem neomezují, objednatel dílo s těmito drobnými vadami a nedodělky převezme.</w:t>
      </w:r>
    </w:p>
    <w:p w:rsidR="004753E2" w:rsidRPr="00062A74" w:rsidRDefault="004753E2" w:rsidP="004753E2">
      <w:pPr>
        <w:pStyle w:val="Odstavecseseznamem"/>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rsidR="004753E2" w:rsidRPr="00062A74" w:rsidRDefault="004753E2" w:rsidP="004753E2">
      <w:pPr>
        <w:pStyle w:val="Odstavecseseznamem"/>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rsidR="004753E2" w:rsidRPr="00062A74" w:rsidRDefault="004753E2" w:rsidP="004753E2">
      <w:pPr>
        <w:pStyle w:val="Odstavecseseznamem"/>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lastRenderedPageBreak/>
        <w:t>Jestliže objednatel odmítne dílo převzít, sepíší smluvní strany zápis, v němž uvedou svá stanoviska, jejich odůvodnění a následující řešení.</w:t>
      </w:r>
    </w:p>
    <w:p w:rsidR="004753E2" w:rsidRPr="00062A74" w:rsidRDefault="004753E2" w:rsidP="004753E2">
      <w:pPr>
        <w:pStyle w:val="Odstavecseseznamem"/>
        <w:rPr>
          <w:rFonts w:ascii="Tahoma" w:hAnsi="Tahoma" w:cs="Tahoma"/>
          <w:sz w:val="16"/>
          <w:szCs w:val="16"/>
        </w:rPr>
      </w:pPr>
    </w:p>
    <w:p w:rsidR="004753E2" w:rsidRPr="00062A74" w:rsidRDefault="004753E2" w:rsidP="004753E2">
      <w:pPr>
        <w:numPr>
          <w:ilvl w:val="0"/>
          <w:numId w:val="38"/>
        </w:numPr>
        <w:jc w:val="both"/>
        <w:rPr>
          <w:rFonts w:ascii="Tahoma" w:hAnsi="Tahoma" w:cs="Tahoma"/>
          <w:sz w:val="16"/>
          <w:szCs w:val="16"/>
        </w:rPr>
      </w:pPr>
      <w:r w:rsidRPr="00062A74">
        <w:rPr>
          <w:rFonts w:ascii="Tahoma" w:hAnsi="Tahoma" w:cs="Tahoma"/>
          <w:sz w:val="16"/>
          <w:szCs w:val="16"/>
        </w:rPr>
        <w:t xml:space="preserve">Zhotovitel se zavazuje vyklidit staveniště a uvést jej do náležitého stavu den následující po předání </w:t>
      </w:r>
      <w:r w:rsidR="005767C0" w:rsidRPr="00062A74">
        <w:rPr>
          <w:rFonts w:ascii="Tahoma" w:hAnsi="Tahoma" w:cs="Tahoma"/>
          <w:sz w:val="16"/>
          <w:szCs w:val="16"/>
        </w:rPr>
        <w:t>díla</w:t>
      </w:r>
      <w:r w:rsidRPr="00062A74">
        <w:rPr>
          <w:rFonts w:ascii="Tahoma" w:hAnsi="Tahoma" w:cs="Tahoma"/>
          <w:sz w:val="16"/>
          <w:szCs w:val="16"/>
        </w:rPr>
        <w:t xml:space="preserve"> objednateli. Objednatel umožní zhotoviteli přístup pro eventuální odstranění vad a nedodělků.</w:t>
      </w:r>
    </w:p>
    <w:p w:rsidR="004753E2" w:rsidRPr="00062A74" w:rsidRDefault="004753E2" w:rsidP="004753E2">
      <w:pPr>
        <w:tabs>
          <w:tab w:val="num" w:pos="426"/>
        </w:tabs>
        <w:jc w:val="both"/>
        <w:rPr>
          <w:rFonts w:ascii="Tahoma" w:hAnsi="Tahoma" w:cs="Tahoma"/>
          <w:sz w:val="16"/>
          <w:szCs w:val="16"/>
        </w:rPr>
      </w:pPr>
    </w:p>
    <w:p w:rsidR="004753E2" w:rsidRPr="00062A74" w:rsidRDefault="004753E2" w:rsidP="004753E2">
      <w:pPr>
        <w:tabs>
          <w:tab w:val="num" w:pos="426"/>
        </w:tabs>
        <w:jc w:val="both"/>
        <w:rPr>
          <w:rFonts w:ascii="Tahoma" w:hAnsi="Tahoma" w:cs="Tahoma"/>
          <w:sz w:val="16"/>
          <w:szCs w:val="16"/>
        </w:rPr>
      </w:pPr>
    </w:p>
    <w:p w:rsidR="004753E2" w:rsidRPr="00062A74" w:rsidRDefault="004753E2" w:rsidP="004753E2">
      <w:pPr>
        <w:jc w:val="center"/>
        <w:rPr>
          <w:rFonts w:ascii="Tahoma" w:hAnsi="Tahoma" w:cs="Tahoma"/>
          <w:b/>
          <w:sz w:val="16"/>
          <w:szCs w:val="16"/>
        </w:rPr>
      </w:pPr>
      <w:r w:rsidRPr="00062A74">
        <w:rPr>
          <w:rFonts w:ascii="Tahoma" w:hAnsi="Tahoma" w:cs="Tahoma"/>
          <w:b/>
          <w:sz w:val="16"/>
          <w:szCs w:val="16"/>
        </w:rPr>
        <w:t>VII. Záruka za jakost, odpovědnost za vady</w:t>
      </w:r>
    </w:p>
    <w:p w:rsidR="004753E2" w:rsidRPr="00062A74" w:rsidRDefault="004753E2" w:rsidP="004753E2">
      <w:pPr>
        <w:jc w:val="center"/>
        <w:rPr>
          <w:rFonts w:ascii="Tahoma" w:hAnsi="Tahoma" w:cs="Tahoma"/>
          <w:b/>
          <w:sz w:val="16"/>
          <w:szCs w:val="16"/>
        </w:rPr>
      </w:pPr>
    </w:p>
    <w:p w:rsidR="004753E2" w:rsidRPr="00062A74" w:rsidRDefault="004753E2" w:rsidP="004753E2">
      <w:pPr>
        <w:numPr>
          <w:ilvl w:val="1"/>
          <w:numId w:val="5"/>
        </w:numPr>
        <w:tabs>
          <w:tab w:val="clear" w:pos="2160"/>
          <w:tab w:val="num" w:pos="426"/>
        </w:tabs>
        <w:ind w:left="426"/>
        <w:jc w:val="both"/>
        <w:rPr>
          <w:rFonts w:ascii="Tahoma" w:hAnsi="Tahoma" w:cs="Tahoma"/>
          <w:sz w:val="16"/>
          <w:szCs w:val="16"/>
        </w:rPr>
      </w:pPr>
      <w:r w:rsidRPr="00062A74">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rsidR="004753E2" w:rsidRPr="00062A74" w:rsidRDefault="004753E2" w:rsidP="004753E2">
      <w:pPr>
        <w:ind w:left="426"/>
        <w:jc w:val="both"/>
        <w:rPr>
          <w:rFonts w:ascii="Tahoma" w:hAnsi="Tahoma" w:cs="Tahoma"/>
          <w:sz w:val="16"/>
          <w:szCs w:val="16"/>
        </w:rPr>
      </w:pPr>
    </w:p>
    <w:p w:rsidR="004753E2" w:rsidRPr="00062A74" w:rsidRDefault="004753E2" w:rsidP="004753E2">
      <w:pPr>
        <w:numPr>
          <w:ilvl w:val="1"/>
          <w:numId w:val="5"/>
        </w:numPr>
        <w:tabs>
          <w:tab w:val="clear" w:pos="2160"/>
          <w:tab w:val="num" w:pos="426"/>
        </w:tabs>
        <w:ind w:left="426"/>
        <w:jc w:val="both"/>
        <w:rPr>
          <w:rFonts w:ascii="Tahoma" w:hAnsi="Tahoma" w:cs="Tahoma"/>
          <w:sz w:val="16"/>
          <w:szCs w:val="16"/>
        </w:rPr>
      </w:pPr>
      <w:r w:rsidRPr="00062A74">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rsidR="004753E2" w:rsidRPr="00062A74" w:rsidRDefault="004753E2" w:rsidP="004753E2">
      <w:pPr>
        <w:ind w:left="426"/>
        <w:jc w:val="both"/>
        <w:rPr>
          <w:rFonts w:ascii="Tahoma" w:hAnsi="Tahoma" w:cs="Tahoma"/>
          <w:sz w:val="16"/>
          <w:szCs w:val="16"/>
        </w:rPr>
      </w:pPr>
    </w:p>
    <w:p w:rsidR="004753E2" w:rsidRPr="00062A74" w:rsidRDefault="004753E2" w:rsidP="004753E2">
      <w:pPr>
        <w:numPr>
          <w:ilvl w:val="1"/>
          <w:numId w:val="5"/>
        </w:numPr>
        <w:tabs>
          <w:tab w:val="clear" w:pos="2160"/>
          <w:tab w:val="num" w:pos="426"/>
        </w:tabs>
        <w:ind w:left="426"/>
        <w:jc w:val="both"/>
        <w:rPr>
          <w:rFonts w:ascii="Tahoma" w:hAnsi="Tahoma" w:cs="Tahoma"/>
          <w:sz w:val="16"/>
          <w:szCs w:val="16"/>
        </w:rPr>
      </w:pPr>
      <w:r w:rsidRPr="00062A74">
        <w:rPr>
          <w:rFonts w:ascii="Tahoma" w:hAnsi="Tahoma" w:cs="Tahoma"/>
          <w:sz w:val="16"/>
          <w:szCs w:val="16"/>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rsidR="004753E2" w:rsidRPr="00062A74" w:rsidRDefault="004753E2" w:rsidP="004753E2">
      <w:pPr>
        <w:ind w:left="426"/>
        <w:jc w:val="both"/>
        <w:rPr>
          <w:rFonts w:ascii="Tahoma" w:hAnsi="Tahoma" w:cs="Tahoma"/>
          <w:sz w:val="16"/>
          <w:szCs w:val="16"/>
        </w:rPr>
      </w:pPr>
    </w:p>
    <w:p w:rsidR="004753E2" w:rsidRPr="00062A74" w:rsidRDefault="004753E2" w:rsidP="004753E2">
      <w:pPr>
        <w:numPr>
          <w:ilvl w:val="1"/>
          <w:numId w:val="5"/>
        </w:numPr>
        <w:tabs>
          <w:tab w:val="clear" w:pos="2160"/>
          <w:tab w:val="num" w:pos="426"/>
        </w:tabs>
        <w:ind w:left="426"/>
        <w:jc w:val="both"/>
        <w:rPr>
          <w:rFonts w:ascii="Tahoma" w:hAnsi="Tahoma" w:cs="Tahoma"/>
          <w:sz w:val="16"/>
          <w:szCs w:val="16"/>
        </w:rPr>
      </w:pPr>
      <w:r w:rsidRPr="00062A74">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rsidR="004753E2" w:rsidRPr="00062A74" w:rsidRDefault="004753E2" w:rsidP="004753E2">
      <w:pPr>
        <w:ind w:left="426"/>
        <w:jc w:val="both"/>
        <w:rPr>
          <w:rFonts w:ascii="Tahoma" w:hAnsi="Tahoma" w:cs="Tahoma"/>
          <w:sz w:val="16"/>
          <w:szCs w:val="16"/>
        </w:rPr>
      </w:pPr>
    </w:p>
    <w:p w:rsidR="004753E2" w:rsidRPr="00062A74" w:rsidRDefault="004753E2" w:rsidP="004753E2">
      <w:pPr>
        <w:numPr>
          <w:ilvl w:val="1"/>
          <w:numId w:val="5"/>
        </w:numPr>
        <w:tabs>
          <w:tab w:val="clear" w:pos="2160"/>
          <w:tab w:val="num" w:pos="426"/>
        </w:tabs>
        <w:ind w:left="426"/>
        <w:jc w:val="both"/>
        <w:rPr>
          <w:rFonts w:ascii="Tahoma" w:hAnsi="Tahoma" w:cs="Tahoma"/>
          <w:sz w:val="16"/>
          <w:szCs w:val="16"/>
        </w:rPr>
      </w:pPr>
      <w:r w:rsidRPr="00062A74">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rsidR="004753E2" w:rsidRPr="00062A74" w:rsidRDefault="004753E2" w:rsidP="004753E2">
      <w:pPr>
        <w:ind w:left="426"/>
        <w:jc w:val="both"/>
        <w:rPr>
          <w:rFonts w:ascii="Tahoma" w:hAnsi="Tahoma" w:cs="Tahoma"/>
          <w:sz w:val="16"/>
          <w:szCs w:val="16"/>
        </w:rPr>
      </w:pPr>
    </w:p>
    <w:p w:rsidR="004753E2" w:rsidRPr="00062A74" w:rsidRDefault="004753E2" w:rsidP="004753E2">
      <w:pPr>
        <w:numPr>
          <w:ilvl w:val="1"/>
          <w:numId w:val="5"/>
        </w:numPr>
        <w:tabs>
          <w:tab w:val="clear" w:pos="2160"/>
          <w:tab w:val="num" w:pos="426"/>
        </w:tabs>
        <w:ind w:left="426"/>
        <w:jc w:val="both"/>
        <w:rPr>
          <w:rFonts w:ascii="Tahoma" w:hAnsi="Tahoma" w:cs="Tahoma"/>
          <w:sz w:val="16"/>
          <w:szCs w:val="16"/>
        </w:rPr>
      </w:pPr>
      <w:r w:rsidRPr="00062A74">
        <w:rPr>
          <w:rFonts w:ascii="Tahoma" w:hAnsi="Tahoma" w:cs="Tahoma"/>
          <w:sz w:val="16"/>
          <w:szCs w:val="16"/>
        </w:rPr>
        <w:t>V případě, kdy se prokáže, že se nejedná o záruční vadu, zavazuje se objednatel uhradit zhotoviteli veškeré vynaložené náklady spojené s takovouto opravou.</w:t>
      </w:r>
    </w:p>
    <w:p w:rsidR="004753E2" w:rsidRPr="00062A74" w:rsidRDefault="004753E2" w:rsidP="004753E2">
      <w:pPr>
        <w:jc w:val="both"/>
        <w:rPr>
          <w:rFonts w:ascii="Tahoma" w:hAnsi="Tahoma" w:cs="Tahoma"/>
          <w:sz w:val="16"/>
          <w:szCs w:val="16"/>
        </w:rPr>
      </w:pPr>
    </w:p>
    <w:p w:rsidR="004753E2" w:rsidRPr="00062A74" w:rsidRDefault="004753E2" w:rsidP="004753E2">
      <w:pPr>
        <w:jc w:val="center"/>
        <w:rPr>
          <w:rFonts w:ascii="Tahoma" w:hAnsi="Tahoma" w:cs="Tahoma"/>
          <w:b/>
          <w:sz w:val="16"/>
          <w:szCs w:val="16"/>
        </w:rPr>
      </w:pPr>
    </w:p>
    <w:p w:rsidR="004753E2" w:rsidRPr="00062A74" w:rsidRDefault="004753E2" w:rsidP="004753E2">
      <w:pPr>
        <w:jc w:val="center"/>
        <w:rPr>
          <w:rFonts w:ascii="Tahoma" w:hAnsi="Tahoma" w:cs="Tahoma"/>
          <w:b/>
          <w:sz w:val="16"/>
          <w:szCs w:val="16"/>
        </w:rPr>
      </w:pPr>
      <w:r w:rsidRPr="00062A74">
        <w:rPr>
          <w:rFonts w:ascii="Tahoma" w:hAnsi="Tahoma" w:cs="Tahoma"/>
          <w:b/>
          <w:sz w:val="16"/>
          <w:szCs w:val="16"/>
        </w:rPr>
        <w:t>VIII. Sankční ustanovení</w:t>
      </w:r>
    </w:p>
    <w:p w:rsidR="004753E2" w:rsidRPr="00062A74" w:rsidRDefault="004753E2" w:rsidP="00E74532">
      <w:pPr>
        <w:numPr>
          <w:ilvl w:val="0"/>
          <w:numId w:val="39"/>
        </w:numPr>
        <w:tabs>
          <w:tab w:val="clear" w:pos="2160"/>
          <w:tab w:val="num" w:pos="426"/>
        </w:tabs>
        <w:spacing w:before="120"/>
        <w:ind w:left="426"/>
        <w:jc w:val="both"/>
        <w:rPr>
          <w:rFonts w:ascii="Tahoma" w:hAnsi="Tahoma" w:cs="Tahoma"/>
          <w:sz w:val="16"/>
          <w:szCs w:val="16"/>
        </w:rPr>
      </w:pPr>
      <w:r w:rsidRPr="00062A74">
        <w:rPr>
          <w:rFonts w:ascii="Tahoma" w:hAnsi="Tahoma" w:cs="Tahoma"/>
          <w:sz w:val="16"/>
          <w:szCs w:val="16"/>
        </w:rPr>
        <w:t xml:space="preserve">V případě prodlení zhotovitele s dodržením termínu plnění díla má objednatel právo účtovat jednorázově smluvní pokutu ve výši </w:t>
      </w:r>
      <w:r w:rsidR="0017482F" w:rsidRPr="00062A74">
        <w:rPr>
          <w:rFonts w:ascii="Tahoma" w:hAnsi="Tahoma" w:cs="Tahoma"/>
          <w:sz w:val="16"/>
          <w:szCs w:val="16"/>
        </w:rPr>
        <w:t>100.000</w:t>
      </w:r>
      <w:r w:rsidRPr="00062A74">
        <w:rPr>
          <w:rFonts w:ascii="Tahoma" w:hAnsi="Tahoma" w:cs="Tahoma"/>
          <w:sz w:val="16"/>
          <w:szCs w:val="16"/>
        </w:rPr>
        <w:t xml:space="preserve"> Kč. Dále má objednatel právo požadovat další smluvní pokutu ve výši 0,1 % z celkové ceny díla bez DPH za každý den prodlení s dodržením termínu plnění.</w:t>
      </w:r>
    </w:p>
    <w:p w:rsidR="00E74532" w:rsidRPr="00062A74" w:rsidRDefault="00E74532" w:rsidP="00E74532">
      <w:pPr>
        <w:numPr>
          <w:ilvl w:val="0"/>
          <w:numId w:val="39"/>
        </w:numPr>
        <w:tabs>
          <w:tab w:val="clear" w:pos="2160"/>
          <w:tab w:val="num" w:pos="426"/>
        </w:tabs>
        <w:spacing w:before="120"/>
        <w:ind w:left="426"/>
        <w:jc w:val="both"/>
        <w:rPr>
          <w:rFonts w:ascii="Tahoma" w:hAnsi="Tahoma" w:cs="Tahoma"/>
          <w:sz w:val="16"/>
          <w:szCs w:val="16"/>
        </w:rPr>
      </w:pPr>
      <w:r w:rsidRPr="00062A74">
        <w:rPr>
          <w:rFonts w:ascii="Tahoma" w:hAnsi="Tahoma" w:cs="Tahoma"/>
          <w:sz w:val="16"/>
          <w:szCs w:val="16"/>
        </w:rPr>
        <w:t>V případě porušení podmínek provádění díla dle čl. V</w:t>
      </w:r>
      <w:r w:rsidR="00F70BEB" w:rsidRPr="00062A74">
        <w:rPr>
          <w:rFonts w:ascii="Tahoma" w:hAnsi="Tahoma" w:cs="Tahoma"/>
          <w:sz w:val="16"/>
          <w:szCs w:val="16"/>
        </w:rPr>
        <w:t>,</w:t>
      </w:r>
      <w:r w:rsidRPr="00062A74">
        <w:rPr>
          <w:rFonts w:ascii="Tahoma" w:hAnsi="Tahoma" w:cs="Tahoma"/>
          <w:sz w:val="16"/>
          <w:szCs w:val="16"/>
        </w:rPr>
        <w:t xml:space="preserve"> odst. 2 </w:t>
      </w:r>
      <w:r w:rsidR="00D71488" w:rsidRPr="00062A74">
        <w:rPr>
          <w:rFonts w:ascii="Tahoma" w:hAnsi="Tahoma" w:cs="Tahoma"/>
          <w:sz w:val="16"/>
          <w:szCs w:val="16"/>
        </w:rPr>
        <w:t xml:space="preserve">smlouvy </w:t>
      </w:r>
      <w:r w:rsidRPr="00062A74">
        <w:rPr>
          <w:rFonts w:ascii="Tahoma" w:hAnsi="Tahoma" w:cs="Tahoma"/>
          <w:sz w:val="16"/>
          <w:szCs w:val="16"/>
        </w:rPr>
        <w:t>má o</w:t>
      </w:r>
      <w:r w:rsidR="00ED4D7F" w:rsidRPr="00062A74">
        <w:rPr>
          <w:rFonts w:ascii="Tahoma" w:hAnsi="Tahoma" w:cs="Tahoma"/>
          <w:sz w:val="16"/>
          <w:szCs w:val="16"/>
        </w:rPr>
        <w:t>bjednatel právo účtovat smluvní</w:t>
      </w:r>
      <w:r w:rsidRPr="00062A74">
        <w:rPr>
          <w:rFonts w:ascii="Tahoma" w:hAnsi="Tahoma" w:cs="Tahoma"/>
          <w:sz w:val="16"/>
          <w:szCs w:val="16"/>
        </w:rPr>
        <w:t xml:space="preserve"> pokutu ve výši 50.000 Kč</w:t>
      </w:r>
      <w:r w:rsidR="00ED4D7F" w:rsidRPr="00062A74">
        <w:rPr>
          <w:rFonts w:ascii="Tahoma" w:hAnsi="Tahoma" w:cs="Tahoma"/>
          <w:sz w:val="16"/>
          <w:szCs w:val="16"/>
        </w:rPr>
        <w:t xml:space="preserve"> za každý takový případ</w:t>
      </w:r>
      <w:r w:rsidR="00534C06" w:rsidRPr="00062A74">
        <w:rPr>
          <w:rFonts w:ascii="Tahoma" w:hAnsi="Tahoma" w:cs="Tahoma"/>
          <w:sz w:val="16"/>
          <w:szCs w:val="16"/>
        </w:rPr>
        <w:t>.</w:t>
      </w:r>
    </w:p>
    <w:p w:rsidR="004753E2" w:rsidRPr="00062A74" w:rsidRDefault="004753E2" w:rsidP="004753E2">
      <w:pPr>
        <w:ind w:left="426"/>
        <w:jc w:val="both"/>
        <w:rPr>
          <w:rFonts w:ascii="Tahoma" w:hAnsi="Tahoma" w:cs="Tahoma"/>
          <w:sz w:val="16"/>
          <w:szCs w:val="16"/>
        </w:rPr>
      </w:pPr>
    </w:p>
    <w:p w:rsidR="004753E2" w:rsidRPr="00062A74" w:rsidRDefault="004753E2"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V případě nesplnění povinnosti identifikace pracovníků dle čl. V, odst. 1</w:t>
      </w:r>
      <w:r w:rsidR="00ED4D7F" w:rsidRPr="00062A74">
        <w:rPr>
          <w:rFonts w:ascii="Tahoma" w:hAnsi="Tahoma" w:cs="Tahoma"/>
          <w:sz w:val="16"/>
          <w:szCs w:val="16"/>
        </w:rPr>
        <w:t>8</w:t>
      </w:r>
      <w:r w:rsidRPr="00062A74">
        <w:rPr>
          <w:rFonts w:ascii="Tahoma" w:hAnsi="Tahoma" w:cs="Tahoma"/>
          <w:sz w:val="16"/>
          <w:szCs w:val="16"/>
        </w:rPr>
        <w:t xml:space="preserve"> této smlouvy je objednatel oprávněn požadovat zaplacení smluvní pokuty ve výši 500 Kč za každý zjištěný případ.</w:t>
      </w:r>
    </w:p>
    <w:p w:rsidR="004753E2" w:rsidRPr="00062A74" w:rsidRDefault="004753E2" w:rsidP="004753E2">
      <w:pPr>
        <w:ind w:left="426"/>
        <w:jc w:val="both"/>
        <w:rPr>
          <w:rFonts w:ascii="Tahoma" w:hAnsi="Tahoma" w:cs="Tahoma"/>
          <w:sz w:val="16"/>
          <w:szCs w:val="16"/>
        </w:rPr>
      </w:pPr>
    </w:p>
    <w:p w:rsidR="004753E2" w:rsidRPr="00062A74" w:rsidRDefault="004753E2"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r w:rsidR="001F5E2B" w:rsidRPr="00062A74">
        <w:rPr>
          <w:rFonts w:ascii="Tahoma" w:hAnsi="Tahoma" w:cs="Tahoma"/>
          <w:sz w:val="16"/>
          <w:szCs w:val="16"/>
        </w:rPr>
        <w:t>1</w:t>
      </w:r>
      <w:r w:rsidR="00C936BE" w:rsidRPr="00062A74">
        <w:rPr>
          <w:rFonts w:ascii="Tahoma" w:hAnsi="Tahoma" w:cs="Tahoma"/>
          <w:sz w:val="16"/>
          <w:szCs w:val="16"/>
        </w:rPr>
        <w:t>.</w:t>
      </w:r>
      <w:r w:rsidR="001F5E2B" w:rsidRPr="00062A74">
        <w:rPr>
          <w:rFonts w:ascii="Tahoma" w:hAnsi="Tahoma" w:cs="Tahoma"/>
          <w:sz w:val="16"/>
          <w:szCs w:val="16"/>
        </w:rPr>
        <w:t>000 Kč</w:t>
      </w:r>
      <w:r w:rsidRPr="00062A74">
        <w:rPr>
          <w:rFonts w:ascii="Tahoma" w:hAnsi="Tahoma" w:cs="Tahoma"/>
          <w:sz w:val="16"/>
          <w:szCs w:val="16"/>
        </w:rPr>
        <w:t xml:space="preserve"> za každ</w:t>
      </w:r>
      <w:r w:rsidR="001F5E2B" w:rsidRPr="00062A74">
        <w:rPr>
          <w:rFonts w:ascii="Tahoma" w:hAnsi="Tahoma" w:cs="Tahoma"/>
          <w:sz w:val="16"/>
          <w:szCs w:val="16"/>
        </w:rPr>
        <w:t>ý</w:t>
      </w:r>
      <w:r w:rsidRPr="00062A74">
        <w:rPr>
          <w:rFonts w:ascii="Tahoma" w:hAnsi="Tahoma" w:cs="Tahoma"/>
          <w:sz w:val="16"/>
          <w:szCs w:val="16"/>
        </w:rPr>
        <w:t xml:space="preserve"> den prodlení s dodržením termínu odstranění vad a nedodělků.</w:t>
      </w:r>
    </w:p>
    <w:p w:rsidR="001F5E2B" w:rsidRPr="00062A74" w:rsidRDefault="001F5E2B" w:rsidP="001F5E2B">
      <w:pPr>
        <w:pStyle w:val="Odstavecseseznamem"/>
        <w:rPr>
          <w:rFonts w:ascii="Tahoma" w:hAnsi="Tahoma" w:cs="Tahoma"/>
          <w:sz w:val="16"/>
          <w:szCs w:val="16"/>
        </w:rPr>
      </w:pPr>
    </w:p>
    <w:p w:rsidR="001F5E2B" w:rsidRPr="00062A74" w:rsidRDefault="001F5E2B"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V případě prodlení zhotovitele s odstraňováním reklamovaných vad je objednatel oprávněn požadovat zaplacení smluvní pokuty ve výši 1</w:t>
      </w:r>
      <w:r w:rsidR="00C936BE" w:rsidRPr="00062A74">
        <w:rPr>
          <w:rFonts w:ascii="Tahoma" w:hAnsi="Tahoma" w:cs="Tahoma"/>
          <w:sz w:val="16"/>
          <w:szCs w:val="16"/>
        </w:rPr>
        <w:t>.</w:t>
      </w:r>
      <w:r w:rsidRPr="00062A74">
        <w:rPr>
          <w:rFonts w:ascii="Tahoma" w:hAnsi="Tahoma" w:cs="Tahoma"/>
          <w:sz w:val="16"/>
          <w:szCs w:val="16"/>
        </w:rPr>
        <w:t>000 Kč za každý započatý den prodlení a každý případ.</w:t>
      </w:r>
    </w:p>
    <w:p w:rsidR="00A70408" w:rsidRPr="00062A74" w:rsidRDefault="00A70408" w:rsidP="00A70408">
      <w:pPr>
        <w:pStyle w:val="Odstavecseseznamem"/>
        <w:rPr>
          <w:rFonts w:ascii="Tahoma" w:hAnsi="Tahoma" w:cs="Tahoma"/>
          <w:sz w:val="16"/>
          <w:szCs w:val="16"/>
        </w:rPr>
      </w:pPr>
    </w:p>
    <w:p w:rsidR="00A70408" w:rsidRPr="00062A74" w:rsidRDefault="00A70408"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 xml:space="preserve">V případě nesplnění povinností zhotovitele uvedených v čl. V, odst. </w:t>
      </w:r>
      <w:r w:rsidR="00ED4D7F" w:rsidRPr="00062A74">
        <w:rPr>
          <w:rFonts w:ascii="Tahoma" w:hAnsi="Tahoma" w:cs="Tahoma"/>
          <w:sz w:val="16"/>
          <w:szCs w:val="16"/>
        </w:rPr>
        <w:t>7, 19, 20,</w:t>
      </w:r>
      <w:r w:rsidRPr="00062A74">
        <w:rPr>
          <w:rFonts w:ascii="Tahoma" w:hAnsi="Tahoma" w:cs="Tahoma"/>
          <w:sz w:val="16"/>
          <w:szCs w:val="16"/>
        </w:rPr>
        <w:t xml:space="preserve"> 21 </w:t>
      </w:r>
      <w:r w:rsidR="00ED4D7F" w:rsidRPr="00062A74">
        <w:rPr>
          <w:rFonts w:ascii="Tahoma" w:hAnsi="Tahoma" w:cs="Tahoma"/>
          <w:sz w:val="16"/>
          <w:szCs w:val="16"/>
        </w:rPr>
        <w:t xml:space="preserve"> a 22 </w:t>
      </w:r>
      <w:r w:rsidRPr="00062A74">
        <w:rPr>
          <w:rFonts w:ascii="Tahoma" w:hAnsi="Tahoma" w:cs="Tahoma"/>
          <w:sz w:val="16"/>
          <w:szCs w:val="16"/>
        </w:rPr>
        <w:t xml:space="preserve">této smlouvy je objednatel oprávněn požadovat zaplacení smluvní pokuty ve výši </w:t>
      </w:r>
      <w:r w:rsidR="0057010C" w:rsidRPr="00062A74">
        <w:rPr>
          <w:rFonts w:ascii="Tahoma" w:hAnsi="Tahoma" w:cs="Tahoma"/>
          <w:sz w:val="16"/>
          <w:szCs w:val="16"/>
        </w:rPr>
        <w:t>1</w:t>
      </w:r>
      <w:r w:rsidR="00C936BE" w:rsidRPr="00062A74">
        <w:rPr>
          <w:rFonts w:ascii="Tahoma" w:hAnsi="Tahoma" w:cs="Tahoma"/>
          <w:sz w:val="16"/>
          <w:szCs w:val="16"/>
        </w:rPr>
        <w:t>.</w:t>
      </w:r>
      <w:r w:rsidR="0057010C" w:rsidRPr="00062A74">
        <w:rPr>
          <w:rFonts w:ascii="Tahoma" w:hAnsi="Tahoma" w:cs="Tahoma"/>
          <w:sz w:val="16"/>
          <w:szCs w:val="16"/>
        </w:rPr>
        <w:t>000</w:t>
      </w:r>
      <w:r w:rsidRPr="00062A74">
        <w:rPr>
          <w:rFonts w:ascii="Tahoma" w:hAnsi="Tahoma" w:cs="Tahoma"/>
          <w:sz w:val="16"/>
          <w:szCs w:val="16"/>
        </w:rPr>
        <w:t xml:space="preserve"> Kč za každý den neplnění této povinnosti a za každý jednotlivý zjištěný případ.</w:t>
      </w:r>
    </w:p>
    <w:p w:rsidR="00F70BEB" w:rsidRPr="00062A74" w:rsidRDefault="00F70BEB" w:rsidP="00F70BEB">
      <w:pPr>
        <w:pStyle w:val="Odstavecseseznamem"/>
        <w:rPr>
          <w:rFonts w:ascii="Tahoma" w:hAnsi="Tahoma" w:cs="Tahoma"/>
          <w:sz w:val="16"/>
          <w:szCs w:val="16"/>
        </w:rPr>
      </w:pPr>
    </w:p>
    <w:p w:rsidR="00F70BEB" w:rsidRPr="00062A74" w:rsidRDefault="00F70BEB"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V případě nesplně</w:t>
      </w:r>
      <w:r w:rsidR="00D312AD" w:rsidRPr="00062A74">
        <w:rPr>
          <w:rFonts w:ascii="Tahoma" w:hAnsi="Tahoma" w:cs="Tahoma"/>
          <w:sz w:val="16"/>
          <w:szCs w:val="16"/>
        </w:rPr>
        <w:t>ní povinností uvedených v čl.</w:t>
      </w:r>
      <w:r w:rsidRPr="00062A74">
        <w:rPr>
          <w:rFonts w:ascii="Tahoma" w:hAnsi="Tahoma" w:cs="Tahoma"/>
          <w:sz w:val="16"/>
          <w:szCs w:val="16"/>
        </w:rPr>
        <w:t xml:space="preserve"> V, odst. 10 a 27 této smlouvy je objednatel oprávněn požadovat zaplacení smluvní pokuty ve výši 10.000 Kč.</w:t>
      </w:r>
    </w:p>
    <w:p w:rsidR="004753E2" w:rsidRPr="00062A74" w:rsidRDefault="004753E2" w:rsidP="004753E2">
      <w:pPr>
        <w:ind w:left="426"/>
        <w:jc w:val="both"/>
        <w:rPr>
          <w:rFonts w:ascii="Tahoma" w:hAnsi="Tahoma" w:cs="Tahoma"/>
          <w:sz w:val="16"/>
          <w:szCs w:val="16"/>
        </w:rPr>
      </w:pPr>
    </w:p>
    <w:p w:rsidR="004753E2" w:rsidRPr="00062A74" w:rsidRDefault="004753E2"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rsidR="004753E2" w:rsidRPr="00062A74" w:rsidRDefault="004753E2" w:rsidP="004753E2">
      <w:pPr>
        <w:ind w:left="426"/>
        <w:jc w:val="both"/>
        <w:rPr>
          <w:rFonts w:ascii="Tahoma" w:hAnsi="Tahoma" w:cs="Tahoma"/>
          <w:sz w:val="16"/>
          <w:szCs w:val="16"/>
        </w:rPr>
      </w:pPr>
    </w:p>
    <w:p w:rsidR="004753E2" w:rsidRPr="00062A74" w:rsidRDefault="004753E2" w:rsidP="00334DA2">
      <w:pPr>
        <w:numPr>
          <w:ilvl w:val="0"/>
          <w:numId w:val="39"/>
        </w:numPr>
        <w:tabs>
          <w:tab w:val="clear" w:pos="2160"/>
          <w:tab w:val="num" w:pos="426"/>
        </w:tabs>
        <w:ind w:left="426"/>
        <w:jc w:val="both"/>
        <w:rPr>
          <w:rFonts w:ascii="Tahoma" w:hAnsi="Tahoma" w:cs="Tahoma"/>
          <w:sz w:val="16"/>
          <w:szCs w:val="16"/>
        </w:rPr>
      </w:pPr>
      <w:r w:rsidRPr="00062A74">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rsidR="004753E2" w:rsidRPr="00062A74" w:rsidRDefault="004753E2" w:rsidP="004753E2">
      <w:pPr>
        <w:rPr>
          <w:rFonts w:ascii="Tahoma" w:hAnsi="Tahoma" w:cs="Tahoma"/>
          <w:sz w:val="16"/>
          <w:szCs w:val="16"/>
        </w:rPr>
      </w:pPr>
    </w:p>
    <w:p w:rsidR="004753E2" w:rsidRPr="00062A74" w:rsidRDefault="004753E2" w:rsidP="004753E2">
      <w:pPr>
        <w:rPr>
          <w:rFonts w:ascii="Tahoma" w:hAnsi="Tahoma" w:cs="Tahoma"/>
          <w:sz w:val="16"/>
          <w:szCs w:val="16"/>
        </w:rPr>
      </w:pPr>
    </w:p>
    <w:p w:rsidR="004753E2" w:rsidRPr="00062A74" w:rsidRDefault="004753E2" w:rsidP="004753E2">
      <w:pPr>
        <w:pStyle w:val="Nadpis4"/>
        <w:rPr>
          <w:rFonts w:ascii="Tahoma" w:hAnsi="Tahoma" w:cs="Tahoma"/>
          <w:sz w:val="16"/>
          <w:szCs w:val="16"/>
        </w:rPr>
      </w:pPr>
      <w:r w:rsidRPr="00062A74">
        <w:rPr>
          <w:rFonts w:ascii="Tahoma" w:hAnsi="Tahoma" w:cs="Tahoma"/>
          <w:sz w:val="16"/>
          <w:szCs w:val="16"/>
        </w:rPr>
        <w:lastRenderedPageBreak/>
        <w:t>IX. Přerušení prací, ukončení smluvního vztahu</w:t>
      </w:r>
    </w:p>
    <w:p w:rsidR="004753E2" w:rsidRPr="00062A74" w:rsidRDefault="004753E2" w:rsidP="004753E2">
      <w:pPr>
        <w:rPr>
          <w:rFonts w:ascii="Tahoma" w:hAnsi="Tahoma" w:cs="Tahoma"/>
          <w:sz w:val="16"/>
          <w:szCs w:val="16"/>
        </w:rPr>
      </w:pPr>
    </w:p>
    <w:p w:rsidR="004753E2" w:rsidRPr="00062A74" w:rsidRDefault="004753E2" w:rsidP="004753E2">
      <w:pPr>
        <w:numPr>
          <w:ilvl w:val="0"/>
          <w:numId w:val="10"/>
        </w:numPr>
        <w:jc w:val="both"/>
        <w:rPr>
          <w:rFonts w:ascii="Tahoma" w:hAnsi="Tahoma" w:cs="Tahoma"/>
          <w:sz w:val="16"/>
          <w:szCs w:val="16"/>
        </w:rPr>
      </w:pPr>
      <w:r w:rsidRPr="00062A74">
        <w:rPr>
          <w:rFonts w:ascii="Tahoma" w:hAnsi="Tahoma" w:cs="Tahoma"/>
          <w:sz w:val="16"/>
          <w:szCs w:val="16"/>
        </w:rPr>
        <w:t>Tato smlouva zaniká:</w:t>
      </w:r>
    </w:p>
    <w:p w:rsidR="004753E2" w:rsidRPr="00062A74" w:rsidRDefault="004753E2" w:rsidP="004753E2">
      <w:pPr>
        <w:numPr>
          <w:ilvl w:val="0"/>
          <w:numId w:val="20"/>
        </w:numPr>
        <w:jc w:val="both"/>
        <w:rPr>
          <w:rFonts w:ascii="Tahoma" w:hAnsi="Tahoma" w:cs="Tahoma"/>
          <w:sz w:val="16"/>
          <w:szCs w:val="16"/>
        </w:rPr>
      </w:pPr>
      <w:r w:rsidRPr="00062A74">
        <w:rPr>
          <w:rFonts w:ascii="Tahoma" w:hAnsi="Tahoma" w:cs="Tahoma"/>
          <w:sz w:val="16"/>
          <w:szCs w:val="16"/>
        </w:rPr>
        <w:t>písemnou dohodou smluvních stran,</w:t>
      </w:r>
    </w:p>
    <w:p w:rsidR="004753E2" w:rsidRPr="00062A74" w:rsidRDefault="004753E2" w:rsidP="004753E2">
      <w:pPr>
        <w:numPr>
          <w:ilvl w:val="0"/>
          <w:numId w:val="20"/>
        </w:numPr>
        <w:jc w:val="both"/>
        <w:rPr>
          <w:rFonts w:ascii="Tahoma" w:hAnsi="Tahoma" w:cs="Tahoma"/>
          <w:sz w:val="16"/>
          <w:szCs w:val="16"/>
        </w:rPr>
      </w:pPr>
      <w:r w:rsidRPr="00062A74">
        <w:rPr>
          <w:rFonts w:ascii="Tahoma" w:hAnsi="Tahoma" w:cs="Tahoma"/>
          <w:sz w:val="16"/>
          <w:szCs w:val="16"/>
        </w:rPr>
        <w:t>jednostranným odstoupením od smlouvy za podmínek uvedených v této smlouvě a v příslušných ustanoveních občanského zákoníku v platném znění.</w:t>
      </w:r>
    </w:p>
    <w:p w:rsidR="004753E2" w:rsidRPr="00062A74" w:rsidRDefault="004753E2" w:rsidP="004753E2">
      <w:pPr>
        <w:ind w:left="720"/>
        <w:jc w:val="both"/>
        <w:rPr>
          <w:rFonts w:ascii="Tahoma" w:hAnsi="Tahoma" w:cs="Tahoma"/>
          <w:sz w:val="16"/>
          <w:szCs w:val="16"/>
        </w:rPr>
      </w:pPr>
    </w:p>
    <w:p w:rsidR="004753E2" w:rsidRPr="00062A74" w:rsidRDefault="004753E2" w:rsidP="004753E2">
      <w:pPr>
        <w:numPr>
          <w:ilvl w:val="0"/>
          <w:numId w:val="10"/>
        </w:numPr>
        <w:jc w:val="both"/>
        <w:rPr>
          <w:rFonts w:ascii="Tahoma" w:hAnsi="Tahoma" w:cs="Tahoma"/>
          <w:sz w:val="16"/>
          <w:szCs w:val="16"/>
        </w:rPr>
      </w:pPr>
      <w:r w:rsidRPr="00062A74">
        <w:rPr>
          <w:rFonts w:ascii="Tahoma" w:hAnsi="Tahoma" w:cs="Tahoma"/>
          <w:sz w:val="16"/>
          <w:szCs w:val="16"/>
        </w:rPr>
        <w:t>Objednatel je oprávněn od smlouvy jednostranně odstoupit v těchto případech:</w:t>
      </w:r>
    </w:p>
    <w:p w:rsidR="004753E2" w:rsidRPr="00062A74" w:rsidRDefault="004753E2" w:rsidP="004753E2">
      <w:pPr>
        <w:numPr>
          <w:ilvl w:val="0"/>
          <w:numId w:val="12"/>
        </w:numPr>
        <w:jc w:val="both"/>
        <w:rPr>
          <w:rFonts w:ascii="Tahoma" w:hAnsi="Tahoma" w:cs="Tahoma"/>
          <w:sz w:val="16"/>
          <w:szCs w:val="16"/>
        </w:rPr>
      </w:pPr>
      <w:r w:rsidRPr="00062A74">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rsidR="004753E2" w:rsidRPr="00062A74" w:rsidRDefault="004753E2" w:rsidP="004753E2">
      <w:pPr>
        <w:numPr>
          <w:ilvl w:val="0"/>
          <w:numId w:val="12"/>
        </w:numPr>
        <w:jc w:val="both"/>
        <w:rPr>
          <w:rFonts w:ascii="Tahoma" w:hAnsi="Tahoma" w:cs="Tahoma"/>
          <w:sz w:val="16"/>
          <w:szCs w:val="16"/>
        </w:rPr>
      </w:pPr>
      <w:r w:rsidRPr="00062A74">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rsidR="004753E2" w:rsidRPr="00062A74" w:rsidRDefault="004753E2" w:rsidP="004753E2">
      <w:pPr>
        <w:numPr>
          <w:ilvl w:val="0"/>
          <w:numId w:val="12"/>
        </w:numPr>
        <w:jc w:val="both"/>
        <w:rPr>
          <w:rFonts w:ascii="Tahoma" w:hAnsi="Tahoma" w:cs="Tahoma"/>
          <w:sz w:val="16"/>
          <w:szCs w:val="16"/>
        </w:rPr>
      </w:pPr>
      <w:r w:rsidRPr="00062A74">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rsidR="004753E2" w:rsidRPr="00062A74" w:rsidRDefault="004753E2" w:rsidP="004753E2">
      <w:pPr>
        <w:ind w:left="720"/>
        <w:jc w:val="both"/>
        <w:rPr>
          <w:rFonts w:ascii="Tahoma" w:hAnsi="Tahoma" w:cs="Tahoma"/>
          <w:sz w:val="16"/>
          <w:szCs w:val="16"/>
        </w:rPr>
      </w:pPr>
    </w:p>
    <w:p w:rsidR="004753E2" w:rsidRPr="00062A74" w:rsidRDefault="004753E2" w:rsidP="004753E2">
      <w:pPr>
        <w:numPr>
          <w:ilvl w:val="0"/>
          <w:numId w:val="10"/>
        </w:numPr>
        <w:jc w:val="both"/>
        <w:rPr>
          <w:rFonts w:ascii="Tahoma" w:hAnsi="Tahoma" w:cs="Tahoma"/>
          <w:sz w:val="16"/>
          <w:szCs w:val="16"/>
        </w:rPr>
      </w:pPr>
      <w:r w:rsidRPr="00062A74">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rsidR="004753E2" w:rsidRPr="00062A74" w:rsidRDefault="004753E2" w:rsidP="004753E2">
      <w:pPr>
        <w:jc w:val="both"/>
        <w:rPr>
          <w:rFonts w:ascii="Tahoma" w:hAnsi="Tahoma" w:cs="Tahoma"/>
          <w:sz w:val="16"/>
          <w:szCs w:val="16"/>
        </w:rPr>
      </w:pPr>
    </w:p>
    <w:p w:rsidR="004753E2" w:rsidRPr="00062A74" w:rsidRDefault="004753E2" w:rsidP="004753E2">
      <w:pPr>
        <w:numPr>
          <w:ilvl w:val="0"/>
          <w:numId w:val="10"/>
        </w:numPr>
        <w:jc w:val="both"/>
        <w:rPr>
          <w:rFonts w:ascii="Tahoma" w:hAnsi="Tahoma" w:cs="Tahoma"/>
          <w:sz w:val="16"/>
          <w:szCs w:val="16"/>
        </w:rPr>
      </w:pPr>
      <w:r w:rsidRPr="00062A74">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rsidR="004753E2" w:rsidRPr="00062A74" w:rsidRDefault="004753E2" w:rsidP="004753E2">
      <w:pPr>
        <w:jc w:val="both"/>
        <w:rPr>
          <w:rFonts w:ascii="Tahoma" w:hAnsi="Tahoma" w:cs="Tahoma"/>
          <w:sz w:val="16"/>
          <w:szCs w:val="16"/>
        </w:rPr>
      </w:pPr>
    </w:p>
    <w:p w:rsidR="004753E2" w:rsidRPr="00062A74" w:rsidRDefault="004753E2" w:rsidP="004753E2">
      <w:pPr>
        <w:numPr>
          <w:ilvl w:val="0"/>
          <w:numId w:val="10"/>
        </w:numPr>
        <w:jc w:val="both"/>
        <w:rPr>
          <w:rFonts w:ascii="Tahoma" w:hAnsi="Tahoma" w:cs="Tahoma"/>
          <w:sz w:val="16"/>
          <w:szCs w:val="16"/>
        </w:rPr>
      </w:pPr>
      <w:r w:rsidRPr="00062A74">
        <w:rPr>
          <w:rFonts w:ascii="Tahoma" w:hAnsi="Tahoma" w:cs="Tahoma"/>
          <w:sz w:val="16"/>
          <w:szCs w:val="16"/>
        </w:rPr>
        <w:t>Odstoupení od smlouvy nemá vliv na placení dohodnutých sankcí dle čl. VIII této smlouvy.</w:t>
      </w:r>
    </w:p>
    <w:p w:rsidR="004753E2" w:rsidRPr="00062A74" w:rsidRDefault="004753E2" w:rsidP="004753E2">
      <w:pPr>
        <w:jc w:val="both"/>
        <w:rPr>
          <w:rFonts w:ascii="Tahoma" w:hAnsi="Tahoma" w:cs="Tahoma"/>
          <w:color w:val="FF0000"/>
          <w:sz w:val="16"/>
          <w:szCs w:val="16"/>
        </w:rPr>
      </w:pPr>
    </w:p>
    <w:p w:rsidR="004958F7" w:rsidRPr="00062A74" w:rsidRDefault="004958F7" w:rsidP="008412F8">
      <w:pPr>
        <w:ind w:firstLine="720"/>
        <w:jc w:val="center"/>
        <w:rPr>
          <w:rFonts w:ascii="Tahoma" w:hAnsi="Tahoma" w:cs="Tahoma"/>
          <w:b/>
          <w:sz w:val="16"/>
          <w:szCs w:val="16"/>
        </w:rPr>
      </w:pPr>
    </w:p>
    <w:p w:rsidR="004958F7" w:rsidRPr="00062A74" w:rsidRDefault="004958F7" w:rsidP="008412F8">
      <w:pPr>
        <w:ind w:firstLine="720"/>
        <w:jc w:val="center"/>
        <w:rPr>
          <w:rFonts w:ascii="Tahoma" w:hAnsi="Tahoma" w:cs="Tahoma"/>
          <w:b/>
          <w:sz w:val="16"/>
          <w:szCs w:val="16"/>
        </w:rPr>
      </w:pPr>
      <w:r w:rsidRPr="00062A74">
        <w:rPr>
          <w:rFonts w:ascii="Tahoma" w:hAnsi="Tahoma" w:cs="Tahoma"/>
          <w:b/>
          <w:sz w:val="16"/>
          <w:szCs w:val="16"/>
        </w:rPr>
        <w:t>X. Závěrečná ustanovení</w:t>
      </w:r>
    </w:p>
    <w:p w:rsidR="004958F7" w:rsidRPr="00062A74" w:rsidRDefault="004958F7">
      <w:pPr>
        <w:rPr>
          <w:rFonts w:ascii="Tahoma" w:hAnsi="Tahoma" w:cs="Tahoma"/>
          <w:sz w:val="16"/>
          <w:szCs w:val="16"/>
        </w:rPr>
      </w:pPr>
    </w:p>
    <w:p w:rsidR="004958F7" w:rsidRPr="00062A74" w:rsidRDefault="004958F7">
      <w:pPr>
        <w:numPr>
          <w:ilvl w:val="0"/>
          <w:numId w:val="9"/>
        </w:numPr>
        <w:tabs>
          <w:tab w:val="clear" w:pos="720"/>
          <w:tab w:val="num" w:pos="426"/>
        </w:tabs>
        <w:ind w:left="426" w:hanging="426"/>
        <w:jc w:val="both"/>
        <w:rPr>
          <w:rFonts w:ascii="Tahoma" w:hAnsi="Tahoma" w:cs="Tahoma"/>
          <w:sz w:val="16"/>
          <w:szCs w:val="16"/>
        </w:rPr>
      </w:pPr>
      <w:r w:rsidRPr="00062A74">
        <w:rPr>
          <w:rFonts w:ascii="Tahoma" w:hAnsi="Tahoma" w:cs="Tahoma"/>
          <w:sz w:val="16"/>
          <w:szCs w:val="16"/>
        </w:rPr>
        <w:t>Tato smlouva může být změněna nebo doplněna pouze písemnými číslovanými dodatky, které budou podepsány oprávněnými zástupci obou smluvních stran.</w:t>
      </w:r>
    </w:p>
    <w:p w:rsidR="00910249" w:rsidRPr="00062A74" w:rsidRDefault="00910249" w:rsidP="00910249">
      <w:pPr>
        <w:ind w:left="426"/>
        <w:jc w:val="both"/>
        <w:rPr>
          <w:rFonts w:ascii="Tahoma" w:hAnsi="Tahoma" w:cs="Tahoma"/>
          <w:sz w:val="16"/>
          <w:szCs w:val="16"/>
        </w:rPr>
      </w:pPr>
    </w:p>
    <w:p w:rsidR="00910249" w:rsidRPr="00062A74" w:rsidRDefault="000C49FC">
      <w:pPr>
        <w:numPr>
          <w:ilvl w:val="0"/>
          <w:numId w:val="9"/>
        </w:numPr>
        <w:tabs>
          <w:tab w:val="clear" w:pos="720"/>
          <w:tab w:val="num" w:pos="426"/>
        </w:tabs>
        <w:ind w:left="426" w:hanging="426"/>
        <w:jc w:val="both"/>
        <w:rPr>
          <w:rFonts w:ascii="Tahoma" w:hAnsi="Tahoma" w:cs="Tahoma"/>
          <w:sz w:val="16"/>
          <w:szCs w:val="16"/>
        </w:rPr>
      </w:pPr>
      <w:r w:rsidRPr="00062A74">
        <w:rPr>
          <w:rFonts w:ascii="Tahoma" w:hAnsi="Tahoma" w:cs="Tahoma"/>
          <w:sz w:val="16"/>
          <w:szCs w:val="16"/>
        </w:rPr>
        <w:t>Smluvní strany se dohodly, že zhotovitel není oprávněn postoupit třetí straně finanční pohledávky, které má vůči objednateli, bez jeho předchozího písemného souhlasu.</w:t>
      </w:r>
    </w:p>
    <w:p w:rsidR="001740B3" w:rsidRPr="00062A74" w:rsidRDefault="001740B3" w:rsidP="001740B3">
      <w:pPr>
        <w:pStyle w:val="Odstavecseseznamem"/>
        <w:rPr>
          <w:rFonts w:ascii="Tahoma" w:hAnsi="Tahoma" w:cs="Tahoma"/>
          <w:sz w:val="16"/>
          <w:szCs w:val="16"/>
        </w:rPr>
      </w:pPr>
    </w:p>
    <w:p w:rsidR="004958F7" w:rsidRPr="00062A74" w:rsidRDefault="004958F7" w:rsidP="00A2296F">
      <w:pPr>
        <w:numPr>
          <w:ilvl w:val="0"/>
          <w:numId w:val="9"/>
        </w:numPr>
        <w:tabs>
          <w:tab w:val="clear" w:pos="720"/>
          <w:tab w:val="num" w:pos="426"/>
        </w:tabs>
        <w:ind w:left="426" w:hanging="426"/>
        <w:jc w:val="both"/>
        <w:rPr>
          <w:rFonts w:ascii="Tahoma" w:hAnsi="Tahoma" w:cs="Tahoma"/>
          <w:sz w:val="16"/>
          <w:szCs w:val="16"/>
        </w:rPr>
      </w:pPr>
      <w:r w:rsidRPr="00062A74">
        <w:rPr>
          <w:rFonts w:ascii="Tahoma" w:hAnsi="Tahoma" w:cs="Tahoma"/>
          <w:sz w:val="16"/>
          <w:szCs w:val="16"/>
        </w:rPr>
        <w:t xml:space="preserve">Zhotovitel souhlasí se zveřejněním všech náležitostí smluvního vztahu vážícího se na předmět plnění </w:t>
      </w:r>
      <w:r w:rsidR="00A2296F" w:rsidRPr="00062A74">
        <w:rPr>
          <w:rFonts w:ascii="Tahoma" w:hAnsi="Tahoma" w:cs="Tahoma"/>
          <w:sz w:val="16"/>
          <w:szCs w:val="16"/>
        </w:rPr>
        <w:t xml:space="preserve">podlimitní </w:t>
      </w:r>
      <w:r w:rsidRPr="00062A74">
        <w:rPr>
          <w:rFonts w:ascii="Tahoma" w:hAnsi="Tahoma" w:cs="Tahoma"/>
          <w:sz w:val="16"/>
          <w:szCs w:val="16"/>
        </w:rPr>
        <w:t xml:space="preserve">veřejné zakázky </w:t>
      </w:r>
      <w:r w:rsidR="008036B3" w:rsidRPr="00062A74">
        <w:rPr>
          <w:rFonts w:ascii="Tahoma" w:hAnsi="Tahoma" w:cs="Tahoma"/>
          <w:sz w:val="16"/>
          <w:szCs w:val="16"/>
        </w:rPr>
        <w:t>„</w:t>
      </w:r>
      <w:r w:rsidR="00534C06" w:rsidRPr="00062A74">
        <w:rPr>
          <w:rFonts w:ascii="Tahoma" w:hAnsi="Tahoma" w:cs="Tahoma"/>
          <w:sz w:val="16"/>
          <w:szCs w:val="16"/>
        </w:rPr>
        <w:t>VFN Praha - potrubní pošta, id. č. 235V11B001301</w:t>
      </w:r>
      <w:r w:rsidR="001740B3" w:rsidRPr="00062A74">
        <w:rPr>
          <w:rFonts w:ascii="Tahoma" w:hAnsi="Tahoma" w:cs="Tahoma"/>
          <w:sz w:val="16"/>
          <w:szCs w:val="16"/>
        </w:rPr>
        <w:t>“</w:t>
      </w:r>
      <w:r w:rsidR="00E6646B" w:rsidRPr="00062A74">
        <w:rPr>
          <w:rFonts w:ascii="Tahoma" w:hAnsi="Tahoma" w:cs="Tahoma"/>
          <w:sz w:val="16"/>
          <w:szCs w:val="16"/>
        </w:rPr>
        <w:t>.</w:t>
      </w:r>
    </w:p>
    <w:p w:rsidR="004958F7" w:rsidRPr="00062A74" w:rsidRDefault="004958F7" w:rsidP="00285185">
      <w:pPr>
        <w:numPr>
          <w:ilvl w:val="0"/>
          <w:numId w:val="9"/>
        </w:numPr>
        <w:tabs>
          <w:tab w:val="clear" w:pos="720"/>
          <w:tab w:val="num" w:pos="426"/>
        </w:tabs>
        <w:spacing w:before="120"/>
        <w:ind w:left="426" w:hanging="426"/>
        <w:jc w:val="both"/>
        <w:rPr>
          <w:rFonts w:ascii="Tahoma" w:hAnsi="Tahoma" w:cs="Tahoma"/>
          <w:sz w:val="16"/>
          <w:szCs w:val="16"/>
        </w:rPr>
      </w:pPr>
      <w:r w:rsidRPr="00062A74">
        <w:rPr>
          <w:rFonts w:ascii="Tahoma" w:hAnsi="Tahoma" w:cs="Tahoma"/>
          <w:sz w:val="16"/>
          <w:szCs w:val="16"/>
        </w:rPr>
        <w:t>Tato smlouva je vyhotovena ve dvou stejnopisech, z nichž každá ze smluvních stran obdrží po jednom vyhotovení.</w:t>
      </w:r>
    </w:p>
    <w:p w:rsidR="004958F7" w:rsidRPr="00062A74" w:rsidRDefault="004958F7" w:rsidP="001740B3">
      <w:pPr>
        <w:numPr>
          <w:ilvl w:val="0"/>
          <w:numId w:val="9"/>
        </w:numPr>
        <w:tabs>
          <w:tab w:val="clear" w:pos="720"/>
          <w:tab w:val="num" w:pos="426"/>
        </w:tabs>
        <w:spacing w:before="120"/>
        <w:ind w:left="426" w:hanging="426"/>
        <w:jc w:val="both"/>
        <w:rPr>
          <w:rFonts w:ascii="Tahoma" w:hAnsi="Tahoma" w:cs="Tahoma"/>
          <w:sz w:val="16"/>
          <w:szCs w:val="16"/>
        </w:rPr>
      </w:pPr>
      <w:r w:rsidRPr="00062A74">
        <w:rPr>
          <w:rFonts w:ascii="Tahoma" w:hAnsi="Tahoma" w:cs="Tahoma"/>
          <w:sz w:val="16"/>
          <w:szCs w:val="16"/>
        </w:rPr>
        <w:t>Tato smlouva nabývá platnosti a účinnosti dnem jejího podpisu smluvními stranami.</w:t>
      </w:r>
    </w:p>
    <w:p w:rsidR="004958F7" w:rsidRPr="00062A74" w:rsidRDefault="004958F7">
      <w:pPr>
        <w:pStyle w:val="Zkladntext"/>
        <w:rPr>
          <w:rFonts w:ascii="Tahoma" w:hAnsi="Tahoma" w:cs="Tahoma"/>
          <w:sz w:val="16"/>
          <w:szCs w:val="16"/>
        </w:rPr>
      </w:pPr>
    </w:p>
    <w:p w:rsidR="004958F7" w:rsidRPr="00062A74" w:rsidRDefault="004958F7">
      <w:pPr>
        <w:pStyle w:val="Zkladntext"/>
        <w:rPr>
          <w:rFonts w:ascii="Tahoma" w:hAnsi="Tahoma" w:cs="Tahoma"/>
          <w:sz w:val="16"/>
          <w:szCs w:val="16"/>
        </w:rPr>
      </w:pPr>
    </w:p>
    <w:p w:rsidR="004958F7" w:rsidRPr="00062A74" w:rsidRDefault="004958F7">
      <w:pPr>
        <w:pStyle w:val="Zkladntext"/>
        <w:rPr>
          <w:rFonts w:ascii="Tahoma" w:hAnsi="Tahoma" w:cs="Tahoma"/>
          <w:sz w:val="16"/>
          <w:szCs w:val="16"/>
        </w:rPr>
      </w:pPr>
    </w:p>
    <w:p w:rsidR="004958F7" w:rsidRPr="00062A74" w:rsidRDefault="004958F7">
      <w:pPr>
        <w:pStyle w:val="Zkladntext"/>
        <w:rPr>
          <w:rFonts w:ascii="Tahoma" w:hAnsi="Tahoma" w:cs="Tahoma"/>
          <w:b w:val="0"/>
          <w:sz w:val="16"/>
          <w:szCs w:val="16"/>
        </w:rPr>
      </w:pPr>
      <w:r w:rsidRPr="00062A74">
        <w:rPr>
          <w:rFonts w:ascii="Tahoma" w:hAnsi="Tahoma" w:cs="Tahoma"/>
          <w:b w:val="0"/>
          <w:sz w:val="16"/>
          <w:szCs w:val="16"/>
        </w:rPr>
        <w:t>Příloha č. 1 -</w:t>
      </w:r>
      <w:r w:rsidR="008A4BC1" w:rsidRPr="00062A74">
        <w:rPr>
          <w:rFonts w:ascii="Tahoma" w:hAnsi="Tahoma" w:cs="Tahoma"/>
          <w:b w:val="0"/>
          <w:sz w:val="16"/>
          <w:szCs w:val="16"/>
        </w:rPr>
        <w:t xml:space="preserve"> </w:t>
      </w:r>
      <w:r w:rsidRPr="00062A74">
        <w:rPr>
          <w:rFonts w:ascii="Tahoma" w:hAnsi="Tahoma" w:cs="Tahoma"/>
          <w:b w:val="0"/>
          <w:sz w:val="16"/>
          <w:szCs w:val="16"/>
        </w:rPr>
        <w:t>Nabídkový rozpočet</w:t>
      </w:r>
    </w:p>
    <w:p w:rsidR="007C6079" w:rsidRPr="00062A74" w:rsidRDefault="007C6079">
      <w:pPr>
        <w:pStyle w:val="Zkladntext"/>
        <w:rPr>
          <w:rFonts w:ascii="Tahoma" w:hAnsi="Tahoma" w:cs="Tahoma"/>
          <w:b w:val="0"/>
          <w:sz w:val="16"/>
          <w:szCs w:val="16"/>
        </w:rPr>
      </w:pPr>
      <w:r w:rsidRPr="00062A74">
        <w:rPr>
          <w:rFonts w:ascii="Tahoma" w:hAnsi="Tahoma" w:cs="Tahoma"/>
          <w:b w:val="0"/>
          <w:sz w:val="16"/>
          <w:szCs w:val="16"/>
        </w:rPr>
        <w:t>Příloha č. 2 – Plná moc - kopie</w:t>
      </w:r>
    </w:p>
    <w:p w:rsidR="004958F7" w:rsidRPr="00062A74" w:rsidRDefault="004958F7">
      <w:pPr>
        <w:pStyle w:val="Zkladntext"/>
        <w:rPr>
          <w:rFonts w:ascii="Tahoma" w:hAnsi="Tahoma" w:cs="Tahoma"/>
          <w:b w:val="0"/>
          <w:sz w:val="16"/>
          <w:szCs w:val="16"/>
        </w:rPr>
      </w:pPr>
    </w:p>
    <w:p w:rsidR="004958F7" w:rsidRPr="00062A74" w:rsidRDefault="004958F7">
      <w:pPr>
        <w:pStyle w:val="Zkladntext"/>
        <w:rPr>
          <w:rFonts w:ascii="Tahoma" w:hAnsi="Tahoma" w:cs="Tahoma"/>
          <w:sz w:val="16"/>
          <w:szCs w:val="16"/>
        </w:rPr>
      </w:pPr>
    </w:p>
    <w:p w:rsidR="004958F7" w:rsidRPr="00062A74" w:rsidRDefault="004958F7">
      <w:pPr>
        <w:pStyle w:val="Zkladntext"/>
        <w:rPr>
          <w:rFonts w:ascii="Tahoma" w:hAnsi="Tahoma" w:cs="Tahoma"/>
          <w:sz w:val="16"/>
          <w:szCs w:val="16"/>
        </w:rPr>
      </w:pPr>
    </w:p>
    <w:p w:rsidR="004958F7" w:rsidRPr="00062A74" w:rsidRDefault="0030345B">
      <w:pPr>
        <w:pStyle w:val="Zkladntext"/>
        <w:rPr>
          <w:rFonts w:ascii="Tahoma" w:hAnsi="Tahoma" w:cs="Tahoma"/>
          <w:b w:val="0"/>
          <w:sz w:val="16"/>
          <w:szCs w:val="16"/>
        </w:rPr>
      </w:pPr>
      <w:r w:rsidRPr="00062A74">
        <w:rPr>
          <w:rFonts w:ascii="Tahoma" w:hAnsi="Tahoma" w:cs="Tahoma"/>
          <w:b w:val="0"/>
          <w:sz w:val="16"/>
          <w:szCs w:val="16"/>
        </w:rPr>
        <w:t>V</w:t>
      </w:r>
      <w:r w:rsidR="005C294D" w:rsidRPr="00062A74">
        <w:rPr>
          <w:rFonts w:ascii="Tahoma" w:hAnsi="Tahoma" w:cs="Tahoma"/>
          <w:b w:val="0"/>
          <w:sz w:val="16"/>
          <w:szCs w:val="16"/>
        </w:rPr>
        <w:t xml:space="preserve"> Praze </w:t>
      </w:r>
      <w:r w:rsidRPr="00062A74">
        <w:rPr>
          <w:rFonts w:ascii="Tahoma" w:hAnsi="Tahoma" w:cs="Tahoma"/>
          <w:b w:val="0"/>
          <w:sz w:val="16"/>
          <w:szCs w:val="16"/>
        </w:rPr>
        <w:t>dne</w:t>
      </w:r>
      <w:r w:rsidRPr="00062A74">
        <w:rPr>
          <w:rFonts w:ascii="Tahoma" w:hAnsi="Tahoma" w:cs="Tahoma"/>
          <w:b w:val="0"/>
          <w:sz w:val="16"/>
          <w:szCs w:val="16"/>
        </w:rPr>
        <w:tab/>
      </w:r>
      <w:r w:rsidRPr="00062A74">
        <w:rPr>
          <w:rFonts w:ascii="Tahoma" w:hAnsi="Tahoma" w:cs="Tahoma"/>
          <w:b w:val="0"/>
          <w:sz w:val="16"/>
          <w:szCs w:val="16"/>
        </w:rPr>
        <w:tab/>
      </w:r>
      <w:r w:rsidRPr="00062A74">
        <w:rPr>
          <w:rFonts w:ascii="Tahoma" w:hAnsi="Tahoma" w:cs="Tahoma"/>
          <w:b w:val="0"/>
          <w:sz w:val="16"/>
          <w:szCs w:val="16"/>
        </w:rPr>
        <w:tab/>
      </w:r>
      <w:r w:rsidRPr="00062A74">
        <w:rPr>
          <w:rFonts w:ascii="Tahoma" w:hAnsi="Tahoma" w:cs="Tahoma"/>
          <w:b w:val="0"/>
          <w:sz w:val="16"/>
          <w:szCs w:val="16"/>
        </w:rPr>
        <w:tab/>
      </w:r>
      <w:r w:rsidRPr="00062A74">
        <w:rPr>
          <w:rFonts w:ascii="Tahoma" w:hAnsi="Tahoma" w:cs="Tahoma"/>
          <w:b w:val="0"/>
          <w:sz w:val="16"/>
          <w:szCs w:val="16"/>
        </w:rPr>
        <w:tab/>
      </w:r>
      <w:r w:rsidR="0058733D" w:rsidRPr="00062A74">
        <w:rPr>
          <w:rFonts w:ascii="Tahoma" w:hAnsi="Tahoma" w:cs="Tahoma"/>
          <w:b w:val="0"/>
          <w:sz w:val="16"/>
          <w:szCs w:val="16"/>
        </w:rPr>
        <w:tab/>
      </w:r>
      <w:r w:rsidR="004958F7" w:rsidRPr="00062A74">
        <w:rPr>
          <w:rFonts w:ascii="Tahoma" w:hAnsi="Tahoma" w:cs="Tahoma"/>
          <w:b w:val="0"/>
          <w:sz w:val="16"/>
          <w:szCs w:val="16"/>
        </w:rPr>
        <w:t>V Praze dne</w:t>
      </w:r>
    </w:p>
    <w:p w:rsidR="004958F7" w:rsidRPr="00062A74" w:rsidRDefault="004958F7" w:rsidP="000143DF">
      <w:pPr>
        <w:pStyle w:val="Zkladntext"/>
        <w:rPr>
          <w:rFonts w:ascii="Tahoma" w:hAnsi="Tahoma" w:cs="Tahoma"/>
          <w:b w:val="0"/>
          <w:sz w:val="16"/>
          <w:szCs w:val="16"/>
        </w:rPr>
      </w:pPr>
    </w:p>
    <w:p w:rsidR="004958F7" w:rsidRPr="00062A74" w:rsidRDefault="004958F7" w:rsidP="000143DF">
      <w:pPr>
        <w:pStyle w:val="Zkladntext"/>
        <w:rPr>
          <w:rFonts w:ascii="Tahoma" w:hAnsi="Tahoma" w:cs="Tahoma"/>
          <w:b w:val="0"/>
          <w:sz w:val="16"/>
          <w:szCs w:val="16"/>
        </w:rPr>
      </w:pPr>
    </w:p>
    <w:p w:rsidR="004958F7" w:rsidRPr="00062A74" w:rsidRDefault="004958F7" w:rsidP="000143DF">
      <w:pPr>
        <w:pStyle w:val="Zkladntext"/>
        <w:rPr>
          <w:rFonts w:ascii="Tahoma" w:hAnsi="Tahoma" w:cs="Tahoma"/>
          <w:b w:val="0"/>
          <w:sz w:val="16"/>
          <w:szCs w:val="16"/>
        </w:rPr>
      </w:pPr>
    </w:p>
    <w:p w:rsidR="004958F7" w:rsidRPr="00062A74" w:rsidRDefault="004958F7" w:rsidP="000143DF">
      <w:pPr>
        <w:pStyle w:val="Zkladntext"/>
        <w:rPr>
          <w:rFonts w:ascii="Tahoma" w:hAnsi="Tahoma" w:cs="Tahoma"/>
          <w:b w:val="0"/>
          <w:sz w:val="16"/>
          <w:szCs w:val="16"/>
        </w:rPr>
      </w:pPr>
    </w:p>
    <w:p w:rsidR="004958F7" w:rsidRPr="00062A74" w:rsidRDefault="004958F7" w:rsidP="000143DF">
      <w:pPr>
        <w:pStyle w:val="Zkladntext"/>
        <w:rPr>
          <w:rFonts w:ascii="Tahoma" w:hAnsi="Tahoma" w:cs="Tahoma"/>
          <w:b w:val="0"/>
          <w:sz w:val="16"/>
          <w:szCs w:val="16"/>
        </w:rPr>
      </w:pPr>
    </w:p>
    <w:p w:rsidR="004958F7" w:rsidRPr="00062A74" w:rsidRDefault="004958F7" w:rsidP="000143DF">
      <w:pPr>
        <w:pStyle w:val="Zkladntext"/>
        <w:rPr>
          <w:rFonts w:ascii="Tahoma" w:hAnsi="Tahoma" w:cs="Tahoma"/>
          <w:b w:val="0"/>
          <w:sz w:val="16"/>
          <w:szCs w:val="16"/>
        </w:rPr>
      </w:pPr>
      <w:r w:rsidRPr="00062A74">
        <w:rPr>
          <w:rFonts w:ascii="Tahoma" w:hAnsi="Tahoma" w:cs="Tahoma"/>
          <w:b w:val="0"/>
          <w:sz w:val="16"/>
          <w:szCs w:val="16"/>
        </w:rPr>
        <w:t>………………………………………</w:t>
      </w:r>
      <w:r w:rsidRPr="00062A74">
        <w:rPr>
          <w:rFonts w:ascii="Tahoma" w:hAnsi="Tahoma" w:cs="Tahoma"/>
          <w:b w:val="0"/>
          <w:sz w:val="16"/>
          <w:szCs w:val="16"/>
        </w:rPr>
        <w:tab/>
      </w:r>
      <w:r w:rsidRPr="00062A74">
        <w:rPr>
          <w:rFonts w:ascii="Tahoma" w:hAnsi="Tahoma" w:cs="Tahoma"/>
          <w:b w:val="0"/>
          <w:sz w:val="16"/>
          <w:szCs w:val="16"/>
        </w:rPr>
        <w:tab/>
      </w:r>
      <w:r w:rsidRPr="00062A74">
        <w:rPr>
          <w:rFonts w:ascii="Tahoma" w:hAnsi="Tahoma" w:cs="Tahoma"/>
          <w:b w:val="0"/>
          <w:sz w:val="16"/>
          <w:szCs w:val="16"/>
        </w:rPr>
        <w:tab/>
      </w:r>
      <w:r w:rsidR="0058733D" w:rsidRPr="00062A74">
        <w:rPr>
          <w:rFonts w:ascii="Tahoma" w:hAnsi="Tahoma" w:cs="Tahoma"/>
          <w:b w:val="0"/>
          <w:sz w:val="16"/>
          <w:szCs w:val="16"/>
        </w:rPr>
        <w:tab/>
      </w:r>
      <w:r w:rsidR="0058733D" w:rsidRPr="00062A74">
        <w:rPr>
          <w:rFonts w:ascii="Tahoma" w:hAnsi="Tahoma" w:cs="Tahoma"/>
          <w:b w:val="0"/>
          <w:sz w:val="16"/>
          <w:szCs w:val="16"/>
        </w:rPr>
        <w:tab/>
      </w:r>
      <w:r w:rsidRPr="00062A74">
        <w:rPr>
          <w:rFonts w:ascii="Tahoma" w:hAnsi="Tahoma" w:cs="Tahoma"/>
          <w:b w:val="0"/>
          <w:sz w:val="16"/>
          <w:szCs w:val="16"/>
        </w:rPr>
        <w:t>………………………………….</w:t>
      </w:r>
    </w:p>
    <w:p w:rsidR="004958F7" w:rsidRPr="00062A74" w:rsidRDefault="004958F7" w:rsidP="0036345D">
      <w:pPr>
        <w:pStyle w:val="Zpat"/>
        <w:tabs>
          <w:tab w:val="clear" w:pos="4536"/>
          <w:tab w:val="clear" w:pos="9072"/>
        </w:tabs>
        <w:rPr>
          <w:rFonts w:ascii="Tahoma" w:hAnsi="Tahoma" w:cs="Tahoma"/>
          <w:sz w:val="16"/>
          <w:szCs w:val="16"/>
        </w:rPr>
      </w:pPr>
      <w:r w:rsidRPr="00062A74">
        <w:rPr>
          <w:rFonts w:ascii="Tahoma" w:hAnsi="Tahoma" w:cs="Tahoma"/>
          <w:sz w:val="16"/>
          <w:szCs w:val="16"/>
        </w:rPr>
        <w:t>za zhotovitele</w:t>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Pr="00062A74">
        <w:rPr>
          <w:rFonts w:ascii="Tahoma" w:hAnsi="Tahoma" w:cs="Tahoma"/>
          <w:sz w:val="16"/>
          <w:szCs w:val="16"/>
        </w:rPr>
        <w:tab/>
      </w:r>
      <w:r w:rsidR="0036345D">
        <w:rPr>
          <w:rFonts w:ascii="Tahoma" w:hAnsi="Tahoma" w:cs="Tahoma"/>
          <w:sz w:val="16"/>
          <w:szCs w:val="16"/>
        </w:rPr>
        <w:tab/>
      </w:r>
      <w:r w:rsidRPr="00062A74">
        <w:rPr>
          <w:rFonts w:ascii="Tahoma" w:hAnsi="Tahoma" w:cs="Tahoma"/>
          <w:sz w:val="16"/>
          <w:szCs w:val="16"/>
        </w:rPr>
        <w:t>za objednatele</w:t>
      </w:r>
    </w:p>
    <w:p w:rsidR="004958F7" w:rsidRPr="00062A74" w:rsidRDefault="00C068A8" w:rsidP="005C294D">
      <w:pPr>
        <w:pStyle w:val="Zkladntext"/>
        <w:rPr>
          <w:rFonts w:ascii="Tahoma" w:hAnsi="Tahoma" w:cs="Tahoma"/>
          <w:b w:val="0"/>
          <w:sz w:val="16"/>
          <w:szCs w:val="16"/>
        </w:rPr>
      </w:pPr>
      <w:r>
        <w:rPr>
          <w:rFonts w:ascii="Tahoma" w:hAnsi="Tahoma" w:cs="Tahoma"/>
          <w:sz w:val="16"/>
          <w:szCs w:val="16"/>
        </w:rPr>
        <w:t>xxxxxxxxxxxxxxxx</w:t>
      </w:r>
      <w:r w:rsidR="004958F7" w:rsidRPr="00062A74">
        <w:rPr>
          <w:rFonts w:ascii="Tahoma" w:hAnsi="Tahoma" w:cs="Tahoma"/>
          <w:b w:val="0"/>
          <w:sz w:val="16"/>
          <w:szCs w:val="16"/>
        </w:rPr>
        <w:tab/>
      </w:r>
      <w:r w:rsidR="004958F7" w:rsidRPr="00062A74">
        <w:rPr>
          <w:rFonts w:ascii="Tahoma" w:hAnsi="Tahoma" w:cs="Tahoma"/>
          <w:b w:val="0"/>
          <w:sz w:val="16"/>
          <w:szCs w:val="16"/>
        </w:rPr>
        <w:tab/>
      </w:r>
      <w:r w:rsidR="004958F7" w:rsidRPr="00062A74">
        <w:rPr>
          <w:rFonts w:ascii="Tahoma" w:hAnsi="Tahoma" w:cs="Tahoma"/>
          <w:b w:val="0"/>
          <w:sz w:val="16"/>
          <w:szCs w:val="16"/>
        </w:rPr>
        <w:tab/>
      </w:r>
      <w:r w:rsidR="004958F7" w:rsidRPr="00062A74">
        <w:rPr>
          <w:rFonts w:ascii="Tahoma" w:hAnsi="Tahoma" w:cs="Tahoma"/>
          <w:b w:val="0"/>
          <w:sz w:val="16"/>
          <w:szCs w:val="16"/>
        </w:rPr>
        <w:tab/>
      </w:r>
      <w:r w:rsidR="0058733D" w:rsidRPr="00062A74">
        <w:rPr>
          <w:rFonts w:ascii="Tahoma" w:hAnsi="Tahoma" w:cs="Tahoma"/>
          <w:b w:val="0"/>
          <w:sz w:val="16"/>
          <w:szCs w:val="16"/>
        </w:rPr>
        <w:tab/>
      </w:r>
      <w:r w:rsidR="004958F7" w:rsidRPr="00062A74">
        <w:rPr>
          <w:rFonts w:ascii="Tahoma" w:hAnsi="Tahoma" w:cs="Tahoma"/>
          <w:b w:val="0"/>
          <w:sz w:val="16"/>
          <w:szCs w:val="16"/>
        </w:rPr>
        <w:t>Mgr. Dana Jurásková, Ph.D., MBA</w:t>
      </w:r>
    </w:p>
    <w:p w:rsidR="005C294D" w:rsidRPr="00062A74" w:rsidRDefault="00C068A8" w:rsidP="005C294D">
      <w:pPr>
        <w:pStyle w:val="Zkladntext"/>
        <w:rPr>
          <w:rFonts w:ascii="Tahoma" w:hAnsi="Tahoma" w:cs="Tahoma"/>
          <w:b w:val="0"/>
          <w:sz w:val="16"/>
          <w:szCs w:val="16"/>
        </w:rPr>
      </w:pPr>
      <w:r>
        <w:rPr>
          <w:rFonts w:ascii="Tahoma" w:hAnsi="Tahoma" w:cs="Tahoma"/>
          <w:sz w:val="16"/>
          <w:szCs w:val="16"/>
        </w:rPr>
        <w:t>xxxxxxxxxxxxxxxx</w:t>
      </w:r>
      <w:r w:rsidR="00E40222">
        <w:rPr>
          <w:rFonts w:ascii="Tahoma" w:hAnsi="Tahoma" w:cs="Tahoma"/>
          <w:b w:val="0"/>
          <w:sz w:val="16"/>
          <w:szCs w:val="16"/>
        </w:rPr>
        <w:tab/>
      </w:r>
      <w:r w:rsidR="00E40222">
        <w:rPr>
          <w:rFonts w:ascii="Tahoma" w:hAnsi="Tahoma" w:cs="Tahoma"/>
          <w:b w:val="0"/>
          <w:sz w:val="16"/>
          <w:szCs w:val="16"/>
        </w:rPr>
        <w:tab/>
      </w:r>
      <w:r w:rsidR="00E40222">
        <w:rPr>
          <w:rFonts w:ascii="Tahoma" w:hAnsi="Tahoma" w:cs="Tahoma"/>
          <w:b w:val="0"/>
          <w:sz w:val="16"/>
          <w:szCs w:val="16"/>
        </w:rPr>
        <w:tab/>
      </w:r>
      <w:r w:rsidR="00E40222">
        <w:rPr>
          <w:rFonts w:ascii="Tahoma" w:hAnsi="Tahoma" w:cs="Tahoma"/>
          <w:b w:val="0"/>
          <w:sz w:val="16"/>
          <w:szCs w:val="16"/>
        </w:rPr>
        <w:tab/>
      </w:r>
      <w:r w:rsidR="00E40222">
        <w:rPr>
          <w:rFonts w:ascii="Tahoma" w:hAnsi="Tahoma" w:cs="Tahoma"/>
          <w:b w:val="0"/>
          <w:sz w:val="16"/>
          <w:szCs w:val="16"/>
        </w:rPr>
        <w:tab/>
        <w:t>ředitelka</w:t>
      </w:r>
    </w:p>
    <w:p w:rsidR="00C068A8" w:rsidRDefault="00C068A8" w:rsidP="005C294D">
      <w:pPr>
        <w:pStyle w:val="Zkladntext"/>
        <w:rPr>
          <w:rFonts w:ascii="Tahoma" w:hAnsi="Tahoma" w:cs="Tahoma"/>
          <w:b w:val="0"/>
          <w:sz w:val="16"/>
          <w:szCs w:val="16"/>
        </w:rPr>
      </w:pPr>
      <w:r>
        <w:rPr>
          <w:rFonts w:ascii="Tahoma" w:hAnsi="Tahoma" w:cs="Tahoma"/>
          <w:sz w:val="16"/>
          <w:szCs w:val="16"/>
        </w:rPr>
        <w:t>xxxxxxxxxxxxxxxx</w:t>
      </w:r>
      <w:r w:rsidRPr="00062A74">
        <w:rPr>
          <w:rFonts w:ascii="Tahoma" w:hAnsi="Tahoma" w:cs="Tahoma"/>
          <w:b w:val="0"/>
          <w:sz w:val="16"/>
          <w:szCs w:val="16"/>
        </w:rPr>
        <w:t xml:space="preserve"> </w:t>
      </w:r>
    </w:p>
    <w:p w:rsidR="005C294D" w:rsidRPr="00062A74" w:rsidRDefault="005C294D" w:rsidP="005C294D">
      <w:pPr>
        <w:pStyle w:val="Zkladntext"/>
        <w:rPr>
          <w:rFonts w:ascii="Tahoma" w:hAnsi="Tahoma" w:cs="Tahoma"/>
          <w:b w:val="0"/>
          <w:sz w:val="16"/>
          <w:szCs w:val="16"/>
        </w:rPr>
      </w:pPr>
      <w:r w:rsidRPr="00062A74">
        <w:rPr>
          <w:rFonts w:ascii="Tahoma" w:hAnsi="Tahoma" w:cs="Tahoma"/>
          <w:b w:val="0"/>
          <w:sz w:val="16"/>
          <w:szCs w:val="16"/>
        </w:rPr>
        <w:t>na základě plné moci</w:t>
      </w:r>
    </w:p>
    <w:sectPr w:rsidR="005C294D" w:rsidRPr="00062A74" w:rsidSect="005138FA">
      <w:headerReference w:type="default" r:id="rId12"/>
      <w:footerReference w:type="even" r:id="rId13"/>
      <w:footerReference w:type="default" r:id="rId14"/>
      <w:pgSz w:w="11906" w:h="16838"/>
      <w:pgMar w:top="993" w:right="1700" w:bottom="1417" w:left="1417" w:header="708" w:footer="51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A74" w:rsidRDefault="00062A74">
      <w:r>
        <w:separator/>
      </w:r>
    </w:p>
  </w:endnote>
  <w:endnote w:type="continuationSeparator" w:id="0">
    <w:p w:rsidR="00062A74" w:rsidRDefault="00062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74" w:rsidRDefault="00467F10">
    <w:pPr>
      <w:pStyle w:val="Zpat"/>
      <w:framePr w:wrap="around" w:vAnchor="text" w:hAnchor="margin" w:xAlign="center" w:y="1"/>
      <w:rPr>
        <w:rStyle w:val="slostrnky"/>
      </w:rPr>
    </w:pPr>
    <w:r>
      <w:rPr>
        <w:rStyle w:val="slostrnky"/>
      </w:rPr>
      <w:fldChar w:fldCharType="begin"/>
    </w:r>
    <w:r w:rsidR="00062A74">
      <w:rPr>
        <w:rStyle w:val="slostrnky"/>
      </w:rPr>
      <w:instrText xml:space="preserve">PAGE  </w:instrText>
    </w:r>
    <w:r>
      <w:rPr>
        <w:rStyle w:val="slostrnky"/>
      </w:rPr>
      <w:fldChar w:fldCharType="end"/>
    </w:r>
  </w:p>
  <w:p w:rsidR="00062A74" w:rsidRDefault="00062A7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74" w:rsidRPr="00062A74" w:rsidRDefault="00467F10">
    <w:pPr>
      <w:pStyle w:val="Zpat"/>
      <w:framePr w:wrap="around" w:vAnchor="text" w:hAnchor="margin" w:xAlign="center" w:y="1"/>
      <w:rPr>
        <w:rStyle w:val="slostrnky"/>
        <w:rFonts w:ascii="Arial" w:hAnsi="Arial" w:cs="Arial"/>
        <w:sz w:val="18"/>
        <w:szCs w:val="18"/>
      </w:rPr>
    </w:pPr>
    <w:r w:rsidRPr="000226C8">
      <w:rPr>
        <w:rStyle w:val="slostrnky"/>
        <w:rFonts w:ascii="Arial" w:hAnsi="Arial" w:cs="Arial"/>
        <w:sz w:val="18"/>
        <w:szCs w:val="18"/>
      </w:rPr>
      <w:fldChar w:fldCharType="begin"/>
    </w:r>
    <w:r w:rsidR="000226C8" w:rsidRPr="000226C8">
      <w:rPr>
        <w:rStyle w:val="slostrnky"/>
        <w:rFonts w:ascii="Arial" w:hAnsi="Arial" w:cs="Arial"/>
        <w:sz w:val="18"/>
        <w:szCs w:val="18"/>
      </w:rPr>
      <w:instrText xml:space="preserve">PAGE  </w:instrText>
    </w:r>
    <w:r w:rsidRPr="000226C8">
      <w:rPr>
        <w:rStyle w:val="slostrnky"/>
        <w:rFonts w:ascii="Arial" w:hAnsi="Arial" w:cs="Arial"/>
        <w:sz w:val="18"/>
        <w:szCs w:val="18"/>
      </w:rPr>
      <w:fldChar w:fldCharType="separate"/>
    </w:r>
    <w:r w:rsidR="0047388E">
      <w:rPr>
        <w:rStyle w:val="slostrnky"/>
        <w:rFonts w:ascii="Arial" w:hAnsi="Arial" w:cs="Arial"/>
        <w:noProof/>
        <w:sz w:val="18"/>
        <w:szCs w:val="18"/>
      </w:rPr>
      <w:t>6</w:t>
    </w:r>
    <w:r w:rsidRPr="000226C8">
      <w:rPr>
        <w:rStyle w:val="slostrnky"/>
        <w:rFonts w:ascii="Arial" w:hAnsi="Arial" w:cs="Arial"/>
        <w:sz w:val="18"/>
        <w:szCs w:val="18"/>
      </w:rPr>
      <w:fldChar w:fldCharType="end"/>
    </w:r>
  </w:p>
  <w:p w:rsidR="00062A74" w:rsidRPr="00CD3BF4" w:rsidRDefault="00062A74" w:rsidP="00CD3BF4">
    <w:pPr>
      <w:widowControl w:val="0"/>
      <w:tabs>
        <w:tab w:val="center" w:pos="4153"/>
        <w:tab w:val="right" w:pos="8306"/>
      </w:tabs>
      <w:autoSpaceDE w:val="0"/>
      <w:autoSpaceDN w:val="0"/>
      <w:adjustRightInd w:val="0"/>
      <w:rPr>
        <w:rFonts w:ascii="Calibri" w:hAnsi="Calibr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A74" w:rsidRDefault="00062A74">
      <w:r>
        <w:separator/>
      </w:r>
    </w:p>
  </w:footnote>
  <w:footnote w:type="continuationSeparator" w:id="0">
    <w:p w:rsidR="00062A74" w:rsidRDefault="00062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6C8" w:rsidRPr="000226C8" w:rsidRDefault="000226C8" w:rsidP="000226C8">
    <w:pPr>
      <w:pStyle w:val="Zhlav"/>
      <w:jc w:val="right"/>
      <w:rPr>
        <w:rFonts w:ascii="Arial" w:hAnsi="Arial" w:cs="Arial"/>
        <w:b/>
        <w:sz w:val="18"/>
        <w:szCs w:val="18"/>
      </w:rPr>
    </w:pPr>
    <w:r w:rsidRPr="000226C8">
      <w:rPr>
        <w:rFonts w:ascii="Arial" w:hAnsi="Arial" w:cs="Arial"/>
        <w:b/>
        <w:sz w:val="18"/>
        <w:szCs w:val="18"/>
      </w:rPr>
      <w:t>PO 1181/S/16</w:t>
    </w:r>
  </w:p>
  <w:p w:rsidR="00062A74" w:rsidRDefault="00062A74">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5">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6">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1">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425511F"/>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6">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B483427"/>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1">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tentative="1">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2">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4">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6">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35">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7">
    <w:nsid w:val="73F561A7"/>
    <w:multiLevelType w:val="hybridMultilevel"/>
    <w:tmpl w:val="2C0AD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3"/>
  </w:num>
  <w:num w:numId="3">
    <w:abstractNumId w:val="15"/>
  </w:num>
  <w:num w:numId="4">
    <w:abstractNumId w:val="34"/>
  </w:num>
  <w:num w:numId="5">
    <w:abstractNumId w:val="19"/>
  </w:num>
  <w:num w:numId="6">
    <w:abstractNumId w:val="29"/>
  </w:num>
  <w:num w:numId="7">
    <w:abstractNumId w:val="20"/>
  </w:num>
  <w:num w:numId="8">
    <w:abstractNumId w:val="5"/>
  </w:num>
  <w:num w:numId="9">
    <w:abstractNumId w:val="25"/>
  </w:num>
  <w:num w:numId="10">
    <w:abstractNumId w:val="36"/>
  </w:num>
  <w:num w:numId="11">
    <w:abstractNumId w:val="23"/>
  </w:num>
  <w:num w:numId="12">
    <w:abstractNumId w:val="10"/>
  </w:num>
  <w:num w:numId="13">
    <w:abstractNumId w:val="3"/>
  </w:num>
  <w:num w:numId="14">
    <w:abstractNumId w:val="35"/>
  </w:num>
  <w:num w:numId="15">
    <w:abstractNumId w:val="28"/>
  </w:num>
  <w:num w:numId="16">
    <w:abstractNumId w:val="7"/>
  </w:num>
  <w:num w:numId="17">
    <w:abstractNumId w:val="38"/>
  </w:num>
  <w:num w:numId="18">
    <w:abstractNumId w:val="0"/>
  </w:num>
  <w:num w:numId="19">
    <w:abstractNumId w:val="18"/>
  </w:num>
  <w:num w:numId="20">
    <w:abstractNumId w:val="30"/>
  </w:num>
  <w:num w:numId="21">
    <w:abstractNumId w:val="8"/>
  </w:num>
  <w:num w:numId="22">
    <w:abstractNumId w:val="26"/>
  </w:num>
  <w:num w:numId="23">
    <w:abstractNumId w:val="31"/>
  </w:num>
  <w:num w:numId="24">
    <w:abstractNumId w:val="4"/>
  </w:num>
  <w:num w:numId="25">
    <w:abstractNumId w:val="24"/>
  </w:num>
  <w:num w:numId="26">
    <w:abstractNumId w:val="32"/>
  </w:num>
  <w:num w:numId="27">
    <w:abstractNumId w:val="16"/>
  </w:num>
  <w:num w:numId="28">
    <w:abstractNumId w:val="12"/>
  </w:num>
  <w:num w:numId="29">
    <w:abstractNumId w:val="9"/>
  </w:num>
  <w:num w:numId="30">
    <w:abstractNumId w:val="17"/>
  </w:num>
  <w:num w:numId="31">
    <w:abstractNumId w:val="11"/>
  </w:num>
  <w:num w:numId="32">
    <w:abstractNumId w:val="22"/>
  </w:num>
  <w:num w:numId="33">
    <w:abstractNumId w:val="1"/>
  </w:num>
  <w:num w:numId="34">
    <w:abstractNumId w:val="13"/>
  </w:num>
  <w:num w:numId="35">
    <w:abstractNumId w:val="37"/>
  </w:num>
  <w:num w:numId="36">
    <w:abstractNumId w:val="2"/>
  </w:num>
  <w:num w:numId="37">
    <w:abstractNumId w:val="14"/>
  </w:num>
  <w:num w:numId="38">
    <w:abstractNumId w:val="6"/>
  </w:num>
  <w:num w:numId="39">
    <w:abstractNumId w:val="39"/>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hideGrammaticalErrors/>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70B26"/>
    <w:rsid w:val="000032FD"/>
    <w:rsid w:val="00003716"/>
    <w:rsid w:val="000072B1"/>
    <w:rsid w:val="00013E11"/>
    <w:rsid w:val="000143DF"/>
    <w:rsid w:val="00016A19"/>
    <w:rsid w:val="00017D33"/>
    <w:rsid w:val="00021F45"/>
    <w:rsid w:val="000226C8"/>
    <w:rsid w:val="00023969"/>
    <w:rsid w:val="0002473B"/>
    <w:rsid w:val="0002719A"/>
    <w:rsid w:val="0003058C"/>
    <w:rsid w:val="00040C4D"/>
    <w:rsid w:val="000425A1"/>
    <w:rsid w:val="00043942"/>
    <w:rsid w:val="000473AD"/>
    <w:rsid w:val="00047CC1"/>
    <w:rsid w:val="00054DEC"/>
    <w:rsid w:val="00055910"/>
    <w:rsid w:val="00062A74"/>
    <w:rsid w:val="00062AE6"/>
    <w:rsid w:val="00065D63"/>
    <w:rsid w:val="00066E8C"/>
    <w:rsid w:val="000717CD"/>
    <w:rsid w:val="00073DFC"/>
    <w:rsid w:val="000757E7"/>
    <w:rsid w:val="00077001"/>
    <w:rsid w:val="000848AE"/>
    <w:rsid w:val="00087DF4"/>
    <w:rsid w:val="000966B5"/>
    <w:rsid w:val="000A0C88"/>
    <w:rsid w:val="000A0CA9"/>
    <w:rsid w:val="000A0D4E"/>
    <w:rsid w:val="000A1F67"/>
    <w:rsid w:val="000A3243"/>
    <w:rsid w:val="000A7A70"/>
    <w:rsid w:val="000C13B2"/>
    <w:rsid w:val="000C46B7"/>
    <w:rsid w:val="000C49FC"/>
    <w:rsid w:val="000C538F"/>
    <w:rsid w:val="000D2C63"/>
    <w:rsid w:val="000D2CB2"/>
    <w:rsid w:val="000E14F6"/>
    <w:rsid w:val="000E1BE4"/>
    <w:rsid w:val="000E4ED7"/>
    <w:rsid w:val="000E5384"/>
    <w:rsid w:val="000E6B8A"/>
    <w:rsid w:val="000F0FD3"/>
    <w:rsid w:val="000F5BBA"/>
    <w:rsid w:val="00101A8A"/>
    <w:rsid w:val="00103914"/>
    <w:rsid w:val="00104F28"/>
    <w:rsid w:val="00104FC1"/>
    <w:rsid w:val="0010684F"/>
    <w:rsid w:val="001150C7"/>
    <w:rsid w:val="001159ED"/>
    <w:rsid w:val="00115A16"/>
    <w:rsid w:val="00124FCE"/>
    <w:rsid w:val="00125247"/>
    <w:rsid w:val="00125E01"/>
    <w:rsid w:val="00131F2D"/>
    <w:rsid w:val="00132010"/>
    <w:rsid w:val="001326FF"/>
    <w:rsid w:val="00137332"/>
    <w:rsid w:val="00140B29"/>
    <w:rsid w:val="00140F88"/>
    <w:rsid w:val="00143059"/>
    <w:rsid w:val="00143E67"/>
    <w:rsid w:val="001442CB"/>
    <w:rsid w:val="001465DE"/>
    <w:rsid w:val="00146736"/>
    <w:rsid w:val="00153497"/>
    <w:rsid w:val="00162C09"/>
    <w:rsid w:val="00164CCA"/>
    <w:rsid w:val="00164E93"/>
    <w:rsid w:val="00166F39"/>
    <w:rsid w:val="001740B3"/>
    <w:rsid w:val="0017482F"/>
    <w:rsid w:val="0018026B"/>
    <w:rsid w:val="001806E4"/>
    <w:rsid w:val="00184537"/>
    <w:rsid w:val="001932D4"/>
    <w:rsid w:val="0019491A"/>
    <w:rsid w:val="00196580"/>
    <w:rsid w:val="00196BD0"/>
    <w:rsid w:val="001A5E36"/>
    <w:rsid w:val="001A65AB"/>
    <w:rsid w:val="001B2A77"/>
    <w:rsid w:val="001B4467"/>
    <w:rsid w:val="001B47D1"/>
    <w:rsid w:val="001B48A1"/>
    <w:rsid w:val="001B5BA4"/>
    <w:rsid w:val="001B6100"/>
    <w:rsid w:val="001B6D81"/>
    <w:rsid w:val="001B734B"/>
    <w:rsid w:val="001C411B"/>
    <w:rsid w:val="001C49A9"/>
    <w:rsid w:val="001D15D2"/>
    <w:rsid w:val="001D523E"/>
    <w:rsid w:val="001E1D51"/>
    <w:rsid w:val="001E2AE3"/>
    <w:rsid w:val="001E335C"/>
    <w:rsid w:val="001E45DC"/>
    <w:rsid w:val="001E4D19"/>
    <w:rsid w:val="001F133D"/>
    <w:rsid w:val="001F23C2"/>
    <w:rsid w:val="001F5E2B"/>
    <w:rsid w:val="00205884"/>
    <w:rsid w:val="00206A4E"/>
    <w:rsid w:val="00210B36"/>
    <w:rsid w:val="00210DF3"/>
    <w:rsid w:val="002129FA"/>
    <w:rsid w:val="00213F8F"/>
    <w:rsid w:val="00215F1B"/>
    <w:rsid w:val="00227343"/>
    <w:rsid w:val="002308EA"/>
    <w:rsid w:val="0023311F"/>
    <w:rsid w:val="0023326A"/>
    <w:rsid w:val="002335FD"/>
    <w:rsid w:val="002361CB"/>
    <w:rsid w:val="00240425"/>
    <w:rsid w:val="0024503B"/>
    <w:rsid w:val="00245E22"/>
    <w:rsid w:val="002546CA"/>
    <w:rsid w:val="00255E64"/>
    <w:rsid w:val="0025661D"/>
    <w:rsid w:val="0026094E"/>
    <w:rsid w:val="002644CA"/>
    <w:rsid w:val="00266EA1"/>
    <w:rsid w:val="0027242E"/>
    <w:rsid w:val="002833CF"/>
    <w:rsid w:val="00285185"/>
    <w:rsid w:val="00285546"/>
    <w:rsid w:val="002A0029"/>
    <w:rsid w:val="002A0F9D"/>
    <w:rsid w:val="002B466A"/>
    <w:rsid w:val="002B6B50"/>
    <w:rsid w:val="002C2673"/>
    <w:rsid w:val="002C282C"/>
    <w:rsid w:val="002C3AF1"/>
    <w:rsid w:val="002C7F5A"/>
    <w:rsid w:val="002D0338"/>
    <w:rsid w:val="002D084E"/>
    <w:rsid w:val="002D6AF9"/>
    <w:rsid w:val="002E18E4"/>
    <w:rsid w:val="002E37EF"/>
    <w:rsid w:val="002E3A73"/>
    <w:rsid w:val="002F08F5"/>
    <w:rsid w:val="002F5B05"/>
    <w:rsid w:val="003027F1"/>
    <w:rsid w:val="0030345B"/>
    <w:rsid w:val="00304905"/>
    <w:rsid w:val="00305728"/>
    <w:rsid w:val="00320D61"/>
    <w:rsid w:val="003210CA"/>
    <w:rsid w:val="003244C6"/>
    <w:rsid w:val="003272E1"/>
    <w:rsid w:val="0033031E"/>
    <w:rsid w:val="00330B5F"/>
    <w:rsid w:val="00334DA2"/>
    <w:rsid w:val="003358D6"/>
    <w:rsid w:val="003404C1"/>
    <w:rsid w:val="00345FF5"/>
    <w:rsid w:val="00346464"/>
    <w:rsid w:val="00346C73"/>
    <w:rsid w:val="0034764F"/>
    <w:rsid w:val="00350668"/>
    <w:rsid w:val="0035488D"/>
    <w:rsid w:val="0036345D"/>
    <w:rsid w:val="00370F51"/>
    <w:rsid w:val="00370FC8"/>
    <w:rsid w:val="00376A8D"/>
    <w:rsid w:val="00387C72"/>
    <w:rsid w:val="00395C51"/>
    <w:rsid w:val="003966A9"/>
    <w:rsid w:val="003A0255"/>
    <w:rsid w:val="003A3C55"/>
    <w:rsid w:val="003B16CF"/>
    <w:rsid w:val="003B2924"/>
    <w:rsid w:val="003B5949"/>
    <w:rsid w:val="003C6A2C"/>
    <w:rsid w:val="003C76E4"/>
    <w:rsid w:val="003D34FB"/>
    <w:rsid w:val="003E1B00"/>
    <w:rsid w:val="003E56D0"/>
    <w:rsid w:val="003F2265"/>
    <w:rsid w:val="003F3703"/>
    <w:rsid w:val="00410BEB"/>
    <w:rsid w:val="00410CC7"/>
    <w:rsid w:val="0041275A"/>
    <w:rsid w:val="00421EB7"/>
    <w:rsid w:val="00427EF6"/>
    <w:rsid w:val="00431392"/>
    <w:rsid w:val="0043330E"/>
    <w:rsid w:val="00435838"/>
    <w:rsid w:val="004454D2"/>
    <w:rsid w:val="00446A9D"/>
    <w:rsid w:val="00446C04"/>
    <w:rsid w:val="0045115C"/>
    <w:rsid w:val="004514A6"/>
    <w:rsid w:val="004552C6"/>
    <w:rsid w:val="00460EF5"/>
    <w:rsid w:val="00460F2A"/>
    <w:rsid w:val="004620D1"/>
    <w:rsid w:val="00467F10"/>
    <w:rsid w:val="0047051B"/>
    <w:rsid w:val="0047388E"/>
    <w:rsid w:val="004753E2"/>
    <w:rsid w:val="004759A8"/>
    <w:rsid w:val="004760EC"/>
    <w:rsid w:val="0048253F"/>
    <w:rsid w:val="00485291"/>
    <w:rsid w:val="004933F6"/>
    <w:rsid w:val="004939E9"/>
    <w:rsid w:val="004958F7"/>
    <w:rsid w:val="00495EB4"/>
    <w:rsid w:val="00497ABA"/>
    <w:rsid w:val="004A3C30"/>
    <w:rsid w:val="004A50EA"/>
    <w:rsid w:val="004B32A2"/>
    <w:rsid w:val="004B6F6C"/>
    <w:rsid w:val="004B700D"/>
    <w:rsid w:val="004C0550"/>
    <w:rsid w:val="004C657C"/>
    <w:rsid w:val="004C7C7A"/>
    <w:rsid w:val="004D44F6"/>
    <w:rsid w:val="004D683B"/>
    <w:rsid w:val="004E69C5"/>
    <w:rsid w:val="004E6C60"/>
    <w:rsid w:val="004F46D8"/>
    <w:rsid w:val="004F5B4E"/>
    <w:rsid w:val="004F7E42"/>
    <w:rsid w:val="005138FA"/>
    <w:rsid w:val="00515556"/>
    <w:rsid w:val="0051567E"/>
    <w:rsid w:val="00516164"/>
    <w:rsid w:val="00521A6B"/>
    <w:rsid w:val="005221FA"/>
    <w:rsid w:val="00524214"/>
    <w:rsid w:val="00524A4D"/>
    <w:rsid w:val="005266E8"/>
    <w:rsid w:val="005275AF"/>
    <w:rsid w:val="00533EE3"/>
    <w:rsid w:val="00534C06"/>
    <w:rsid w:val="00537E97"/>
    <w:rsid w:val="00541F2C"/>
    <w:rsid w:val="00552C39"/>
    <w:rsid w:val="0055617D"/>
    <w:rsid w:val="005604E7"/>
    <w:rsid w:val="0056333A"/>
    <w:rsid w:val="00564BE1"/>
    <w:rsid w:val="00567E24"/>
    <w:rsid w:val="0057010C"/>
    <w:rsid w:val="005707C0"/>
    <w:rsid w:val="00572631"/>
    <w:rsid w:val="005767C0"/>
    <w:rsid w:val="005857A1"/>
    <w:rsid w:val="0058733D"/>
    <w:rsid w:val="00590B63"/>
    <w:rsid w:val="00592D23"/>
    <w:rsid w:val="005A262F"/>
    <w:rsid w:val="005B0D03"/>
    <w:rsid w:val="005B45E9"/>
    <w:rsid w:val="005C294D"/>
    <w:rsid w:val="005C54DB"/>
    <w:rsid w:val="005C615B"/>
    <w:rsid w:val="005C6A75"/>
    <w:rsid w:val="005C756D"/>
    <w:rsid w:val="005D2590"/>
    <w:rsid w:val="005D3EE6"/>
    <w:rsid w:val="005D5405"/>
    <w:rsid w:val="005D5F57"/>
    <w:rsid w:val="005D6DC6"/>
    <w:rsid w:val="005D7815"/>
    <w:rsid w:val="005F0197"/>
    <w:rsid w:val="005F22BF"/>
    <w:rsid w:val="006001AE"/>
    <w:rsid w:val="00601725"/>
    <w:rsid w:val="0060203D"/>
    <w:rsid w:val="0060556D"/>
    <w:rsid w:val="00606E01"/>
    <w:rsid w:val="006078C8"/>
    <w:rsid w:val="00616492"/>
    <w:rsid w:val="00616B97"/>
    <w:rsid w:val="00620F1C"/>
    <w:rsid w:val="00622AEB"/>
    <w:rsid w:val="00627669"/>
    <w:rsid w:val="006302F7"/>
    <w:rsid w:val="00642206"/>
    <w:rsid w:val="00643345"/>
    <w:rsid w:val="00646095"/>
    <w:rsid w:val="00647150"/>
    <w:rsid w:val="00653970"/>
    <w:rsid w:val="00657B7D"/>
    <w:rsid w:val="00660058"/>
    <w:rsid w:val="00671590"/>
    <w:rsid w:val="006776C2"/>
    <w:rsid w:val="00687E68"/>
    <w:rsid w:val="006920BD"/>
    <w:rsid w:val="00693C95"/>
    <w:rsid w:val="00694CD5"/>
    <w:rsid w:val="00697111"/>
    <w:rsid w:val="006A0D42"/>
    <w:rsid w:val="006A30A2"/>
    <w:rsid w:val="006A33A9"/>
    <w:rsid w:val="006A4849"/>
    <w:rsid w:val="006A5E0A"/>
    <w:rsid w:val="006A79B2"/>
    <w:rsid w:val="006A7C3C"/>
    <w:rsid w:val="006B19D6"/>
    <w:rsid w:val="006C116F"/>
    <w:rsid w:val="006C1463"/>
    <w:rsid w:val="006C5864"/>
    <w:rsid w:val="006C6C1D"/>
    <w:rsid w:val="006D2C4E"/>
    <w:rsid w:val="006D782B"/>
    <w:rsid w:val="006F2D45"/>
    <w:rsid w:val="006F3A38"/>
    <w:rsid w:val="00700A26"/>
    <w:rsid w:val="00712D09"/>
    <w:rsid w:val="00715566"/>
    <w:rsid w:val="00715C72"/>
    <w:rsid w:val="007176D4"/>
    <w:rsid w:val="0072093E"/>
    <w:rsid w:val="00722106"/>
    <w:rsid w:val="0072294F"/>
    <w:rsid w:val="007230DC"/>
    <w:rsid w:val="0072465D"/>
    <w:rsid w:val="007300FB"/>
    <w:rsid w:val="0073153F"/>
    <w:rsid w:val="00731D8C"/>
    <w:rsid w:val="007325AD"/>
    <w:rsid w:val="00734287"/>
    <w:rsid w:val="00735ACA"/>
    <w:rsid w:val="00735C7A"/>
    <w:rsid w:val="00735DD0"/>
    <w:rsid w:val="0073788E"/>
    <w:rsid w:val="007417AE"/>
    <w:rsid w:val="007437A7"/>
    <w:rsid w:val="00744517"/>
    <w:rsid w:val="007518E9"/>
    <w:rsid w:val="00751CE3"/>
    <w:rsid w:val="00760DCB"/>
    <w:rsid w:val="0076649D"/>
    <w:rsid w:val="0077070B"/>
    <w:rsid w:val="00775003"/>
    <w:rsid w:val="00783CEE"/>
    <w:rsid w:val="007849D4"/>
    <w:rsid w:val="0079270D"/>
    <w:rsid w:val="00793002"/>
    <w:rsid w:val="007944AC"/>
    <w:rsid w:val="00796C12"/>
    <w:rsid w:val="00797454"/>
    <w:rsid w:val="007A04DD"/>
    <w:rsid w:val="007A3053"/>
    <w:rsid w:val="007C370F"/>
    <w:rsid w:val="007C38B7"/>
    <w:rsid w:val="007C520B"/>
    <w:rsid w:val="007C6079"/>
    <w:rsid w:val="007D09C1"/>
    <w:rsid w:val="007D2230"/>
    <w:rsid w:val="007E0610"/>
    <w:rsid w:val="007E66FB"/>
    <w:rsid w:val="007F3C13"/>
    <w:rsid w:val="00800435"/>
    <w:rsid w:val="0080194A"/>
    <w:rsid w:val="00802025"/>
    <w:rsid w:val="008036B3"/>
    <w:rsid w:val="00804CDB"/>
    <w:rsid w:val="00811D1B"/>
    <w:rsid w:val="008172F3"/>
    <w:rsid w:val="0081793B"/>
    <w:rsid w:val="00817C55"/>
    <w:rsid w:val="0082016E"/>
    <w:rsid w:val="00822E8E"/>
    <w:rsid w:val="00830649"/>
    <w:rsid w:val="008370F7"/>
    <w:rsid w:val="008412F8"/>
    <w:rsid w:val="00842DC0"/>
    <w:rsid w:val="00842F43"/>
    <w:rsid w:val="008441D2"/>
    <w:rsid w:val="00844EFC"/>
    <w:rsid w:val="00850EEC"/>
    <w:rsid w:val="00850F70"/>
    <w:rsid w:val="00853E78"/>
    <w:rsid w:val="008559A1"/>
    <w:rsid w:val="00861BDB"/>
    <w:rsid w:val="00862071"/>
    <w:rsid w:val="00863B9C"/>
    <w:rsid w:val="00866483"/>
    <w:rsid w:val="008675E9"/>
    <w:rsid w:val="00870B26"/>
    <w:rsid w:val="0087460C"/>
    <w:rsid w:val="00880ACA"/>
    <w:rsid w:val="00882AC5"/>
    <w:rsid w:val="00886748"/>
    <w:rsid w:val="00887F72"/>
    <w:rsid w:val="00891D01"/>
    <w:rsid w:val="00893415"/>
    <w:rsid w:val="008952BF"/>
    <w:rsid w:val="00895E49"/>
    <w:rsid w:val="00896255"/>
    <w:rsid w:val="008A1955"/>
    <w:rsid w:val="008A1BA7"/>
    <w:rsid w:val="008A1F15"/>
    <w:rsid w:val="008A3ED3"/>
    <w:rsid w:val="008A4BC1"/>
    <w:rsid w:val="008B0608"/>
    <w:rsid w:val="008B29DF"/>
    <w:rsid w:val="008B5ECE"/>
    <w:rsid w:val="008B670B"/>
    <w:rsid w:val="008B69BF"/>
    <w:rsid w:val="008B71EB"/>
    <w:rsid w:val="008C0062"/>
    <w:rsid w:val="008C545D"/>
    <w:rsid w:val="008C5545"/>
    <w:rsid w:val="008C5B23"/>
    <w:rsid w:val="008C642D"/>
    <w:rsid w:val="008D3A52"/>
    <w:rsid w:val="008D3BD2"/>
    <w:rsid w:val="008D475A"/>
    <w:rsid w:val="008D7165"/>
    <w:rsid w:val="008E2C77"/>
    <w:rsid w:val="008E62AD"/>
    <w:rsid w:val="008F52BC"/>
    <w:rsid w:val="008F69BB"/>
    <w:rsid w:val="00900716"/>
    <w:rsid w:val="00900C36"/>
    <w:rsid w:val="00904CD3"/>
    <w:rsid w:val="00906663"/>
    <w:rsid w:val="009066FE"/>
    <w:rsid w:val="00906B4B"/>
    <w:rsid w:val="009070B9"/>
    <w:rsid w:val="00910249"/>
    <w:rsid w:val="009114A5"/>
    <w:rsid w:val="00912718"/>
    <w:rsid w:val="009131A1"/>
    <w:rsid w:val="00914B17"/>
    <w:rsid w:val="009156AF"/>
    <w:rsid w:val="0092319D"/>
    <w:rsid w:val="0092756E"/>
    <w:rsid w:val="00935D33"/>
    <w:rsid w:val="00937629"/>
    <w:rsid w:val="009421C6"/>
    <w:rsid w:val="009428C6"/>
    <w:rsid w:val="00947997"/>
    <w:rsid w:val="00947DD4"/>
    <w:rsid w:val="009551F1"/>
    <w:rsid w:val="009625E5"/>
    <w:rsid w:val="009630BA"/>
    <w:rsid w:val="009632D9"/>
    <w:rsid w:val="00963343"/>
    <w:rsid w:val="00964306"/>
    <w:rsid w:val="009704BF"/>
    <w:rsid w:val="00972487"/>
    <w:rsid w:val="00982CC2"/>
    <w:rsid w:val="009846A2"/>
    <w:rsid w:val="00994121"/>
    <w:rsid w:val="00994AD9"/>
    <w:rsid w:val="009A2903"/>
    <w:rsid w:val="009A32EB"/>
    <w:rsid w:val="009A5603"/>
    <w:rsid w:val="009A6362"/>
    <w:rsid w:val="009A6E2E"/>
    <w:rsid w:val="009B435E"/>
    <w:rsid w:val="009C0D78"/>
    <w:rsid w:val="009C3EB2"/>
    <w:rsid w:val="009D637A"/>
    <w:rsid w:val="009E6FE6"/>
    <w:rsid w:val="009E7545"/>
    <w:rsid w:val="009F2A42"/>
    <w:rsid w:val="009F37B4"/>
    <w:rsid w:val="00A039F1"/>
    <w:rsid w:val="00A04B8E"/>
    <w:rsid w:val="00A05FEF"/>
    <w:rsid w:val="00A0648B"/>
    <w:rsid w:val="00A1083A"/>
    <w:rsid w:val="00A11929"/>
    <w:rsid w:val="00A1438F"/>
    <w:rsid w:val="00A149D9"/>
    <w:rsid w:val="00A2296F"/>
    <w:rsid w:val="00A37775"/>
    <w:rsid w:val="00A4183C"/>
    <w:rsid w:val="00A429BD"/>
    <w:rsid w:val="00A46C12"/>
    <w:rsid w:val="00A46DEA"/>
    <w:rsid w:val="00A53641"/>
    <w:rsid w:val="00A6342D"/>
    <w:rsid w:val="00A676EA"/>
    <w:rsid w:val="00A70408"/>
    <w:rsid w:val="00A7517E"/>
    <w:rsid w:val="00A76F21"/>
    <w:rsid w:val="00A77B88"/>
    <w:rsid w:val="00A77F10"/>
    <w:rsid w:val="00A80DB8"/>
    <w:rsid w:val="00A8215D"/>
    <w:rsid w:val="00A84580"/>
    <w:rsid w:val="00A953CA"/>
    <w:rsid w:val="00A97182"/>
    <w:rsid w:val="00AA18FE"/>
    <w:rsid w:val="00AA61EE"/>
    <w:rsid w:val="00AB7CA4"/>
    <w:rsid w:val="00AD42AC"/>
    <w:rsid w:val="00AD5806"/>
    <w:rsid w:val="00AE09BD"/>
    <w:rsid w:val="00AE206F"/>
    <w:rsid w:val="00AE2BA2"/>
    <w:rsid w:val="00AE4651"/>
    <w:rsid w:val="00AE6564"/>
    <w:rsid w:val="00AF5838"/>
    <w:rsid w:val="00AF6E15"/>
    <w:rsid w:val="00AF7B12"/>
    <w:rsid w:val="00B02A82"/>
    <w:rsid w:val="00B02EB8"/>
    <w:rsid w:val="00B03E11"/>
    <w:rsid w:val="00B065EE"/>
    <w:rsid w:val="00B07375"/>
    <w:rsid w:val="00B226BF"/>
    <w:rsid w:val="00B239B8"/>
    <w:rsid w:val="00B25E42"/>
    <w:rsid w:val="00B308F3"/>
    <w:rsid w:val="00B312E3"/>
    <w:rsid w:val="00B348EF"/>
    <w:rsid w:val="00B37553"/>
    <w:rsid w:val="00B375B1"/>
    <w:rsid w:val="00B465BA"/>
    <w:rsid w:val="00B50F57"/>
    <w:rsid w:val="00B52573"/>
    <w:rsid w:val="00B530BF"/>
    <w:rsid w:val="00B551A9"/>
    <w:rsid w:val="00B6158C"/>
    <w:rsid w:val="00B64341"/>
    <w:rsid w:val="00B65D10"/>
    <w:rsid w:val="00B704DC"/>
    <w:rsid w:val="00B73AC7"/>
    <w:rsid w:val="00B93D12"/>
    <w:rsid w:val="00BA0C6D"/>
    <w:rsid w:val="00BB1100"/>
    <w:rsid w:val="00BB29C0"/>
    <w:rsid w:val="00BB3CCC"/>
    <w:rsid w:val="00BB4505"/>
    <w:rsid w:val="00BB5EE1"/>
    <w:rsid w:val="00BC51C9"/>
    <w:rsid w:val="00BC56BA"/>
    <w:rsid w:val="00BC78B0"/>
    <w:rsid w:val="00BC78EC"/>
    <w:rsid w:val="00BD026B"/>
    <w:rsid w:val="00BD1599"/>
    <w:rsid w:val="00BD1CB3"/>
    <w:rsid w:val="00BD52EC"/>
    <w:rsid w:val="00BE5871"/>
    <w:rsid w:val="00BE5EC9"/>
    <w:rsid w:val="00BE739A"/>
    <w:rsid w:val="00BF1EE9"/>
    <w:rsid w:val="00BF32CB"/>
    <w:rsid w:val="00BF648C"/>
    <w:rsid w:val="00C00AE6"/>
    <w:rsid w:val="00C067B0"/>
    <w:rsid w:val="00C068A8"/>
    <w:rsid w:val="00C06C30"/>
    <w:rsid w:val="00C1212B"/>
    <w:rsid w:val="00C22FC5"/>
    <w:rsid w:val="00C2492F"/>
    <w:rsid w:val="00C27CC6"/>
    <w:rsid w:val="00C332A6"/>
    <w:rsid w:val="00C33546"/>
    <w:rsid w:val="00C43DC5"/>
    <w:rsid w:val="00C444CF"/>
    <w:rsid w:val="00C516AD"/>
    <w:rsid w:val="00C51E94"/>
    <w:rsid w:val="00C53E37"/>
    <w:rsid w:val="00C553BF"/>
    <w:rsid w:val="00C62713"/>
    <w:rsid w:val="00C64414"/>
    <w:rsid w:val="00C65EE2"/>
    <w:rsid w:val="00C7101A"/>
    <w:rsid w:val="00C77BFD"/>
    <w:rsid w:val="00C82611"/>
    <w:rsid w:val="00C8760A"/>
    <w:rsid w:val="00C936BE"/>
    <w:rsid w:val="00CA26D5"/>
    <w:rsid w:val="00CA7F69"/>
    <w:rsid w:val="00CC6583"/>
    <w:rsid w:val="00CD07D3"/>
    <w:rsid w:val="00CD3BF4"/>
    <w:rsid w:val="00CD5401"/>
    <w:rsid w:val="00CD76DA"/>
    <w:rsid w:val="00CE1FBB"/>
    <w:rsid w:val="00CE5C1C"/>
    <w:rsid w:val="00CE61B7"/>
    <w:rsid w:val="00CE6AFC"/>
    <w:rsid w:val="00CF1E1C"/>
    <w:rsid w:val="00CF2B5D"/>
    <w:rsid w:val="00D03E33"/>
    <w:rsid w:val="00D132E1"/>
    <w:rsid w:val="00D14239"/>
    <w:rsid w:val="00D14EBE"/>
    <w:rsid w:val="00D2335C"/>
    <w:rsid w:val="00D23BF5"/>
    <w:rsid w:val="00D27DAC"/>
    <w:rsid w:val="00D312AD"/>
    <w:rsid w:val="00D37A9E"/>
    <w:rsid w:val="00D46494"/>
    <w:rsid w:val="00D47B46"/>
    <w:rsid w:val="00D517B5"/>
    <w:rsid w:val="00D52517"/>
    <w:rsid w:val="00D5277D"/>
    <w:rsid w:val="00D531F1"/>
    <w:rsid w:val="00D542BB"/>
    <w:rsid w:val="00D56281"/>
    <w:rsid w:val="00D614FB"/>
    <w:rsid w:val="00D62B8E"/>
    <w:rsid w:val="00D646D8"/>
    <w:rsid w:val="00D65A54"/>
    <w:rsid w:val="00D71488"/>
    <w:rsid w:val="00D714A4"/>
    <w:rsid w:val="00D822DB"/>
    <w:rsid w:val="00D9072A"/>
    <w:rsid w:val="00D91EE5"/>
    <w:rsid w:val="00DA1293"/>
    <w:rsid w:val="00DA291E"/>
    <w:rsid w:val="00DA331F"/>
    <w:rsid w:val="00DA3A7B"/>
    <w:rsid w:val="00DA52D5"/>
    <w:rsid w:val="00DA74EB"/>
    <w:rsid w:val="00DB1E4C"/>
    <w:rsid w:val="00DB3EA9"/>
    <w:rsid w:val="00DD0DDA"/>
    <w:rsid w:val="00DD146E"/>
    <w:rsid w:val="00DD1935"/>
    <w:rsid w:val="00DD2C35"/>
    <w:rsid w:val="00DD5231"/>
    <w:rsid w:val="00DD6636"/>
    <w:rsid w:val="00DE04FF"/>
    <w:rsid w:val="00DE21AF"/>
    <w:rsid w:val="00DE71E5"/>
    <w:rsid w:val="00DF08B1"/>
    <w:rsid w:val="00DF249E"/>
    <w:rsid w:val="00DF3791"/>
    <w:rsid w:val="00E03B10"/>
    <w:rsid w:val="00E06B9C"/>
    <w:rsid w:val="00E1073F"/>
    <w:rsid w:val="00E10ECA"/>
    <w:rsid w:val="00E21A50"/>
    <w:rsid w:val="00E22041"/>
    <w:rsid w:val="00E2384E"/>
    <w:rsid w:val="00E27208"/>
    <w:rsid w:val="00E40222"/>
    <w:rsid w:val="00E40ADC"/>
    <w:rsid w:val="00E434C9"/>
    <w:rsid w:val="00E46494"/>
    <w:rsid w:val="00E60F98"/>
    <w:rsid w:val="00E6646B"/>
    <w:rsid w:val="00E66F61"/>
    <w:rsid w:val="00E72EAA"/>
    <w:rsid w:val="00E74532"/>
    <w:rsid w:val="00E763B1"/>
    <w:rsid w:val="00E771CD"/>
    <w:rsid w:val="00E80735"/>
    <w:rsid w:val="00E82656"/>
    <w:rsid w:val="00E8547C"/>
    <w:rsid w:val="00E879F2"/>
    <w:rsid w:val="00E92641"/>
    <w:rsid w:val="00E93F33"/>
    <w:rsid w:val="00EA1235"/>
    <w:rsid w:val="00EA51BD"/>
    <w:rsid w:val="00EA5FDB"/>
    <w:rsid w:val="00EA644D"/>
    <w:rsid w:val="00EB2B7C"/>
    <w:rsid w:val="00EB4F1F"/>
    <w:rsid w:val="00EB5058"/>
    <w:rsid w:val="00EC1067"/>
    <w:rsid w:val="00ED0117"/>
    <w:rsid w:val="00ED287E"/>
    <w:rsid w:val="00ED2C2A"/>
    <w:rsid w:val="00ED4D7F"/>
    <w:rsid w:val="00ED6063"/>
    <w:rsid w:val="00EE3792"/>
    <w:rsid w:val="00EE6844"/>
    <w:rsid w:val="00EF11FB"/>
    <w:rsid w:val="00EF5920"/>
    <w:rsid w:val="00EF79B8"/>
    <w:rsid w:val="00F05C15"/>
    <w:rsid w:val="00F06F1C"/>
    <w:rsid w:val="00F10D8F"/>
    <w:rsid w:val="00F13D21"/>
    <w:rsid w:val="00F30294"/>
    <w:rsid w:val="00F31255"/>
    <w:rsid w:val="00F335DF"/>
    <w:rsid w:val="00F3434F"/>
    <w:rsid w:val="00F42376"/>
    <w:rsid w:val="00F43AB0"/>
    <w:rsid w:val="00F464BD"/>
    <w:rsid w:val="00F515E5"/>
    <w:rsid w:val="00F5430A"/>
    <w:rsid w:val="00F550EE"/>
    <w:rsid w:val="00F57BB2"/>
    <w:rsid w:val="00F62079"/>
    <w:rsid w:val="00F64282"/>
    <w:rsid w:val="00F65CCB"/>
    <w:rsid w:val="00F66FBE"/>
    <w:rsid w:val="00F70BEB"/>
    <w:rsid w:val="00F75F13"/>
    <w:rsid w:val="00F765FF"/>
    <w:rsid w:val="00F76FE6"/>
    <w:rsid w:val="00F772A7"/>
    <w:rsid w:val="00F900FC"/>
    <w:rsid w:val="00F913DB"/>
    <w:rsid w:val="00F924DC"/>
    <w:rsid w:val="00F95D6E"/>
    <w:rsid w:val="00F97C1B"/>
    <w:rsid w:val="00FA0EBE"/>
    <w:rsid w:val="00FA1347"/>
    <w:rsid w:val="00FA20A2"/>
    <w:rsid w:val="00FA40D5"/>
    <w:rsid w:val="00FB1001"/>
    <w:rsid w:val="00FB3EE0"/>
    <w:rsid w:val="00FB4B98"/>
    <w:rsid w:val="00FC3D46"/>
    <w:rsid w:val="00FC5A4B"/>
    <w:rsid w:val="00FD4E92"/>
    <w:rsid w:val="00FE14A5"/>
    <w:rsid w:val="00FE1F29"/>
    <w:rsid w:val="00FE3C8C"/>
    <w:rsid w:val="00FE5212"/>
    <w:rsid w:val="00FE5874"/>
    <w:rsid w:val="00FE59FA"/>
    <w:rsid w:val="00FF1371"/>
    <w:rsid w:val="00FF21C1"/>
    <w:rsid w:val="00FF299B"/>
    <w:rsid w:val="00FF6DFE"/>
    <w:rsid w:val="00FF75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s>
</file>

<file path=word/webSettings.xml><?xml version="1.0" encoding="utf-8"?>
<w:webSettings xmlns:r="http://schemas.openxmlformats.org/officeDocument/2006/relationships" xmlns:w="http://schemas.openxmlformats.org/wordprocessingml/2006/main">
  <w:divs>
    <w:div w:id="779489632">
      <w:bodyDiv w:val="1"/>
      <w:marLeft w:val="0"/>
      <w:marRight w:val="0"/>
      <w:marTop w:val="0"/>
      <w:marBottom w:val="0"/>
      <w:divBdr>
        <w:top w:val="none" w:sz="0" w:space="0" w:color="auto"/>
        <w:left w:val="none" w:sz="0" w:space="0" w:color="auto"/>
        <w:bottom w:val="none" w:sz="0" w:space="0" w:color="auto"/>
        <w:right w:val="none" w:sz="0" w:space="0" w:color="auto"/>
      </w:divBdr>
    </w:div>
    <w:div w:id="17763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ycle_WF_Code xmlns="d46858db-4c8b-4f28-b3b6-3a0393c8c379" xsi:nil="true"/>
    <BlockDateWF xmlns="d46858db-4c8b-4f28-b3b6-3a0393c8c379" xsi:nil="true"/>
    <IdenitificationN xmlns="6160f1d4-939d-418a-9949-96cf54530005">10605</IdenitificationN>
    <KonecPripominkovani xmlns="d46858db-4c8b-4f28-b3b6-3a0393c8c379">2016-06-15T08:28:37+00:00</KonecPripominkovani>
    <_dlc_DocId xmlns="6160f1d4-939d-418a-9949-96cf54530005">S6YYPTXXW32Y-38-5583</_dlc_DocId>
    <_dlc_DocIdUrl xmlns="6160f1d4-939d-418a-9949-96cf54530005">
      <Url>http://intranet.vfn.cz/PripominkovaniSM/_layouts/15/DocIdRedir.aspx?ID=S6YYPTXXW32Y-38-5583</Url>
      <Description>S6YYPTXXW32Y-38-5583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6118A-97CE-42EE-AC43-914E2C93A06E}">
  <ds:schemaRefs>
    <ds:schemaRef ds:uri="http://schemas.microsoft.com/sharepoint/events"/>
  </ds:schemaRefs>
</ds:datastoreItem>
</file>

<file path=customXml/itemProps2.xml><?xml version="1.0" encoding="utf-8"?>
<ds:datastoreItem xmlns:ds="http://schemas.openxmlformats.org/officeDocument/2006/customXml" ds:itemID="{45A2554F-9A63-46DA-9477-90CF28457AC0}">
  <ds:schemaRefs>
    <ds:schemaRef ds:uri="http://schemas.microsoft.com/sharepoint/v3/contenttype/forms"/>
  </ds:schemaRefs>
</ds:datastoreItem>
</file>

<file path=customXml/itemProps3.xml><?xml version="1.0" encoding="utf-8"?>
<ds:datastoreItem xmlns:ds="http://schemas.openxmlformats.org/officeDocument/2006/customXml" ds:itemID="{622448F6-BFEC-453A-BA0F-B61E63E032AC}">
  <ds:schemaRefs>
    <ds:schemaRef ds:uri="http://schemas.microsoft.com/office/2006/metadata/properties"/>
    <ds:schemaRef ds:uri="d46858db-4c8b-4f28-b3b6-3a0393c8c379"/>
    <ds:schemaRef ds:uri="6160f1d4-939d-418a-9949-96cf54530005"/>
  </ds:schemaRefs>
</ds:datastoreItem>
</file>

<file path=customXml/itemProps4.xml><?xml version="1.0" encoding="utf-8"?>
<ds:datastoreItem xmlns:ds="http://schemas.openxmlformats.org/officeDocument/2006/customXml" ds:itemID="{A52CBD69-3B84-4341-8184-B704FF368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3714</Words>
  <Characters>21937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Všeobecná fakultní nemocnice v Praze</Company>
  <LinksUpToDate>false</LinksUpToDate>
  <CharactersWithSpaces>25600</CharactersWithSpaces>
  <SharedDoc>false</SharedDoc>
  <HLinks>
    <vt:vector size="12" baseType="variant">
      <vt:variant>
        <vt:i4>262240</vt:i4>
      </vt:variant>
      <vt:variant>
        <vt:i4>3</vt:i4>
      </vt:variant>
      <vt:variant>
        <vt:i4>0</vt:i4>
      </vt:variant>
      <vt:variant>
        <vt:i4>5</vt:i4>
      </vt:variant>
      <vt:variant>
        <vt:lpwstr>mailto:pavel.hasil@vfn.cz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10605 - 1181-2016-Metrostav</dc:title>
  <dc:creator>Petr</dc:creator>
  <cp:lastModifiedBy>18023</cp:lastModifiedBy>
  <cp:revision>2</cp:revision>
  <cp:lastPrinted>2016-05-05T07:11:00Z</cp:lastPrinted>
  <dcterms:created xsi:type="dcterms:W3CDTF">2016-08-30T10:44:00Z</dcterms:created>
  <dcterms:modified xsi:type="dcterms:W3CDTF">2016-08-30T10:44:00Z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b214a1ed-2221-4e81-bec5-4c4d08e16f07</vt:lpwstr>
  </property>
  <property fmtid="{D5CDD505-2E9C-101B-9397-08002B2CF9AE}" pid="4" name="WorkflowChangePath">
    <vt:lpwstr>43c30ba9-056b-446d-a735-cef8391dacee,2;43c30ba9-056b-446d-a735-cef8391dacee,3;43c30ba9-056b-446d-a735-cef8391dacee,5;43c30ba9-056b-446d-a735-cef8391dacee,6;217af186-930d-4eb8-b78d-9b2b0693e1c0,4;217af186-930d-4eb8-b78d-9b2b0693e1c0,4;217af186-930d-4eb8-b7</vt:lpwstr>
  </property>
  <property fmtid="{D5CDD505-2E9C-101B-9397-08002B2CF9AE}" pid="5" name="Block_WF">
    <vt:r8>1</vt:r8>
  </property>
</Properties>
</file>