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E5DF" w14:textId="77777777" w:rsidR="00610B15" w:rsidRDefault="00450022">
      <w:pPr>
        <w:pStyle w:val="Zkladntext30"/>
        <w:shd w:val="clear" w:color="auto" w:fill="auto"/>
        <w:spacing w:after="648"/>
        <w:ind w:right="1720"/>
      </w:pPr>
      <w:r>
        <w:rPr>
          <w:rStyle w:val="Zkladntext395ptNetun"/>
        </w:rPr>
        <w:t xml:space="preserve">Veřejná zakázka </w:t>
      </w:r>
      <w:r>
        <w:t xml:space="preserve">Inkluzivní terapeutická zahrada - Bystřice nad Pernštejnem </w:t>
      </w:r>
      <w:r>
        <w:rPr>
          <w:rStyle w:val="Zkladntext395ptNetun"/>
        </w:rPr>
        <w:t xml:space="preserve">Příloha č. 4 Výzvy k podání nabídek </w:t>
      </w:r>
      <w:r>
        <w:t>- Závazné obchodní a smluvní podmínky</w:t>
      </w:r>
    </w:p>
    <w:p w14:paraId="79CF874E" w14:textId="77777777" w:rsidR="00610B15" w:rsidRDefault="00450022">
      <w:pPr>
        <w:pStyle w:val="Nadpis10"/>
        <w:keepNext/>
        <w:keepLines/>
        <w:shd w:val="clear" w:color="auto" w:fill="auto"/>
        <w:spacing w:before="0" w:after="479" w:line="320" w:lineRule="exact"/>
        <w:ind w:right="140"/>
      </w:pPr>
      <w:bookmarkStart w:id="0" w:name="bookmark0"/>
      <w:r>
        <w:t>Dodatek č. 1 ke smlouvě o dílo</w:t>
      </w:r>
      <w:bookmarkEnd w:id="0"/>
    </w:p>
    <w:p w14:paraId="2986BFBC" w14:textId="77777777" w:rsidR="00610B15" w:rsidRDefault="00450022">
      <w:pPr>
        <w:pStyle w:val="Zkladntext40"/>
        <w:shd w:val="clear" w:color="auto" w:fill="auto"/>
        <w:spacing w:before="0"/>
        <w:ind w:right="160"/>
      </w:pPr>
      <w:r>
        <w:t xml:space="preserve">Uzavřené dne 19.11.2020 podle ustanovení § 2586 a nést. zákona č. </w:t>
      </w:r>
      <w:r>
        <w:t>89/2012 Sb., občanský</w:t>
      </w:r>
    </w:p>
    <w:p w14:paraId="317667A3" w14:textId="77777777" w:rsidR="00610B15" w:rsidRDefault="00450022">
      <w:pPr>
        <w:pStyle w:val="Zkladntext40"/>
        <w:shd w:val="clear" w:color="auto" w:fill="auto"/>
        <w:spacing w:before="0" w:after="643"/>
        <w:ind w:right="160"/>
      </w:pPr>
      <w:r>
        <w:t>zákoník, ve znění pozdějších předpisů</w:t>
      </w:r>
      <w:r>
        <w:br/>
        <w:t>mezi:</w:t>
      </w:r>
    </w:p>
    <w:p w14:paraId="2672B7FA" w14:textId="77777777" w:rsidR="00610B15" w:rsidRDefault="00450022">
      <w:pPr>
        <w:pStyle w:val="Nadpis20"/>
        <w:keepNext/>
        <w:keepLines/>
        <w:shd w:val="clear" w:color="auto" w:fill="auto"/>
        <w:spacing w:before="0" w:after="492" w:line="210" w:lineRule="exact"/>
        <w:ind w:right="140"/>
      </w:pPr>
      <w:bookmarkStart w:id="1" w:name="bookmark1"/>
      <w:r>
        <w:t>Smluvními stranami:</w:t>
      </w:r>
      <w:bookmarkEnd w:id="1"/>
    </w:p>
    <w:p w14:paraId="1A08AA8B" w14:textId="77777777" w:rsidR="00610B15" w:rsidRDefault="00450022">
      <w:pPr>
        <w:pStyle w:val="Nadpis20"/>
        <w:keepNext/>
        <w:keepLines/>
        <w:shd w:val="clear" w:color="auto" w:fill="auto"/>
        <w:spacing w:before="0" w:after="0" w:line="293" w:lineRule="exact"/>
        <w:ind w:left="260"/>
        <w:jc w:val="both"/>
      </w:pPr>
      <w:bookmarkStart w:id="2" w:name="bookmark2"/>
      <w:r>
        <w:t>Domov Kamélie Křižanov, příspěvková organizace</w:t>
      </w:r>
      <w:bookmarkEnd w:id="2"/>
    </w:p>
    <w:p w14:paraId="59835D3A" w14:textId="77777777" w:rsidR="00610B15" w:rsidRDefault="00450022">
      <w:pPr>
        <w:pStyle w:val="Zkladntext20"/>
        <w:shd w:val="clear" w:color="auto" w:fill="auto"/>
        <w:tabs>
          <w:tab w:val="left" w:pos="2966"/>
        </w:tabs>
        <w:ind w:left="260" w:firstLine="0"/>
      </w:pPr>
      <w:r>
        <w:t>se sídlem:</w:t>
      </w:r>
      <w:r>
        <w:tab/>
        <w:t>Zámek 1, 594 51 Křižanov</w:t>
      </w:r>
    </w:p>
    <w:p w14:paraId="1F9C65E5" w14:textId="77777777" w:rsidR="00610B15" w:rsidRDefault="00450022">
      <w:pPr>
        <w:pStyle w:val="Zkladntext20"/>
        <w:shd w:val="clear" w:color="auto" w:fill="auto"/>
        <w:tabs>
          <w:tab w:val="left" w:pos="2966"/>
        </w:tabs>
        <w:ind w:left="260" w:firstLine="0"/>
      </w:pPr>
      <w:r>
        <w:t>IČO:</w:t>
      </w:r>
      <w:r>
        <w:tab/>
        <w:t>71184473</w:t>
      </w:r>
    </w:p>
    <w:p w14:paraId="4DFDC447" w14:textId="77777777" w:rsidR="00610B15" w:rsidRDefault="00450022">
      <w:pPr>
        <w:pStyle w:val="Zkladntext20"/>
        <w:shd w:val="clear" w:color="auto" w:fill="auto"/>
        <w:tabs>
          <w:tab w:val="left" w:pos="2966"/>
        </w:tabs>
        <w:ind w:left="260" w:firstLine="0"/>
      </w:pPr>
      <w:r>
        <w:t>za kterou jedná:</w:t>
      </w:r>
      <w:r>
        <w:tab/>
        <w:t>Mgr. Silvie Tomšíková, ředitelka</w:t>
      </w:r>
    </w:p>
    <w:p w14:paraId="1B5FB994" w14:textId="77777777" w:rsidR="00610B15" w:rsidRDefault="00450022">
      <w:pPr>
        <w:pStyle w:val="Zkladntext20"/>
        <w:shd w:val="clear" w:color="auto" w:fill="auto"/>
        <w:ind w:left="260" w:firstLine="0"/>
      </w:pPr>
      <w:r>
        <w:t>zástupce pro věci smluv</w:t>
      </w:r>
      <w:r>
        <w:t>ní: Mgr. Silvie Tomšíková, ředitelka</w:t>
      </w:r>
    </w:p>
    <w:p w14:paraId="425F17D1" w14:textId="4BD78971" w:rsidR="00610B15" w:rsidRDefault="00450022">
      <w:pPr>
        <w:pStyle w:val="Zkladntext20"/>
        <w:shd w:val="clear" w:color="auto" w:fill="auto"/>
        <w:tabs>
          <w:tab w:val="left" w:pos="2966"/>
        </w:tabs>
        <w:ind w:left="260" w:firstLine="0"/>
      </w:pPr>
      <w:r>
        <w:t>kontakt:</w:t>
      </w:r>
      <w:r>
        <w:tab/>
        <w:t xml:space="preserve">tel. </w:t>
      </w:r>
      <w:r w:rsidR="00BC35F7">
        <w:t xml:space="preserve">----- </w:t>
      </w:r>
      <w:r>
        <w:t xml:space="preserve">, e-mail: </w:t>
      </w:r>
      <w:r w:rsidR="00BC35F7">
        <w:t>-----</w:t>
      </w:r>
    </w:p>
    <w:p w14:paraId="5521777A" w14:textId="6653D932" w:rsidR="00610B15" w:rsidRDefault="00450022">
      <w:pPr>
        <w:pStyle w:val="Zkladntext20"/>
        <w:shd w:val="clear" w:color="auto" w:fill="auto"/>
        <w:ind w:left="260" w:firstLine="0"/>
      </w:pPr>
      <w:r>
        <w:t xml:space="preserve">zástupce k jednání ve věcech technických: </w:t>
      </w:r>
      <w:r w:rsidR="00BC35F7">
        <w:t>-----</w:t>
      </w:r>
    </w:p>
    <w:p w14:paraId="7FF17941" w14:textId="783F2336" w:rsidR="00610B15" w:rsidRDefault="00450022">
      <w:pPr>
        <w:pStyle w:val="Zkladntext20"/>
        <w:shd w:val="clear" w:color="auto" w:fill="auto"/>
        <w:tabs>
          <w:tab w:val="left" w:pos="2966"/>
        </w:tabs>
        <w:spacing w:after="306"/>
        <w:ind w:left="260" w:firstLine="0"/>
      </w:pPr>
      <w:r>
        <w:t>kontakt:</w:t>
      </w:r>
      <w:r>
        <w:tab/>
      </w:r>
      <w:r>
        <w:t xml:space="preserve">tel. </w:t>
      </w:r>
      <w:r w:rsidR="00BC35F7">
        <w:t xml:space="preserve">----- </w:t>
      </w:r>
      <w:r>
        <w:t xml:space="preserve">, e-mail: </w:t>
      </w:r>
      <w:r w:rsidR="00BC35F7">
        <w:t>-----</w:t>
      </w:r>
    </w:p>
    <w:p w14:paraId="6DC5AF11" w14:textId="77777777" w:rsidR="00610B15" w:rsidRDefault="00450022">
      <w:pPr>
        <w:pStyle w:val="Zkladntext30"/>
        <w:shd w:val="clear" w:color="auto" w:fill="auto"/>
        <w:spacing w:after="265" w:line="210" w:lineRule="exact"/>
        <w:ind w:left="260"/>
        <w:jc w:val="both"/>
      </w:pPr>
      <w:r>
        <w:rPr>
          <w:rStyle w:val="Zkladntext3Netun"/>
        </w:rPr>
        <w:t xml:space="preserve">(dále jen </w:t>
      </w:r>
      <w:r>
        <w:t>„objednatel")</w:t>
      </w:r>
    </w:p>
    <w:p w14:paraId="53DA1423" w14:textId="77777777" w:rsidR="00610B15" w:rsidRDefault="00450022">
      <w:pPr>
        <w:pStyle w:val="Zkladntext20"/>
        <w:shd w:val="clear" w:color="auto" w:fill="auto"/>
        <w:spacing w:after="491" w:line="210" w:lineRule="exact"/>
        <w:ind w:left="260" w:firstLine="0"/>
      </w:pPr>
      <w:r>
        <w:t>a</w:t>
      </w:r>
    </w:p>
    <w:p w14:paraId="70437162" w14:textId="77777777" w:rsidR="00610B15" w:rsidRDefault="00450022">
      <w:pPr>
        <w:pStyle w:val="Nadpis20"/>
        <w:keepNext/>
        <w:keepLines/>
        <w:shd w:val="clear" w:color="auto" w:fill="auto"/>
        <w:spacing w:before="0" w:after="0" w:line="288" w:lineRule="exact"/>
        <w:ind w:left="260"/>
        <w:jc w:val="both"/>
      </w:pPr>
      <w:bookmarkStart w:id="3" w:name="bookmark3"/>
      <w:r>
        <w:t>ENVIRO-EKOANALYTIKA, s.r.o.</w:t>
      </w:r>
      <w:bookmarkEnd w:id="3"/>
    </w:p>
    <w:p w14:paraId="1368BD54" w14:textId="77777777" w:rsidR="00BC35F7" w:rsidRDefault="00450022">
      <w:pPr>
        <w:pStyle w:val="Zkladntext20"/>
        <w:shd w:val="clear" w:color="auto" w:fill="auto"/>
        <w:tabs>
          <w:tab w:val="left" w:pos="3462"/>
        </w:tabs>
        <w:spacing w:line="288" w:lineRule="exact"/>
        <w:ind w:left="260" w:firstLine="0"/>
        <w:jc w:val="left"/>
      </w:pPr>
      <w:r>
        <w:t xml:space="preserve">se sídlem / místem podnikání: Nad Kunšovcem 1405/2, 594 01 Velké Meziříčí </w:t>
      </w:r>
    </w:p>
    <w:p w14:paraId="6661A14E" w14:textId="0C75847F" w:rsidR="00610B15" w:rsidRDefault="00450022">
      <w:pPr>
        <w:pStyle w:val="Zkladntext20"/>
        <w:shd w:val="clear" w:color="auto" w:fill="auto"/>
        <w:tabs>
          <w:tab w:val="left" w:pos="3462"/>
        </w:tabs>
        <w:spacing w:line="288" w:lineRule="exact"/>
        <w:ind w:left="260" w:firstLine="0"/>
        <w:jc w:val="left"/>
      </w:pPr>
      <w:r>
        <w:t>IČO:</w:t>
      </w:r>
      <w:r>
        <w:tab/>
        <w:t>49446690</w:t>
      </w:r>
    </w:p>
    <w:p w14:paraId="4A760BF8" w14:textId="77777777" w:rsidR="00610B15" w:rsidRDefault="00450022">
      <w:pPr>
        <w:pStyle w:val="Zkladntext20"/>
        <w:shd w:val="clear" w:color="auto" w:fill="auto"/>
        <w:tabs>
          <w:tab w:val="left" w:pos="3462"/>
        </w:tabs>
        <w:spacing w:line="288" w:lineRule="exact"/>
        <w:ind w:left="260" w:firstLine="0"/>
      </w:pPr>
      <w:r>
        <w:t>DIČ:</w:t>
      </w:r>
      <w:r>
        <w:tab/>
      </w:r>
      <w:r>
        <w:t>CZ49446690</w:t>
      </w:r>
    </w:p>
    <w:p w14:paraId="2DB612BE" w14:textId="77777777" w:rsidR="00610B15" w:rsidRDefault="00450022">
      <w:pPr>
        <w:pStyle w:val="Zkladntext20"/>
        <w:shd w:val="clear" w:color="auto" w:fill="auto"/>
        <w:spacing w:line="288" w:lineRule="exact"/>
        <w:ind w:left="260" w:firstLine="0"/>
      </w:pPr>
      <w:r>
        <w:t>zapsaná v obchodním rejstříku pod sp. zn. C 12375 vedenou u Krajského soudu v Brně</w:t>
      </w:r>
    </w:p>
    <w:p w14:paraId="3CF9E135" w14:textId="6A853546" w:rsidR="00610B15" w:rsidRDefault="00450022">
      <w:pPr>
        <w:pStyle w:val="Zkladntext20"/>
        <w:shd w:val="clear" w:color="auto" w:fill="auto"/>
        <w:tabs>
          <w:tab w:val="left" w:pos="3462"/>
        </w:tabs>
        <w:spacing w:line="288" w:lineRule="exact"/>
        <w:ind w:left="260" w:firstLine="0"/>
      </w:pPr>
      <w:r>
        <w:t>bankovní spojení:</w:t>
      </w:r>
      <w:r>
        <w:tab/>
      </w:r>
      <w:r w:rsidR="00BC35F7">
        <w:t>-----</w:t>
      </w:r>
    </w:p>
    <w:p w14:paraId="59419474" w14:textId="4D6B72A3" w:rsidR="00610B15" w:rsidRDefault="00450022">
      <w:pPr>
        <w:pStyle w:val="Zkladntext20"/>
        <w:shd w:val="clear" w:color="auto" w:fill="auto"/>
        <w:tabs>
          <w:tab w:val="left" w:pos="3462"/>
        </w:tabs>
        <w:spacing w:line="288" w:lineRule="exact"/>
        <w:ind w:left="260" w:firstLine="0"/>
      </w:pPr>
      <w:r>
        <w:t>číslo účtu:</w:t>
      </w:r>
      <w:r>
        <w:tab/>
      </w:r>
      <w:r w:rsidR="00BC35F7">
        <w:t>-----</w:t>
      </w:r>
    </w:p>
    <w:p w14:paraId="43E91D0D" w14:textId="77777777" w:rsidR="00610B15" w:rsidRDefault="00450022">
      <w:pPr>
        <w:pStyle w:val="Zkladntext20"/>
        <w:shd w:val="clear" w:color="auto" w:fill="auto"/>
        <w:tabs>
          <w:tab w:val="left" w:pos="3462"/>
        </w:tabs>
        <w:spacing w:line="288" w:lineRule="exact"/>
        <w:ind w:left="260" w:firstLine="0"/>
      </w:pPr>
      <w:r>
        <w:t>za kterou jedná:</w:t>
      </w:r>
      <w:r>
        <w:tab/>
        <w:t>Mgr. Martin Blažíček, jednatel</w:t>
      </w:r>
    </w:p>
    <w:p w14:paraId="610C5FAD" w14:textId="5FA3AD35" w:rsidR="00610B15" w:rsidRDefault="00450022">
      <w:pPr>
        <w:pStyle w:val="Zkladntext20"/>
        <w:shd w:val="clear" w:color="auto" w:fill="auto"/>
        <w:spacing w:line="288" w:lineRule="exact"/>
        <w:ind w:left="260" w:firstLine="0"/>
      </w:pPr>
      <w:r>
        <w:t>kontaktní osoba ve věcech plnění smlouvy: Mgr. Martin Blaž</w:t>
      </w:r>
      <w:r>
        <w:t xml:space="preserve">íček, tel. </w:t>
      </w:r>
      <w:r w:rsidR="00BC35F7">
        <w:t>-----</w:t>
      </w:r>
      <w:r>
        <w:t>,</w:t>
      </w:r>
    </w:p>
    <w:p w14:paraId="32BF5587" w14:textId="72548788" w:rsidR="00610B15" w:rsidRDefault="00450022">
      <w:pPr>
        <w:pStyle w:val="Zkladntext20"/>
        <w:shd w:val="clear" w:color="auto" w:fill="auto"/>
        <w:spacing w:line="288" w:lineRule="exact"/>
        <w:ind w:left="4420" w:firstLine="0"/>
        <w:jc w:val="left"/>
      </w:pPr>
      <w:r>
        <w:t xml:space="preserve">e-mail: </w:t>
      </w:r>
      <w:r w:rsidR="00BC35F7">
        <w:t>-----</w:t>
      </w:r>
    </w:p>
    <w:p w14:paraId="7140E22C" w14:textId="6E477708" w:rsidR="00610B15" w:rsidRDefault="00450022">
      <w:pPr>
        <w:pStyle w:val="Zkladntext20"/>
        <w:shd w:val="clear" w:color="auto" w:fill="auto"/>
        <w:spacing w:line="288" w:lineRule="exact"/>
        <w:ind w:left="260" w:firstLine="0"/>
      </w:pPr>
      <w:r>
        <w:t xml:space="preserve">kontaktní osoba ve věcech technických: </w:t>
      </w:r>
      <w:r w:rsidR="00BC35F7">
        <w:t xml:space="preserve">----- </w:t>
      </w:r>
      <w:r>
        <w:t xml:space="preserve">, tel. </w:t>
      </w:r>
      <w:r w:rsidR="00BC35F7">
        <w:t xml:space="preserve">----- </w:t>
      </w:r>
      <w:r>
        <w:t>,</w:t>
      </w:r>
    </w:p>
    <w:p w14:paraId="6131B2C9" w14:textId="25A03260" w:rsidR="00610B15" w:rsidRDefault="00450022">
      <w:pPr>
        <w:pStyle w:val="Zkladntext20"/>
        <w:shd w:val="clear" w:color="auto" w:fill="auto"/>
        <w:spacing w:line="288" w:lineRule="exact"/>
        <w:ind w:left="4420" w:firstLine="0"/>
        <w:jc w:val="left"/>
      </w:pPr>
      <w:r>
        <w:t xml:space="preserve">e-mail: </w:t>
      </w:r>
      <w:r w:rsidR="00BC35F7">
        <w:t>-----</w:t>
      </w:r>
    </w:p>
    <w:p w14:paraId="4AA4AC26" w14:textId="0AFA8BE2" w:rsidR="00610B15" w:rsidRDefault="00450022">
      <w:pPr>
        <w:pStyle w:val="Zkladntext20"/>
        <w:shd w:val="clear" w:color="auto" w:fill="auto"/>
        <w:tabs>
          <w:tab w:val="left" w:pos="4474"/>
        </w:tabs>
        <w:spacing w:line="288" w:lineRule="exact"/>
        <w:ind w:left="260" w:firstLine="0"/>
      </w:pPr>
      <w:r>
        <w:t>osoba pověřená vedením stavby:</w:t>
      </w:r>
      <w:r>
        <w:tab/>
      </w:r>
      <w:r w:rsidR="00BC35F7">
        <w:t>-----</w:t>
      </w:r>
      <w:r>
        <w:t>, tel.</w:t>
      </w:r>
      <w:r w:rsidR="00BC35F7">
        <w:t xml:space="preserve"> ----- </w:t>
      </w:r>
      <w:r>
        <w:t>,</w:t>
      </w:r>
    </w:p>
    <w:p w14:paraId="2A6D138F" w14:textId="0E98A104" w:rsidR="00610B15" w:rsidRDefault="00450022">
      <w:pPr>
        <w:pStyle w:val="Zkladntext20"/>
        <w:shd w:val="clear" w:color="auto" w:fill="auto"/>
        <w:spacing w:line="288" w:lineRule="exact"/>
        <w:ind w:left="4420" w:firstLine="0"/>
        <w:jc w:val="left"/>
      </w:pPr>
      <w:r>
        <w:t xml:space="preserve">e-mail: </w:t>
      </w:r>
      <w:r w:rsidR="00BC35F7">
        <w:t>-----</w:t>
      </w:r>
    </w:p>
    <w:p w14:paraId="3594220D" w14:textId="77777777" w:rsidR="00610B15" w:rsidRDefault="00450022">
      <w:pPr>
        <w:pStyle w:val="Zkladntext30"/>
        <w:shd w:val="clear" w:color="auto" w:fill="auto"/>
        <w:spacing w:after="673" w:line="210" w:lineRule="exact"/>
        <w:ind w:left="260"/>
        <w:jc w:val="both"/>
      </w:pPr>
      <w:r>
        <w:rPr>
          <w:rStyle w:val="Zkladntext3Netun"/>
        </w:rPr>
        <w:t xml:space="preserve">(dále jen </w:t>
      </w:r>
      <w:r>
        <w:t>„zhotovitel")</w:t>
      </w:r>
    </w:p>
    <w:p w14:paraId="0EEB230B" w14:textId="1065E1C2" w:rsidR="00610B15" w:rsidRDefault="00450022">
      <w:pPr>
        <w:pStyle w:val="Zkladntext20"/>
        <w:shd w:val="clear" w:color="auto" w:fill="auto"/>
        <w:spacing w:after="324" w:line="210" w:lineRule="exact"/>
        <w:ind w:left="260" w:firstLine="0"/>
      </w:pPr>
      <w:r>
        <w:t>Na stavební práce s názvem</w:t>
      </w:r>
      <w:r>
        <w:t>:</w:t>
      </w:r>
    </w:p>
    <w:p w14:paraId="6DAC1A0F" w14:textId="77777777" w:rsidR="00610B15" w:rsidRDefault="00450022">
      <w:pPr>
        <w:pStyle w:val="Zkladntext50"/>
        <w:shd w:val="clear" w:color="auto" w:fill="auto"/>
        <w:spacing w:before="0" w:line="220" w:lineRule="exact"/>
        <w:ind w:right="140"/>
      </w:pPr>
      <w:r>
        <w:t xml:space="preserve">„Inkluzivní terapeutická zahrada - </w:t>
      </w:r>
      <w:r>
        <w:t>Bystřice nad Pernštejnem"</w:t>
      </w:r>
      <w:r>
        <w:br w:type="page"/>
      </w:r>
    </w:p>
    <w:p w14:paraId="7E70B312" w14:textId="77777777" w:rsidR="00610B15" w:rsidRDefault="00450022">
      <w:pPr>
        <w:pStyle w:val="Zkladntext20"/>
        <w:shd w:val="clear" w:color="auto" w:fill="auto"/>
        <w:spacing w:after="596" w:line="210" w:lineRule="exact"/>
        <w:ind w:left="340" w:firstLine="0"/>
        <w:jc w:val="left"/>
      </w:pPr>
      <w:r>
        <w:lastRenderedPageBreak/>
        <w:t>V uvedené smlouvě se mění:</w:t>
      </w:r>
    </w:p>
    <w:p w14:paraId="4492C308" w14:textId="77777777" w:rsidR="00610B15" w:rsidRDefault="00450022">
      <w:pPr>
        <w:pStyle w:val="Nadpis20"/>
        <w:keepNext/>
        <w:keepLines/>
        <w:shd w:val="clear" w:color="auto" w:fill="auto"/>
        <w:spacing w:before="0" w:after="18" w:line="210" w:lineRule="exact"/>
        <w:ind w:right="380"/>
      </w:pPr>
      <w:bookmarkStart w:id="4" w:name="bookmark4"/>
      <w:r>
        <w:t>Článek 4</w:t>
      </w:r>
      <w:bookmarkEnd w:id="4"/>
    </w:p>
    <w:p w14:paraId="4D50EFBC" w14:textId="77777777" w:rsidR="00610B15" w:rsidRDefault="00450022">
      <w:pPr>
        <w:pStyle w:val="Zkladntext30"/>
        <w:shd w:val="clear" w:color="auto" w:fill="auto"/>
        <w:spacing w:after="318" w:line="210" w:lineRule="exact"/>
        <w:ind w:right="380"/>
        <w:jc w:val="center"/>
      </w:pPr>
      <w:r>
        <w:t>Doba a místo plnění, staveniště</w:t>
      </w:r>
    </w:p>
    <w:p w14:paraId="3509D35E" w14:textId="77777777" w:rsidR="00610B15" w:rsidRDefault="00450022">
      <w:pPr>
        <w:pStyle w:val="Zkladntext20"/>
        <w:shd w:val="clear" w:color="auto" w:fill="auto"/>
        <w:spacing w:after="400" w:line="210" w:lineRule="exact"/>
        <w:ind w:firstLine="0"/>
      </w:pPr>
      <w:r>
        <w:rPr>
          <w:rStyle w:val="Zkladntext2Tun"/>
        </w:rPr>
        <w:t xml:space="preserve">Odstavec 3: </w:t>
      </w:r>
      <w:r>
        <w:t xml:space="preserve">Dokončení předmětu díla se stanovuje nejpozději do: </w:t>
      </w:r>
      <w:r>
        <w:rPr>
          <w:rStyle w:val="Zkladntext2Tun"/>
        </w:rPr>
        <w:t>31. 07. 2021</w:t>
      </w:r>
    </w:p>
    <w:p w14:paraId="54FE8F58" w14:textId="39C034CC" w:rsidR="00610B15" w:rsidRDefault="00450022">
      <w:pPr>
        <w:pStyle w:val="Zkladntext20"/>
        <w:shd w:val="clear" w:color="auto" w:fill="auto"/>
        <w:spacing w:after="998" w:line="408" w:lineRule="exact"/>
        <w:ind w:left="2180"/>
        <w:jc w:val="left"/>
      </w:pPr>
      <w:r>
        <w:t>Odůvodnění změny</w:t>
      </w:r>
      <w:r>
        <w:t>: Nepříznivé klimatické podmínky a investorem dodatečně objednané p</w:t>
      </w:r>
      <w:r>
        <w:t>ráce související s úpravou terasy.</w:t>
      </w:r>
    </w:p>
    <w:p w14:paraId="44CE06C6" w14:textId="77777777" w:rsidR="00610B15" w:rsidRDefault="00450022">
      <w:pPr>
        <w:pStyle w:val="Zkladntext20"/>
        <w:shd w:val="clear" w:color="auto" w:fill="auto"/>
        <w:tabs>
          <w:tab w:val="left" w:pos="5755"/>
        </w:tabs>
        <w:spacing w:after="318" w:line="210" w:lineRule="exact"/>
        <w:ind w:firstLine="0"/>
      </w:pPr>
      <w:r>
        <w:t>Za zhotovitele:</w:t>
      </w:r>
      <w:r>
        <w:tab/>
        <w:t>Za objednatele:</w:t>
      </w:r>
    </w:p>
    <w:p w14:paraId="2EE6B1AC" w14:textId="25BF2445" w:rsidR="00610B15" w:rsidRDefault="00450022">
      <w:pPr>
        <w:pStyle w:val="Zkladntext20"/>
        <w:shd w:val="clear" w:color="auto" w:fill="auto"/>
        <w:tabs>
          <w:tab w:val="left" w:pos="5755"/>
        </w:tabs>
        <w:spacing w:line="210" w:lineRule="exact"/>
        <w:ind w:firstLine="0"/>
      </w:pPr>
      <w:r>
        <w:t>Ve Velkém Meziříčí 28.6.2021</w:t>
      </w:r>
      <w:r>
        <w:tab/>
        <w:t>V Křižanově 28.6.2021</w:t>
      </w:r>
    </w:p>
    <w:p w14:paraId="77A620D8" w14:textId="592ADF81" w:rsidR="00BC35F7" w:rsidRDefault="00BC35F7" w:rsidP="00BC35F7">
      <w:pPr>
        <w:pStyle w:val="Zkladntext20"/>
        <w:shd w:val="clear" w:color="auto" w:fill="auto"/>
        <w:spacing w:line="254" w:lineRule="exact"/>
        <w:ind w:left="1000" w:firstLine="0"/>
        <w:jc w:val="left"/>
      </w:pPr>
    </w:p>
    <w:p w14:paraId="2A2F8611" w14:textId="2FC87A1F" w:rsidR="00BC35F7" w:rsidRDefault="00BC35F7" w:rsidP="00BC35F7">
      <w:pPr>
        <w:pStyle w:val="Zkladntext20"/>
        <w:shd w:val="clear" w:color="auto" w:fill="auto"/>
        <w:spacing w:line="254" w:lineRule="exact"/>
        <w:ind w:left="1000" w:firstLine="0"/>
        <w:jc w:val="left"/>
      </w:pPr>
    </w:p>
    <w:p w14:paraId="633AE1DC" w14:textId="0454EB2A" w:rsidR="00610B15" w:rsidRDefault="00BC35F7" w:rsidP="00BC35F7">
      <w:pPr>
        <w:pStyle w:val="Zkladntext20"/>
        <w:shd w:val="clear" w:color="auto" w:fill="auto"/>
        <w:spacing w:line="254" w:lineRule="exact"/>
        <w:ind w:left="1000" w:firstLine="0"/>
        <w:jc w:val="left"/>
        <w:sectPr w:rsidR="00610B15">
          <w:headerReference w:type="default" r:id="rId6"/>
          <w:footerReference w:type="even" r:id="rId7"/>
          <w:pgSz w:w="11900" w:h="16840"/>
          <w:pgMar w:top="689" w:right="1657" w:bottom="1846" w:left="1358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255905" simplePos="0" relativeHeight="377487105" behindDoc="1" locked="0" layoutInCell="1" allowOverlap="1" wp14:anchorId="4F04F63E" wp14:editId="038AF13A">
                <wp:simplePos x="0" y="0"/>
                <wp:positionH relativeFrom="margin">
                  <wp:posOffset>3623945</wp:posOffset>
                </wp:positionH>
                <wp:positionV relativeFrom="paragraph">
                  <wp:posOffset>374015</wp:posOffset>
                </wp:positionV>
                <wp:extent cx="914400" cy="53403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0658B" w14:textId="38387358" w:rsidR="00610B15" w:rsidRDefault="00610B1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F46B66" w14:textId="77777777" w:rsidR="00610B15" w:rsidRDefault="00450022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Mgr. Silvie Tomšíková MBA 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4F6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5.35pt;margin-top:29.45pt;width:1in;height:42.05pt;z-index:-125829375;visibility:visible;mso-wrap-style:square;mso-width-percent:0;mso-height-percent:0;mso-wrap-distance-left:5pt;mso-wrap-distance-top:0;mso-wrap-distance-right:20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" filled="f" stroked="f">
                <v:textbox inset="0,0,0,0">
                  <w:txbxContent>
                    <w:p w14:paraId="7970658B" w14:textId="38387358" w:rsidR="00610B15" w:rsidRDefault="00610B1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7F46B66" w14:textId="77777777" w:rsidR="00610B15" w:rsidRDefault="00450022">
                      <w:pPr>
                        <w:pStyle w:val="Titulekobrzku"/>
                        <w:shd w:val="clear" w:color="auto" w:fill="auto"/>
                      </w:pPr>
                      <w:r>
                        <w:t>Mgr. Silvie Tomšíková MBA ředitelka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50022">
        <w:t>Mgr. Martin Blažíček</w:t>
      </w:r>
      <w:r w:rsidR="00450022">
        <w:br/>
        <w:t>jednat</w:t>
      </w:r>
      <w:r w:rsidR="00450022">
        <w:t>e</w:t>
      </w:r>
      <w:r w:rsidR="00450022">
        <w:t>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7973"/>
      </w:tblGrid>
      <w:tr w:rsidR="00610B15" w14:paraId="7EABBD00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318" w:type="dxa"/>
            <w:tcBorders>
              <w:bottom w:val="single" w:sz="4" w:space="0" w:color="auto"/>
            </w:tcBorders>
            <w:shd w:val="clear" w:color="auto" w:fill="FFFFFF"/>
          </w:tcPr>
          <w:p w14:paraId="64F78E9C" w14:textId="77777777" w:rsidR="00610B15" w:rsidRDefault="00610B15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3" w:type="dxa"/>
            <w:tcBorders>
              <w:bottom w:val="single" w:sz="4" w:space="0" w:color="auto"/>
            </w:tcBorders>
            <w:shd w:val="clear" w:color="auto" w:fill="FFFFFF"/>
          </w:tcPr>
          <w:p w14:paraId="0826E0C6" w14:textId="77777777" w:rsidR="00610B15" w:rsidRDefault="00450022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center"/>
            </w:pPr>
            <w:r>
              <w:rPr>
                <w:rStyle w:val="Zkladntext211ptTun"/>
              </w:rPr>
              <w:t>Výpis</w:t>
            </w:r>
          </w:p>
          <w:p w14:paraId="5689C732" w14:textId="77777777" w:rsidR="00610B15" w:rsidRDefault="00450022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180" w:line="250" w:lineRule="exact"/>
              <w:ind w:firstLine="0"/>
              <w:jc w:val="center"/>
            </w:pPr>
            <w:r>
              <w:rPr>
                <w:rStyle w:val="Zkladntext295pt"/>
              </w:rPr>
              <w:t xml:space="preserve">z obchodního rejstříku, vedeného </w:t>
            </w:r>
            <w:r>
              <w:rPr>
                <w:rStyle w:val="Zkladntext295pt"/>
              </w:rPr>
              <w:t>Krajským soudem v Brně oddíl C, vložka 12375</w:t>
            </w:r>
          </w:p>
        </w:tc>
      </w:tr>
    </w:tbl>
    <w:p w14:paraId="1D7EA229" w14:textId="77777777" w:rsidR="00610B15" w:rsidRDefault="00450022">
      <w:pPr>
        <w:pStyle w:val="Titulektabulky20"/>
        <w:framePr w:w="10291" w:wrap="notBeside" w:vAnchor="text" w:hAnchor="text" w:xAlign="center" w:y="1"/>
        <w:shd w:val="clear" w:color="auto" w:fill="auto"/>
        <w:spacing w:line="210" w:lineRule="exact"/>
      </w:pPr>
      <w:r>
        <w:t xml:space="preserve">Datum vzniku a zápisu: </w:t>
      </w:r>
      <w:r>
        <w:rPr>
          <w:rStyle w:val="Titulektabulky2Netun"/>
        </w:rPr>
        <w:t>20. září 1993</w:t>
      </w:r>
    </w:p>
    <w:p w14:paraId="1E1FCDCC" w14:textId="77777777" w:rsidR="00610B15" w:rsidRDefault="00610B15">
      <w:pPr>
        <w:framePr w:w="10291" w:wrap="notBeside" w:vAnchor="text" w:hAnchor="text" w:xAlign="center" w:y="1"/>
        <w:rPr>
          <w:sz w:val="2"/>
          <w:szCs w:val="2"/>
        </w:rPr>
      </w:pPr>
    </w:p>
    <w:p w14:paraId="4526C8DA" w14:textId="77777777" w:rsidR="00610B15" w:rsidRDefault="00610B15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7973"/>
      </w:tblGrid>
      <w:tr w:rsidR="00610B15" w14:paraId="564D107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14:paraId="7BF42071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440" w:hanging="220"/>
              <w:jc w:val="left"/>
            </w:pPr>
            <w:r>
              <w:rPr>
                <w:rStyle w:val="Zkladntext2Tun0"/>
              </w:rPr>
              <w:t>Spisová značka: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</w:tcPr>
          <w:p w14:paraId="5F8D99AB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200" w:firstLine="100"/>
              <w:jc w:val="left"/>
            </w:pPr>
            <w:r>
              <w:rPr>
                <w:rStyle w:val="Zkladntext21"/>
              </w:rPr>
              <w:t>C 12375 vedená u Krajského soudu v Brně</w:t>
            </w:r>
          </w:p>
        </w:tc>
      </w:tr>
      <w:tr w:rsidR="00610B15" w14:paraId="5816FA7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7D4273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440" w:hanging="220"/>
              <w:jc w:val="left"/>
            </w:pPr>
            <w:r>
              <w:rPr>
                <w:rStyle w:val="Zkladntext2Tun0"/>
              </w:rPr>
              <w:t>Obchodní firma: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6B2FD7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200" w:firstLine="100"/>
              <w:jc w:val="left"/>
            </w:pPr>
            <w:r>
              <w:rPr>
                <w:rStyle w:val="Zkladntext21"/>
              </w:rPr>
              <w:t>ENVIRO - EKOANALYTIKA, s.r.o.</w:t>
            </w:r>
          </w:p>
        </w:tc>
      </w:tr>
      <w:tr w:rsidR="00610B15" w14:paraId="20EE615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9352EB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440" w:hanging="220"/>
              <w:jc w:val="left"/>
            </w:pPr>
            <w:r>
              <w:rPr>
                <w:rStyle w:val="Zkladntext2Tun0"/>
              </w:rPr>
              <w:t>Sídlo: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E0B0E1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200" w:firstLine="100"/>
              <w:jc w:val="left"/>
            </w:pPr>
            <w:r>
              <w:rPr>
                <w:rStyle w:val="Zkladntext21"/>
              </w:rPr>
              <w:t>Nad Kunšovcem 1405/2, 594 01 Velké Meziříčí</w:t>
            </w:r>
          </w:p>
        </w:tc>
      </w:tr>
      <w:tr w:rsidR="00610B15" w14:paraId="02DEAC6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19D40B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440" w:hanging="220"/>
              <w:jc w:val="left"/>
            </w:pPr>
            <w:r>
              <w:rPr>
                <w:rStyle w:val="Zkladntext2Tun0"/>
              </w:rPr>
              <w:t>Identifikační číslo: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E8B118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200" w:firstLine="100"/>
              <w:jc w:val="left"/>
            </w:pPr>
            <w:r>
              <w:rPr>
                <w:rStyle w:val="Zkladntext21"/>
              </w:rPr>
              <w:t>494 46 690</w:t>
            </w:r>
          </w:p>
        </w:tc>
      </w:tr>
      <w:tr w:rsidR="00610B15" w14:paraId="34BB947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87C3BB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440" w:hanging="220"/>
              <w:jc w:val="left"/>
            </w:pPr>
            <w:r>
              <w:rPr>
                <w:rStyle w:val="Zkladntext2Tun0"/>
              </w:rPr>
              <w:t>Právní forma: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6CA324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200" w:firstLine="100"/>
              <w:jc w:val="left"/>
            </w:pPr>
            <w:r>
              <w:rPr>
                <w:rStyle w:val="Zkladntext21"/>
              </w:rPr>
              <w:t>Společnost s ručením omezeným</w:t>
            </w:r>
          </w:p>
        </w:tc>
      </w:tr>
      <w:tr w:rsidR="00610B15" w14:paraId="5CDFF706" w14:textId="7777777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14:paraId="1B3C555B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440" w:hanging="220"/>
              <w:jc w:val="left"/>
            </w:pPr>
            <w:r>
              <w:rPr>
                <w:rStyle w:val="Zkladntext2Tun0"/>
              </w:rPr>
              <w:t>Předmět podnikání: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A344A5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74" w:lineRule="exact"/>
              <w:ind w:left="200" w:firstLine="100"/>
              <w:jc w:val="left"/>
            </w:pPr>
            <w:r>
              <w:rPr>
                <w:rStyle w:val="Zkladntext21"/>
              </w:rPr>
              <w:t>výroba, obchod a služby neuvedené v přílohách 1 až 3 živnostenského zákona</w:t>
            </w:r>
          </w:p>
          <w:p w14:paraId="368D5DCF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74" w:lineRule="exact"/>
              <w:ind w:left="200" w:firstLine="100"/>
              <w:jc w:val="left"/>
            </w:pPr>
            <w:r>
              <w:rPr>
                <w:rStyle w:val="Zkladntext21"/>
              </w:rPr>
              <w:t>podnikání v oblasti nakládání s nebezpečnými odpady</w:t>
            </w:r>
          </w:p>
          <w:p w14:paraId="6854AF61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74" w:lineRule="exact"/>
              <w:ind w:left="200" w:firstLine="100"/>
              <w:jc w:val="left"/>
            </w:pPr>
            <w:r>
              <w:rPr>
                <w:rStyle w:val="Zkladntext21"/>
              </w:rPr>
              <w:t xml:space="preserve">provádění staveb, jejich </w:t>
            </w:r>
            <w:r>
              <w:rPr>
                <w:rStyle w:val="Zkladntext21"/>
              </w:rPr>
              <w:t>změn a odstraňování</w:t>
            </w:r>
          </w:p>
          <w:p w14:paraId="13D90CA2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74" w:lineRule="exact"/>
              <w:ind w:left="200" w:firstLine="100"/>
              <w:jc w:val="left"/>
            </w:pPr>
            <w:r>
              <w:rPr>
                <w:rStyle w:val="Zkladntext21"/>
              </w:rPr>
              <w:t>zámečnictví, nástrojářství</w:t>
            </w:r>
          </w:p>
          <w:p w14:paraId="08C66804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74" w:lineRule="exact"/>
              <w:ind w:left="200" w:firstLine="100"/>
              <w:jc w:val="left"/>
            </w:pPr>
            <w:r>
              <w:rPr>
                <w:rStyle w:val="Zkladntext21"/>
              </w:rPr>
              <w:t>projektová činnost ve výstavbě</w:t>
            </w:r>
          </w:p>
          <w:p w14:paraId="3E9107AB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74" w:lineRule="exact"/>
              <w:ind w:left="200" w:firstLine="100"/>
              <w:jc w:val="left"/>
            </w:pPr>
            <w:r>
              <w:rPr>
                <w:rStyle w:val="Zkladntext21"/>
              </w:rPr>
              <w:t>geologické práce</w:t>
            </w:r>
          </w:p>
        </w:tc>
      </w:tr>
      <w:tr w:rsidR="00610B15" w14:paraId="174C9827" w14:textId="77777777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14:paraId="17147B19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302" w:lineRule="exact"/>
              <w:ind w:left="440" w:hanging="220"/>
              <w:jc w:val="left"/>
            </w:pPr>
            <w:r>
              <w:rPr>
                <w:rStyle w:val="Zkladntext2Tun0"/>
              </w:rPr>
              <w:t>Statutární orgán: jednatel: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C3205D" w14:textId="61B930F5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69" w:lineRule="exact"/>
              <w:ind w:left="200" w:firstLine="100"/>
              <w:jc w:val="left"/>
            </w:pPr>
            <w:r>
              <w:rPr>
                <w:rStyle w:val="Zkladntext21"/>
              </w:rPr>
              <w:t xml:space="preserve">Mgr. MARTIN BLAŽÍČEK, dat. nar. </w:t>
            </w:r>
            <w:r w:rsidR="00BC35F7">
              <w:rPr>
                <w:rStyle w:val="Zkladntext21"/>
              </w:rPr>
              <w:t>----</w:t>
            </w:r>
          </w:p>
          <w:p w14:paraId="63BD3EB0" w14:textId="221B4D69" w:rsidR="00610B15" w:rsidRDefault="00BC35F7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69" w:lineRule="exact"/>
              <w:ind w:left="200" w:firstLine="100"/>
              <w:jc w:val="left"/>
            </w:pPr>
            <w:r>
              <w:rPr>
                <w:rStyle w:val="Zkladntext21"/>
              </w:rPr>
              <w:t>-----</w:t>
            </w:r>
          </w:p>
          <w:p w14:paraId="6E1ADAE6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69" w:lineRule="exact"/>
              <w:ind w:left="200" w:firstLine="100"/>
              <w:jc w:val="left"/>
            </w:pPr>
            <w:r>
              <w:rPr>
                <w:rStyle w:val="Zkladntext21"/>
              </w:rPr>
              <w:t xml:space="preserve">Den vzniku funkce: 1. </w:t>
            </w:r>
            <w:r>
              <w:rPr>
                <w:rStyle w:val="Zkladntext21"/>
              </w:rPr>
              <w:t>ledna 2021</w:t>
            </w:r>
          </w:p>
        </w:tc>
      </w:tr>
      <w:tr w:rsidR="00610B15" w14:paraId="2B247CE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75C78A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2Tun0"/>
              </w:rPr>
              <w:t>Počet členů: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74DBE3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200" w:firstLine="100"/>
              <w:jc w:val="left"/>
            </w:pPr>
            <w:r>
              <w:rPr>
                <w:rStyle w:val="Zkladntext21"/>
              </w:rPr>
              <w:t>1</w:t>
            </w:r>
          </w:p>
        </w:tc>
      </w:tr>
      <w:tr w:rsidR="00610B15" w14:paraId="7ED9E230" w14:textId="77777777">
        <w:tblPrEx>
          <w:tblCellMar>
            <w:top w:w="0" w:type="dxa"/>
            <w:bottom w:w="0" w:type="dxa"/>
          </w:tblCellMar>
        </w:tblPrEx>
        <w:trPr>
          <w:trHeight w:hRule="exact" w:val="4330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14:paraId="31D8002F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right="280" w:firstLine="0"/>
              <w:jc w:val="right"/>
            </w:pPr>
            <w:r>
              <w:rPr>
                <w:rStyle w:val="Zkladntext2Tun0"/>
              </w:rPr>
              <w:t>Způsob jednání: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8BDE3F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69" w:lineRule="exact"/>
              <w:ind w:left="200" w:firstLine="100"/>
              <w:jc w:val="left"/>
            </w:pPr>
            <w:r>
              <w:rPr>
                <w:rStyle w:val="Zkladntext21"/>
              </w:rPr>
              <w:t>Jednatel zastupuje společnost samostatně ve všech věcech, avšak pro případ právních jednání, kterými jsou: - převod, nákup, nájem a pronájem nemovitých věcí a zatěžování nemovitých věcí společnosti, - uzavírání licenčních nebo jiných podobných smluv v obla</w:t>
            </w:r>
            <w:r>
              <w:rPr>
                <w:rStyle w:val="Zkladntext21"/>
              </w:rPr>
              <w:t>sti know how a duševního vlastnictví, - poskytování a přijímání půjček, úvěrů a obdobných plnění přesahující částku 3.000.000,00 Kč (slovy: tři miliony korun českých), - poskytování nebo přebírání všech druhů zajištění a utvrzení dluhu, ujednání smluvní po</w:t>
            </w:r>
            <w:r>
              <w:rPr>
                <w:rStyle w:val="Zkladntext21"/>
              </w:rPr>
              <w:t xml:space="preserve">kuty, uznání dluhu, zřízení zástavního práva, ručení, finanční záruky, zajišťovací převod práva, postoupení pohledávky, převzetí dluhu, přistoupení k dluhu a směnečných obchodů, - prodej movitých věcí z majetku společnosti, přesahující částku 1.000.000,00 </w:t>
            </w:r>
            <w:r>
              <w:rPr>
                <w:rStyle w:val="Zkladntext21"/>
              </w:rPr>
              <w:t>Kč (slovy: jeden milion korun českých), - zřizování a rušení závodů či poboček společnosti, - nabývání a zcizování účasti na jiných společnostech a ostatních právnických osobách, včetně upisování, nákupu a prodeje akcií a jiných forem cenných papírů, - pos</w:t>
            </w:r>
            <w:r>
              <w:rPr>
                <w:rStyle w:val="Zkladntext21"/>
              </w:rPr>
              <w:t xml:space="preserve">kytování nebo přijímání výhradního obchodního zastoupení v tuzemsku a nebo v zahraničí, je povinen si vyžádat předchozí </w:t>
            </w:r>
            <w:r>
              <w:rPr>
                <w:rStyle w:val="Zkladntext2dkovn3pt"/>
              </w:rPr>
              <w:t xml:space="preserve">souhlas </w:t>
            </w:r>
            <w:r>
              <w:rPr>
                <w:rStyle w:val="Zkladntext21"/>
              </w:rPr>
              <w:t>valné hromady (jediného společníka).</w:t>
            </w:r>
          </w:p>
        </w:tc>
      </w:tr>
      <w:tr w:rsidR="00610B15" w14:paraId="54D5C0D0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14:paraId="07C73A56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Zkladntext2Tun0"/>
              </w:rPr>
              <w:t>Společníci:</w:t>
            </w:r>
          </w:p>
          <w:p w14:paraId="0115A221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before="60" w:line="210" w:lineRule="exact"/>
              <w:ind w:left="360" w:firstLine="0"/>
              <w:jc w:val="left"/>
            </w:pPr>
            <w:r>
              <w:rPr>
                <w:rStyle w:val="Zkladntext2Tun0"/>
              </w:rPr>
              <w:t>Společník: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F977E6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after="60" w:line="210" w:lineRule="exact"/>
              <w:ind w:left="200" w:firstLine="0"/>
              <w:jc w:val="left"/>
            </w:pPr>
            <w:r>
              <w:rPr>
                <w:rStyle w:val="Zkladntext21"/>
              </w:rPr>
              <w:t>VODASERVIS s.r.o., IČ: 262 77 841</w:t>
            </w:r>
          </w:p>
          <w:p w14:paraId="3E7976F7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before="60" w:line="210" w:lineRule="exact"/>
              <w:ind w:left="200" w:firstLine="0"/>
              <w:jc w:val="left"/>
            </w:pPr>
            <w:r>
              <w:rPr>
                <w:rStyle w:val="Zkladntext21"/>
              </w:rPr>
              <w:t xml:space="preserve">Žďár nad Sázavou, Jamská </w:t>
            </w:r>
            <w:r>
              <w:rPr>
                <w:rStyle w:val="Zkladntext21"/>
              </w:rPr>
              <w:t>2362/53, PSČ 59101</w:t>
            </w:r>
          </w:p>
        </w:tc>
      </w:tr>
      <w:tr w:rsidR="00610B15" w14:paraId="5117E3A5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14:paraId="2752D8A9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620" w:firstLine="0"/>
              <w:jc w:val="left"/>
            </w:pPr>
            <w:r>
              <w:rPr>
                <w:rStyle w:val="Zkladntext2Tun0"/>
              </w:rPr>
              <w:t>Podíl: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4E90DB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69" w:lineRule="exact"/>
              <w:ind w:left="460" w:firstLine="0"/>
              <w:jc w:val="left"/>
            </w:pPr>
            <w:r>
              <w:rPr>
                <w:rStyle w:val="Zkladntext21"/>
              </w:rPr>
              <w:t>Vklad: 102 000,- Kč Splaceno: 102 000,- Kč Obchodní podíl: 100%</w:t>
            </w:r>
          </w:p>
        </w:tc>
      </w:tr>
      <w:tr w:rsidR="00610B15" w14:paraId="0F9F845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8512BA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un0"/>
              </w:rPr>
              <w:t>Základní kapitál:</w:t>
            </w:r>
          </w:p>
        </w:tc>
        <w:tc>
          <w:tcPr>
            <w:tcW w:w="7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2C1E9F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1"/>
              </w:rPr>
              <w:t>102 000,- Kč</w:t>
            </w:r>
          </w:p>
        </w:tc>
      </w:tr>
      <w:tr w:rsidR="00610B15" w14:paraId="0EB98452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A3E6FF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10" w:lineRule="exact"/>
              <w:ind w:right="280" w:firstLine="0"/>
              <w:jc w:val="right"/>
            </w:pPr>
            <w:r>
              <w:rPr>
                <w:rStyle w:val="Zkladntext2Tun0"/>
              </w:rPr>
              <w:t>Ostatní skutečnosti:</w:t>
            </w:r>
          </w:p>
        </w:tc>
        <w:tc>
          <w:tcPr>
            <w:tcW w:w="7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E1C118" w14:textId="77777777" w:rsidR="00610B15" w:rsidRDefault="00450022">
            <w:pPr>
              <w:pStyle w:val="Zkladntext20"/>
              <w:framePr w:w="10291" w:h="12547" w:hSpace="10191" w:wrap="notBeside" w:vAnchor="text" w:hAnchor="text" w:y="1"/>
              <w:shd w:val="clear" w:color="auto" w:fill="auto"/>
              <w:spacing w:line="274" w:lineRule="exact"/>
              <w:ind w:left="200" w:firstLine="0"/>
              <w:jc w:val="left"/>
            </w:pPr>
            <w:r>
              <w:rPr>
                <w:rStyle w:val="Zkladntext21"/>
              </w:rPr>
              <w:t xml:space="preserve">Obchodní korporace se podřídila zákonu jako celku postupem podle § 777 odst. 5 zákona č. 90/2012 Sb., o </w:t>
            </w:r>
            <w:r>
              <w:rPr>
                <w:rStyle w:val="Zkladntext21"/>
              </w:rPr>
              <w:t>obchodních společnostech a družstvech.</w:t>
            </w:r>
          </w:p>
        </w:tc>
      </w:tr>
    </w:tbl>
    <w:p w14:paraId="7E160604" w14:textId="77777777" w:rsidR="00610B15" w:rsidRDefault="00450022">
      <w:pPr>
        <w:pStyle w:val="Titulektabulky0"/>
        <w:framePr w:w="3672" w:h="278" w:wrap="notBeside" w:vAnchor="text" w:hAnchor="text" w:y="13057"/>
        <w:shd w:val="clear" w:color="auto" w:fill="auto"/>
        <w:spacing w:line="190" w:lineRule="exact"/>
      </w:pPr>
      <w:r>
        <w:t>Údaje platné ke dní: 24. května 2021 03:40</w:t>
      </w:r>
    </w:p>
    <w:p w14:paraId="2DF1CB8E" w14:textId="77777777" w:rsidR="00610B15" w:rsidRDefault="00450022">
      <w:pPr>
        <w:pStyle w:val="Titulektabulky30"/>
        <w:framePr w:w="293" w:h="258" w:hSpace="8827" w:wrap="notBeside" w:vAnchor="text" w:hAnchor="text" w:x="9659" w:y="13055"/>
        <w:shd w:val="clear" w:color="auto" w:fill="auto"/>
        <w:spacing w:line="200" w:lineRule="exact"/>
      </w:pPr>
      <w:r>
        <w:t>1/1</w:t>
      </w:r>
    </w:p>
    <w:p w14:paraId="301AC30E" w14:textId="77777777" w:rsidR="00610B15" w:rsidRDefault="00610B15">
      <w:pPr>
        <w:rPr>
          <w:sz w:val="2"/>
          <w:szCs w:val="2"/>
        </w:rPr>
      </w:pPr>
    </w:p>
    <w:p w14:paraId="0DB9B9F8" w14:textId="77777777" w:rsidR="00610B15" w:rsidRDefault="00450022">
      <w:pPr>
        <w:rPr>
          <w:sz w:val="2"/>
          <w:szCs w:val="2"/>
        </w:rPr>
      </w:pPr>
      <w:r>
        <w:br w:type="page"/>
      </w:r>
    </w:p>
    <w:sectPr w:rsidR="00610B15">
      <w:pgSz w:w="11900" w:h="16840"/>
      <w:pgMar w:top="1414" w:right="786" w:bottom="1232" w:left="8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8FAA" w14:textId="77777777" w:rsidR="00450022" w:rsidRDefault="00450022">
      <w:r>
        <w:separator/>
      </w:r>
    </w:p>
  </w:endnote>
  <w:endnote w:type="continuationSeparator" w:id="0">
    <w:p w14:paraId="55487E1F" w14:textId="77777777" w:rsidR="00450022" w:rsidRDefault="0045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94D9" w14:textId="310DA962" w:rsidR="00610B15" w:rsidRDefault="00BC35F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04F3351" wp14:editId="4E8DCD66">
              <wp:simplePos x="0" y="0"/>
              <wp:positionH relativeFrom="page">
                <wp:posOffset>3691255</wp:posOffset>
              </wp:positionH>
              <wp:positionV relativeFrom="page">
                <wp:posOffset>10154920</wp:posOffset>
              </wp:positionV>
              <wp:extent cx="46355" cy="946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33E8D" w14:textId="77777777" w:rsidR="00610B15" w:rsidRDefault="0045002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F33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65pt;margin-top:799.6pt;width:3.65pt;height:7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" filled="f" stroked="f">
              <v:textbox style="mso-fit-shape-to-text:t" inset="0,0,0,0">
                <w:txbxContent>
                  <w:p w14:paraId="24933E8D" w14:textId="77777777" w:rsidR="00610B15" w:rsidRDefault="0045002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D7EF" w14:textId="77777777" w:rsidR="00450022" w:rsidRDefault="00450022"/>
  </w:footnote>
  <w:footnote w:type="continuationSeparator" w:id="0">
    <w:p w14:paraId="68CCD71A" w14:textId="77777777" w:rsidR="00450022" w:rsidRDefault="004500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23F0" w14:textId="3644E90F" w:rsidR="00610B15" w:rsidRDefault="00BC35F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9A7AAC6" wp14:editId="366405F2">
              <wp:simplePos x="0" y="0"/>
              <wp:positionH relativeFrom="page">
                <wp:posOffset>1125855</wp:posOffset>
              </wp:positionH>
              <wp:positionV relativeFrom="page">
                <wp:posOffset>643255</wp:posOffset>
              </wp:positionV>
              <wp:extent cx="5643880" cy="94615"/>
              <wp:effectExtent l="190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388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55740" w14:textId="77777777" w:rsidR="00610B15" w:rsidRDefault="0045002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Tento výpis z veřejných rejstříků elektronicky podepsal "ČR - Krajský soud v Brně" dne 24.5.2021 v 13:12:04. EPVid:UG8ikmSE6NlN991J8J30sw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7AA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8.65pt;margin-top:50.65pt;width:444.4pt;height:7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" filled="f" stroked="f">
              <v:textbox style="mso-fit-shape-to-text:t" inset="0,0,0,0">
                <w:txbxContent>
                  <w:p w14:paraId="1B555740" w14:textId="77777777" w:rsidR="00610B15" w:rsidRDefault="0045002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Tento výpis z veřejných rejstříků elektronicky podepsal "ČR - Krajský soud v Brně" dne 24.5.2021 v 13:12:04. EPVid:UG8ikmSE6NlN991J8J30sw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15"/>
    <w:rsid w:val="00450022"/>
    <w:rsid w:val="00610B15"/>
    <w:rsid w:val="00B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15C61"/>
  <w15:docId w15:val="{C5E0ED1F-4922-4FCE-9C81-C2DCE803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95ptNetun">
    <w:name w:val="Základní text (3) + 9;5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Netun">
    <w:name w:val="Titulek tabulky (2) + Ne tučné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4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230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after="6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line="264" w:lineRule="exac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0" w:line="0" w:lineRule="atLeas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  <w:ind w:hanging="2180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dcterms:created xsi:type="dcterms:W3CDTF">2021-07-20T07:19:00Z</dcterms:created>
  <dcterms:modified xsi:type="dcterms:W3CDTF">2021-07-20T07:30:00Z</dcterms:modified>
</cp:coreProperties>
</file>