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023D85E0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D3EC2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0D459D59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:rsidRPr="00BB50D1" w14:paraId="44409B19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B210F0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D8AE96B" w14:textId="77777777" w:rsidR="00C261BB" w:rsidRPr="00BB50D1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6"/>
          <w:szCs w:val="16"/>
        </w:rPr>
      </w:pPr>
    </w:p>
    <w:p w14:paraId="552997D2" w14:textId="77777777" w:rsidR="00C83317" w:rsidRPr="00BB50D1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B50D1">
        <w:rPr>
          <w:rFonts w:ascii="Arial" w:hAnsi="Arial" w:cs="Arial"/>
          <w:b/>
          <w:bCs/>
          <w:color w:val="000000"/>
          <w:sz w:val="36"/>
          <w:szCs w:val="36"/>
        </w:rPr>
        <w:t xml:space="preserve"> O</w:t>
      </w:r>
      <w:r w:rsidR="00C83317" w:rsidRPr="00BB50D1">
        <w:rPr>
          <w:rFonts w:ascii="Arial" w:hAnsi="Arial" w:cs="Arial"/>
          <w:b/>
          <w:bCs/>
          <w:color w:val="000000"/>
          <w:sz w:val="36"/>
          <w:szCs w:val="36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5643D506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7B22722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4894270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6A94187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537019" w14:paraId="176825B4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03502020" w14:textId="77777777" w:rsidR="00537019" w:rsidRPr="00EA7824" w:rsidRDefault="00537019" w:rsidP="00537019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3ED100B" w14:textId="77777777" w:rsidR="00537019" w:rsidRDefault="00537019" w:rsidP="00537019">
            <w:pPr>
              <w:pStyle w:val="Bezmezer"/>
            </w:pPr>
            <w:r>
              <w:t>Státní fond kinematografie</w:t>
            </w:r>
          </w:p>
          <w:p w14:paraId="288D341E" w14:textId="77777777" w:rsidR="00537019" w:rsidRDefault="00537019" w:rsidP="00537019">
            <w:pPr>
              <w:pStyle w:val="Bezmezer"/>
            </w:pPr>
            <w:r>
              <w:t>Dukelských hrdinů 530/47</w:t>
            </w:r>
          </w:p>
          <w:p w14:paraId="4C151D44" w14:textId="77777777" w:rsidR="00537019" w:rsidRDefault="00537019" w:rsidP="00537019">
            <w:pPr>
              <w:pStyle w:val="Bezmezer"/>
            </w:pPr>
            <w:r>
              <w:t>170 00 Praha 7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110A6A6" w14:textId="77777777" w:rsidR="00537019" w:rsidRDefault="00537019" w:rsidP="00537019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56D60C30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C9E7E21" w14:textId="77777777" w:rsidR="00537019" w:rsidRPr="00537019" w:rsidRDefault="00663BCE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093125903"/>
                <w:placeholder>
                  <w:docPart w:val="D4301F2FC8C14F3CB4C1077B81B47EEB"/>
                </w:placeholder>
                <w:text/>
              </w:sdtPr>
              <w:sdtEndPr/>
              <w:sdtContent>
                <w:r w:rsidR="00537019" w:rsidRPr="00537019">
                  <w:rPr>
                    <w:rFonts w:cstheme="minorHAnsi"/>
                    <w:color w:val="000000"/>
                  </w:rPr>
                  <w:t>TOTAL SERVICE s.r.o.</w:t>
                </w:r>
              </w:sdtContent>
            </w:sdt>
          </w:p>
          <w:sdt>
            <w:sdtPr>
              <w:rPr>
                <w:rFonts w:cstheme="minorHAnsi"/>
                <w:color w:val="000000"/>
              </w:rPr>
              <w:id w:val="192891245"/>
              <w:placeholder>
                <w:docPart w:val="978C46DA5DD941DFA7CD5ADE3D029291"/>
              </w:placeholder>
              <w:text/>
            </w:sdtPr>
            <w:sdtEndPr/>
            <w:sdtContent>
              <w:p w14:paraId="17599906" w14:textId="77777777" w:rsidR="00537019" w:rsidRPr="00537019" w:rsidRDefault="00537019" w:rsidP="0053701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cstheme="minorHAnsi"/>
                    <w:color w:val="000000"/>
                  </w:rPr>
                </w:pPr>
                <w:r w:rsidRPr="00537019">
                  <w:rPr>
                    <w:rFonts w:cstheme="minorHAnsi"/>
                    <w:color w:val="000000"/>
                  </w:rPr>
                  <w:t xml:space="preserve">U </w:t>
                </w:r>
                <w:proofErr w:type="spellStart"/>
                <w:r w:rsidRPr="00537019">
                  <w:rPr>
                    <w:rFonts w:cstheme="minorHAnsi"/>
                    <w:color w:val="000000"/>
                  </w:rPr>
                  <w:t>Uranie</w:t>
                </w:r>
                <w:proofErr w:type="spellEnd"/>
                <w:r w:rsidRPr="00537019">
                  <w:rPr>
                    <w:rFonts w:cstheme="minorHAnsi"/>
                    <w:color w:val="000000"/>
                  </w:rPr>
                  <w:t xml:space="preserve"> 954/18</w:t>
                </w:r>
              </w:p>
            </w:sdtContent>
          </w:sdt>
          <w:sdt>
            <w:sdtPr>
              <w:rPr>
                <w:rFonts w:cstheme="minorHAnsi"/>
              </w:rPr>
              <w:id w:val="-580601137"/>
              <w:placeholder>
                <w:docPart w:val="B912AB5046EC4918BE3BFD5CF1AEC238"/>
              </w:placeholder>
              <w:text/>
            </w:sdtPr>
            <w:sdtEndPr/>
            <w:sdtContent>
              <w:p w14:paraId="63503758" w14:textId="77777777" w:rsidR="00537019" w:rsidRPr="00EA7824" w:rsidRDefault="00537019" w:rsidP="0053701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proofErr w:type="gramStart"/>
                <w:r w:rsidRPr="00537019">
                  <w:rPr>
                    <w:rFonts w:cstheme="minorHAnsi"/>
                  </w:rPr>
                  <w:t>170 00  Praha</w:t>
                </w:r>
                <w:proofErr w:type="gramEnd"/>
                <w:r w:rsidRPr="00537019">
                  <w:rPr>
                    <w:rFonts w:cstheme="minorHAnsi"/>
                  </w:rPr>
                  <w:t xml:space="preserve"> 7</w:t>
                </w:r>
              </w:p>
            </w:sdtContent>
          </w:sdt>
        </w:tc>
      </w:tr>
      <w:tr w:rsidR="00537019" w14:paraId="7D043443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117B321A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E3DBC67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17194A8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5D60D7AE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73F2891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019">
              <w:rPr>
                <w:rFonts w:ascii="Arial" w:hAnsi="Arial" w:cs="Arial"/>
                <w:color w:val="000000"/>
                <w:sz w:val="18"/>
                <w:szCs w:val="18"/>
              </w:rPr>
              <w:t>Jan Navrátil</w:t>
            </w:r>
          </w:p>
        </w:tc>
      </w:tr>
      <w:tr w:rsidR="00537019" w14:paraId="04D8AD41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2555FCA1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6EC983ED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43D71A53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2E19CC7A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2EC6347F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019">
              <w:rPr>
                <w:rFonts w:ascii="Arial" w:hAnsi="Arial" w:cs="Arial"/>
                <w:color w:val="000000"/>
                <w:sz w:val="18"/>
                <w:szCs w:val="18"/>
              </w:rPr>
              <w:t>+420 270 002 811</w:t>
            </w:r>
          </w:p>
        </w:tc>
      </w:tr>
      <w:tr w:rsidR="00537019" w14:paraId="57E4F20D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7B442C" w14:textId="77777777" w:rsidR="00537019" w:rsidRDefault="00537019" w:rsidP="00537019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01454455          DIČ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EF3103F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DC30691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6DDFE607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019">
              <w:rPr>
                <w:rFonts w:ascii="Arial" w:hAnsi="Arial" w:cs="Arial"/>
                <w:color w:val="000000"/>
                <w:sz w:val="18"/>
                <w:szCs w:val="18"/>
              </w:rPr>
              <w:t>25618067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41889666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2FFEAAA3" w14:textId="77777777" w:rsidR="00537019" w:rsidRDefault="00537019" w:rsidP="0053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019">
              <w:rPr>
                <w:rFonts w:ascii="Arial" w:hAnsi="Arial" w:cs="Arial"/>
                <w:color w:val="000000"/>
                <w:sz w:val="18"/>
                <w:szCs w:val="18"/>
              </w:rPr>
              <w:t>CZ 25618067</w:t>
            </w:r>
          </w:p>
        </w:tc>
      </w:tr>
    </w:tbl>
    <w:p w14:paraId="0526B777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51ED62B0" w14:textId="77777777" w:rsidTr="00F136C9">
        <w:trPr>
          <w:cantSplit/>
        </w:trPr>
        <w:tc>
          <w:tcPr>
            <w:tcW w:w="2975" w:type="dxa"/>
            <w:vAlign w:val="center"/>
          </w:tcPr>
          <w:p w14:paraId="3959026F" w14:textId="3E47AFEE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1-06-28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E21CC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28.6.2021</w:t>
                </w:r>
              </w:sdtContent>
            </w:sdt>
          </w:p>
        </w:tc>
        <w:tc>
          <w:tcPr>
            <w:tcW w:w="3373" w:type="dxa"/>
            <w:vAlign w:val="center"/>
          </w:tcPr>
          <w:p w14:paraId="26BF2AA0" w14:textId="77777777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537019" w:rsidRPr="00537019">
              <w:rPr>
                <w:rFonts w:ascii="Arial" w:hAnsi="Arial" w:cs="Arial"/>
                <w:color w:val="000000"/>
                <w:sz w:val="17"/>
                <w:szCs w:val="17"/>
              </w:rPr>
              <w:t>Jan Doležal 603 845 103</w:t>
            </w:r>
          </w:p>
        </w:tc>
        <w:tc>
          <w:tcPr>
            <w:tcW w:w="3571" w:type="dxa"/>
            <w:vAlign w:val="center"/>
          </w:tcPr>
          <w:p w14:paraId="0ED30ED9" w14:textId="4ACBC983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1-07-28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E21CC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28.7.2021</w:t>
                </w:r>
              </w:sdtContent>
            </w:sdt>
          </w:p>
        </w:tc>
      </w:tr>
    </w:tbl>
    <w:p w14:paraId="30E88EB2" w14:textId="77777777" w:rsidR="009D78B8" w:rsidRPr="00BB50D1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B707F9" w14:textId="77777777" w:rsidR="009D78B8" w:rsidRPr="00BB50D1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50D1">
        <w:rPr>
          <w:rFonts w:ascii="Arial" w:hAnsi="Arial" w:cs="Arial"/>
          <w:b/>
          <w:bCs/>
          <w:color w:val="000000"/>
          <w:sz w:val="24"/>
          <w:szCs w:val="24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5EAABA8F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1192DE79" w14:textId="77777777" w:rsidR="00C83317" w:rsidRPr="00AE21CC" w:rsidRDefault="00E4567A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</w:rPr>
            </w:pPr>
            <w:r w:rsidRPr="00AE21CC">
              <w:rPr>
                <w:rFonts w:ascii="Arial" w:hAnsi="Arial" w:cs="Arial"/>
                <w:color w:val="000000"/>
              </w:rPr>
              <w:t>Práce spojené s migrací a stěhováním Národní třídy</w:t>
            </w:r>
          </w:p>
          <w:p w14:paraId="2A7F1DAB" w14:textId="16D7A9F8" w:rsidR="00BB50D1" w:rsidRDefault="00E4567A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0D1">
              <w:rPr>
                <w:rFonts w:ascii="Arial" w:hAnsi="Arial" w:cs="Arial"/>
                <w:color w:val="000000"/>
                <w:sz w:val="16"/>
                <w:szCs w:val="16"/>
              </w:rPr>
              <w:t xml:space="preserve">Příprava migrace </w:t>
            </w:r>
            <w:r w:rsidR="00AE21CC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BB50D1">
              <w:rPr>
                <w:rFonts w:ascii="Arial" w:hAnsi="Arial" w:cs="Arial"/>
                <w:color w:val="000000"/>
                <w:sz w:val="16"/>
                <w:szCs w:val="16"/>
              </w:rPr>
              <w:t xml:space="preserve">ena celkem 33 000 Kč bez DPH; Migrace poštovních schránek z NT do SBS SFK + migrace </w:t>
            </w:r>
            <w:proofErr w:type="spellStart"/>
            <w:r w:rsidRPr="00BB50D1">
              <w:rPr>
                <w:rFonts w:ascii="Arial" w:hAnsi="Arial" w:cs="Arial"/>
                <w:color w:val="000000"/>
                <w:sz w:val="16"/>
                <w:szCs w:val="16"/>
              </w:rPr>
              <w:t>Fileshare</w:t>
            </w:r>
            <w:proofErr w:type="spellEnd"/>
            <w:r w:rsidRPr="00BB50D1">
              <w:rPr>
                <w:rFonts w:ascii="Arial" w:hAnsi="Arial" w:cs="Arial"/>
                <w:color w:val="000000"/>
                <w:sz w:val="16"/>
                <w:szCs w:val="16"/>
              </w:rPr>
              <w:t xml:space="preserve"> prostředí NT do SFK – práce v mimo pracovní dobu dle SLA 30h  Cena za hodinu 1 500 Kč bez DPH, Cena celkem 45 000 Kč bez DPH</w:t>
            </w:r>
            <w:r w:rsidR="00BB50D1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BB50D1">
              <w:rPr>
                <w:rFonts w:ascii="Arial" w:hAnsi="Arial" w:cs="Arial"/>
                <w:color w:val="000000"/>
                <w:sz w:val="16"/>
                <w:szCs w:val="16"/>
              </w:rPr>
              <w:t xml:space="preserve"> Podpora při stěhování, 2 technici na místě, vzdáleně síťový technik a systém administrátor – práce v pracovní dobu dle SLA 24h Cena za hodinu 1 100 Kč bez DPH, Cena celkem 26 400 Kč; Projektové řízení 10h Cena za hodinu 1 100 Kč bez DPH, Cena celkem </w:t>
            </w:r>
            <w:r w:rsidR="00147D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B50D1">
              <w:rPr>
                <w:rFonts w:ascii="Arial" w:hAnsi="Arial" w:cs="Arial"/>
                <w:color w:val="000000"/>
                <w:sz w:val="16"/>
                <w:szCs w:val="16"/>
              </w:rPr>
              <w:t>11 000 Kč bez DPH</w:t>
            </w:r>
          </w:p>
          <w:p w14:paraId="5CB9B5F8" w14:textId="31AD5FE0" w:rsidR="00E4567A" w:rsidRPr="009D78B8" w:rsidRDefault="00E4567A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5B86D51E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27ACF686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56C3F7E9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370A7811" w14:textId="5CC84B1A" w:rsidR="00646BB8" w:rsidRPr="00646BB8" w:rsidRDefault="00E4567A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115.400,-Kč</w:t>
            </w:r>
          </w:p>
        </w:tc>
      </w:tr>
      <w:tr w:rsidR="00C83317" w14:paraId="067DFD68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317A3E0F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39AB94F3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2E140731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2A6F2B11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05D3EC11" w14:textId="17EAE881" w:rsidR="00C83317" w:rsidRPr="009D78B8" w:rsidRDefault="00E4567A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139.634,-Kč</w:t>
            </w:r>
          </w:p>
        </w:tc>
      </w:tr>
    </w:tbl>
    <w:p w14:paraId="5164B36C" w14:textId="77777777" w:rsidR="009D78B8" w:rsidRPr="00BB50D1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442129" w14:textId="77777777" w:rsidR="00C261BB" w:rsidRPr="00BB50D1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50D1">
        <w:rPr>
          <w:rFonts w:ascii="Arial" w:hAnsi="Arial" w:cs="Arial"/>
          <w:b/>
          <w:bCs/>
          <w:color w:val="000000"/>
          <w:sz w:val="24"/>
          <w:szCs w:val="24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2"/>
      </w:tblGrid>
      <w:tr w:rsidR="009D78B8" w14:paraId="360681DD" w14:textId="77777777" w:rsidTr="000D579F">
        <w:trPr>
          <w:trHeight w:val="769"/>
        </w:trPr>
        <w:tc>
          <w:tcPr>
            <w:tcW w:w="10022" w:type="dxa"/>
          </w:tcPr>
          <w:p w14:paraId="3F924B9A" w14:textId="357E3C69" w:rsidR="00AE21CC" w:rsidRDefault="00AE21CC" w:rsidP="00121F52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 migraci dat byla vybrána společnost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service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která dlouhodobě spolupracuje s SFKMG a zná všechny technologie, zařízení a licence spojené s SFKMG </w:t>
            </w:r>
          </w:p>
          <w:p w14:paraId="2AA96903" w14:textId="5058A9FA" w:rsidR="000D579F" w:rsidRDefault="00121F52" w:rsidP="000D579F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50D1">
              <w:rPr>
                <w:rFonts w:ascii="Arial" w:hAnsi="Arial" w:cs="Arial"/>
                <w:color w:val="000000"/>
                <w:sz w:val="16"/>
                <w:szCs w:val="16"/>
              </w:rPr>
              <w:t xml:space="preserve">Nabídka je sestavena jako odhad časů, fakturovat bude dle reálného času a objem může být nižší. </w:t>
            </w:r>
          </w:p>
          <w:p w14:paraId="13B8DD17" w14:textId="71BFBAAA" w:rsidR="009D78B8" w:rsidRDefault="009D78B8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2B0D234" w14:textId="7FF9BD10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2AD6FB9D" w14:textId="147F6E02" w:rsidR="000D579F" w:rsidRDefault="000D57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77AC1080" w14:textId="1F01ED2C" w:rsidR="000D579F" w:rsidRDefault="000D57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27F46F67" w14:textId="77777777" w:rsidR="000D579F" w:rsidRDefault="000D57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3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4"/>
        <w:gridCol w:w="2781"/>
        <w:gridCol w:w="2087"/>
        <w:gridCol w:w="3477"/>
        <w:gridCol w:w="397"/>
      </w:tblGrid>
      <w:tr w:rsidR="00C261BB" w:rsidRPr="00BB50D1" w14:paraId="59F15E6E" w14:textId="77777777" w:rsidTr="00BB50D1">
        <w:trPr>
          <w:cantSplit/>
          <w:trHeight w:val="170"/>
        </w:trPr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CE357" w14:textId="77777777" w:rsidR="00C261BB" w:rsidRPr="00BB50D1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5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Dne: 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A6144" w14:textId="54D552D5" w:rsidR="00C261BB" w:rsidRPr="00147DD3" w:rsidRDefault="0014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DD3">
              <w:rPr>
                <w:rFonts w:ascii="Arial" w:hAnsi="Arial" w:cs="Arial"/>
                <w:color w:val="000000"/>
                <w:sz w:val="18"/>
                <w:szCs w:val="18"/>
              </w:rPr>
              <w:t>28.6.2021</w:t>
            </w:r>
          </w:p>
        </w:tc>
        <w:tc>
          <w:tcPr>
            <w:tcW w:w="5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22D52" w14:textId="77777777" w:rsidR="00C261BB" w:rsidRPr="00BB50D1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5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 </w:t>
            </w:r>
            <w:r w:rsidR="00D04731" w:rsidRPr="00BB5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objednatele:</w:t>
            </w:r>
          </w:p>
        </w:tc>
      </w:tr>
      <w:tr w:rsidR="00C261BB" w:rsidRPr="00BB50D1" w14:paraId="16E53EC3" w14:textId="77777777" w:rsidTr="00BB50D1">
        <w:trPr>
          <w:cantSplit/>
          <w:trHeight w:hRule="exact" w:val="20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BC09248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89259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54D33107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0CCB6F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1BB" w:rsidRPr="00BB50D1" w14:paraId="49058849" w14:textId="77777777" w:rsidTr="00BB50D1">
        <w:trPr>
          <w:cantSplit/>
          <w:trHeight w:val="14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3A585B8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7DD9B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D3D3B" w14:textId="77777777" w:rsidR="00C261BB" w:rsidRPr="00BB50D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0D1">
              <w:rPr>
                <w:rFonts w:ascii="Arial" w:hAnsi="Arial" w:cs="Arial"/>
                <w:color w:val="000000"/>
                <w:sz w:val="16"/>
                <w:szCs w:val="16"/>
              </w:rPr>
              <w:t xml:space="preserve">podpis </w:t>
            </w:r>
            <w:r w:rsidR="007C7982" w:rsidRPr="00BB50D1">
              <w:rPr>
                <w:rFonts w:ascii="Arial" w:hAnsi="Arial" w:cs="Arial"/>
                <w:color w:val="000000"/>
                <w:sz w:val="16"/>
                <w:szCs w:val="16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4B2C392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744A46F6" w14:textId="5781AE65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2"/>
          <w:szCs w:val="12"/>
        </w:rPr>
      </w:pPr>
    </w:p>
    <w:p w14:paraId="250C3D79" w14:textId="7E8235DB" w:rsidR="007A2484" w:rsidRDefault="007A24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2"/>
          <w:szCs w:val="12"/>
        </w:rPr>
      </w:pPr>
    </w:p>
    <w:p w14:paraId="64591B9A" w14:textId="4984C553" w:rsidR="007A2484" w:rsidRDefault="007A24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2"/>
          <w:szCs w:val="12"/>
        </w:rPr>
      </w:pPr>
    </w:p>
    <w:p w14:paraId="0592EDF4" w14:textId="70BF5339" w:rsidR="007A2484" w:rsidRDefault="007A24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2"/>
          <w:szCs w:val="12"/>
        </w:rPr>
      </w:pPr>
    </w:p>
    <w:p w14:paraId="76E8AAA3" w14:textId="77777777" w:rsidR="007A2484" w:rsidRPr="00BB50D1" w:rsidRDefault="007A24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2"/>
          <w:szCs w:val="12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:rsidRPr="00BB50D1" w14:paraId="62B653B9" w14:textId="77777777" w:rsidTr="00BB50D1">
        <w:trPr>
          <w:cantSplit/>
          <w:trHeight w:hRule="exact" w:val="17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0914187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3F8BC31E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6FC91F07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B8342D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1BB" w:rsidRPr="00BB50D1" w14:paraId="246B0C0B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7B6D4F3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0C14219B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9FB0A" w14:textId="77777777" w:rsidR="003228E1" w:rsidRPr="00BB50D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0D1">
              <w:rPr>
                <w:rFonts w:ascii="Arial" w:hAnsi="Arial" w:cs="Arial"/>
                <w:color w:val="000000"/>
                <w:sz w:val="16"/>
                <w:szCs w:val="16"/>
              </w:rPr>
              <w:t xml:space="preserve">podpis </w:t>
            </w:r>
            <w:r w:rsidR="007C7982" w:rsidRPr="00BB50D1">
              <w:rPr>
                <w:rFonts w:ascii="Arial" w:hAnsi="Arial" w:cs="Arial"/>
                <w:color w:val="000000"/>
                <w:sz w:val="16"/>
                <w:szCs w:val="16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600B6A1" w14:textId="77777777" w:rsidR="00C261BB" w:rsidRPr="00BB50D1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39B9B566" w14:textId="1627C6BB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2"/>
          <w:szCs w:val="12"/>
        </w:rPr>
      </w:pPr>
    </w:p>
    <w:p w14:paraId="0EFFB4AD" w14:textId="02C301EE" w:rsidR="007A2484" w:rsidRDefault="007A24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2"/>
          <w:szCs w:val="12"/>
        </w:rPr>
      </w:pPr>
    </w:p>
    <w:p w14:paraId="0E2DB9F7" w14:textId="037FC7F4" w:rsidR="007A2484" w:rsidRDefault="007A24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2"/>
          <w:szCs w:val="12"/>
        </w:rPr>
      </w:pPr>
    </w:p>
    <w:p w14:paraId="58268945" w14:textId="0B370760" w:rsidR="007A2484" w:rsidRDefault="007A24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2"/>
          <w:szCs w:val="12"/>
        </w:rPr>
      </w:pPr>
    </w:p>
    <w:p w14:paraId="59229968" w14:textId="77777777" w:rsidR="007A2484" w:rsidRPr="00BB50D1" w:rsidRDefault="007A24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2"/>
          <w:szCs w:val="12"/>
        </w:rPr>
      </w:pPr>
    </w:p>
    <w:p w14:paraId="2470D4C3" w14:textId="77777777" w:rsidR="009C3B97" w:rsidRPr="00BB50D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" w:name="_Hlk29290031"/>
      <w:r w:rsidRPr="00BB50D1">
        <w:rPr>
          <w:rFonts w:ascii="Arial" w:hAnsi="Arial" w:cs="Arial"/>
          <w:b/>
          <w:bCs/>
          <w:color w:val="000000"/>
          <w:sz w:val="24"/>
          <w:szCs w:val="24"/>
        </w:rPr>
        <w:t>Změna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4802FEC3" w14:textId="77777777" w:rsidTr="00BB50D1">
        <w:trPr>
          <w:trHeight w:val="1093"/>
        </w:trPr>
        <w:tc>
          <w:tcPr>
            <w:tcW w:w="9932" w:type="dxa"/>
          </w:tcPr>
          <w:p w14:paraId="179EF3FD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5F44E1D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8658F1D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14:paraId="6B3050E8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9CBA69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2A817CD" w14:textId="77777777" w:rsidR="009C3B97" w:rsidRPr="00BB50D1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BB50D1">
        <w:rPr>
          <w:rFonts w:ascii="Arial" w:hAnsi="Arial" w:cs="Arial"/>
          <w:sz w:val="14"/>
          <w:szCs w:val="14"/>
        </w:rPr>
        <w:t>Smluvní strany souhlasí s uveřejněním plného znění této objednávky včetně jejích příloh</w:t>
      </w:r>
      <w:r w:rsidR="00510D89" w:rsidRPr="00BB50D1">
        <w:rPr>
          <w:rFonts w:ascii="Arial" w:hAnsi="Arial" w:cs="Arial"/>
          <w:sz w:val="14"/>
          <w:szCs w:val="14"/>
        </w:rPr>
        <w:t xml:space="preserve"> v registru smluv podle zákona č</w:t>
      </w:r>
      <w:r w:rsidRPr="00BB50D1">
        <w:rPr>
          <w:rFonts w:ascii="Arial" w:hAnsi="Arial" w:cs="Arial"/>
          <w:sz w:val="14"/>
          <w:szCs w:val="14"/>
        </w:rPr>
        <w:t>. 340/2015 Sb.,</w:t>
      </w:r>
    </w:p>
    <w:p w14:paraId="55A5DC27" w14:textId="77777777" w:rsidR="00C95BF4" w:rsidRPr="00BB50D1" w:rsidRDefault="009C3B97" w:rsidP="004D0A39">
      <w:pPr>
        <w:rPr>
          <w:rFonts w:ascii="Arial" w:hAnsi="Arial" w:cs="Arial"/>
          <w:sz w:val="14"/>
          <w:szCs w:val="14"/>
        </w:rPr>
      </w:pPr>
      <w:r w:rsidRPr="00BB50D1">
        <w:rPr>
          <w:rFonts w:ascii="Arial" w:hAnsi="Arial" w:cs="Arial"/>
          <w:sz w:val="14"/>
          <w:szCs w:val="14"/>
        </w:rPr>
        <w:t>Uveřejnění objednávky</w:t>
      </w:r>
      <w:r w:rsidR="00CB7468" w:rsidRPr="00BB50D1">
        <w:rPr>
          <w:rFonts w:ascii="Arial" w:hAnsi="Arial" w:cs="Arial"/>
          <w:sz w:val="14"/>
          <w:szCs w:val="14"/>
        </w:rPr>
        <w:t xml:space="preserve"> nad</w:t>
      </w:r>
      <w:r w:rsidRPr="00BB50D1">
        <w:rPr>
          <w:rFonts w:ascii="Arial" w:hAnsi="Arial" w:cs="Arial"/>
          <w:sz w:val="14"/>
          <w:szCs w:val="14"/>
        </w:rPr>
        <w:t xml:space="preserve"> </w:t>
      </w:r>
      <w:r w:rsidR="00CB7468" w:rsidRPr="00BB50D1">
        <w:rPr>
          <w:rFonts w:ascii="Arial" w:hAnsi="Arial" w:cs="Arial"/>
          <w:sz w:val="14"/>
          <w:szCs w:val="14"/>
        </w:rPr>
        <w:t xml:space="preserve">50.000,- Kč bez DPH </w:t>
      </w:r>
      <w:r w:rsidRPr="00BB50D1">
        <w:rPr>
          <w:rFonts w:ascii="Arial" w:hAnsi="Arial" w:cs="Arial"/>
          <w:sz w:val="14"/>
          <w:szCs w:val="14"/>
        </w:rPr>
        <w:t xml:space="preserve">prostřednictvím registru smluv zajistí </w:t>
      </w:r>
      <w:r w:rsidR="00784541" w:rsidRPr="00BB50D1">
        <w:rPr>
          <w:rFonts w:ascii="Arial" w:hAnsi="Arial" w:cs="Arial"/>
          <w:sz w:val="14"/>
          <w:szCs w:val="14"/>
        </w:rPr>
        <w:t>odběratel</w:t>
      </w:r>
      <w:r w:rsidRPr="00BB50D1">
        <w:rPr>
          <w:rFonts w:ascii="Arial" w:hAnsi="Arial" w:cs="Arial"/>
          <w:sz w:val="14"/>
          <w:szCs w:val="14"/>
        </w:rPr>
        <w:t>.</w:t>
      </w:r>
    </w:p>
    <w:sectPr w:rsidR="00C95BF4" w:rsidRPr="00BB50D1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F"/>
    <w:rsid w:val="000C71BC"/>
    <w:rsid w:val="000D579F"/>
    <w:rsid w:val="00121F52"/>
    <w:rsid w:val="00147DD3"/>
    <w:rsid w:val="001C1A97"/>
    <w:rsid w:val="001E2A2D"/>
    <w:rsid w:val="001E5DAD"/>
    <w:rsid w:val="002A20ED"/>
    <w:rsid w:val="003228E1"/>
    <w:rsid w:val="00362BD3"/>
    <w:rsid w:val="0037589A"/>
    <w:rsid w:val="003A03C3"/>
    <w:rsid w:val="004301EC"/>
    <w:rsid w:val="004D0A39"/>
    <w:rsid w:val="00510D89"/>
    <w:rsid w:val="00537019"/>
    <w:rsid w:val="00595555"/>
    <w:rsid w:val="005E1460"/>
    <w:rsid w:val="00646BB8"/>
    <w:rsid w:val="00663BCE"/>
    <w:rsid w:val="00697335"/>
    <w:rsid w:val="00773222"/>
    <w:rsid w:val="00784541"/>
    <w:rsid w:val="007A2484"/>
    <w:rsid w:val="007C7982"/>
    <w:rsid w:val="008E7EB2"/>
    <w:rsid w:val="009432E6"/>
    <w:rsid w:val="009C3B97"/>
    <w:rsid w:val="009D78B8"/>
    <w:rsid w:val="00A46DB0"/>
    <w:rsid w:val="00AB09EB"/>
    <w:rsid w:val="00AD09A0"/>
    <w:rsid w:val="00AE21CC"/>
    <w:rsid w:val="00B14B31"/>
    <w:rsid w:val="00BA2566"/>
    <w:rsid w:val="00BB50D1"/>
    <w:rsid w:val="00BE5A9C"/>
    <w:rsid w:val="00C261BB"/>
    <w:rsid w:val="00C33C0F"/>
    <w:rsid w:val="00C83317"/>
    <w:rsid w:val="00C95BF4"/>
    <w:rsid w:val="00CB7468"/>
    <w:rsid w:val="00CF1BF9"/>
    <w:rsid w:val="00D04731"/>
    <w:rsid w:val="00D41BE6"/>
    <w:rsid w:val="00D907BA"/>
    <w:rsid w:val="00DB1A47"/>
    <w:rsid w:val="00E41343"/>
    <w:rsid w:val="00E4567A"/>
    <w:rsid w:val="00E74D00"/>
    <w:rsid w:val="00E927FA"/>
    <w:rsid w:val="00EA7824"/>
    <w:rsid w:val="00F134D7"/>
    <w:rsid w:val="00F136C9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337BA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D4301F2FC8C14F3CB4C1077B81B47E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AD660-3D0D-4443-A425-CC68B47714B3}"/>
      </w:docPartPr>
      <w:docPartBody>
        <w:p w:rsidR="00DB67F9" w:rsidRDefault="00F95BF7" w:rsidP="00F95BF7">
          <w:pPr>
            <w:pStyle w:val="D4301F2FC8C14F3CB4C1077B81B47EEB"/>
          </w:pPr>
          <w:r>
            <w:rPr>
              <w:rFonts w:ascii="Arial" w:hAnsi="Arial" w:cs="Arial"/>
              <w:color w:val="000000"/>
              <w:sz w:val="18"/>
              <w:szCs w:val="18"/>
            </w:rPr>
            <w:t>Název</w:t>
          </w:r>
        </w:p>
      </w:docPartBody>
    </w:docPart>
    <w:docPart>
      <w:docPartPr>
        <w:name w:val="978C46DA5DD941DFA7CD5ADE3D029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C1368-8ACC-4A57-994F-D2252CE6961A}"/>
      </w:docPartPr>
      <w:docPartBody>
        <w:p w:rsidR="00DB67F9" w:rsidRDefault="00F95BF7" w:rsidP="00F95BF7">
          <w:pPr>
            <w:pStyle w:val="978C46DA5DD941DFA7CD5ADE3D029291"/>
          </w:pPr>
          <w:r>
            <w:rPr>
              <w:rFonts w:ascii="Arial" w:hAnsi="Arial" w:cs="Arial"/>
              <w:color w:val="000000"/>
              <w:sz w:val="18"/>
              <w:szCs w:val="18"/>
            </w:rPr>
            <w:t>Ulice</w:t>
          </w:r>
        </w:p>
      </w:docPartBody>
    </w:docPart>
    <w:docPart>
      <w:docPartPr>
        <w:name w:val="B912AB5046EC4918BE3BFD5CF1AEC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5DB1B-73A4-4404-AC17-B3B2124A782C}"/>
      </w:docPartPr>
      <w:docPartBody>
        <w:p w:rsidR="00DB67F9" w:rsidRDefault="00F95BF7" w:rsidP="00F95BF7">
          <w:pPr>
            <w:pStyle w:val="B912AB5046EC4918BE3BFD5CF1AEC238"/>
          </w:pPr>
          <w:r>
            <w:rPr>
              <w:rFonts w:ascii="Arial" w:hAnsi="Arial" w:cs="Arial"/>
              <w:sz w:val="18"/>
              <w:szCs w:val="18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09"/>
    <w:rsid w:val="001951B3"/>
    <w:rsid w:val="00230DC8"/>
    <w:rsid w:val="00415E09"/>
    <w:rsid w:val="00435E73"/>
    <w:rsid w:val="004F73E0"/>
    <w:rsid w:val="00592EC0"/>
    <w:rsid w:val="005A7263"/>
    <w:rsid w:val="00CF1E97"/>
    <w:rsid w:val="00DB67F9"/>
    <w:rsid w:val="00F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D4301F2FC8C14F3CB4C1077B81B47EEB">
    <w:name w:val="D4301F2FC8C14F3CB4C1077B81B47EEB"/>
    <w:rsid w:val="00F95BF7"/>
  </w:style>
  <w:style w:type="paragraph" w:customStyle="1" w:styleId="978C46DA5DD941DFA7CD5ADE3D029291">
    <w:name w:val="978C46DA5DD941DFA7CD5ADE3D029291"/>
    <w:rsid w:val="00F95BF7"/>
  </w:style>
  <w:style w:type="paragraph" w:customStyle="1" w:styleId="B912AB5046EC4918BE3BFD5CF1AEC238">
    <w:name w:val="B912AB5046EC4918BE3BFD5CF1AEC238"/>
    <w:rsid w:val="00F95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1CCE-902A-40DA-9099-F4D79A97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Pavla Šmerhová</cp:lastModifiedBy>
  <cp:revision>2</cp:revision>
  <cp:lastPrinted>2021-07-19T13:27:00Z</cp:lastPrinted>
  <dcterms:created xsi:type="dcterms:W3CDTF">2021-07-19T13:57:00Z</dcterms:created>
  <dcterms:modified xsi:type="dcterms:W3CDTF">2021-07-19T13:57:00Z</dcterms:modified>
</cp:coreProperties>
</file>