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83F" w:rsidRPr="0057483F" w:rsidRDefault="0057483F">
      <w:pPr>
        <w:rPr>
          <w:b/>
          <w:sz w:val="24"/>
          <w:szCs w:val="24"/>
        </w:rPr>
      </w:pPr>
      <w:r w:rsidRPr="0057483F">
        <w:rPr>
          <w:b/>
          <w:sz w:val="24"/>
          <w:szCs w:val="24"/>
        </w:rPr>
        <w:t>Příloha č. 1 – Kontrolní list</w:t>
      </w:r>
    </w:p>
    <w:tbl>
      <w:tblPr>
        <w:tblStyle w:val="TableGrid"/>
        <w:tblW w:w="9267" w:type="dxa"/>
        <w:tblInd w:w="-10" w:type="dxa"/>
        <w:tblCellMar>
          <w:top w:w="46" w:type="dxa"/>
          <w:left w:w="68" w:type="dxa"/>
          <w:bottom w:w="8" w:type="dxa"/>
          <w:right w:w="31" w:type="dxa"/>
        </w:tblCellMar>
        <w:tblLook w:val="04A0" w:firstRow="1" w:lastRow="0" w:firstColumn="1" w:lastColumn="0" w:noHBand="0" w:noVBand="1"/>
      </w:tblPr>
      <w:tblGrid>
        <w:gridCol w:w="4462"/>
        <w:gridCol w:w="4805"/>
      </w:tblGrid>
      <w:tr w:rsidR="0081799E">
        <w:trPr>
          <w:trHeight w:val="820"/>
        </w:trPr>
        <w:tc>
          <w:tcPr>
            <w:tcW w:w="4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C2E6"/>
          </w:tcPr>
          <w:p w:rsidR="0081799E" w:rsidRDefault="00CB59A5">
            <w:pPr>
              <w:jc w:val="center"/>
            </w:pPr>
            <w:r>
              <w:rPr>
                <w:b/>
              </w:rPr>
              <w:t xml:space="preserve">Vyhodnocení sociálního a environmentálního odpovědného zadávání a inovací ve veřejné </w:t>
            </w:r>
          </w:p>
          <w:p w:rsidR="0081799E" w:rsidRDefault="00CB59A5">
            <w:pPr>
              <w:ind w:right="41"/>
              <w:jc w:val="center"/>
            </w:pPr>
            <w:r>
              <w:rPr>
                <w:b/>
              </w:rPr>
              <w:t xml:space="preserve">zakázce </w:t>
            </w:r>
          </w:p>
        </w:tc>
        <w:tc>
          <w:tcPr>
            <w:tcW w:w="4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bottom"/>
          </w:tcPr>
          <w:p w:rsidR="0081799E" w:rsidRDefault="00CB59A5">
            <w:pPr>
              <w:ind w:right="37"/>
              <w:jc w:val="center"/>
            </w:pPr>
            <w:r>
              <w:t xml:space="preserve">Vyplňte níže své odpovědi </w:t>
            </w:r>
          </w:p>
        </w:tc>
      </w:tr>
      <w:tr w:rsidR="0081799E">
        <w:trPr>
          <w:trHeight w:val="288"/>
        </w:trPr>
        <w:tc>
          <w:tcPr>
            <w:tcW w:w="44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1799E" w:rsidRDefault="00CB59A5">
            <w:r>
              <w:t xml:space="preserve">Název VZ: </w:t>
            </w:r>
          </w:p>
        </w:tc>
        <w:tc>
          <w:tcPr>
            <w:tcW w:w="48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1799E" w:rsidRDefault="00CB59A5">
            <w:r>
              <w:t xml:space="preserve">  </w:t>
            </w:r>
            <w:r w:rsidR="001A15F8">
              <w:t>Pobočková (telefonní) ústředna</w:t>
            </w:r>
          </w:p>
        </w:tc>
      </w:tr>
      <w:tr w:rsidR="0081799E">
        <w:trPr>
          <w:trHeight w:val="278"/>
        </w:trPr>
        <w:tc>
          <w:tcPr>
            <w:tcW w:w="4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1799E" w:rsidRDefault="0081799E"/>
        </w:tc>
        <w:tc>
          <w:tcPr>
            <w:tcW w:w="4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1799E" w:rsidRDefault="0081799E"/>
        </w:tc>
      </w:tr>
      <w:tr w:rsidR="0081799E">
        <w:trPr>
          <w:trHeight w:val="1889"/>
        </w:trPr>
        <w:tc>
          <w:tcPr>
            <w:tcW w:w="446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1799E" w:rsidRDefault="00CB59A5">
            <w:pPr>
              <w:ind w:right="51"/>
            </w:pPr>
            <w:r>
              <w:rPr>
                <w:b/>
              </w:rPr>
              <w:t xml:space="preserve">V případě, že byly aplikovány zásady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sociálně odpovědného zadávání, environmentálně odpovědného zadávání a inovací </w:t>
            </w:r>
            <w:r>
              <w:rPr>
                <w:b/>
              </w:rPr>
              <w:t xml:space="preserve">v souladu s § 6 odst. 4 zákona č. 134/2016 Sb., o zadávání veřejných zakázek, uveďte konkrétní použité nástroje včetně odkazu na dotčené ustanovení zadávacích podmínek (smluvní podmínky, kvalifikace, hodnocení, aj.).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1799E" w:rsidRDefault="00CB59A5">
            <w:r>
              <w:t xml:space="preserve">Sociálně odpovědné zadávání </w:t>
            </w:r>
          </w:p>
          <w:p w:rsidR="0081799E" w:rsidRDefault="00CB59A5">
            <w:r>
              <w:t xml:space="preserve"> </w:t>
            </w:r>
          </w:p>
          <w:p w:rsidR="00A4619B" w:rsidRDefault="00A4619B" w:rsidP="00A4619B">
            <w:pPr>
              <w:rPr>
                <w:lang w:eastAsia="en-US"/>
              </w:rPr>
            </w:pPr>
            <w:r w:rsidRPr="00A4619B">
              <w:rPr>
                <w:lang w:val="x-none" w:eastAsia="en-US"/>
              </w:rPr>
              <w:t>Zhotovitel se zavazuje zajistit dodržování pracovněprávních předpisů, zejména zákona č. 262/2006 Sb., zákoník práce, ve znění pozdějších předpisů, zákona č. 435/2004 Sb., o zaměstnanosti, ve znění pozdějších předpisů, a to vůči všem osobám, které se na plnění zakázky podílejí</w:t>
            </w:r>
            <w:r w:rsidR="004E2DDB">
              <w:rPr>
                <w:lang w:eastAsia="en-US"/>
              </w:rPr>
              <w:t>.</w:t>
            </w:r>
          </w:p>
          <w:p w:rsidR="004E2DDB" w:rsidRDefault="004E2DDB" w:rsidP="00A4619B">
            <w:pPr>
              <w:rPr>
                <w:lang w:eastAsia="en-US"/>
              </w:rPr>
            </w:pPr>
          </w:p>
          <w:p w:rsidR="004E2DDB" w:rsidRPr="004E2DDB" w:rsidRDefault="004E2DDB" w:rsidP="004E2DDB">
            <w:pPr>
              <w:rPr>
                <w:rFonts w:eastAsiaTheme="minorHAnsi"/>
                <w:color w:val="auto"/>
                <w:lang w:eastAsia="en-US"/>
              </w:rPr>
            </w:pPr>
            <w:r w:rsidRPr="004E2DDB">
              <w:rPr>
                <w:lang w:eastAsia="en-US"/>
              </w:rPr>
              <w:t xml:space="preserve">Zhotovitel bude výlučně zodpovědný za bezpečnost práce při </w:t>
            </w:r>
            <w:r>
              <w:rPr>
                <w:lang w:eastAsia="en-US"/>
              </w:rPr>
              <w:t>provádění</w:t>
            </w:r>
            <w:r w:rsidRPr="004E2DD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zakázky</w:t>
            </w:r>
            <w:r w:rsidRPr="004E2DDB">
              <w:rPr>
                <w:lang w:eastAsia="en-US"/>
              </w:rPr>
              <w:t xml:space="preserve"> podle zákona č. 309/2006 Sb., kterým se upravují další požadavky bezpečnosti a ochrany zdraví při práci v pracovněprávních vztazích</w:t>
            </w:r>
            <w:r>
              <w:rPr>
                <w:lang w:eastAsia="en-US"/>
              </w:rPr>
              <w:t>.</w:t>
            </w:r>
            <w:r w:rsidRPr="004E2DDB">
              <w:rPr>
                <w:lang w:eastAsia="en-US"/>
              </w:rPr>
              <w:t xml:space="preserve"> Dále je zhotovitel zodpovědný za to, že pravidla, regulace a pracovní metody či postupy požadované příslušnými předpisy budou dodržovány. </w:t>
            </w:r>
          </w:p>
          <w:p w:rsidR="0081799E" w:rsidRDefault="00CB59A5">
            <w:r>
              <w:t xml:space="preserve"> </w:t>
            </w:r>
          </w:p>
        </w:tc>
      </w:tr>
      <w:tr w:rsidR="0081799E">
        <w:trPr>
          <w:trHeight w:val="189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1799E" w:rsidRDefault="0081799E"/>
        </w:tc>
        <w:tc>
          <w:tcPr>
            <w:tcW w:w="4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1799E" w:rsidRDefault="00CB59A5">
            <w:r>
              <w:t xml:space="preserve">Environmentálně odpovědné zadávání </w:t>
            </w:r>
          </w:p>
          <w:p w:rsidR="0081799E" w:rsidRDefault="00CB59A5">
            <w:r>
              <w:t xml:space="preserve"> </w:t>
            </w:r>
          </w:p>
          <w:p w:rsidR="0081799E" w:rsidRDefault="00CB59A5">
            <w:r>
              <w:t xml:space="preserve"> </w:t>
            </w:r>
          </w:p>
          <w:p w:rsidR="0081799E" w:rsidRDefault="00CB59A5">
            <w:r>
              <w:t xml:space="preserve"> </w:t>
            </w:r>
          </w:p>
          <w:p w:rsidR="0081799E" w:rsidRDefault="00CB59A5">
            <w:r>
              <w:t xml:space="preserve"> </w:t>
            </w:r>
          </w:p>
          <w:p w:rsidR="0081799E" w:rsidRDefault="00A4619B">
            <w:r>
              <w:t>Parametry pobočkové ústředny zadány tak, aby splňovaly nejpřísnější ekologická pravidla (snížení spotřeby elektrické energie, životnost).</w:t>
            </w:r>
          </w:p>
          <w:p w:rsidR="0081799E" w:rsidRDefault="00CB59A5">
            <w:r>
              <w:t xml:space="preserve"> </w:t>
            </w:r>
          </w:p>
        </w:tc>
      </w:tr>
      <w:tr w:rsidR="0081799E" w:rsidTr="00CB59A5">
        <w:trPr>
          <w:trHeight w:val="122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1799E" w:rsidRDefault="0081799E"/>
        </w:tc>
        <w:tc>
          <w:tcPr>
            <w:tcW w:w="4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1799E" w:rsidRDefault="00CB59A5">
            <w:r>
              <w:t xml:space="preserve">Inovace </w:t>
            </w:r>
          </w:p>
          <w:p w:rsidR="0081799E" w:rsidRDefault="00CB59A5">
            <w:r>
              <w:t xml:space="preserve"> </w:t>
            </w:r>
          </w:p>
          <w:p w:rsidR="0081799E" w:rsidRDefault="00CB59A5">
            <w:r>
              <w:t xml:space="preserve"> </w:t>
            </w:r>
          </w:p>
          <w:p w:rsidR="0081799E" w:rsidRDefault="00CB59A5">
            <w:r>
              <w:t xml:space="preserve"> </w:t>
            </w:r>
          </w:p>
          <w:p w:rsidR="0081799E" w:rsidRDefault="00A4619B">
            <w:r>
              <w:t xml:space="preserve">Parametry </w:t>
            </w:r>
            <w:r w:rsidR="00AE1576">
              <w:t>pobočkové ústředny</w:t>
            </w:r>
            <w:bookmarkStart w:id="0" w:name="_GoBack"/>
            <w:bookmarkEnd w:id="0"/>
            <w:r>
              <w:t xml:space="preserve"> tak, aby splňovaly nové trendy ve vývoji</w:t>
            </w:r>
            <w:r w:rsidR="00CD45C2">
              <w:t>,</w:t>
            </w:r>
            <w:r>
              <w:t xml:space="preserve"> vylepšily fungování školní </w:t>
            </w:r>
            <w:r w:rsidR="00CD45C2">
              <w:t>sítě a došlo ke snížení celkových nákladů.</w:t>
            </w:r>
          </w:p>
          <w:p w:rsidR="00A4619B" w:rsidRDefault="00A4619B"/>
        </w:tc>
      </w:tr>
      <w:tr w:rsidR="0081799E">
        <w:trPr>
          <w:trHeight w:val="1892"/>
        </w:trPr>
        <w:tc>
          <w:tcPr>
            <w:tcW w:w="446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799E" w:rsidRDefault="00CB59A5">
            <w:pPr>
              <w:ind w:right="312"/>
            </w:pPr>
            <w:r>
              <w:rPr>
                <w:b/>
              </w:rPr>
              <w:t xml:space="preserve">V případě, že nebyly aplikovány zásady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sociálně odpovědného zadávání, environmentálně odpovědného zadávání a inovací v souladu s </w:t>
            </w:r>
            <w:r>
              <w:rPr>
                <w:b/>
              </w:rPr>
              <w:t xml:space="preserve">§ 6 odst. 4 zákona č. 134/2016 Sb., o zadávání veřejných zakázek, odůvodněte, proč </w:t>
            </w:r>
            <w:r>
              <w:rPr>
                <w:rFonts w:ascii="Arial" w:eastAsia="Arial" w:hAnsi="Arial" w:cs="Arial"/>
                <w:b/>
                <w:sz w:val="20"/>
              </w:rPr>
              <w:t>to nebylo vzhledem k povaze a smyslu zakázky možné.</w:t>
            </w:r>
            <w:r>
              <w:rPr>
                <w:b/>
              </w:rPr>
              <w:t xml:space="preserve">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1799E" w:rsidRDefault="00CB59A5">
            <w:r>
              <w:t xml:space="preserve">Sociálně odpovědné zadávání </w:t>
            </w:r>
          </w:p>
          <w:p w:rsidR="0081799E" w:rsidRDefault="00CB59A5">
            <w:r>
              <w:t xml:space="preserve"> </w:t>
            </w:r>
          </w:p>
          <w:p w:rsidR="0081799E" w:rsidRDefault="00CB59A5">
            <w:r>
              <w:t xml:space="preserve"> </w:t>
            </w:r>
          </w:p>
          <w:p w:rsidR="0081799E" w:rsidRDefault="00CB59A5">
            <w:r>
              <w:t xml:space="preserve"> </w:t>
            </w:r>
          </w:p>
          <w:p w:rsidR="0081799E" w:rsidRDefault="00CB59A5">
            <w:r>
              <w:t xml:space="preserve"> </w:t>
            </w:r>
          </w:p>
          <w:p w:rsidR="0081799E" w:rsidRDefault="00CB59A5">
            <w:r>
              <w:t xml:space="preserve"> </w:t>
            </w:r>
          </w:p>
          <w:p w:rsidR="0081799E" w:rsidRDefault="00CB59A5">
            <w:r>
              <w:t xml:space="preserve"> </w:t>
            </w:r>
          </w:p>
        </w:tc>
      </w:tr>
      <w:tr w:rsidR="0081799E">
        <w:trPr>
          <w:trHeight w:val="18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1799E" w:rsidRDefault="0081799E"/>
        </w:tc>
        <w:tc>
          <w:tcPr>
            <w:tcW w:w="4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1799E" w:rsidRDefault="00CB59A5">
            <w:r>
              <w:t xml:space="preserve">Environmentálně odpovědné zadávání </w:t>
            </w:r>
          </w:p>
          <w:p w:rsidR="0081799E" w:rsidRDefault="00CB59A5">
            <w:r>
              <w:t xml:space="preserve"> </w:t>
            </w:r>
          </w:p>
          <w:p w:rsidR="0081799E" w:rsidRDefault="00CB59A5">
            <w:r>
              <w:t xml:space="preserve"> </w:t>
            </w:r>
          </w:p>
          <w:p w:rsidR="0081799E" w:rsidRDefault="00CB59A5">
            <w:r>
              <w:t xml:space="preserve"> </w:t>
            </w:r>
          </w:p>
          <w:p w:rsidR="0081799E" w:rsidRDefault="00CB59A5">
            <w:r>
              <w:t xml:space="preserve"> </w:t>
            </w:r>
          </w:p>
          <w:p w:rsidR="0081799E" w:rsidRDefault="00CB59A5">
            <w:r>
              <w:t xml:space="preserve"> </w:t>
            </w:r>
          </w:p>
          <w:p w:rsidR="0081799E" w:rsidRDefault="00CB59A5">
            <w:r>
              <w:t xml:space="preserve"> </w:t>
            </w:r>
          </w:p>
        </w:tc>
      </w:tr>
      <w:tr w:rsidR="0081799E" w:rsidTr="00CB59A5">
        <w:trPr>
          <w:trHeight w:val="16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799E" w:rsidRDefault="0081799E"/>
        </w:tc>
        <w:tc>
          <w:tcPr>
            <w:tcW w:w="480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799E" w:rsidRDefault="00CB59A5">
            <w:r>
              <w:t xml:space="preserve">Inovace </w:t>
            </w:r>
          </w:p>
          <w:p w:rsidR="0081799E" w:rsidRDefault="00CB59A5">
            <w:r>
              <w:t xml:space="preserve"> </w:t>
            </w:r>
          </w:p>
          <w:p w:rsidR="0081799E" w:rsidRDefault="00CB59A5">
            <w:r>
              <w:t xml:space="preserve"> </w:t>
            </w:r>
          </w:p>
          <w:p w:rsidR="0081799E" w:rsidRDefault="00CB59A5">
            <w:r>
              <w:t xml:space="preserve"> </w:t>
            </w:r>
          </w:p>
          <w:p w:rsidR="0081799E" w:rsidRDefault="00CB59A5">
            <w:r>
              <w:t xml:space="preserve"> </w:t>
            </w:r>
          </w:p>
          <w:p w:rsidR="0081799E" w:rsidRDefault="00CB59A5">
            <w:r>
              <w:t xml:space="preserve"> </w:t>
            </w:r>
          </w:p>
        </w:tc>
      </w:tr>
    </w:tbl>
    <w:p w:rsidR="0081799E" w:rsidRDefault="00CB59A5">
      <w:pPr>
        <w:spacing w:after="0"/>
        <w:ind w:left="-24"/>
        <w:jc w:val="both"/>
      </w:pPr>
      <w:r>
        <w:t xml:space="preserve"> </w:t>
      </w:r>
    </w:p>
    <w:p w:rsidR="0057483F" w:rsidRDefault="0057483F">
      <w:pPr>
        <w:spacing w:after="0"/>
        <w:ind w:left="-24"/>
        <w:jc w:val="both"/>
      </w:pPr>
    </w:p>
    <w:p w:rsidR="0057483F" w:rsidRDefault="0057483F">
      <w:pPr>
        <w:spacing w:after="0"/>
        <w:ind w:left="-24"/>
        <w:jc w:val="both"/>
      </w:pPr>
    </w:p>
    <w:p w:rsidR="0057483F" w:rsidRDefault="0057483F">
      <w:pPr>
        <w:spacing w:after="0"/>
        <w:ind w:left="-24"/>
        <w:jc w:val="both"/>
      </w:pPr>
      <w:r>
        <w:t>V Táboře dne 22. 6. 2021</w:t>
      </w:r>
    </w:p>
    <w:p w:rsidR="0057483F" w:rsidRDefault="0057483F">
      <w:pPr>
        <w:spacing w:after="0"/>
        <w:ind w:left="-24"/>
        <w:jc w:val="both"/>
      </w:pPr>
    </w:p>
    <w:p w:rsidR="0057483F" w:rsidRDefault="0057483F">
      <w:pPr>
        <w:spacing w:after="0"/>
        <w:ind w:left="-24"/>
        <w:jc w:val="both"/>
      </w:pPr>
    </w:p>
    <w:p w:rsidR="0057483F" w:rsidRDefault="0057483F">
      <w:pPr>
        <w:spacing w:after="0"/>
        <w:ind w:left="-24"/>
        <w:jc w:val="both"/>
      </w:pPr>
    </w:p>
    <w:p w:rsidR="0057483F" w:rsidRDefault="0057483F">
      <w:pPr>
        <w:spacing w:after="0"/>
        <w:ind w:left="-24"/>
        <w:jc w:val="both"/>
      </w:pPr>
    </w:p>
    <w:p w:rsidR="0057483F" w:rsidRDefault="0057483F">
      <w:pPr>
        <w:spacing w:after="0"/>
        <w:ind w:left="-24"/>
        <w:jc w:val="both"/>
      </w:pPr>
    </w:p>
    <w:p w:rsidR="0057483F" w:rsidRDefault="0057483F">
      <w:pPr>
        <w:spacing w:after="0"/>
        <w:ind w:left="-24"/>
        <w:jc w:val="both"/>
      </w:pPr>
    </w:p>
    <w:p w:rsidR="0057483F" w:rsidRDefault="0057483F">
      <w:pPr>
        <w:spacing w:after="0"/>
        <w:ind w:left="-24"/>
        <w:jc w:val="both"/>
      </w:pPr>
      <w:r>
        <w:t>------------------------------------------------------------</w:t>
      </w:r>
    </w:p>
    <w:p w:rsidR="0057483F" w:rsidRDefault="0057483F">
      <w:pPr>
        <w:spacing w:after="0"/>
        <w:ind w:left="-24"/>
        <w:jc w:val="both"/>
      </w:pPr>
      <w:r>
        <w:t>Prodávající</w:t>
      </w:r>
    </w:p>
    <w:p w:rsidR="0057483F" w:rsidRDefault="0057483F">
      <w:pPr>
        <w:spacing w:after="0"/>
        <w:ind w:left="-24"/>
        <w:jc w:val="both"/>
      </w:pPr>
      <w:r>
        <w:t>(razítko, podpis prodávajícího)</w:t>
      </w:r>
    </w:p>
    <w:sectPr w:rsidR="0057483F" w:rsidSect="00CB59A5">
      <w:pgSz w:w="11906" w:h="16838"/>
      <w:pgMar w:top="993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99E"/>
    <w:rsid w:val="001A15F8"/>
    <w:rsid w:val="004E2DDB"/>
    <w:rsid w:val="0057483F"/>
    <w:rsid w:val="00795D3C"/>
    <w:rsid w:val="0081799E"/>
    <w:rsid w:val="00A4619B"/>
    <w:rsid w:val="00AE1576"/>
    <w:rsid w:val="00CB59A5"/>
    <w:rsid w:val="00CD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45862"/>
  <w15:docId w15:val="{4E2217BF-B6BB-4377-BF27-CEA376F86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E2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2DD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9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Petříčková Nela</dc:creator>
  <cp:keywords/>
  <cp:lastModifiedBy>Kummelová Lucie</cp:lastModifiedBy>
  <cp:revision>9</cp:revision>
  <cp:lastPrinted>2021-06-21T09:59:00Z</cp:lastPrinted>
  <dcterms:created xsi:type="dcterms:W3CDTF">2021-06-21T08:53:00Z</dcterms:created>
  <dcterms:modified xsi:type="dcterms:W3CDTF">2021-06-22T11:58:00Z</dcterms:modified>
</cp:coreProperties>
</file>