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F9E31" w14:textId="4939725C" w:rsidR="00091B66" w:rsidRPr="007570FA" w:rsidRDefault="006B69D8" w:rsidP="00091B66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RÁMCOV</w:t>
      </w:r>
      <w:r w:rsidR="00571D40">
        <w:rPr>
          <w:rFonts w:asciiTheme="minorHAnsi" w:hAnsiTheme="minorHAnsi" w:cstheme="minorHAnsi"/>
          <w:b/>
          <w:sz w:val="44"/>
          <w:szCs w:val="44"/>
        </w:rPr>
        <w:t>Á</w:t>
      </w:r>
      <w:r w:rsidR="00BB7C56" w:rsidRPr="007570FA">
        <w:rPr>
          <w:rFonts w:asciiTheme="minorHAnsi" w:hAnsiTheme="minorHAnsi" w:cstheme="minorHAnsi"/>
          <w:b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sz w:val="44"/>
          <w:szCs w:val="44"/>
        </w:rPr>
        <w:t>DOHOD</w:t>
      </w:r>
      <w:r w:rsidR="00571D40">
        <w:rPr>
          <w:rFonts w:asciiTheme="minorHAnsi" w:hAnsiTheme="minorHAnsi" w:cstheme="minorHAnsi"/>
          <w:b/>
          <w:sz w:val="44"/>
          <w:szCs w:val="44"/>
        </w:rPr>
        <w:t>A</w:t>
      </w:r>
    </w:p>
    <w:p w14:paraId="7AC775F4" w14:textId="77777777" w:rsidR="00D305EF" w:rsidRPr="007570FA" w:rsidRDefault="00D305EF" w:rsidP="00BB7C56">
      <w:pPr>
        <w:spacing w:before="12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76BCA96" w14:textId="62EDDBB8" w:rsidR="00B065B3" w:rsidRPr="007570FA" w:rsidRDefault="00D8665E" w:rsidP="00D8665E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7570FA">
        <w:rPr>
          <w:rFonts w:asciiTheme="minorHAnsi" w:hAnsiTheme="minorHAnsi" w:cstheme="minorHAnsi"/>
          <w:b/>
          <w:sz w:val="21"/>
          <w:szCs w:val="21"/>
        </w:rPr>
        <w:t xml:space="preserve">uzavřená 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 w:rsidRPr="007570FA">
        <w:rPr>
          <w:rFonts w:asciiTheme="minorHAnsi" w:hAnsiTheme="minorHAnsi" w:cstheme="minorHAnsi"/>
          <w:b/>
          <w:sz w:val="21"/>
          <w:szCs w:val="21"/>
        </w:rPr>
        <w:t> 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>souladu</w:t>
      </w:r>
      <w:r w:rsidRPr="007570FA">
        <w:rPr>
          <w:rFonts w:asciiTheme="minorHAnsi" w:hAnsiTheme="minorHAnsi" w:cstheme="minorHAnsi"/>
          <w:b/>
          <w:sz w:val="21"/>
          <w:szCs w:val="21"/>
        </w:rPr>
        <w:t xml:space="preserve"> s ustanovením § 131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7570FA">
        <w:rPr>
          <w:rFonts w:asciiTheme="minorHAnsi" w:hAnsiTheme="minorHAnsi" w:cstheme="minorHAnsi"/>
          <w:b/>
          <w:color w:val="000000"/>
          <w:sz w:val="21"/>
          <w:szCs w:val="21"/>
        </w:rPr>
        <w:t>zákona</w:t>
      </w:r>
      <w:r w:rsidR="00BB7C56" w:rsidRPr="007570FA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7570FA" w:rsidRDefault="00017482" w:rsidP="00017482">
      <w:pPr>
        <w:rPr>
          <w:rFonts w:asciiTheme="minorHAnsi" w:hAnsiTheme="minorHAnsi" w:cstheme="minorHAnsi"/>
        </w:rPr>
      </w:pPr>
    </w:p>
    <w:p w14:paraId="64A721C5" w14:textId="0474F34A" w:rsidR="00D305EF" w:rsidRPr="007570FA" w:rsidRDefault="00D8665E" w:rsidP="00C96FCA">
      <w:pPr>
        <w:pStyle w:val="Nadpis1"/>
        <w:rPr>
          <w:rFonts w:asciiTheme="minorHAnsi" w:hAnsiTheme="minorHAnsi" w:cstheme="minorHAnsi"/>
          <w:sz w:val="22"/>
        </w:rPr>
      </w:pPr>
      <w:r w:rsidRPr="007570FA">
        <w:rPr>
          <w:rFonts w:asciiTheme="minorHAnsi" w:hAnsiTheme="minorHAnsi" w:cstheme="minorHAnsi"/>
        </w:rPr>
        <w:t>SMLUVNÍ STRANY</w:t>
      </w:r>
    </w:p>
    <w:p w14:paraId="5CA497B0" w14:textId="77777777" w:rsidR="00BB47C7" w:rsidRPr="007570FA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b/>
          <w:sz w:val="22"/>
          <w:szCs w:val="22"/>
        </w:rPr>
        <w:t>Kupující: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b/>
          <w:sz w:val="22"/>
          <w:szCs w:val="22"/>
        </w:rPr>
        <w:t>Centrální nákup, příspěvková organizace</w:t>
      </w:r>
    </w:p>
    <w:p w14:paraId="315C2423" w14:textId="77777777" w:rsidR="00BB47C7" w:rsidRPr="007570FA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7570FA" w:rsidRDefault="00D8665E" w:rsidP="00D305EF">
      <w:pPr>
        <w:spacing w:line="360" w:lineRule="auto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7570FA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570FA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7570FA"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 w:rsidRPr="007570FA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7570FA"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7777777" w:rsidR="00BB47C7" w:rsidRPr="007570FA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IČO: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0A697AE3" w:rsidR="00BB47C7" w:rsidRPr="007570FA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Zastoupený</w:t>
      </w:r>
      <w:r w:rsidR="00BB47C7" w:rsidRPr="007570FA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  <w:t>Mgr. Bc. Jana Dubcová, ředitelka</w:t>
      </w:r>
    </w:p>
    <w:p w14:paraId="4F02E90E" w14:textId="1FB55177" w:rsidR="00BB47C7" w:rsidRPr="007570FA" w:rsidRDefault="00BB47C7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Kontaktní osoba</w:t>
      </w:r>
      <w:r w:rsidR="00505028" w:rsidRPr="007570FA">
        <w:rPr>
          <w:rFonts w:asciiTheme="minorHAnsi" w:hAnsiTheme="minorHAnsi" w:cstheme="minorHAnsi"/>
          <w:sz w:val="22"/>
          <w:szCs w:val="22"/>
        </w:rPr>
        <w:t>:</w:t>
      </w:r>
      <w:r w:rsidR="00505028" w:rsidRPr="007570FA">
        <w:rPr>
          <w:rFonts w:asciiTheme="minorHAnsi" w:hAnsiTheme="minorHAnsi" w:cstheme="minorHAnsi"/>
          <w:sz w:val="22"/>
          <w:szCs w:val="22"/>
        </w:rPr>
        <w:tab/>
      </w:r>
      <w:r w:rsidR="0027408D" w:rsidRPr="0027408D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…………………………………………………………………………….</w:t>
      </w:r>
    </w:p>
    <w:p w14:paraId="5105075A" w14:textId="77777777" w:rsidR="00D305EF" w:rsidRPr="007570FA" w:rsidRDefault="00D305EF" w:rsidP="00D305EF">
      <w:pPr>
        <w:rPr>
          <w:rFonts w:asciiTheme="minorHAnsi" w:hAnsiTheme="minorHAnsi" w:cstheme="minorHAnsi"/>
        </w:rPr>
      </w:pPr>
    </w:p>
    <w:p w14:paraId="63162A54" w14:textId="2F9014D2" w:rsidR="00D8665E" w:rsidRPr="007570FA" w:rsidRDefault="00D8665E" w:rsidP="00D305EF">
      <w:pPr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a</w:t>
      </w:r>
    </w:p>
    <w:p w14:paraId="6462CDED" w14:textId="77777777" w:rsidR="00D8665E" w:rsidRPr="007570FA" w:rsidRDefault="00D8665E" w:rsidP="00D305EF">
      <w:pPr>
        <w:rPr>
          <w:rFonts w:asciiTheme="minorHAnsi" w:hAnsiTheme="minorHAnsi" w:cstheme="minorHAnsi"/>
        </w:rPr>
      </w:pPr>
    </w:p>
    <w:p w14:paraId="3DB39F6B" w14:textId="23915C52" w:rsidR="004B2C3B" w:rsidRPr="00091B66" w:rsidRDefault="00BB47C7" w:rsidP="006B69D8">
      <w:pPr>
        <w:spacing w:after="240"/>
        <w:rPr>
          <w:rFonts w:ascii="Calibri" w:hAnsi="Calibri"/>
          <w:b/>
          <w:color w:val="FF0000"/>
          <w:sz w:val="22"/>
          <w:szCs w:val="22"/>
        </w:rPr>
      </w:pPr>
      <w:r w:rsidRPr="006B69D8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6B69D8">
        <w:rPr>
          <w:rFonts w:asciiTheme="minorHAnsi" w:hAnsiTheme="minorHAnsi" w:cstheme="minorHAnsi"/>
          <w:b/>
          <w:sz w:val="22"/>
          <w:szCs w:val="22"/>
        </w:rPr>
        <w:tab/>
      </w:r>
      <w:r w:rsidRPr="006B69D8">
        <w:rPr>
          <w:rFonts w:asciiTheme="minorHAnsi" w:hAnsiTheme="minorHAnsi" w:cstheme="minorHAnsi"/>
          <w:b/>
          <w:sz w:val="22"/>
          <w:szCs w:val="22"/>
        </w:rPr>
        <w:tab/>
      </w:r>
      <w:r w:rsidR="006B69D8" w:rsidRPr="006B69D8">
        <w:rPr>
          <w:rFonts w:asciiTheme="minorHAnsi" w:hAnsiTheme="minorHAnsi" w:cstheme="minorHAnsi"/>
          <w:b/>
          <w:sz w:val="22"/>
          <w:szCs w:val="22"/>
        </w:rPr>
        <w:tab/>
      </w:r>
      <w:r w:rsidR="00571D40" w:rsidRPr="00571D40">
        <w:rPr>
          <w:rFonts w:ascii="Calibri" w:hAnsi="Calibri"/>
          <w:b/>
          <w:sz w:val="22"/>
          <w:szCs w:val="22"/>
        </w:rPr>
        <w:t>Ondřej Kulhavý</w:t>
      </w:r>
    </w:p>
    <w:p w14:paraId="2EF7A3D7" w14:textId="226BF4B9" w:rsidR="00BB47C7" w:rsidRPr="006B69D8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r w:rsidR="00571D40" w:rsidRPr="00241E96">
        <w:rPr>
          <w:rFonts w:ascii="Calibri" w:hAnsi="Calibri" w:cs="Calibri"/>
          <w:bCs/>
          <w:sz w:val="22"/>
          <w:szCs w:val="22"/>
        </w:rPr>
        <w:t>Dolní Libchavy 255, 561 16 Libchavy</w:t>
      </w:r>
    </w:p>
    <w:p w14:paraId="7786AF81" w14:textId="5DA4E3F3" w:rsidR="00BB47C7" w:rsidRPr="006B69D8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>IČO:</w:t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r w:rsidR="00241E96" w:rsidRPr="00241E96">
        <w:rPr>
          <w:rFonts w:ascii="Calibri" w:hAnsi="Calibri" w:cs="Calibri"/>
          <w:bCs/>
          <w:sz w:val="22"/>
          <w:szCs w:val="22"/>
        </w:rPr>
        <w:t>09085564</w:t>
      </w:r>
    </w:p>
    <w:p w14:paraId="1839CA23" w14:textId="1CE294CD" w:rsidR="00BB47C7" w:rsidRPr="00241E96" w:rsidRDefault="00BB47C7" w:rsidP="00D305EF">
      <w:pPr>
        <w:spacing w:line="360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 w:rsidRPr="006B69D8">
        <w:rPr>
          <w:rFonts w:asciiTheme="minorHAnsi" w:hAnsiTheme="minorHAnsi" w:cstheme="minorHAnsi"/>
          <w:sz w:val="22"/>
          <w:szCs w:val="22"/>
        </w:rPr>
        <w:t xml:space="preserve">odpovědná </w:t>
      </w:r>
      <w:r w:rsidRPr="006B69D8">
        <w:rPr>
          <w:rFonts w:asciiTheme="minorHAnsi" w:hAnsiTheme="minorHAnsi" w:cstheme="minorHAnsi"/>
          <w:sz w:val="22"/>
          <w:szCs w:val="22"/>
        </w:rPr>
        <w:t xml:space="preserve">osoba: </w:t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r w:rsidR="0027408D" w:rsidRPr="0027408D">
        <w:rPr>
          <w:rFonts w:ascii="Calibri" w:hAnsi="Calibri"/>
          <w:sz w:val="22"/>
          <w:szCs w:val="22"/>
          <w:highlight w:val="black"/>
        </w:rPr>
        <w:t>…………………………………………………………………………</w:t>
      </w:r>
    </w:p>
    <w:p w14:paraId="0173BD0D" w14:textId="24654317" w:rsidR="00BB47C7" w:rsidRPr="006B69D8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 xml:space="preserve">Banka: </w:t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41E96" w:rsidRPr="00241E96">
        <w:rPr>
          <w:rFonts w:ascii="Calibri" w:hAnsi="Calibri" w:cs="Calibri"/>
          <w:bCs/>
          <w:sz w:val="22"/>
          <w:szCs w:val="22"/>
        </w:rPr>
        <w:t>Fio</w:t>
      </w:r>
      <w:proofErr w:type="spellEnd"/>
      <w:r w:rsidR="00241E96" w:rsidRPr="00241E96">
        <w:rPr>
          <w:rFonts w:ascii="Calibri" w:hAnsi="Calibri" w:cs="Calibri"/>
          <w:bCs/>
          <w:sz w:val="22"/>
          <w:szCs w:val="22"/>
        </w:rPr>
        <w:t xml:space="preserve"> banka a.s.</w:t>
      </w:r>
    </w:p>
    <w:p w14:paraId="28FABBA8" w14:textId="71747906" w:rsidR="00017482" w:rsidRPr="006B69D8" w:rsidRDefault="00D8665E" w:rsidP="00D8665E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69D8">
        <w:rPr>
          <w:rFonts w:asciiTheme="minorHAnsi" w:hAnsiTheme="minorHAnsi" w:cstheme="minorHAnsi"/>
          <w:sz w:val="22"/>
          <w:szCs w:val="22"/>
        </w:rPr>
        <w:t>Číslo účtu:</w:t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505028" w:rsidRPr="006B69D8">
        <w:rPr>
          <w:rFonts w:asciiTheme="minorHAnsi" w:hAnsiTheme="minorHAnsi" w:cstheme="minorHAnsi"/>
          <w:sz w:val="22"/>
          <w:szCs w:val="22"/>
        </w:rPr>
        <w:tab/>
      </w:r>
      <w:r w:rsidR="003C0B32" w:rsidRPr="006B69D8">
        <w:rPr>
          <w:rFonts w:asciiTheme="minorHAnsi" w:hAnsiTheme="minorHAnsi" w:cstheme="minorHAnsi"/>
          <w:sz w:val="22"/>
          <w:szCs w:val="22"/>
        </w:rPr>
        <w:tab/>
      </w:r>
      <w:r w:rsidR="0027408D" w:rsidRPr="0027408D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……………………………………………….</w:t>
      </w:r>
    </w:p>
    <w:p w14:paraId="6926ABDF" w14:textId="77777777" w:rsidR="006B69D8" w:rsidRPr="007570FA" w:rsidRDefault="006B69D8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F60EEB" w14:textId="4B6598F7" w:rsidR="00BB7C56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PREAMBULE</w:t>
      </w:r>
    </w:p>
    <w:p w14:paraId="5CA72FE6" w14:textId="41FF6BD3" w:rsidR="00B67DEE" w:rsidRPr="007570FA" w:rsidRDefault="00B67DEE" w:rsidP="00BB7C56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924B94" w:rsidRPr="007570FA">
        <w:rPr>
          <w:rFonts w:asciiTheme="minorHAnsi" w:hAnsiTheme="minorHAnsi" w:cstheme="minorHAnsi"/>
          <w:sz w:val="22"/>
          <w:szCs w:val="22"/>
        </w:rPr>
        <w:t>veřejné zakázky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 pod názvem </w:t>
      </w:r>
      <w:r w:rsidR="00924B94" w:rsidRPr="007570FA">
        <w:rPr>
          <w:rFonts w:asciiTheme="minorHAnsi" w:hAnsiTheme="minorHAnsi" w:cstheme="minorHAnsi"/>
          <w:b/>
          <w:sz w:val="22"/>
          <w:szCs w:val="22"/>
        </w:rPr>
        <w:t>„</w:t>
      </w:r>
      <w:r w:rsidR="00C63785" w:rsidRPr="007570FA">
        <w:rPr>
          <w:rFonts w:asciiTheme="minorHAnsi" w:hAnsiTheme="minorHAnsi" w:cstheme="minorHAnsi"/>
          <w:b/>
          <w:sz w:val="22"/>
          <w:szCs w:val="22"/>
        </w:rPr>
        <w:t>Dodávky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4760" w:rsidRPr="007570FA">
        <w:rPr>
          <w:rFonts w:asciiTheme="minorHAnsi" w:hAnsiTheme="minorHAnsi" w:cstheme="minorHAnsi"/>
          <w:b/>
          <w:sz w:val="22"/>
          <w:szCs w:val="22"/>
        </w:rPr>
        <w:t>respirátorů FFP2“</w:t>
      </w:r>
      <w:r w:rsidRPr="007570FA">
        <w:rPr>
          <w:rFonts w:asciiTheme="minorHAnsi" w:hAnsiTheme="minorHAnsi" w:cstheme="minorHAnsi"/>
          <w:b/>
          <w:sz w:val="22"/>
          <w:szCs w:val="22"/>
        </w:rPr>
        <w:t>.</w:t>
      </w:r>
    </w:p>
    <w:p w14:paraId="14E5854A" w14:textId="7B02D37C" w:rsidR="00BB7C56" w:rsidRPr="007570FA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Dohoda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 w:rsidRPr="007570FA">
        <w:rPr>
          <w:rFonts w:asciiTheme="minorHAnsi" w:hAnsiTheme="minorHAnsi" w:cstheme="minorHAnsi"/>
          <w:sz w:val="22"/>
          <w:szCs w:val="22"/>
        </w:rPr>
        <w:t>D</w:t>
      </w:r>
      <w:r w:rsidRPr="007570FA">
        <w:rPr>
          <w:rFonts w:asciiTheme="minorHAnsi" w:hAnsiTheme="minorHAnsi" w:cstheme="minorHAnsi"/>
          <w:sz w:val="22"/>
          <w:szCs w:val="22"/>
        </w:rPr>
        <w:t>ohodu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7570FA">
        <w:rPr>
          <w:rFonts w:asciiTheme="minorHAnsi" w:hAnsiTheme="minorHAnsi" w:cstheme="minorHAnsi"/>
          <w:sz w:val="22"/>
          <w:szCs w:val="22"/>
        </w:rPr>
        <w:t>a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7570FA">
        <w:rPr>
          <w:rFonts w:asciiTheme="minorHAnsi" w:hAnsiTheme="minorHAnsi" w:cstheme="minorHAnsi"/>
          <w:sz w:val="22"/>
          <w:szCs w:val="22"/>
        </w:rPr>
        <w:t>pr</w:t>
      </w:r>
      <w:r w:rsidR="00863B18" w:rsidRPr="007570FA">
        <w:rPr>
          <w:rFonts w:asciiTheme="minorHAnsi" w:hAnsiTheme="minorHAnsi" w:cstheme="minorHAnsi"/>
          <w:sz w:val="22"/>
          <w:szCs w:val="22"/>
        </w:rPr>
        <w:t>o něž bylo provedeno p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optávkové </w:t>
      </w:r>
      <w:r w:rsidR="00BB7C56" w:rsidRPr="007570FA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 w:rsidRPr="007570FA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organizací PK), kteří jsou </w:t>
      </w:r>
      <w:r w:rsidR="001B17D8" w:rsidRPr="007570FA">
        <w:rPr>
          <w:rFonts w:asciiTheme="minorHAnsi" w:hAnsiTheme="minorHAnsi" w:cstheme="minorHAnsi"/>
          <w:sz w:val="22"/>
          <w:szCs w:val="22"/>
        </w:rPr>
        <w:t>uvedeni v příloze č. 4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 Výzvy k podání nabídky u výše uvedené VZ 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 w:rsidRPr="007570FA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PŘEDMĚT DOHODY</w:t>
      </w:r>
    </w:p>
    <w:p w14:paraId="1833A297" w14:textId="45062915" w:rsidR="002A656E" w:rsidRPr="007570FA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jsou dodávky </w:t>
      </w:r>
      <w:r w:rsidR="00505028" w:rsidRPr="007570FA">
        <w:rPr>
          <w:rFonts w:asciiTheme="minorHAnsi" w:hAnsiTheme="minorHAnsi" w:cstheme="minorHAnsi"/>
          <w:sz w:val="22"/>
          <w:szCs w:val="22"/>
        </w:rPr>
        <w:t>osobních o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chranných prostředků –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res</w:t>
      </w:r>
      <w:r w:rsidR="00E77C8B" w:rsidRPr="007570FA">
        <w:rPr>
          <w:rFonts w:asciiTheme="minorHAnsi" w:hAnsiTheme="minorHAnsi" w:cstheme="minorHAnsi"/>
          <w:b/>
          <w:sz w:val="22"/>
          <w:szCs w:val="22"/>
        </w:rPr>
        <w:t>pirátorů FFP2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570FA">
        <w:rPr>
          <w:rFonts w:asciiTheme="minorHAnsi" w:hAnsiTheme="minorHAnsi" w:cstheme="minorHAnsi"/>
          <w:sz w:val="22"/>
          <w:szCs w:val="22"/>
        </w:rPr>
        <w:t>upujících</w:t>
      </w:r>
      <w:r w:rsidRPr="007570FA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</w:t>
      </w:r>
      <w:r w:rsidRPr="007570FA">
        <w:rPr>
          <w:rFonts w:asciiTheme="minorHAnsi" w:hAnsiTheme="minorHAnsi" w:cstheme="minorHAnsi"/>
          <w:sz w:val="22"/>
          <w:szCs w:val="22"/>
        </w:rPr>
        <w:lastRenderedPageBreak/>
        <w:t xml:space="preserve">termínech. </w:t>
      </w:r>
      <w:r w:rsidR="00111261" w:rsidRPr="007570FA">
        <w:rPr>
          <w:rFonts w:asciiTheme="minorHAnsi" w:hAnsiTheme="minorHAnsi" w:cstheme="minorHAnsi"/>
          <w:sz w:val="22"/>
          <w:szCs w:val="22"/>
        </w:rPr>
        <w:t>Dohoda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570FA">
        <w:rPr>
          <w:rFonts w:asciiTheme="minorHAnsi" w:hAnsiTheme="minorHAnsi" w:cstheme="minorHAnsi"/>
          <w:sz w:val="22"/>
          <w:szCs w:val="22"/>
        </w:rPr>
        <w:t>kupní smlouvy</w:t>
      </w:r>
      <w:r w:rsidRPr="007570FA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7717D01C" w:rsidR="002A656E" w:rsidRPr="007570FA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Zboží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891DF8">
        <w:rPr>
          <w:rFonts w:asciiTheme="minorHAnsi" w:hAnsiTheme="minorHAnsi" w:cstheme="minorHAnsi"/>
          <w:sz w:val="22"/>
          <w:szCs w:val="22"/>
        </w:rPr>
        <w:t>P</w:t>
      </w:r>
      <w:r w:rsidR="00643A63" w:rsidRPr="007570FA">
        <w:rPr>
          <w:rFonts w:asciiTheme="minorHAnsi" w:hAnsiTheme="minorHAnsi" w:cstheme="minorHAnsi"/>
          <w:sz w:val="22"/>
          <w:szCs w:val="22"/>
        </w:rPr>
        <w:t>řílo</w:t>
      </w:r>
      <w:r w:rsidR="0069519A" w:rsidRPr="007570FA">
        <w:rPr>
          <w:rFonts w:asciiTheme="minorHAnsi" w:hAnsiTheme="minorHAnsi" w:cstheme="minorHAnsi"/>
          <w:sz w:val="22"/>
          <w:szCs w:val="22"/>
        </w:rPr>
        <w:t>ze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č. </w:t>
      </w:r>
      <w:r w:rsidR="00FE61CB" w:rsidRPr="007570FA">
        <w:rPr>
          <w:rFonts w:asciiTheme="minorHAnsi" w:hAnsiTheme="minorHAnsi" w:cstheme="minorHAnsi"/>
          <w:sz w:val="22"/>
          <w:szCs w:val="22"/>
        </w:rPr>
        <w:t>1 (Technická specifikace</w:t>
      </w:r>
      <w:r w:rsidR="006C0B8B" w:rsidRPr="007570FA">
        <w:rPr>
          <w:rFonts w:asciiTheme="minorHAnsi" w:hAnsiTheme="minorHAnsi" w:cstheme="minorHAnsi"/>
          <w:sz w:val="22"/>
          <w:szCs w:val="22"/>
        </w:rPr>
        <w:t>)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ohody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a bude dodáváno na základě jednotlivých objednávek za ceny předložené </w:t>
      </w:r>
      <w:r w:rsidR="007E30CD" w:rsidRPr="007570FA">
        <w:rPr>
          <w:rFonts w:asciiTheme="minorHAnsi" w:hAnsiTheme="minorHAnsi" w:cstheme="minorHAnsi"/>
          <w:sz w:val="22"/>
          <w:szCs w:val="22"/>
        </w:rPr>
        <w:t>v</w:t>
      </w:r>
      <w:r w:rsidRPr="007570FA">
        <w:rPr>
          <w:rFonts w:asciiTheme="minorHAnsi" w:hAnsiTheme="minorHAnsi" w:cstheme="minorHAnsi"/>
          <w:sz w:val="22"/>
          <w:szCs w:val="22"/>
        </w:rPr>
        <w:t> </w:t>
      </w:r>
      <w:r w:rsidR="007E30CD" w:rsidRPr="007570FA">
        <w:rPr>
          <w:rFonts w:asciiTheme="minorHAnsi" w:hAnsiTheme="minorHAnsi" w:cstheme="minorHAnsi"/>
          <w:sz w:val="22"/>
          <w:szCs w:val="22"/>
        </w:rPr>
        <w:t>nabídce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 p</w:t>
      </w:r>
      <w:r w:rsidR="00FE61CB" w:rsidRPr="007570FA">
        <w:rPr>
          <w:rFonts w:asciiTheme="minorHAnsi" w:hAnsiTheme="minorHAnsi" w:cstheme="minorHAnsi"/>
          <w:sz w:val="22"/>
          <w:szCs w:val="22"/>
        </w:rPr>
        <w:t>rodávajícího.</w:t>
      </w:r>
    </w:p>
    <w:p w14:paraId="3476CE70" w14:textId="48FB1F41" w:rsidR="00643A63" w:rsidRPr="007570FA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7570FA">
        <w:rPr>
          <w:rFonts w:asciiTheme="minorHAnsi" w:hAnsiTheme="minorHAnsi" w:cstheme="minorHAnsi"/>
          <w:sz w:val="22"/>
          <w:szCs w:val="22"/>
        </w:rPr>
        <w:t>dohodou</w:t>
      </w:r>
      <w:r w:rsidRPr="007570FA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7570FA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 w:rsidRPr="007570FA">
        <w:rPr>
          <w:rFonts w:asciiTheme="minorHAnsi" w:hAnsiTheme="minorHAnsi" w:cstheme="minorHAnsi"/>
          <w:sz w:val="22"/>
          <w:szCs w:val="22"/>
        </w:rPr>
        <w:t>odání nabídky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7570FA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7570FA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7570FA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 w:rsidRPr="007570FA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7570FA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7570FA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 w:rsidRPr="007570FA">
        <w:rPr>
          <w:rFonts w:asciiTheme="minorHAnsi" w:hAnsiTheme="minorHAnsi" w:cstheme="minorHAnsi"/>
          <w:sz w:val="22"/>
          <w:szCs w:val="22"/>
        </w:rPr>
        <w:t>k</w:t>
      </w:r>
      <w:r w:rsidR="002A656E" w:rsidRPr="007570FA">
        <w:rPr>
          <w:rFonts w:asciiTheme="minorHAnsi" w:hAnsiTheme="minorHAnsi" w:cstheme="minorHAnsi"/>
          <w:sz w:val="22"/>
          <w:szCs w:val="22"/>
        </w:rPr>
        <w:t>upující</w:t>
      </w:r>
      <w:r w:rsidR="0053196C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7570FA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7570FA">
        <w:rPr>
          <w:rFonts w:asciiTheme="minorHAnsi" w:hAnsiTheme="minorHAnsi" w:cstheme="minorHAnsi"/>
          <w:sz w:val="22"/>
          <w:szCs w:val="22"/>
        </w:rPr>
        <w:t>dodávky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7570FA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 w:rsidRPr="007570FA">
        <w:rPr>
          <w:rFonts w:asciiTheme="minorHAnsi" w:hAnsiTheme="minorHAnsi" w:cstheme="minorHAnsi"/>
          <w:sz w:val="22"/>
          <w:szCs w:val="22"/>
        </w:rPr>
        <w:t>Dohody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 w:rsidRPr="007570FA">
        <w:rPr>
          <w:rFonts w:asciiTheme="minorHAnsi" w:hAnsiTheme="minorHAnsi" w:cstheme="minorHAnsi"/>
          <w:sz w:val="22"/>
          <w:szCs w:val="22"/>
        </w:rPr>
        <w:t>p</w:t>
      </w:r>
      <w:r w:rsidR="002A656E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7570FA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7570FA">
        <w:rPr>
          <w:rFonts w:asciiTheme="minorHAnsi" w:hAnsiTheme="minorHAnsi" w:cstheme="minorHAnsi"/>
          <w:sz w:val="22"/>
          <w:szCs w:val="22"/>
        </w:rPr>
        <w:t>,</w:t>
      </w:r>
      <w:r w:rsidR="00770982" w:rsidRPr="007570FA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7570FA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Pr="007570FA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 p</w:t>
      </w:r>
      <w:r w:rsidR="002A656E" w:rsidRPr="007570FA">
        <w:rPr>
          <w:rFonts w:asciiTheme="minorHAnsi" w:hAnsiTheme="minorHAnsi" w:cstheme="minorHAnsi"/>
          <w:sz w:val="22"/>
          <w:szCs w:val="22"/>
        </w:rPr>
        <w:t>rodávající</w:t>
      </w:r>
      <w:r w:rsidRPr="007570FA"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DOBA TRVÁNÍ DOHODY</w:t>
      </w:r>
    </w:p>
    <w:p w14:paraId="1C90E9ED" w14:textId="02FDC3C1" w:rsidR="006856B8" w:rsidRPr="007570FA" w:rsidRDefault="00E219EA" w:rsidP="00E219E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E219EA">
        <w:rPr>
          <w:rFonts w:asciiTheme="minorHAnsi" w:hAnsiTheme="minorHAnsi" w:cstheme="minorHAnsi"/>
          <w:sz w:val="22"/>
          <w:szCs w:val="22"/>
        </w:rPr>
        <w:t xml:space="preserve">Rámcová dohoda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E219EA">
        <w:rPr>
          <w:rFonts w:asciiTheme="minorHAnsi" w:hAnsiTheme="minorHAnsi" w:cstheme="minorHAnsi"/>
          <w:sz w:val="22"/>
          <w:szCs w:val="22"/>
        </w:rPr>
        <w:t xml:space="preserve"> uzavřena na dobu 6 měsíců od její účinnosti zveřejněním v registru smluv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219EA">
        <w:rPr>
          <w:rFonts w:asciiTheme="minorHAnsi" w:hAnsiTheme="minorHAnsi" w:cstheme="minorHAnsi"/>
          <w:sz w:val="22"/>
          <w:szCs w:val="22"/>
        </w:rPr>
        <w:t xml:space="preserve"> 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Plnění bude zahájeno 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účinností Dohody </w:t>
      </w:r>
      <w:r w:rsidR="00C63785" w:rsidRPr="007570FA">
        <w:rPr>
          <w:rFonts w:asciiTheme="minorHAnsi" w:hAnsiTheme="minorHAnsi" w:cstheme="minorHAnsi"/>
          <w:sz w:val="22"/>
          <w:szCs w:val="22"/>
        </w:rPr>
        <w:t xml:space="preserve">jejím zveřejněním </w:t>
      </w:r>
      <w:r w:rsidR="00E77C8B" w:rsidRPr="007570FA">
        <w:rPr>
          <w:rFonts w:asciiTheme="minorHAnsi" w:hAnsiTheme="minorHAnsi" w:cstheme="minorHAnsi"/>
          <w:sz w:val="22"/>
          <w:szCs w:val="22"/>
        </w:rPr>
        <w:t>v registru smluv.</w:t>
      </w:r>
    </w:p>
    <w:p w14:paraId="316319E8" w14:textId="543FA57B" w:rsidR="006856B8" w:rsidRPr="007570FA" w:rsidRDefault="006856B8" w:rsidP="00E30613">
      <w:pPr>
        <w:pStyle w:val="Nadpis2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Využije-li Kupující opční právo uvedené v čl. 2.4. Výzvy k podání nabídek k výše uvedené VZ, spočívající v poskytnutí dalších dodávek stejného druhu, </w:t>
      </w:r>
      <w:r w:rsidRPr="00897BD1">
        <w:rPr>
          <w:rFonts w:asciiTheme="minorHAnsi" w:hAnsiTheme="minorHAnsi" w:cstheme="minorHAnsi"/>
        </w:rPr>
        <w:t xml:space="preserve">dojde k prodloužení trvání Rámcové dohody </w:t>
      </w:r>
      <w:r w:rsidR="00E30613" w:rsidRPr="00897BD1">
        <w:rPr>
          <w:rFonts w:asciiTheme="minorHAnsi" w:hAnsiTheme="minorHAnsi" w:cstheme="minorHAnsi"/>
          <w:sz w:val="22"/>
          <w:szCs w:val="22"/>
        </w:rPr>
        <w:t xml:space="preserve">o </w:t>
      </w:r>
      <w:r w:rsidR="00E219EA">
        <w:rPr>
          <w:rFonts w:asciiTheme="minorHAnsi" w:hAnsiTheme="minorHAnsi" w:cstheme="minorHAnsi"/>
          <w:sz w:val="22"/>
          <w:szCs w:val="22"/>
        </w:rPr>
        <w:t>6 měsíců</w:t>
      </w:r>
      <w:r w:rsidR="00E30613" w:rsidRPr="00897BD1">
        <w:rPr>
          <w:rFonts w:asciiTheme="minorHAnsi" w:hAnsiTheme="minorHAnsi" w:cstheme="minorHAnsi"/>
          <w:sz w:val="22"/>
          <w:szCs w:val="22"/>
        </w:rPr>
        <w:t xml:space="preserve"> od data uplatnění </w:t>
      </w:r>
      <w:r w:rsidRPr="00897BD1">
        <w:rPr>
          <w:rFonts w:asciiTheme="minorHAnsi" w:hAnsiTheme="minorHAnsi" w:cstheme="minorHAnsi"/>
        </w:rPr>
        <w:t>tohoto opčního práva.</w:t>
      </w:r>
      <w:r w:rsidRPr="007570FA">
        <w:rPr>
          <w:rFonts w:asciiTheme="minorHAnsi" w:hAnsiTheme="minorHAnsi" w:cstheme="minorHAnsi"/>
        </w:rPr>
        <w:t xml:space="preserve"> K uplatnění tohoto opčního práva n</w:t>
      </w:r>
      <w:r w:rsidR="00D33C9C" w:rsidRPr="007570FA">
        <w:rPr>
          <w:rFonts w:asciiTheme="minorHAnsi" w:hAnsiTheme="minorHAnsi" w:cstheme="minorHAnsi"/>
        </w:rPr>
        <w:t>ení třeba vyhotovovat dodatek k Rámcové dohodě</w:t>
      </w:r>
      <w:r w:rsidRPr="007570FA">
        <w:rPr>
          <w:rFonts w:asciiTheme="minorHAnsi" w:hAnsiTheme="minorHAnsi" w:cstheme="minorHAnsi"/>
        </w:rPr>
        <w:t>.</w:t>
      </w:r>
    </w:p>
    <w:p w14:paraId="2FE1B852" w14:textId="1838FBB8" w:rsidR="00C96FCA" w:rsidRPr="007570FA" w:rsidRDefault="007728D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Plnění na základě této </w:t>
      </w:r>
      <w:r w:rsidR="00F75B13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budou probíhat až do naplnění </w:t>
      </w:r>
      <w:r w:rsidR="00E16B7F" w:rsidRPr="007570FA">
        <w:rPr>
          <w:rFonts w:asciiTheme="minorHAnsi" w:hAnsiTheme="minorHAnsi" w:cstheme="minorHAnsi"/>
          <w:sz w:val="22"/>
          <w:szCs w:val="22"/>
        </w:rPr>
        <w:t xml:space="preserve">maximálního objemu objednávek, 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nebo </w:t>
      </w:r>
      <w:r w:rsidRPr="007570FA">
        <w:rPr>
          <w:rFonts w:asciiTheme="minorHAnsi" w:hAnsiTheme="minorHAnsi" w:cstheme="minorHAnsi"/>
          <w:sz w:val="22"/>
          <w:szCs w:val="22"/>
        </w:rPr>
        <w:t>do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vyčerpání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částky 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uvedené ve </w:t>
      </w:r>
      <w:r w:rsidR="00C96FCA" w:rsidRPr="007570FA">
        <w:rPr>
          <w:rFonts w:asciiTheme="minorHAnsi" w:hAnsiTheme="minorHAnsi" w:cstheme="minorHAnsi"/>
          <w:sz w:val="22"/>
          <w:szCs w:val="22"/>
        </w:rPr>
        <w:t xml:space="preserve">čl. </w:t>
      </w:r>
      <w:r w:rsidR="000A794F" w:rsidRPr="007570FA">
        <w:rPr>
          <w:rFonts w:asciiTheme="minorHAnsi" w:hAnsiTheme="minorHAnsi" w:cstheme="minorHAnsi"/>
          <w:sz w:val="22"/>
          <w:szCs w:val="22"/>
        </w:rPr>
        <w:t>8.3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 Dohody. </w:t>
      </w:r>
    </w:p>
    <w:p w14:paraId="34251633" w14:textId="1A60ADCC" w:rsidR="00C64F4F" w:rsidRPr="00897BD1" w:rsidRDefault="0078031F" w:rsidP="00C96FCA">
      <w:pPr>
        <w:pStyle w:val="Nadpis1"/>
        <w:rPr>
          <w:rFonts w:asciiTheme="minorHAnsi" w:hAnsiTheme="minorHAnsi" w:cstheme="minorHAnsi"/>
        </w:rPr>
      </w:pPr>
      <w:r w:rsidRPr="00897BD1">
        <w:rPr>
          <w:rFonts w:asciiTheme="minorHAnsi" w:hAnsiTheme="minorHAnsi" w:cstheme="minorHAnsi"/>
        </w:rPr>
        <w:t>OBJEDNÁVKY</w:t>
      </w:r>
    </w:p>
    <w:p w14:paraId="0DD16CDC" w14:textId="73536E08" w:rsidR="0093565A" w:rsidRPr="00897BD1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897BD1">
        <w:rPr>
          <w:rFonts w:asciiTheme="minorHAnsi" w:hAnsiTheme="minorHAnsi" w:cstheme="minorHAnsi"/>
          <w:sz w:val="22"/>
          <w:szCs w:val="22"/>
        </w:rPr>
        <w:t xml:space="preserve">Předmět a konkrétní rozsah jednotlivých dodávek podle této </w:t>
      </w:r>
      <w:r w:rsidR="00F75B13" w:rsidRPr="00897BD1">
        <w:rPr>
          <w:rFonts w:asciiTheme="minorHAnsi" w:hAnsiTheme="minorHAnsi" w:cstheme="minorHAnsi"/>
          <w:sz w:val="22"/>
          <w:szCs w:val="22"/>
        </w:rPr>
        <w:t>D</w:t>
      </w:r>
      <w:r w:rsidR="00111261" w:rsidRPr="00897BD1">
        <w:rPr>
          <w:rFonts w:asciiTheme="minorHAnsi" w:hAnsiTheme="minorHAnsi" w:cstheme="minorHAnsi"/>
          <w:sz w:val="22"/>
          <w:szCs w:val="22"/>
        </w:rPr>
        <w:t>ohody</w:t>
      </w:r>
      <w:r w:rsidR="000B43DC" w:rsidRPr="00897BD1">
        <w:rPr>
          <w:rFonts w:asciiTheme="minorHAnsi" w:hAnsiTheme="minorHAnsi" w:cstheme="minorHAnsi"/>
          <w:sz w:val="22"/>
          <w:szCs w:val="22"/>
        </w:rPr>
        <w:t xml:space="preserve"> bude jednoznačně určen v </w:t>
      </w:r>
      <w:r w:rsidRPr="00897BD1">
        <w:rPr>
          <w:rFonts w:asciiTheme="minorHAnsi" w:hAnsiTheme="minorHAnsi" w:cstheme="minorHAnsi"/>
          <w:sz w:val="22"/>
          <w:szCs w:val="22"/>
        </w:rPr>
        <w:t xml:space="preserve">samostatné objednávce dílčího kupujícího. </w:t>
      </w:r>
    </w:p>
    <w:p w14:paraId="4ACC94A5" w14:textId="2FE4B5BB" w:rsidR="00F75B13" w:rsidRPr="007570FA" w:rsidRDefault="00F75B13" w:rsidP="00F75B13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Konkrétní termín dodávky zboží na základě této Dohody stanoví dílčí kupující v objednávce provedené dle </w:t>
      </w:r>
      <w:r w:rsidR="00496815" w:rsidRPr="007570FA">
        <w:rPr>
          <w:rFonts w:asciiTheme="minorHAnsi" w:hAnsiTheme="minorHAnsi" w:cstheme="minorHAnsi"/>
          <w:sz w:val="22"/>
          <w:szCs w:val="22"/>
        </w:rPr>
        <w:br/>
      </w:r>
      <w:r w:rsidRPr="007570FA">
        <w:rPr>
          <w:rFonts w:asciiTheme="minorHAnsi" w:hAnsiTheme="minorHAnsi" w:cstheme="minorHAnsi"/>
          <w:sz w:val="22"/>
          <w:szCs w:val="22"/>
        </w:rPr>
        <w:t>čl. 5 této Dohody v soula</w:t>
      </w:r>
      <w:r w:rsidR="00C96FCA" w:rsidRPr="007570FA">
        <w:rPr>
          <w:rFonts w:asciiTheme="minorHAnsi" w:hAnsiTheme="minorHAnsi" w:cstheme="minorHAnsi"/>
          <w:sz w:val="22"/>
          <w:szCs w:val="22"/>
        </w:rPr>
        <w:t xml:space="preserve">du s termínem uvedeným v čl. </w:t>
      </w:r>
      <w:r w:rsidR="00124299" w:rsidRPr="007570FA">
        <w:rPr>
          <w:rFonts w:asciiTheme="minorHAnsi" w:hAnsiTheme="minorHAnsi" w:cstheme="minorHAnsi"/>
          <w:sz w:val="22"/>
          <w:szCs w:val="22"/>
        </w:rPr>
        <w:t>5.3</w:t>
      </w:r>
      <w:r w:rsidRPr="007570FA">
        <w:rPr>
          <w:rFonts w:asciiTheme="minorHAnsi" w:hAnsiTheme="minorHAnsi" w:cstheme="minorHAnsi"/>
          <w:sz w:val="22"/>
          <w:szCs w:val="22"/>
        </w:rPr>
        <w:t xml:space="preserve"> této Dohody.</w:t>
      </w:r>
    </w:p>
    <w:p w14:paraId="3649EE97" w14:textId="412970D5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 se zavazuje dodat zboží na základě konkrétní objednávky nejpozději</w:t>
      </w:r>
      <w:r w:rsidR="0093712A" w:rsidRPr="007570FA">
        <w:rPr>
          <w:rFonts w:asciiTheme="minorHAnsi" w:hAnsiTheme="minorHAnsi" w:cstheme="minorHAnsi"/>
          <w:sz w:val="22"/>
          <w:szCs w:val="22"/>
        </w:rPr>
        <w:t xml:space="preserve"> do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5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="00162927" w:rsidRPr="007570FA">
        <w:rPr>
          <w:rFonts w:asciiTheme="minorHAnsi" w:hAnsiTheme="minorHAnsi" w:cstheme="minorHAnsi"/>
          <w:sz w:val="22"/>
          <w:szCs w:val="22"/>
        </w:rPr>
        <w:t xml:space="preserve"> od </w:t>
      </w:r>
      <w:r w:rsidRPr="007570FA">
        <w:rPr>
          <w:rFonts w:asciiTheme="minorHAnsi" w:hAnsiTheme="minorHAnsi" w:cstheme="minorHAnsi"/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5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Pr="007570FA">
        <w:rPr>
          <w:rFonts w:asciiTheme="minorHAnsi" w:hAnsiTheme="minorHAnsi" w:cstheme="minorHAnsi"/>
          <w:sz w:val="22"/>
          <w:szCs w:val="22"/>
        </w:rPr>
        <w:t xml:space="preserve"> od nahlášení dílčím kupujícím. </w:t>
      </w:r>
    </w:p>
    <w:p w14:paraId="4D52F950" w14:textId="5240ED63" w:rsidR="0093565A" w:rsidRPr="007570FA" w:rsidRDefault="0093565A" w:rsidP="007E3D91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Jednotlivá objednávka ze strany dílčího kupujícího nesmí mít žádané plnění nižší než částku </w:t>
      </w:r>
      <w:r w:rsidR="00E77C8B" w:rsidRPr="007570FA">
        <w:rPr>
          <w:rFonts w:asciiTheme="minorHAnsi" w:hAnsiTheme="minorHAnsi" w:cstheme="minorHAnsi"/>
          <w:b/>
          <w:sz w:val="22"/>
          <w:szCs w:val="22"/>
        </w:rPr>
        <w:t>1.0</w:t>
      </w:r>
      <w:r w:rsidR="00F75B13" w:rsidRPr="007570FA">
        <w:rPr>
          <w:rFonts w:asciiTheme="minorHAnsi" w:hAnsiTheme="minorHAnsi" w:cstheme="minorHAnsi"/>
          <w:b/>
          <w:sz w:val="22"/>
          <w:szCs w:val="22"/>
        </w:rPr>
        <w:t xml:space="preserve">00,- </w:t>
      </w:r>
      <w:r w:rsidRPr="007570FA">
        <w:rPr>
          <w:rFonts w:asciiTheme="minorHAnsi" w:hAnsiTheme="minorHAnsi" w:cstheme="minorHAnsi"/>
          <w:b/>
          <w:sz w:val="22"/>
          <w:szCs w:val="22"/>
        </w:rPr>
        <w:t>Kč bez DPH.</w:t>
      </w:r>
      <w:r w:rsidR="007E3D91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3D91" w:rsidRPr="007570FA">
        <w:rPr>
          <w:rFonts w:asciiTheme="minorHAnsi" w:hAnsiTheme="minorHAnsi" w:cstheme="minorHAnsi"/>
          <w:sz w:val="22"/>
          <w:szCs w:val="22"/>
        </w:rPr>
        <w:t>Dílčí kupující nejsou povinni vyčerpat určitý minimální objem poskytovaných dodávek.</w:t>
      </w:r>
    </w:p>
    <w:p w14:paraId="03333F78" w14:textId="4D1C2B19" w:rsidR="0093565A" w:rsidRPr="00897BD1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897BD1">
        <w:rPr>
          <w:rFonts w:asciiTheme="minorHAnsi" w:hAnsiTheme="minorHAnsi" w:cstheme="minorHAnsi"/>
          <w:sz w:val="22"/>
          <w:szCs w:val="22"/>
        </w:rPr>
        <w:t>Objednávka, která dosáhne minimální v</w:t>
      </w:r>
      <w:r w:rsidR="00E83472" w:rsidRPr="00897BD1">
        <w:rPr>
          <w:rFonts w:asciiTheme="minorHAnsi" w:hAnsiTheme="minorHAnsi" w:cstheme="minorHAnsi"/>
          <w:sz w:val="22"/>
          <w:szCs w:val="22"/>
        </w:rPr>
        <w:t xml:space="preserve">ýši žádaného plnění dle čl. </w:t>
      </w:r>
      <w:proofErr w:type="gramStart"/>
      <w:r w:rsidR="00E83472" w:rsidRPr="00897BD1">
        <w:rPr>
          <w:rFonts w:asciiTheme="minorHAnsi" w:hAnsiTheme="minorHAnsi" w:cstheme="minorHAnsi"/>
          <w:sz w:val="22"/>
          <w:szCs w:val="22"/>
        </w:rPr>
        <w:t>5.4.</w:t>
      </w:r>
      <w:r w:rsidR="00F75B13" w:rsidRPr="00897BD1">
        <w:rPr>
          <w:rFonts w:asciiTheme="minorHAnsi" w:hAnsiTheme="minorHAnsi" w:cstheme="minorHAnsi"/>
          <w:sz w:val="22"/>
          <w:szCs w:val="22"/>
        </w:rPr>
        <w:t xml:space="preserve"> </w:t>
      </w:r>
      <w:r w:rsidRPr="00897BD1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897BD1">
        <w:rPr>
          <w:rFonts w:asciiTheme="minorHAnsi" w:hAnsiTheme="minorHAnsi" w:cstheme="minorHAnsi"/>
          <w:sz w:val="22"/>
          <w:szCs w:val="22"/>
        </w:rPr>
        <w:t xml:space="preserve"> </w:t>
      </w:r>
      <w:r w:rsidR="00F75B13" w:rsidRPr="00897BD1">
        <w:rPr>
          <w:rFonts w:asciiTheme="minorHAnsi" w:hAnsiTheme="minorHAnsi" w:cstheme="minorHAnsi"/>
          <w:sz w:val="22"/>
          <w:szCs w:val="22"/>
        </w:rPr>
        <w:t>D</w:t>
      </w:r>
      <w:r w:rsidR="00111261" w:rsidRPr="00897BD1">
        <w:rPr>
          <w:rFonts w:asciiTheme="minorHAnsi" w:hAnsiTheme="minorHAnsi" w:cstheme="minorHAnsi"/>
          <w:sz w:val="22"/>
          <w:szCs w:val="22"/>
        </w:rPr>
        <w:t>ohody</w:t>
      </w:r>
      <w:r w:rsidRPr="00897BD1">
        <w:rPr>
          <w:rFonts w:asciiTheme="minorHAnsi" w:hAnsiTheme="minorHAnsi" w:cstheme="minorHAnsi"/>
          <w:sz w:val="22"/>
          <w:szCs w:val="22"/>
        </w:rPr>
        <w:t xml:space="preserve">, bude dopravena do místa určení konkrétního objednatele bez nároku na dopravné. Objednávky o nižší </w:t>
      </w:r>
      <w:r w:rsidR="00C96FCA" w:rsidRPr="00897BD1">
        <w:rPr>
          <w:rFonts w:asciiTheme="minorHAnsi" w:hAnsiTheme="minorHAnsi" w:cstheme="minorHAnsi"/>
          <w:sz w:val="22"/>
          <w:szCs w:val="22"/>
        </w:rPr>
        <w:t xml:space="preserve">výši žádaného plnění dle čl. </w:t>
      </w:r>
      <w:r w:rsidR="00505028" w:rsidRPr="00897BD1">
        <w:rPr>
          <w:rFonts w:asciiTheme="minorHAnsi" w:hAnsiTheme="minorHAnsi" w:cstheme="minorHAnsi"/>
          <w:sz w:val="22"/>
          <w:szCs w:val="22"/>
        </w:rPr>
        <w:t xml:space="preserve">5.4 </w:t>
      </w:r>
      <w:r w:rsidRPr="00897BD1">
        <w:rPr>
          <w:rFonts w:asciiTheme="minorHAnsi" w:hAnsiTheme="minorHAnsi" w:cstheme="minorHAnsi"/>
          <w:sz w:val="22"/>
          <w:szCs w:val="22"/>
        </w:rPr>
        <w:t xml:space="preserve">této </w:t>
      </w:r>
      <w:r w:rsidR="00162927" w:rsidRPr="00897BD1">
        <w:rPr>
          <w:rFonts w:asciiTheme="minorHAnsi" w:hAnsiTheme="minorHAnsi" w:cstheme="minorHAnsi"/>
          <w:sz w:val="22"/>
          <w:szCs w:val="22"/>
        </w:rPr>
        <w:t>D</w:t>
      </w:r>
      <w:r w:rsidR="00677192" w:rsidRPr="00897BD1">
        <w:rPr>
          <w:rFonts w:asciiTheme="minorHAnsi" w:hAnsiTheme="minorHAnsi" w:cstheme="minorHAnsi"/>
          <w:sz w:val="22"/>
          <w:szCs w:val="22"/>
        </w:rPr>
        <w:t>ohod</w:t>
      </w:r>
      <w:r w:rsidRPr="00897BD1">
        <w:rPr>
          <w:rFonts w:asciiTheme="minorHAnsi" w:hAnsiTheme="minorHAnsi" w:cstheme="minorHAnsi"/>
          <w:sz w:val="22"/>
          <w:szCs w:val="22"/>
        </w:rPr>
        <w:t>y nebudou realizovány.</w:t>
      </w:r>
    </w:p>
    <w:p w14:paraId="61C3525A" w14:textId="61820623" w:rsidR="00017482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Objednávky budou realizovány přes </w:t>
      </w:r>
      <w:r w:rsidRPr="007570FA">
        <w:rPr>
          <w:rFonts w:asciiTheme="minorHAnsi" w:hAnsiTheme="minorHAnsi" w:cstheme="minorHAnsi"/>
          <w:b/>
          <w:sz w:val="22"/>
          <w:szCs w:val="22"/>
        </w:rPr>
        <w:t>interní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b/>
          <w:sz w:val="22"/>
          <w:szCs w:val="22"/>
        </w:rPr>
        <w:t>webovou aplikaci CN</w:t>
      </w:r>
      <w:r w:rsidR="00F75B13" w:rsidRPr="007570FA">
        <w:rPr>
          <w:rFonts w:asciiTheme="minorHAnsi" w:hAnsiTheme="minorHAnsi" w:cstheme="minorHAnsi"/>
          <w:b/>
          <w:sz w:val="22"/>
          <w:szCs w:val="22"/>
        </w:rPr>
        <w:t>PK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e-</w:t>
      </w:r>
      <w:proofErr w:type="spellStart"/>
      <w:r w:rsidRPr="007570FA">
        <w:rPr>
          <w:rFonts w:asciiTheme="minorHAnsi" w:hAnsiTheme="minorHAnsi" w:cstheme="minorHAnsi"/>
          <w:b/>
          <w:sz w:val="22"/>
          <w:szCs w:val="22"/>
        </w:rPr>
        <w:t>shop</w:t>
      </w:r>
      <w:proofErr w:type="spellEnd"/>
      <w:r w:rsidR="00F75B13" w:rsidRPr="007570FA">
        <w:rPr>
          <w:rFonts w:asciiTheme="minorHAnsi" w:hAnsiTheme="minorHAnsi" w:cstheme="minorHAnsi"/>
          <w:sz w:val="22"/>
          <w:szCs w:val="22"/>
        </w:rPr>
        <w:t>. Takto provedená objednávka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bude do</w:t>
      </w:r>
      <w:r w:rsidR="000B43DC" w:rsidRPr="007570FA">
        <w:rPr>
          <w:rFonts w:asciiTheme="minorHAnsi" w:hAnsiTheme="minorHAnsi" w:cstheme="minorHAnsi"/>
          <w:sz w:val="22"/>
          <w:szCs w:val="22"/>
        </w:rPr>
        <w:t>r</w:t>
      </w:r>
      <w:r w:rsidR="00F75B13" w:rsidRPr="007570FA">
        <w:rPr>
          <w:rFonts w:asciiTheme="minorHAnsi" w:hAnsiTheme="minorHAnsi" w:cstheme="minorHAnsi"/>
          <w:sz w:val="22"/>
          <w:szCs w:val="22"/>
        </w:rPr>
        <w:t>učena p</w:t>
      </w:r>
      <w:r w:rsidRPr="007570FA">
        <w:rPr>
          <w:rFonts w:asciiTheme="minorHAnsi" w:hAnsiTheme="minorHAnsi" w:cstheme="minorHAnsi"/>
          <w:sz w:val="22"/>
          <w:szCs w:val="22"/>
        </w:rPr>
        <w:t>rodávajícímu na</w:t>
      </w:r>
      <w:r w:rsidR="00F75B13" w:rsidRPr="007570FA">
        <w:rPr>
          <w:rFonts w:asciiTheme="minorHAnsi" w:hAnsiTheme="minorHAnsi" w:cstheme="minorHAnsi"/>
          <w:sz w:val="22"/>
          <w:szCs w:val="22"/>
        </w:rPr>
        <w:t xml:space="preserve"> kontaktní email uvedený v čl. 1 Dohody</w:t>
      </w:r>
      <w:r w:rsidRPr="007570FA">
        <w:rPr>
          <w:rFonts w:asciiTheme="minorHAnsi" w:hAnsiTheme="minorHAnsi" w:cstheme="minorHAnsi"/>
          <w:sz w:val="22"/>
          <w:szCs w:val="22"/>
        </w:rPr>
        <w:t>. V případě dočasné nefunkčnosti nebo nevyhovujícího stavu e-</w:t>
      </w:r>
      <w:proofErr w:type="spellStart"/>
      <w:r w:rsidRPr="007570FA">
        <w:rPr>
          <w:rFonts w:asciiTheme="minorHAnsi" w:hAnsiTheme="minorHAnsi" w:cstheme="minorHAnsi"/>
          <w:sz w:val="22"/>
          <w:szCs w:val="22"/>
        </w:rPr>
        <w:t>shopu</w:t>
      </w:r>
      <w:proofErr w:type="spellEnd"/>
      <w:r w:rsidRPr="007570FA">
        <w:rPr>
          <w:rFonts w:asciiTheme="minorHAnsi" w:hAnsiTheme="minorHAnsi" w:cstheme="minorHAnsi"/>
          <w:sz w:val="22"/>
          <w:szCs w:val="22"/>
        </w:rPr>
        <w:t xml:space="preserve"> CN</w:t>
      </w:r>
      <w:r w:rsidR="00F75B13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7570FA" w:rsidRDefault="00875948" w:rsidP="00F75B13">
      <w:pPr>
        <w:pStyle w:val="Nadpis3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elektronickou formou (email, datová schránka)</w:t>
      </w:r>
    </w:p>
    <w:p w14:paraId="30460855" w14:textId="2988892C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 xml:space="preserve">Kontaktním spojením </w:t>
      </w:r>
      <w:r w:rsidR="00F75B13" w:rsidRPr="007570FA">
        <w:rPr>
          <w:rFonts w:asciiTheme="minorHAnsi" w:hAnsiTheme="minorHAnsi" w:cstheme="minorHAnsi"/>
          <w:sz w:val="22"/>
          <w:szCs w:val="22"/>
        </w:rPr>
        <w:t>p</w:t>
      </w:r>
      <w:r w:rsidR="00367899" w:rsidRPr="007570FA">
        <w:rPr>
          <w:rFonts w:asciiTheme="minorHAnsi" w:hAnsiTheme="minorHAnsi" w:cstheme="minorHAnsi"/>
          <w:sz w:val="22"/>
          <w:szCs w:val="22"/>
        </w:rPr>
        <w:t>rodávajícího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pro zasílání objednávek </w:t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bude </w:t>
      </w:r>
      <w:r w:rsidRPr="007570FA">
        <w:rPr>
          <w:rFonts w:asciiTheme="minorHAnsi" w:hAnsiTheme="minorHAnsi" w:cstheme="minorHAnsi"/>
          <w:sz w:val="22"/>
          <w:szCs w:val="22"/>
        </w:rPr>
        <w:t>webov</w:t>
      </w:r>
      <w:r w:rsidR="00BF6CC3" w:rsidRPr="007570FA">
        <w:rPr>
          <w:rFonts w:asciiTheme="minorHAnsi" w:hAnsiTheme="minorHAnsi" w:cstheme="minorHAnsi"/>
          <w:sz w:val="22"/>
          <w:szCs w:val="22"/>
        </w:rPr>
        <w:t>á</w:t>
      </w:r>
      <w:r w:rsidRPr="007570FA">
        <w:rPr>
          <w:rFonts w:asciiTheme="minorHAnsi" w:hAnsiTheme="minorHAnsi" w:cstheme="minorHAnsi"/>
          <w:sz w:val="22"/>
          <w:szCs w:val="22"/>
        </w:rPr>
        <w:t xml:space="preserve"> aplikac</w:t>
      </w:r>
      <w:r w:rsidR="00BF6CC3" w:rsidRPr="007570FA">
        <w:rPr>
          <w:rFonts w:asciiTheme="minorHAnsi" w:hAnsiTheme="minorHAnsi" w:cstheme="minorHAnsi"/>
          <w:sz w:val="22"/>
          <w:szCs w:val="22"/>
        </w:rPr>
        <w:t>e</w:t>
      </w:r>
      <w:r w:rsidRPr="007570FA">
        <w:rPr>
          <w:rFonts w:asciiTheme="minorHAnsi" w:hAnsiTheme="minorHAnsi" w:cstheme="minorHAnsi"/>
          <w:sz w:val="22"/>
          <w:szCs w:val="22"/>
        </w:rPr>
        <w:t xml:space="preserve"> CN</w:t>
      </w:r>
      <w:r w:rsidR="00F75B13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Pr="007570FA">
        <w:rPr>
          <w:rFonts w:asciiTheme="minorHAnsi" w:hAnsiTheme="minorHAnsi" w:cstheme="minorHAnsi"/>
          <w:sz w:val="22"/>
          <w:szCs w:val="22"/>
        </w:rPr>
        <w:t>shop</w:t>
      </w:r>
      <w:proofErr w:type="spellEnd"/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případně </w:t>
      </w:r>
      <w:r w:rsidR="003548D0" w:rsidRPr="007570FA">
        <w:rPr>
          <w:rFonts w:asciiTheme="minorHAnsi" w:hAnsiTheme="minorHAnsi" w:cstheme="minorHAnsi"/>
          <w:sz w:val="22"/>
          <w:szCs w:val="22"/>
        </w:rPr>
        <w:br/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e-mail prodávajícího </w:t>
      </w:r>
      <w:r w:rsidR="0028007E" w:rsidRPr="007570FA">
        <w:rPr>
          <w:rFonts w:asciiTheme="minorHAnsi" w:hAnsiTheme="minorHAnsi" w:cstheme="minorHAnsi"/>
          <w:sz w:val="22"/>
          <w:szCs w:val="22"/>
        </w:rPr>
        <w:t>uvedený ve čl. 1 Dohody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BA77D4" w14:textId="77777777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Objednávka se považuje za doručenou prvním pracovním dnem následujícím po odeslání objednávky, nepotvrdí-li </w:t>
      </w:r>
      <w:r w:rsidR="00367899" w:rsidRPr="007570FA">
        <w:rPr>
          <w:rFonts w:asciiTheme="minorHAnsi" w:hAnsiTheme="minorHAnsi" w:cstheme="minorHAnsi"/>
          <w:sz w:val="22"/>
          <w:szCs w:val="22"/>
        </w:rPr>
        <w:t>Prodávající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doručení dříve.</w:t>
      </w:r>
    </w:p>
    <w:p w14:paraId="4A761A74" w14:textId="4E7EE521" w:rsidR="00C96FCA" w:rsidRPr="007570FA" w:rsidRDefault="0093565A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Osobou oprávněnou převzít zboží ze strany </w:t>
      </w:r>
      <w:r w:rsidR="0028007E" w:rsidRPr="007570FA">
        <w:rPr>
          <w:rFonts w:asciiTheme="minorHAnsi" w:hAnsiTheme="minorHAnsi" w:cstheme="minorHAnsi"/>
          <w:sz w:val="22"/>
          <w:szCs w:val="22"/>
        </w:rPr>
        <w:t>dílčího k</w:t>
      </w:r>
      <w:r w:rsidR="00367899" w:rsidRPr="007570FA">
        <w:rPr>
          <w:rFonts w:asciiTheme="minorHAnsi" w:hAnsiTheme="minorHAnsi" w:cstheme="minorHAnsi"/>
          <w:sz w:val="22"/>
          <w:szCs w:val="22"/>
        </w:rPr>
        <w:t>upujícího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 w:rsidRPr="007570FA">
        <w:rPr>
          <w:rFonts w:asciiTheme="minorHAnsi" w:hAnsiTheme="minorHAnsi" w:cstheme="minorHAnsi"/>
          <w:sz w:val="22"/>
          <w:szCs w:val="22"/>
        </w:rPr>
        <w:t xml:space="preserve"> tel.) náhradní osobu</w:t>
      </w:r>
      <w:r w:rsidRPr="007570FA">
        <w:rPr>
          <w:rFonts w:asciiTheme="minorHAnsi" w:hAnsiTheme="minorHAnsi" w:cstheme="minorHAnsi"/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7570FA">
        <w:rPr>
          <w:rFonts w:asciiTheme="minorHAnsi" w:hAnsiTheme="minorHAnsi" w:cstheme="minorHAnsi"/>
          <w:sz w:val="22"/>
          <w:szCs w:val="22"/>
        </w:rPr>
        <w:t>údaje v </w:t>
      </w:r>
      <w:r w:rsidRPr="007570FA">
        <w:rPr>
          <w:rFonts w:asciiTheme="minorHAnsi" w:hAnsiTheme="minorHAnsi" w:cstheme="minorHAnsi"/>
          <w:sz w:val="22"/>
          <w:szCs w:val="22"/>
        </w:rPr>
        <w:t>objednávce uvedeny nebudou, bude se za náhradního přebírajícího p</w:t>
      </w:r>
      <w:r w:rsidR="0028007E" w:rsidRPr="007570FA">
        <w:rPr>
          <w:rFonts w:asciiTheme="minorHAnsi" w:hAnsiTheme="minorHAnsi" w:cstheme="minorHAnsi"/>
          <w:sz w:val="22"/>
          <w:szCs w:val="22"/>
        </w:rPr>
        <w:t>ovažovat osoba oprávněná zastupovat příslušnou organizaci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8007E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>.</w:t>
      </w:r>
    </w:p>
    <w:p w14:paraId="2AC9D567" w14:textId="09F8270E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MÍSTO PLNĚNÍ, PŘEVZETÍ ZBOŽÍ</w:t>
      </w:r>
    </w:p>
    <w:p w14:paraId="1C0CA28B" w14:textId="5F98CA97" w:rsidR="00553D33" w:rsidRPr="007570FA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>je povinen postupovat při plněn</w:t>
      </w:r>
      <w:r w:rsidR="002E751B" w:rsidRPr="007570FA">
        <w:rPr>
          <w:rFonts w:asciiTheme="minorHAnsi" w:hAnsiTheme="minorHAnsi" w:cstheme="minorHAnsi"/>
          <w:sz w:val="22"/>
          <w:szCs w:val="22"/>
        </w:rPr>
        <w:t>í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způsoby v souladu s právními předpisy, přičemž místem posky</w:t>
      </w:r>
      <w:r w:rsidR="002E751B" w:rsidRPr="007570FA">
        <w:rPr>
          <w:rFonts w:asciiTheme="minorHAnsi" w:hAnsiTheme="minorHAnsi" w:cstheme="minorHAnsi"/>
          <w:sz w:val="22"/>
          <w:szCs w:val="22"/>
        </w:rPr>
        <w:t xml:space="preserve">tování </w:t>
      </w:r>
      <w:r w:rsidR="0082761D" w:rsidRPr="007570FA">
        <w:rPr>
          <w:rFonts w:asciiTheme="minorHAnsi" w:hAnsiTheme="minorHAnsi" w:cstheme="minorHAnsi"/>
          <w:sz w:val="22"/>
          <w:szCs w:val="22"/>
        </w:rPr>
        <w:t>plnění</w:t>
      </w:r>
      <w:r w:rsidR="002E751B" w:rsidRPr="007570FA">
        <w:rPr>
          <w:rFonts w:asciiTheme="minorHAnsi" w:hAnsiTheme="minorHAnsi" w:cstheme="minorHAnsi"/>
          <w:sz w:val="22"/>
          <w:szCs w:val="22"/>
        </w:rPr>
        <w:t xml:space="preserve"> je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3A5A45" w:rsidRPr="007570FA">
        <w:rPr>
          <w:rFonts w:asciiTheme="minorHAnsi" w:hAnsiTheme="minorHAnsi" w:cstheme="minorHAnsi"/>
          <w:sz w:val="22"/>
          <w:szCs w:val="22"/>
        </w:rPr>
        <w:t xml:space="preserve">sídlo dílčích </w:t>
      </w:r>
      <w:r w:rsidR="0028007E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>upujících</w:t>
      </w:r>
      <w:r w:rsidR="001B17D8" w:rsidRPr="007570FA">
        <w:rPr>
          <w:rFonts w:asciiTheme="minorHAnsi" w:hAnsiTheme="minorHAnsi" w:cstheme="minorHAnsi"/>
          <w:sz w:val="22"/>
          <w:szCs w:val="22"/>
        </w:rPr>
        <w:t xml:space="preserve"> dle přílohy č. 4 </w:t>
      </w:r>
      <w:r w:rsidR="0028007E" w:rsidRPr="007570FA">
        <w:rPr>
          <w:rFonts w:asciiTheme="minorHAnsi" w:hAnsiTheme="minorHAnsi" w:cstheme="minorHAnsi"/>
          <w:sz w:val="22"/>
          <w:szCs w:val="22"/>
        </w:rPr>
        <w:t>Výzvy k podání nabídky</w:t>
      </w:r>
      <w:r w:rsidR="00BD4B7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nebo místo </w:t>
      </w:r>
      <w:r w:rsidR="003A5A45" w:rsidRPr="007570FA">
        <w:rPr>
          <w:rFonts w:asciiTheme="minorHAnsi" w:hAnsiTheme="minorHAnsi" w:cstheme="minorHAnsi"/>
          <w:sz w:val="22"/>
          <w:szCs w:val="22"/>
        </w:rPr>
        <w:t xml:space="preserve">blíže 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určené </w:t>
      </w:r>
      <w:r w:rsidR="0028007E" w:rsidRPr="007570FA">
        <w:rPr>
          <w:rFonts w:asciiTheme="minorHAnsi" w:hAnsiTheme="minorHAnsi" w:cstheme="minorHAnsi"/>
          <w:sz w:val="22"/>
          <w:szCs w:val="22"/>
        </w:rPr>
        <w:t>dílčím ku</w:t>
      </w:r>
      <w:r w:rsidRPr="007570FA">
        <w:rPr>
          <w:rFonts w:asciiTheme="minorHAnsi" w:hAnsiTheme="minorHAnsi" w:cstheme="minorHAnsi"/>
          <w:sz w:val="22"/>
          <w:szCs w:val="22"/>
        </w:rPr>
        <w:t xml:space="preserve">pujícím </w:t>
      </w:r>
      <w:r w:rsidR="00264DC2" w:rsidRPr="007570FA">
        <w:rPr>
          <w:rFonts w:asciiTheme="minorHAnsi" w:hAnsiTheme="minorHAnsi" w:cstheme="minorHAnsi"/>
          <w:sz w:val="22"/>
          <w:szCs w:val="22"/>
        </w:rPr>
        <w:t>v </w:t>
      </w:r>
      <w:r w:rsidR="003A5A45" w:rsidRPr="007570FA">
        <w:rPr>
          <w:rFonts w:asciiTheme="minorHAnsi" w:hAnsiTheme="minorHAnsi" w:cstheme="minorHAnsi"/>
          <w:sz w:val="22"/>
          <w:szCs w:val="22"/>
        </w:rPr>
        <w:t>objednávce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464F8" w14:textId="77777777" w:rsidR="00553D33" w:rsidRPr="007570FA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76032031" w:rsidR="00C96FCA" w:rsidRPr="007570FA" w:rsidRDefault="00553D33" w:rsidP="00E77C8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 je povinen předat dílčímu Kupujícímu veškerou dokumentaci a doklady vztahující se k dodávanému zboží potřebné k řádnému předání a následnému užívání zboží.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Součástí dodání zboží bude </w:t>
      </w:r>
      <w:r w:rsidR="003548D0" w:rsidRPr="007570FA">
        <w:rPr>
          <w:rFonts w:asciiTheme="minorHAnsi" w:hAnsiTheme="minorHAnsi" w:cstheme="minorHAnsi"/>
          <w:sz w:val="22"/>
          <w:szCs w:val="22"/>
        </w:rPr>
        <w:br/>
      </w:r>
      <w:r w:rsidR="00E77C8B" w:rsidRPr="007570FA">
        <w:rPr>
          <w:rFonts w:asciiTheme="minorHAnsi" w:hAnsiTheme="minorHAnsi" w:cstheme="minorHAnsi"/>
          <w:sz w:val="22"/>
          <w:szCs w:val="22"/>
        </w:rPr>
        <w:t>i návod k použití v českém jazyce.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Nepředání dokum</w:t>
      </w:r>
      <w:r w:rsidR="000B43DC" w:rsidRPr="007570FA">
        <w:rPr>
          <w:rFonts w:asciiTheme="minorHAnsi" w:hAnsiTheme="minorHAnsi" w:cstheme="minorHAnsi"/>
          <w:sz w:val="22"/>
          <w:szCs w:val="22"/>
        </w:rPr>
        <w:t>entace bude považováno za </w:t>
      </w:r>
      <w:r w:rsidRPr="007570FA">
        <w:rPr>
          <w:rFonts w:asciiTheme="minorHAnsi" w:hAnsiTheme="minorHAnsi" w:cstheme="minorHAnsi"/>
          <w:sz w:val="22"/>
          <w:szCs w:val="22"/>
        </w:rPr>
        <w:t>porušení smluvní povinnosti a lze jej sankcionovat v souladu s čl. 1</w:t>
      </w:r>
      <w:r w:rsidR="000F73E4" w:rsidRPr="007570FA">
        <w:rPr>
          <w:rFonts w:asciiTheme="minorHAnsi" w:hAnsiTheme="minorHAnsi" w:cstheme="minorHAnsi"/>
          <w:sz w:val="22"/>
          <w:szCs w:val="22"/>
        </w:rPr>
        <w:t>2</w:t>
      </w:r>
      <w:r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124299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POVINNOSTI PRODÁVAJÍCÍHO </w:t>
      </w:r>
    </w:p>
    <w:p w14:paraId="2C1FAE18" w14:textId="77777777" w:rsidR="00C96FCA" w:rsidRPr="007570FA" w:rsidRDefault="00553D33" w:rsidP="0028007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odpovídá za provádění </w:t>
      </w:r>
      <w:r w:rsidR="00B81778" w:rsidRPr="007570FA">
        <w:rPr>
          <w:rFonts w:asciiTheme="minorHAnsi" w:hAnsiTheme="minorHAnsi" w:cstheme="minorHAnsi"/>
          <w:sz w:val="22"/>
          <w:szCs w:val="22"/>
        </w:rPr>
        <w:t>dodávky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770982" w:rsidRPr="007570FA">
        <w:rPr>
          <w:rFonts w:asciiTheme="minorHAnsi" w:hAnsiTheme="minorHAnsi" w:cstheme="minorHAnsi"/>
          <w:sz w:val="22"/>
          <w:szCs w:val="22"/>
        </w:rPr>
        <w:t>v požadované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kvalitě</w:t>
      </w:r>
      <w:r w:rsidR="00193A80" w:rsidRPr="007570FA">
        <w:rPr>
          <w:rFonts w:asciiTheme="minorHAnsi" w:hAnsiTheme="minorHAnsi" w:cstheme="minorHAnsi"/>
          <w:sz w:val="22"/>
          <w:szCs w:val="22"/>
        </w:rPr>
        <w:t>,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71101D" w:rsidRPr="007570FA">
        <w:rPr>
          <w:rFonts w:asciiTheme="minorHAnsi" w:hAnsiTheme="minorHAnsi" w:cstheme="minorHAnsi"/>
          <w:sz w:val="22"/>
          <w:szCs w:val="22"/>
        </w:rPr>
        <w:t>dle zadávacích podmínek</w:t>
      </w:r>
      <w:r w:rsidR="00193A80" w:rsidRPr="007570FA">
        <w:rPr>
          <w:rFonts w:asciiTheme="minorHAnsi" w:hAnsiTheme="minorHAnsi" w:cstheme="minorHAnsi"/>
          <w:sz w:val="22"/>
          <w:szCs w:val="22"/>
        </w:rPr>
        <w:t>,</w:t>
      </w:r>
      <w:r w:rsidR="003A752E" w:rsidRPr="007570FA">
        <w:rPr>
          <w:rFonts w:asciiTheme="minorHAnsi" w:hAnsiTheme="minorHAnsi" w:cstheme="minorHAnsi"/>
          <w:sz w:val="22"/>
          <w:szCs w:val="22"/>
        </w:rPr>
        <w:t xml:space="preserve"> v souladu s požadavkem objednatele</w:t>
      </w:r>
      <w:r w:rsidR="0071101D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>a</w:t>
      </w:r>
      <w:r w:rsidR="0071101D" w:rsidRPr="007570FA">
        <w:rPr>
          <w:rFonts w:asciiTheme="minorHAnsi" w:hAnsiTheme="minorHAnsi" w:cstheme="minorHAnsi"/>
          <w:sz w:val="22"/>
          <w:szCs w:val="22"/>
        </w:rPr>
        <w:t xml:space="preserve"> ve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stanovených termínech</w:t>
      </w:r>
      <w:r w:rsidR="00BE3668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0BCDCFAC" w14:textId="4F1279AE" w:rsidR="006A319E" w:rsidRPr="007570FA" w:rsidRDefault="006A319E" w:rsidP="006A319E">
      <w:pPr>
        <w:pStyle w:val="Nadpis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je povinen doručit objednávku přímo na místo určené Dílčím kupujícím, tzn. do uvedeného patra/poschodí. </w:t>
      </w:r>
    </w:p>
    <w:p w14:paraId="65D94347" w14:textId="07F98280" w:rsidR="00C96FCA" w:rsidRPr="007570FA" w:rsidRDefault="00136272" w:rsidP="00C96FCA">
      <w:pPr>
        <w:pStyle w:val="Nadpis2"/>
        <w:spacing w:after="0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produkt.</w:t>
      </w:r>
    </w:p>
    <w:p w14:paraId="089021D9" w14:textId="45380C4B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CENA</w:t>
      </w:r>
    </w:p>
    <w:p w14:paraId="1C6F29C5" w14:textId="787D2891" w:rsidR="002E18AF" w:rsidRPr="007570FA" w:rsidRDefault="00136272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Dílčí kupující zaplatí 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Pr="007570FA">
        <w:rPr>
          <w:rFonts w:asciiTheme="minorHAnsi" w:hAnsiTheme="minorHAnsi" w:cstheme="minorHAnsi"/>
          <w:sz w:val="22"/>
          <w:szCs w:val="22"/>
        </w:rPr>
        <w:t>kupní cenu za dodané zboží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v souladu s</w:t>
      </w:r>
      <w:r w:rsidR="00381D79" w:rsidRPr="007570FA">
        <w:rPr>
          <w:rFonts w:asciiTheme="minorHAnsi" w:hAnsiTheme="minorHAnsi" w:cstheme="minorHAnsi"/>
          <w:sz w:val="22"/>
          <w:szCs w:val="22"/>
        </w:rPr>
        <w:t> jednotkovou cenou uvedenou</w:t>
      </w:r>
      <w:r w:rsidR="00E844B9">
        <w:rPr>
          <w:rFonts w:asciiTheme="minorHAnsi" w:hAnsiTheme="minorHAnsi" w:cstheme="minorHAnsi"/>
          <w:sz w:val="22"/>
          <w:szCs w:val="22"/>
        </w:rPr>
        <w:t xml:space="preserve"> v 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říloze č. </w:t>
      </w:r>
      <w:r w:rsidR="008A6697" w:rsidRPr="007570FA">
        <w:rPr>
          <w:rFonts w:asciiTheme="minorHAnsi" w:hAnsiTheme="minorHAnsi" w:cstheme="minorHAnsi"/>
          <w:sz w:val="22"/>
          <w:szCs w:val="22"/>
        </w:rPr>
        <w:t>1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této</w:t>
      </w:r>
      <w:r w:rsidR="00875948" w:rsidRPr="007570FA">
        <w:rPr>
          <w:rFonts w:asciiTheme="minorHAnsi" w:hAnsiTheme="minorHAnsi" w:cstheme="minorHAnsi"/>
          <w:sz w:val="22"/>
          <w:szCs w:val="22"/>
        </w:rPr>
        <w:t xml:space="preserve"> 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2E18AF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40CD8A6A" w14:textId="55BA1F24" w:rsidR="00931CF6" w:rsidRPr="007570FA" w:rsidRDefault="007E3D91" w:rsidP="00931CF6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966DE1">
        <w:rPr>
          <w:rFonts w:asciiTheme="minorHAnsi" w:hAnsiTheme="minorHAnsi" w:cstheme="minorHAnsi"/>
          <w:sz w:val="22"/>
          <w:szCs w:val="22"/>
        </w:rPr>
        <w:t>Změna ceny dodávky je možná pouze z důvodů spočívajících ve změně sazby daně z přidané hodnoty a souvisejících předpisů</w:t>
      </w:r>
      <w:r w:rsidR="009C0BA4" w:rsidRPr="00966DE1">
        <w:rPr>
          <w:rFonts w:asciiTheme="minorHAnsi" w:hAnsiTheme="minorHAnsi" w:cstheme="minorHAnsi"/>
          <w:sz w:val="22"/>
          <w:szCs w:val="22"/>
        </w:rPr>
        <w:t>, čímž však není dotčen čl. 11.4. Dohody</w:t>
      </w:r>
      <w:r w:rsidRPr="00966DE1">
        <w:rPr>
          <w:rFonts w:asciiTheme="minorHAnsi" w:hAnsiTheme="minorHAnsi" w:cstheme="minorHAnsi"/>
          <w:sz w:val="22"/>
          <w:szCs w:val="22"/>
        </w:rPr>
        <w:t>.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3D5B02" w14:textId="2843E28B" w:rsidR="00C96FCA" w:rsidRPr="007570FA" w:rsidRDefault="002E18AF" w:rsidP="00931CF6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nepřekročí částku </w:t>
      </w:r>
      <w:r w:rsidR="00B96AEB" w:rsidRPr="007570FA">
        <w:rPr>
          <w:rFonts w:asciiTheme="minorHAnsi" w:hAnsiTheme="minorHAnsi" w:cstheme="minorHAnsi"/>
          <w:b/>
          <w:sz w:val="22"/>
          <w:szCs w:val="22"/>
        </w:rPr>
        <w:t>1.000.000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,-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Kč bez DPH </w:t>
      </w:r>
      <w:r w:rsidRPr="007570FA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="00B96AEB" w:rsidRPr="007570FA">
        <w:rPr>
          <w:rFonts w:asciiTheme="minorHAnsi" w:hAnsiTheme="minorHAnsi" w:cstheme="minorHAnsi"/>
          <w:sz w:val="22"/>
          <w:szCs w:val="22"/>
        </w:rPr>
        <w:t>jedenmilion</w:t>
      </w:r>
      <w:proofErr w:type="spellEnd"/>
      <w:r w:rsidR="00B24760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7570FA">
        <w:rPr>
          <w:rFonts w:asciiTheme="minorHAnsi" w:hAnsiTheme="minorHAnsi" w:cstheme="minorHAnsi"/>
          <w:sz w:val="22"/>
          <w:szCs w:val="22"/>
        </w:rPr>
        <w:t>korun</w:t>
      </w:r>
      <w:r w:rsidR="00E534C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7570FA">
        <w:rPr>
          <w:rFonts w:asciiTheme="minorHAnsi" w:hAnsiTheme="minorHAnsi" w:cstheme="minorHAnsi"/>
          <w:sz w:val="22"/>
          <w:szCs w:val="22"/>
        </w:rPr>
        <w:t>českých</w:t>
      </w:r>
      <w:r w:rsidRPr="007570FA">
        <w:rPr>
          <w:rFonts w:asciiTheme="minorHAnsi" w:hAnsiTheme="minorHAnsi" w:cstheme="minorHAnsi"/>
          <w:sz w:val="22"/>
          <w:szCs w:val="22"/>
        </w:rPr>
        <w:t>)</w:t>
      </w:r>
      <w:r w:rsidRPr="007570FA">
        <w:rPr>
          <w:rFonts w:asciiTheme="minorHAnsi" w:hAnsiTheme="minorHAnsi" w:cstheme="minorHAnsi"/>
          <w:b/>
          <w:sz w:val="22"/>
          <w:szCs w:val="22"/>
        </w:rPr>
        <w:t>.</w:t>
      </w:r>
      <w:r w:rsidR="00C63785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785" w:rsidRPr="007570FA">
        <w:rPr>
          <w:rFonts w:asciiTheme="minorHAnsi" w:hAnsiTheme="minorHAnsi" w:cstheme="minorHAnsi"/>
          <w:sz w:val="22"/>
          <w:szCs w:val="22"/>
        </w:rPr>
        <w:t xml:space="preserve">Předchozí věta neplatí, pokud Kupující využije opčního práva stanoveného v čl. 2.4. Výzvy k podání nabídek k výše uvedené VZ, které opravňuje Kupujícího požadovat plnění až </w:t>
      </w:r>
      <w:r w:rsidR="004E7E54" w:rsidRPr="007570FA">
        <w:rPr>
          <w:rFonts w:asciiTheme="minorHAnsi" w:hAnsiTheme="minorHAnsi" w:cstheme="minorHAnsi"/>
          <w:sz w:val="22"/>
          <w:szCs w:val="22"/>
        </w:rPr>
        <w:t xml:space="preserve">do výše </w:t>
      </w:r>
      <w:r w:rsidR="004E7E54" w:rsidRPr="007570FA">
        <w:rPr>
          <w:rFonts w:asciiTheme="minorHAnsi" w:hAnsiTheme="minorHAnsi" w:cstheme="minorHAnsi"/>
          <w:b/>
          <w:sz w:val="22"/>
          <w:szCs w:val="22"/>
        </w:rPr>
        <w:t xml:space="preserve">1.950.000,- Kč bez DPH </w:t>
      </w:r>
      <w:r w:rsidR="000C2D87" w:rsidRPr="007570FA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="000C2D87" w:rsidRPr="007570FA">
        <w:rPr>
          <w:rFonts w:asciiTheme="minorHAnsi" w:hAnsiTheme="minorHAnsi" w:cstheme="minorHAnsi"/>
          <w:sz w:val="22"/>
          <w:szCs w:val="22"/>
        </w:rPr>
        <w:t>jedenmiliondevětsettisíc</w:t>
      </w:r>
      <w:proofErr w:type="spellEnd"/>
      <w:r w:rsidR="000C2D87" w:rsidRPr="007570FA">
        <w:rPr>
          <w:rFonts w:asciiTheme="minorHAnsi" w:hAnsiTheme="minorHAnsi" w:cstheme="minorHAnsi"/>
          <w:sz w:val="22"/>
          <w:szCs w:val="22"/>
        </w:rPr>
        <w:t xml:space="preserve"> korun českých)</w:t>
      </w:r>
      <w:r w:rsidR="000C2D87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E54" w:rsidRPr="007570FA">
        <w:rPr>
          <w:rFonts w:asciiTheme="minorHAnsi" w:hAnsiTheme="minorHAnsi" w:cstheme="minorHAnsi"/>
          <w:sz w:val="22"/>
          <w:szCs w:val="22"/>
        </w:rPr>
        <w:t xml:space="preserve">a to za stejných podmínek, za jakých byly sjednány dodávky původního plnění. V případě využití </w:t>
      </w:r>
      <w:r w:rsidR="004E7E54" w:rsidRPr="007570FA">
        <w:rPr>
          <w:rFonts w:asciiTheme="minorHAnsi" w:hAnsiTheme="minorHAnsi" w:cstheme="minorHAnsi"/>
          <w:sz w:val="22"/>
          <w:szCs w:val="22"/>
        </w:rPr>
        <w:lastRenderedPageBreak/>
        <w:t>uvedeného opčního práva zůstávají pevné a neměnné i položkové ceny</w:t>
      </w:r>
      <w:r w:rsidR="000C2D87" w:rsidRPr="007570FA">
        <w:rPr>
          <w:rFonts w:asciiTheme="minorHAnsi" w:hAnsiTheme="minorHAnsi" w:cstheme="minorHAnsi"/>
          <w:sz w:val="22"/>
          <w:szCs w:val="22"/>
        </w:rPr>
        <w:t xml:space="preserve"> a i nadále zahrnují veškeré náklady prodávajícího spojené s dodáním požadovaného zboží včetně dopravy.</w:t>
      </w:r>
    </w:p>
    <w:p w14:paraId="5232EE3D" w14:textId="123C6B72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PLATEBNÍ PODMÍNKY </w:t>
      </w:r>
    </w:p>
    <w:p w14:paraId="6BD1C245" w14:textId="14D340C2" w:rsidR="007E3D91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7570FA" w:rsidRDefault="00875FB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Faktura bude vystavena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na základě předávacího protokolu</w:t>
      </w:r>
      <w:r w:rsidRPr="007570FA">
        <w:rPr>
          <w:rFonts w:asciiTheme="minorHAnsi" w:hAnsiTheme="minorHAnsi" w:cstheme="minorHAnsi"/>
          <w:sz w:val="22"/>
          <w:szCs w:val="22"/>
        </w:rPr>
        <w:t xml:space="preserve"> k datu </w:t>
      </w:r>
      <w:r w:rsidR="002E18AF" w:rsidRPr="007570FA">
        <w:rPr>
          <w:rFonts w:asciiTheme="minorHAnsi" w:hAnsiTheme="minorHAnsi" w:cstheme="minorHAnsi"/>
          <w:sz w:val="22"/>
          <w:szCs w:val="22"/>
        </w:rPr>
        <w:t>předán</w:t>
      </w:r>
      <w:r w:rsidR="007E3D91" w:rsidRPr="007570FA">
        <w:rPr>
          <w:rFonts w:asciiTheme="minorHAnsi" w:hAnsiTheme="minorHAnsi" w:cstheme="minorHAnsi"/>
          <w:sz w:val="22"/>
          <w:szCs w:val="22"/>
        </w:rPr>
        <w:t>í zboží prodávajícím dílčímu k</w:t>
      </w:r>
      <w:r w:rsidR="009F29ED" w:rsidRPr="007570FA">
        <w:rPr>
          <w:rFonts w:asciiTheme="minorHAnsi" w:hAnsiTheme="minorHAnsi" w:cstheme="minorHAnsi"/>
          <w:sz w:val="22"/>
          <w:szCs w:val="22"/>
        </w:rPr>
        <w:t>up</w:t>
      </w:r>
      <w:r w:rsidR="002E18AF" w:rsidRPr="007570FA">
        <w:rPr>
          <w:rFonts w:asciiTheme="minorHAnsi" w:hAnsiTheme="minorHAnsi" w:cstheme="minorHAnsi"/>
          <w:sz w:val="22"/>
          <w:szCs w:val="22"/>
        </w:rPr>
        <w:t>ujícímu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8999A1" w14:textId="290F59CC" w:rsidR="00712944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Dílčí k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upující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uhradí řádně předloženou fakturu (daňový doklad) do </w:t>
      </w:r>
      <w:r w:rsidR="00AE4D05" w:rsidRPr="007570FA">
        <w:rPr>
          <w:rFonts w:asciiTheme="minorHAnsi" w:hAnsiTheme="minorHAnsi" w:cstheme="minorHAnsi"/>
          <w:sz w:val="22"/>
          <w:szCs w:val="22"/>
        </w:rPr>
        <w:t>3</w:t>
      </w:r>
      <w:r w:rsidR="00867EAD" w:rsidRPr="007570FA">
        <w:rPr>
          <w:rFonts w:asciiTheme="minorHAnsi" w:hAnsiTheme="minorHAnsi" w:cstheme="minorHAnsi"/>
          <w:sz w:val="22"/>
          <w:szCs w:val="22"/>
        </w:rPr>
        <w:t>0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dnů po jejím obdržení převodem na účet </w:t>
      </w:r>
      <w:r w:rsidRPr="007570FA">
        <w:rPr>
          <w:rFonts w:asciiTheme="minorHAnsi" w:hAnsiTheme="minorHAnsi" w:cstheme="minorHAnsi"/>
          <w:sz w:val="22"/>
          <w:szCs w:val="22"/>
        </w:rPr>
        <w:t>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B065B3" w:rsidRPr="007570FA">
        <w:rPr>
          <w:rFonts w:asciiTheme="minorHAnsi" w:hAnsiTheme="minorHAnsi" w:cstheme="minorHAnsi"/>
          <w:sz w:val="22"/>
          <w:szCs w:val="22"/>
        </w:rPr>
        <w:t>uvedený v</w:t>
      </w:r>
      <w:r w:rsidR="00D967FC" w:rsidRPr="007570FA">
        <w:rPr>
          <w:rFonts w:asciiTheme="minorHAnsi" w:hAnsiTheme="minorHAnsi" w:cstheme="minorHAnsi"/>
          <w:sz w:val="22"/>
          <w:szCs w:val="22"/>
        </w:rPr>
        <w:t> čl. 1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111261" w:rsidRPr="007570FA">
        <w:rPr>
          <w:rFonts w:asciiTheme="minorHAnsi" w:hAnsiTheme="minorHAnsi" w:cstheme="minorHAnsi"/>
          <w:sz w:val="22"/>
          <w:szCs w:val="22"/>
        </w:rPr>
        <w:t>Dohody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. </w:t>
      </w:r>
      <w:r w:rsidR="0038196E" w:rsidRPr="007570FA">
        <w:rPr>
          <w:rFonts w:asciiTheme="minorHAnsi" w:hAnsiTheme="minorHAnsi" w:cs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2A4C31" w:rsidRPr="007570FA">
        <w:rPr>
          <w:rFonts w:asciiTheme="minorHAnsi" w:hAnsiTheme="minorHAnsi" w:cstheme="minorHAnsi"/>
          <w:sz w:val="22"/>
          <w:szCs w:val="22"/>
        </w:rPr>
        <w:t>objednatel</w:t>
      </w:r>
      <w:r w:rsidR="0038196E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3A6580" w:rsidRPr="007570FA">
        <w:rPr>
          <w:rFonts w:asciiTheme="minorHAnsi" w:hAnsiTheme="minorHAnsi" w:cstheme="minorHAnsi"/>
          <w:sz w:val="22"/>
          <w:szCs w:val="22"/>
        </w:rPr>
        <w:t xml:space="preserve">(nebo objednatelé PK) </w:t>
      </w:r>
      <w:r w:rsidR="0038196E" w:rsidRPr="007570FA">
        <w:rPr>
          <w:rFonts w:asciiTheme="minorHAnsi" w:hAnsiTheme="minorHAnsi" w:cstheme="minorHAnsi"/>
          <w:sz w:val="22"/>
          <w:szCs w:val="22"/>
        </w:rPr>
        <w:t>svému peněžnímu ústavu a byl jím potvrzen.</w:t>
      </w:r>
    </w:p>
    <w:p w14:paraId="6AD791CC" w14:textId="77777777" w:rsidR="00712944" w:rsidRPr="007570FA" w:rsidRDefault="0071294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12E345C6" w:rsidR="00894589" w:rsidRPr="007570FA" w:rsidRDefault="00FF77DD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Nesplněním sjednaného postupu ze strany poskytovatele vzniká objednat</w:t>
      </w:r>
      <w:r w:rsidR="000B43DC" w:rsidRPr="007570FA">
        <w:rPr>
          <w:rFonts w:asciiTheme="minorHAnsi" w:hAnsiTheme="minorHAnsi" w:cstheme="minorHAnsi"/>
          <w:sz w:val="22"/>
          <w:szCs w:val="22"/>
        </w:rPr>
        <w:t>eli PK právo fakturu vrátit bez </w:t>
      </w:r>
      <w:r w:rsidRPr="007570FA">
        <w:rPr>
          <w:rFonts w:asciiTheme="minorHAnsi" w:hAnsiTheme="minorHAnsi" w:cstheme="minorHAnsi"/>
          <w:sz w:val="22"/>
          <w:szCs w:val="22"/>
        </w:rPr>
        <w:t xml:space="preserve">proplacení zpět. Vrácením faktury přestává běžet lhůta splatnosti. 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Opravená, přepracovaná nebo nová faktura bude opatřena novou dobou splatnosti. </w:t>
      </w:r>
    </w:p>
    <w:p w14:paraId="3CF958B9" w14:textId="1A0BFFFE" w:rsidR="00894589" w:rsidRPr="007570FA" w:rsidRDefault="00894589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ZÁRUKA ZA JAKOST </w:t>
      </w:r>
    </w:p>
    <w:p w14:paraId="144721A3" w14:textId="77777777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5371DEE0" w14:textId="59687582" w:rsidR="00B065B3" w:rsidRPr="007570FA" w:rsidRDefault="007E3D91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UKONČENÍ </w:t>
      </w:r>
      <w:r w:rsidR="0078031F" w:rsidRPr="007570FA">
        <w:rPr>
          <w:rFonts w:asciiTheme="minorHAnsi" w:hAnsiTheme="minorHAnsi" w:cstheme="minorHAnsi"/>
        </w:rPr>
        <w:t xml:space="preserve">DOHODY </w:t>
      </w:r>
    </w:p>
    <w:p w14:paraId="3AB27088" w14:textId="096DD8D7" w:rsidR="00DC17E7" w:rsidRPr="00966DE1" w:rsidRDefault="00DC17E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966DE1">
        <w:rPr>
          <w:rFonts w:asciiTheme="minorHAnsi" w:hAnsiTheme="minorHAnsi" w:cs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1E64417E" w:rsidR="00B065B3" w:rsidRPr="007570FA" w:rsidRDefault="0071294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může odstoupit od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B065B3" w:rsidRPr="007570FA">
        <w:rPr>
          <w:rFonts w:asciiTheme="minorHAnsi" w:hAnsiTheme="minorHAnsi" w:cstheme="minorHAnsi"/>
          <w:sz w:val="22"/>
          <w:szCs w:val="22"/>
        </w:rPr>
        <w:t>, nejsou-</w:t>
      </w:r>
      <w:r w:rsidR="00C64F4F" w:rsidRPr="007570FA">
        <w:rPr>
          <w:rFonts w:asciiTheme="minorHAnsi" w:hAnsiTheme="minorHAnsi" w:cstheme="minorHAnsi"/>
          <w:sz w:val="22"/>
          <w:szCs w:val="22"/>
        </w:rPr>
        <w:t>l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i plněny </w:t>
      </w:r>
      <w:r w:rsidR="00FF77DD" w:rsidRPr="007570FA">
        <w:rPr>
          <w:rFonts w:asciiTheme="minorHAnsi" w:hAnsiTheme="minorHAnsi" w:cstheme="minorHAnsi"/>
          <w:sz w:val="22"/>
          <w:szCs w:val="22"/>
        </w:rPr>
        <w:t>Prodávajícím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7570FA" w:rsidRDefault="00B065B3" w:rsidP="0078031F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pokud </w:t>
      </w:r>
      <w:r w:rsidR="00DC17E7" w:rsidRPr="007570FA">
        <w:rPr>
          <w:rFonts w:asciiTheme="minorHAnsi" w:hAnsiTheme="minorHAnsi" w:cstheme="minorHAnsi"/>
          <w:sz w:val="22"/>
          <w:szCs w:val="22"/>
        </w:rPr>
        <w:t>p</w:t>
      </w:r>
      <w:r w:rsidR="00FF77DD" w:rsidRPr="007570FA">
        <w:rPr>
          <w:rFonts w:asciiTheme="minorHAnsi" w:hAnsiTheme="minorHAnsi" w:cstheme="minorHAnsi"/>
          <w:sz w:val="22"/>
          <w:szCs w:val="22"/>
        </w:rPr>
        <w:t>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565AF3" w:rsidRPr="007570FA">
        <w:rPr>
          <w:rFonts w:asciiTheme="minorHAnsi" w:hAnsiTheme="minorHAnsi" w:cstheme="minorHAnsi"/>
          <w:sz w:val="22"/>
          <w:szCs w:val="22"/>
        </w:rPr>
        <w:t>ne</w:t>
      </w:r>
      <w:r w:rsidRPr="007570FA">
        <w:rPr>
          <w:rFonts w:asciiTheme="minorHAnsi" w:hAnsiTheme="minorHAnsi" w:cstheme="minorHAnsi"/>
          <w:sz w:val="22"/>
          <w:szCs w:val="22"/>
        </w:rPr>
        <w:t xml:space="preserve">provádí </w:t>
      </w:r>
      <w:r w:rsidR="00D90BC5" w:rsidRPr="007570FA">
        <w:rPr>
          <w:rFonts w:asciiTheme="minorHAnsi" w:hAnsiTheme="minorHAnsi" w:cstheme="minorHAnsi"/>
          <w:sz w:val="22"/>
          <w:szCs w:val="22"/>
        </w:rPr>
        <w:t>dodávku</w:t>
      </w:r>
      <w:r w:rsidR="00565AF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kvalitně</w:t>
      </w:r>
      <w:r w:rsidR="00565AF3" w:rsidRPr="007570FA">
        <w:rPr>
          <w:rFonts w:asciiTheme="minorHAnsi" w:hAnsiTheme="minorHAnsi" w:cstheme="minorHAnsi"/>
          <w:sz w:val="22"/>
          <w:szCs w:val="22"/>
        </w:rPr>
        <w:t xml:space="preserve">, včas a v souladu s podmínkami této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0B43DC" w:rsidRPr="007570FA">
        <w:rPr>
          <w:rFonts w:asciiTheme="minorHAnsi" w:hAnsiTheme="minorHAnsi" w:cstheme="minorHAnsi"/>
          <w:sz w:val="22"/>
          <w:szCs w:val="22"/>
        </w:rPr>
        <w:t xml:space="preserve"> a po </w:t>
      </w:r>
      <w:r w:rsidRPr="007570FA">
        <w:rPr>
          <w:rFonts w:asciiTheme="minorHAnsi" w:hAnsiTheme="minorHAnsi" w:cstheme="minorHAnsi"/>
          <w:sz w:val="22"/>
          <w:szCs w:val="22"/>
        </w:rPr>
        <w:t>předchozí výzvě v</w:t>
      </w:r>
      <w:r w:rsidR="00A863FB" w:rsidRPr="007570FA">
        <w:rPr>
          <w:rFonts w:asciiTheme="minorHAnsi" w:hAnsiTheme="minorHAnsi" w:cstheme="minorHAnsi"/>
          <w:sz w:val="22"/>
          <w:szCs w:val="22"/>
        </w:rPr>
        <w:t>e stanovené</w:t>
      </w:r>
      <w:r w:rsidRPr="007570FA">
        <w:rPr>
          <w:rFonts w:asciiTheme="minorHAnsi" w:hAnsiTheme="minorHAnsi" w:cstheme="minorHAnsi"/>
          <w:sz w:val="22"/>
          <w:szCs w:val="22"/>
        </w:rPr>
        <w:t xml:space="preserve"> lhůtě nezajistil nápravu, </w:t>
      </w:r>
      <w:r w:rsidR="00D2318D" w:rsidRPr="007570FA">
        <w:rPr>
          <w:rFonts w:asciiTheme="minorHAnsi" w:hAnsiTheme="minorHAnsi" w:cstheme="minorHAnsi"/>
          <w:sz w:val="22"/>
          <w:szCs w:val="22"/>
        </w:rPr>
        <w:t>nebo</w:t>
      </w:r>
    </w:p>
    <w:p w14:paraId="1522052B" w14:textId="77777777" w:rsidR="00C96FCA" w:rsidRPr="007570FA" w:rsidRDefault="00B065B3" w:rsidP="00C96FCA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pokud </w:t>
      </w:r>
      <w:r w:rsidR="00DC17E7" w:rsidRPr="007570FA">
        <w:rPr>
          <w:rFonts w:asciiTheme="minorHAnsi" w:hAnsiTheme="minorHAnsi" w:cstheme="minorHAnsi"/>
          <w:sz w:val="22"/>
          <w:szCs w:val="22"/>
        </w:rPr>
        <w:t>prodávající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opakovaně </w:t>
      </w:r>
      <w:r w:rsidR="00DC17E7" w:rsidRPr="007570FA">
        <w:rPr>
          <w:rFonts w:asciiTheme="minorHAnsi" w:hAnsiTheme="minorHAnsi" w:cstheme="minorHAnsi"/>
          <w:sz w:val="22"/>
          <w:szCs w:val="22"/>
        </w:rPr>
        <w:t>neplní jiné</w:t>
      </w:r>
      <w:r w:rsidRPr="007570FA">
        <w:rPr>
          <w:rFonts w:asciiTheme="minorHAnsi" w:hAnsiTheme="minorHAnsi" w:cstheme="minorHAnsi"/>
          <w:sz w:val="22"/>
          <w:szCs w:val="22"/>
        </w:rPr>
        <w:t xml:space="preserve"> povinnosti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vyplývající z této </w:t>
      </w:r>
      <w:r w:rsidR="00DC17E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DC17E7" w:rsidRPr="007570FA">
        <w:rPr>
          <w:rFonts w:asciiTheme="minorHAnsi" w:hAnsiTheme="minorHAnsi" w:cstheme="minorHAnsi"/>
          <w:sz w:val="22"/>
          <w:szCs w:val="22"/>
        </w:rPr>
        <w:t>, nebo</w:t>
      </w:r>
    </w:p>
    <w:p w14:paraId="0A8244A3" w14:textId="59EF2B6E" w:rsidR="00E83472" w:rsidRPr="007570FA" w:rsidRDefault="00DC17E7" w:rsidP="00E83472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</w:t>
      </w:r>
      <w:r w:rsidR="00E83472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0104ADDB" w14:textId="6E99AE84" w:rsidR="004248AA" w:rsidRPr="007570FA" w:rsidRDefault="004248AA" w:rsidP="004248A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 případě, že kupující na základě průzkumu trhu zjistí, že u tržní ceny respirátorů FFP2 došlo k jejímu snížení a pokračováním plnění z této dohody by nebylo hospodárné, je kupující oprávněn dále zboží neodebírat </w:t>
      </w:r>
      <w:r w:rsidRPr="007570FA">
        <w:rPr>
          <w:rFonts w:asciiTheme="minorHAnsi" w:hAnsiTheme="minorHAnsi" w:cstheme="minorHAnsi"/>
          <w:sz w:val="22"/>
          <w:szCs w:val="22"/>
        </w:rPr>
        <w:br/>
        <w:t>a uzavřít novou Rámcovou dohodu s jiným vybraným dodavatelem, na základě nového poptávkového řízení.</w:t>
      </w:r>
    </w:p>
    <w:p w14:paraId="067DC950" w14:textId="4A1138EB" w:rsidR="004248AA" w:rsidRPr="007570FA" w:rsidRDefault="004248AA" w:rsidP="004248A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Kupující je oprávněn vypovědět s okamžitou účinností tuto Dohodu v případě, že dojde ke změně sazby DPH, tj. i v případě, že dojde k uplynutí doby, po kterou byla odpuštěna daň z přidané hodnoty pro respirátory FFP2, v zemi, kde je prodávající přihlášen k dani.</w:t>
      </w:r>
    </w:p>
    <w:p w14:paraId="3CE64009" w14:textId="32347229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DC17E7" w:rsidRPr="007570FA">
        <w:rPr>
          <w:rFonts w:asciiTheme="minorHAnsi" w:hAnsiTheme="minorHAnsi" w:cstheme="minorHAnsi"/>
          <w:sz w:val="22"/>
          <w:szCs w:val="22"/>
        </w:rPr>
        <w:t xml:space="preserve"> je oprávněn odstoupit od</w:t>
      </w:r>
      <w:r w:rsidRPr="007570FA">
        <w:rPr>
          <w:rFonts w:asciiTheme="minorHAnsi" w:hAnsiTheme="minorHAnsi" w:cstheme="minorHAnsi"/>
          <w:sz w:val="22"/>
          <w:szCs w:val="22"/>
        </w:rPr>
        <w:t xml:space="preserve"> dílčí o</w:t>
      </w:r>
      <w:r w:rsidR="00DC17E7" w:rsidRPr="007570FA">
        <w:rPr>
          <w:rFonts w:asciiTheme="minorHAnsi" w:hAnsiTheme="minorHAnsi" w:cstheme="minorHAnsi"/>
          <w:sz w:val="22"/>
          <w:szCs w:val="22"/>
        </w:rPr>
        <w:t>bjednávky, jestliže bude dílčí k</w:t>
      </w:r>
      <w:r w:rsidRPr="007570FA">
        <w:rPr>
          <w:rFonts w:asciiTheme="minorHAnsi" w:hAnsiTheme="minorHAnsi" w:cstheme="minorHAnsi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7570FA" w:rsidRDefault="00B065B3" w:rsidP="0078031F">
      <w:pPr>
        <w:pStyle w:val="Nadpis2"/>
        <w:rPr>
          <w:rFonts w:asciiTheme="minorHAnsi" w:hAnsiTheme="minorHAnsi" w:cstheme="minorHAnsi"/>
          <w:bCs/>
          <w:spacing w:val="30"/>
          <w:kern w:val="32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 případě odstoupení od </w:t>
      </w:r>
      <w:r w:rsidR="00DC17E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není dotčeno právo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smluvních stran </w:t>
      </w:r>
      <w:r w:rsidRPr="007570FA">
        <w:rPr>
          <w:rFonts w:asciiTheme="minorHAnsi" w:hAnsiTheme="minorHAnsi" w:cstheme="minorHAnsi"/>
          <w:sz w:val="22"/>
          <w:szCs w:val="22"/>
        </w:rPr>
        <w:t xml:space="preserve">na náhradu škody podle </w:t>
      </w:r>
      <w:r w:rsidR="006A1796" w:rsidRPr="007570FA">
        <w:rPr>
          <w:rFonts w:asciiTheme="minorHAnsi" w:hAnsiTheme="minorHAnsi" w:cstheme="minorHAnsi"/>
          <w:sz w:val="22"/>
          <w:szCs w:val="22"/>
        </w:rPr>
        <w:t>platných</w:t>
      </w:r>
      <w:r w:rsidRPr="007570FA">
        <w:rPr>
          <w:rFonts w:asciiTheme="minorHAnsi" w:hAnsiTheme="minorHAnsi" w:cstheme="minorHAnsi"/>
          <w:sz w:val="22"/>
          <w:szCs w:val="22"/>
        </w:rPr>
        <w:t xml:space="preserve"> právních předpisů. </w:t>
      </w:r>
    </w:p>
    <w:p w14:paraId="4C80F43C" w14:textId="1770EBF3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SANKCE</w:t>
      </w:r>
    </w:p>
    <w:p w14:paraId="0A267BDD" w14:textId="79EA6E7C" w:rsidR="00FF77DD" w:rsidRPr="007570FA" w:rsidRDefault="00EF720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V případě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n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ezajištění </w:t>
      </w:r>
      <w:r w:rsidRPr="007570FA">
        <w:rPr>
          <w:rFonts w:asciiTheme="minorHAnsi" w:hAnsiTheme="minorHAnsi" w:cstheme="minorHAnsi"/>
          <w:sz w:val="22"/>
          <w:szCs w:val="22"/>
        </w:rPr>
        <w:t>dodávky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DC17E7" w:rsidRPr="007570FA">
        <w:rPr>
          <w:rFonts w:asciiTheme="minorHAnsi" w:hAnsiTheme="minorHAnsi" w:cstheme="minorHAnsi"/>
          <w:sz w:val="22"/>
          <w:szCs w:val="22"/>
        </w:rPr>
        <w:t>p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rodávajícím 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v dohodnutém termínu dle </w:t>
      </w:r>
      <w:r w:rsidR="00DC17E7" w:rsidRPr="007570FA">
        <w:rPr>
          <w:rFonts w:asciiTheme="minorHAnsi" w:hAnsiTheme="minorHAnsi" w:cstheme="minorHAnsi"/>
          <w:sz w:val="22"/>
          <w:szCs w:val="22"/>
        </w:rPr>
        <w:t>příslušné o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bjednávky </w:t>
      </w:r>
      <w:r w:rsidRPr="007570FA">
        <w:rPr>
          <w:rFonts w:asciiTheme="minorHAnsi" w:hAnsiTheme="minorHAnsi" w:cstheme="minorHAnsi"/>
          <w:sz w:val="22"/>
          <w:szCs w:val="22"/>
        </w:rPr>
        <w:t>je stanovena</w:t>
      </w:r>
      <w:r w:rsidR="00295C2E" w:rsidRPr="007570FA">
        <w:rPr>
          <w:rFonts w:asciiTheme="minorHAnsi" w:hAnsiTheme="minorHAnsi" w:cstheme="minorHAnsi"/>
          <w:sz w:val="22"/>
          <w:szCs w:val="22"/>
        </w:rPr>
        <w:t xml:space="preserve"> smluvní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pokuta </w:t>
      </w:r>
      <w:r w:rsidR="00295C2E" w:rsidRPr="007570FA">
        <w:rPr>
          <w:rFonts w:asciiTheme="minorHAnsi" w:hAnsiTheme="minorHAnsi" w:cstheme="minorHAnsi"/>
          <w:sz w:val="22"/>
          <w:szCs w:val="22"/>
        </w:rPr>
        <w:t xml:space="preserve">ve výši </w:t>
      </w:r>
      <w:r w:rsidR="005F76A5" w:rsidRPr="007570FA">
        <w:rPr>
          <w:rFonts w:asciiTheme="minorHAnsi" w:hAnsiTheme="minorHAnsi" w:cstheme="minorHAnsi"/>
          <w:sz w:val="22"/>
          <w:szCs w:val="22"/>
        </w:rPr>
        <w:t>0,</w:t>
      </w:r>
      <w:r w:rsidR="00760CDF" w:rsidRPr="007570FA">
        <w:rPr>
          <w:rFonts w:asciiTheme="minorHAnsi" w:hAnsiTheme="minorHAnsi" w:cstheme="minorHAnsi"/>
          <w:sz w:val="22"/>
          <w:szCs w:val="22"/>
        </w:rPr>
        <w:t>2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% celkové ceny</w:t>
      </w:r>
      <w:r w:rsidR="007926CF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B7672" w:rsidRPr="007570FA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DC17E7" w:rsidRPr="007570FA">
        <w:rPr>
          <w:rFonts w:asciiTheme="minorHAnsi" w:hAnsiTheme="minorHAnsi" w:cstheme="minorHAnsi"/>
          <w:sz w:val="22"/>
          <w:szCs w:val="22"/>
        </w:rPr>
        <w:t>o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bjednávky </w:t>
      </w:r>
      <w:r w:rsidR="003A6580" w:rsidRPr="007570FA">
        <w:rPr>
          <w:rFonts w:asciiTheme="minorHAnsi" w:hAnsiTheme="minorHAnsi" w:cstheme="minorHAnsi"/>
          <w:sz w:val="22"/>
          <w:szCs w:val="22"/>
        </w:rPr>
        <w:t>vč. DPH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, a to za každý, byť i </w:t>
      </w:r>
      <w:r w:rsidR="00815251" w:rsidRPr="007570FA">
        <w:rPr>
          <w:rFonts w:asciiTheme="minorHAnsi" w:hAnsiTheme="minorHAnsi" w:cstheme="minorHAnsi"/>
          <w:sz w:val="22"/>
          <w:szCs w:val="22"/>
        </w:rPr>
        <w:t>započatý den prodlení</w:t>
      </w:r>
      <w:r w:rsidR="009E0A19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4CEBAAB4" w14:textId="7387A149" w:rsidR="00E77C8B" w:rsidRPr="007570FA" w:rsidRDefault="00FF77DD" w:rsidP="00E77C8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</w:t>
      </w:r>
      <w:r w:rsidR="00DC17E7" w:rsidRPr="007570FA">
        <w:rPr>
          <w:rFonts w:asciiTheme="minorHAnsi" w:hAnsiTheme="minorHAnsi" w:cstheme="minorHAnsi"/>
          <w:sz w:val="22"/>
          <w:szCs w:val="22"/>
        </w:rPr>
        <w:t>ující je oprávněn požadovat po p</w:t>
      </w:r>
      <w:r w:rsidRPr="007570FA">
        <w:rPr>
          <w:rFonts w:asciiTheme="minorHAnsi" w:hAnsiTheme="minorHAnsi" w:cstheme="minorHAnsi"/>
          <w:sz w:val="22"/>
          <w:szCs w:val="22"/>
        </w:rPr>
        <w:t xml:space="preserve">rodávajícím zaplacení smluvní pokuty ve výši </w:t>
      </w:r>
      <w:r w:rsidR="001B17D8" w:rsidRPr="007570FA">
        <w:rPr>
          <w:rFonts w:asciiTheme="minorHAnsi" w:hAnsiTheme="minorHAnsi" w:cstheme="minorHAnsi"/>
          <w:b/>
          <w:sz w:val="22"/>
          <w:szCs w:val="22"/>
        </w:rPr>
        <w:t>1.0</w:t>
      </w:r>
      <w:r w:rsidR="001C1CAA" w:rsidRPr="007570FA">
        <w:rPr>
          <w:rFonts w:asciiTheme="minorHAnsi" w:hAnsiTheme="minorHAnsi" w:cstheme="minorHAnsi"/>
          <w:b/>
          <w:sz w:val="22"/>
          <w:szCs w:val="22"/>
        </w:rPr>
        <w:t>00,-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6D766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za každé nesplnění či porušení povinnosti dle této </w:t>
      </w:r>
      <w:r w:rsidR="0007614A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</w:t>
      </w:r>
      <w:r w:rsidRPr="007570FA">
        <w:rPr>
          <w:rFonts w:asciiTheme="minorHAnsi" w:hAnsiTheme="minorHAnsi" w:cstheme="minorHAnsi"/>
          <w:sz w:val="22"/>
          <w:szCs w:val="22"/>
        </w:rPr>
        <w:t>y, kromě případu uvedené</w:t>
      </w:r>
      <w:r w:rsidR="0049002D" w:rsidRPr="007570FA">
        <w:rPr>
          <w:rFonts w:asciiTheme="minorHAnsi" w:hAnsiTheme="minorHAnsi" w:cstheme="minorHAnsi"/>
          <w:sz w:val="22"/>
          <w:szCs w:val="22"/>
        </w:rPr>
        <w:t>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v odst. 1 tohoto článku, a to za každý den prodlení se splněním povinnosti.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 Takovou pokutu lze udělit opakovaně, a to až do úplného splnění povinnosti.</w:t>
      </w:r>
    </w:p>
    <w:p w14:paraId="08008FB0" w14:textId="001CF39C" w:rsidR="00E77C8B" w:rsidRPr="007570FA" w:rsidRDefault="00E77C8B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Kupující je oprávněn požadovat po prodávajícím zaplacení smluvní pokuty 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ve výši </w:t>
      </w:r>
      <w:r w:rsidR="000370FD" w:rsidRPr="007570FA">
        <w:rPr>
          <w:rFonts w:asciiTheme="minorHAnsi" w:hAnsiTheme="minorHAnsi" w:cstheme="minorHAnsi"/>
          <w:b/>
          <w:sz w:val="22"/>
          <w:szCs w:val="22"/>
        </w:rPr>
        <w:t>15.000,- Kč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 (slovy: </w:t>
      </w:r>
      <w:proofErr w:type="spellStart"/>
      <w:r w:rsidR="000370FD" w:rsidRPr="007570FA">
        <w:rPr>
          <w:rFonts w:asciiTheme="minorHAnsi" w:hAnsiTheme="minorHAnsi" w:cstheme="minorHAnsi"/>
          <w:sz w:val="22"/>
          <w:szCs w:val="22"/>
        </w:rPr>
        <w:t>patnácttisíc</w:t>
      </w:r>
      <w:proofErr w:type="spellEnd"/>
      <w:r w:rsidR="000370FD" w:rsidRPr="007570FA">
        <w:rPr>
          <w:rFonts w:asciiTheme="minorHAnsi" w:hAnsiTheme="minorHAnsi" w:cstheme="minorHAnsi"/>
          <w:sz w:val="22"/>
          <w:szCs w:val="22"/>
        </w:rPr>
        <w:t xml:space="preserve"> korun českých) v případě, že nedodá zboží, které bude hygienicky nezávadné</w:t>
      </w:r>
      <w:r w:rsidR="00BF3F2D" w:rsidRPr="007570FA">
        <w:rPr>
          <w:rFonts w:asciiTheme="minorHAnsi" w:hAnsiTheme="minorHAnsi" w:cstheme="minorHAnsi"/>
          <w:sz w:val="22"/>
          <w:szCs w:val="22"/>
        </w:rPr>
        <w:t>, hygienicky zabalené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 a nové.</w:t>
      </w:r>
    </w:p>
    <w:p w14:paraId="341832D0" w14:textId="0012FF64" w:rsidR="0099294A" w:rsidRPr="007570FA" w:rsidRDefault="0099294A" w:rsidP="00D80A0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 případě, že se </w:t>
      </w:r>
      <w:r w:rsidR="00D80A04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 xml:space="preserve">upující rozhodne využít opčního práva dle čl. 2.4. </w:t>
      </w:r>
      <w:r w:rsidR="00D80A04" w:rsidRPr="007570FA">
        <w:rPr>
          <w:rFonts w:asciiTheme="minorHAnsi" w:hAnsiTheme="minorHAnsi" w:cstheme="minorHAnsi"/>
          <w:sz w:val="22"/>
          <w:szCs w:val="22"/>
        </w:rPr>
        <w:t xml:space="preserve">Výzvy k podání nabídek k výše uvedené VZ a vyzve prodávajícího k poskytnutí dalšího plnění, je kupující v případě, že prodávající odmítne prodloužení trvání této Dohody, oprávněn uplatnit pokutu ve výši </w:t>
      </w:r>
      <w:r w:rsidR="00D80A04" w:rsidRPr="007570FA">
        <w:rPr>
          <w:rFonts w:asciiTheme="minorHAnsi" w:hAnsiTheme="minorHAnsi" w:cstheme="minorHAnsi"/>
          <w:b/>
          <w:sz w:val="22"/>
          <w:szCs w:val="22"/>
        </w:rPr>
        <w:t xml:space="preserve">50.000,- </w:t>
      </w:r>
      <w:proofErr w:type="gramStart"/>
      <w:r w:rsidR="00D80A04" w:rsidRPr="007570FA">
        <w:rPr>
          <w:rFonts w:asciiTheme="minorHAnsi" w:hAnsiTheme="minorHAnsi" w:cstheme="minorHAnsi"/>
          <w:b/>
          <w:sz w:val="22"/>
          <w:szCs w:val="22"/>
        </w:rPr>
        <w:t>Kč</w:t>
      </w:r>
      <w:r w:rsidR="00B700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006A">
        <w:rPr>
          <w:rFonts w:asciiTheme="minorHAnsi" w:hAnsiTheme="minorHAnsi" w:cstheme="minorHAnsi"/>
          <w:sz w:val="22"/>
          <w:szCs w:val="22"/>
        </w:rPr>
        <w:t xml:space="preserve"> (slovy</w:t>
      </w:r>
      <w:proofErr w:type="gramEnd"/>
      <w:r w:rsidR="00B7006A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B7006A">
        <w:rPr>
          <w:rFonts w:asciiTheme="minorHAnsi" w:hAnsiTheme="minorHAnsi" w:cstheme="minorHAnsi"/>
          <w:sz w:val="22"/>
          <w:szCs w:val="22"/>
        </w:rPr>
        <w:t>padesát</w:t>
      </w:r>
      <w:r w:rsidR="00B7006A" w:rsidRPr="007570FA">
        <w:rPr>
          <w:rFonts w:asciiTheme="minorHAnsi" w:hAnsiTheme="minorHAnsi" w:cstheme="minorHAnsi"/>
          <w:sz w:val="22"/>
          <w:szCs w:val="22"/>
        </w:rPr>
        <w:t>tisíc</w:t>
      </w:r>
      <w:proofErr w:type="spellEnd"/>
      <w:r w:rsidR="00B7006A" w:rsidRPr="007570FA">
        <w:rPr>
          <w:rFonts w:asciiTheme="minorHAnsi" w:hAnsiTheme="minorHAnsi" w:cstheme="minorHAnsi"/>
          <w:sz w:val="22"/>
          <w:szCs w:val="22"/>
        </w:rPr>
        <w:t xml:space="preserve"> korun českých)</w:t>
      </w:r>
      <w:r w:rsidR="00D80A04" w:rsidRPr="007570FA">
        <w:rPr>
          <w:rFonts w:asciiTheme="minorHAnsi" w:hAnsiTheme="minorHAnsi" w:cstheme="minorHAnsi"/>
          <w:b/>
          <w:sz w:val="22"/>
          <w:szCs w:val="22"/>
        </w:rPr>
        <w:t>.</w:t>
      </w:r>
    </w:p>
    <w:p w14:paraId="6FC33486" w14:textId="35279BC1" w:rsidR="006C0B8B" w:rsidRPr="007570FA" w:rsidRDefault="009E0A19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Ocitne-li se 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dílčí </w:t>
      </w:r>
      <w:r w:rsidR="0007614A" w:rsidRPr="007570FA">
        <w:rPr>
          <w:rFonts w:asciiTheme="minorHAnsi" w:hAnsiTheme="minorHAnsi" w:cstheme="minorHAnsi"/>
          <w:sz w:val="22"/>
          <w:szCs w:val="22"/>
        </w:rPr>
        <w:t>k</w:t>
      </w:r>
      <w:r w:rsidR="0049002D" w:rsidRPr="007570FA">
        <w:rPr>
          <w:rFonts w:asciiTheme="minorHAnsi" w:hAnsiTheme="minorHAnsi" w:cstheme="minorHAnsi"/>
          <w:sz w:val="22"/>
          <w:szCs w:val="22"/>
        </w:rPr>
        <w:t>upující</w:t>
      </w:r>
      <w:r w:rsidR="00BD4B7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ED2516" w:rsidRPr="007570FA">
        <w:rPr>
          <w:rFonts w:asciiTheme="minorHAnsi" w:hAnsiTheme="minorHAnsi" w:cstheme="minorHAnsi"/>
          <w:sz w:val="22"/>
          <w:szCs w:val="22"/>
        </w:rPr>
        <w:t>v prodlení s placením faktury,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povinen zaplatit </w:t>
      </w:r>
      <w:r w:rsidR="0007614A" w:rsidRPr="007570FA">
        <w:rPr>
          <w:rFonts w:asciiTheme="minorHAnsi" w:hAnsiTheme="minorHAnsi" w:cstheme="minorHAnsi"/>
          <w:sz w:val="22"/>
          <w:szCs w:val="22"/>
        </w:rPr>
        <w:t>p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Pr="007570FA">
        <w:rPr>
          <w:rFonts w:asciiTheme="minorHAnsi" w:hAnsiTheme="minorHAnsi" w:cstheme="minorHAnsi"/>
          <w:sz w:val="22"/>
          <w:szCs w:val="22"/>
        </w:rPr>
        <w:t>za každý den prodlení smluvní pokutu ve výši</w:t>
      </w:r>
      <w:r w:rsidRPr="007570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B3C25" w:rsidRPr="007570FA">
        <w:rPr>
          <w:rFonts w:asciiTheme="minorHAnsi" w:hAnsiTheme="minorHAnsi" w:cstheme="minorHAnsi"/>
          <w:sz w:val="22"/>
          <w:szCs w:val="22"/>
        </w:rPr>
        <w:t>0,</w:t>
      </w:r>
      <w:r w:rsidR="002E7D1C" w:rsidRPr="007570FA">
        <w:rPr>
          <w:rFonts w:asciiTheme="minorHAnsi" w:hAnsiTheme="minorHAnsi" w:cstheme="minorHAnsi"/>
          <w:sz w:val="22"/>
          <w:szCs w:val="22"/>
        </w:rPr>
        <w:t>05</w:t>
      </w:r>
      <w:r w:rsidR="00464D5E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% z</w:t>
      </w:r>
      <w:r w:rsidRPr="007570FA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7570FA">
        <w:rPr>
          <w:rFonts w:asciiTheme="minorHAnsi" w:hAnsiTheme="minorHAnsi" w:cstheme="minorHAnsi"/>
          <w:sz w:val="22"/>
          <w:szCs w:val="22"/>
        </w:rPr>
        <w:t>dlužné částky.</w:t>
      </w:r>
    </w:p>
    <w:p w14:paraId="1D430A03" w14:textId="08B1D3CF" w:rsidR="007F74DF" w:rsidRPr="007570FA" w:rsidRDefault="007F74DF" w:rsidP="007F74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Kupující je oprávněn uplatnit více smluvních pokut samostatně vedle sebe v případě porušení více povinností.</w:t>
      </w:r>
    </w:p>
    <w:p w14:paraId="4C827395" w14:textId="4B2A8C17" w:rsidR="009E0A19" w:rsidRPr="007570FA" w:rsidRDefault="0007614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Smluvní pokuta je splatná do 30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ZÁVĚREČNÁ USTANOVENÍ</w:t>
      </w:r>
    </w:p>
    <w:p w14:paraId="537E17C1" w14:textId="143AB01C" w:rsidR="0007614A" w:rsidRPr="007570FA" w:rsidRDefault="00F75B1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Dohoda nabývá platnosti dnem podpisu obou smluvních stran a účinnosti uveřejněním </w:t>
      </w:r>
      <w:r w:rsidR="0007614A" w:rsidRPr="007570FA">
        <w:rPr>
          <w:rFonts w:asciiTheme="minorHAnsi" w:hAnsiTheme="minorHAnsi" w:cstheme="minorHAnsi"/>
          <w:sz w:val="22"/>
          <w:szCs w:val="22"/>
        </w:rPr>
        <w:t>v r</w:t>
      </w:r>
      <w:r w:rsidRPr="007570FA">
        <w:rPr>
          <w:rFonts w:asciiTheme="minorHAnsi" w:hAnsiTheme="minorHAnsi" w:cstheme="minorHAnsi"/>
          <w:sz w:val="22"/>
          <w:szCs w:val="22"/>
        </w:rPr>
        <w:t>egistru smluv.</w:t>
      </w:r>
    </w:p>
    <w:p w14:paraId="76BA1CA6" w14:textId="267D8E33" w:rsidR="00B065B3" w:rsidRPr="007570FA" w:rsidRDefault="0007614A" w:rsidP="0007614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117DF265" w:rsidR="00FB2254" w:rsidRPr="007570FA" w:rsidRDefault="00FB225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vyhotovena v elektronické podobě</w:t>
      </w:r>
      <w:r w:rsidR="00BE0CA1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Pr="007570FA" w:rsidRDefault="001C198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7C0B7E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7B2A1B0B" w14:textId="24EF838E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053F147A" w:rsidR="00332BAA" w:rsidRPr="007570FA" w:rsidRDefault="00A75A4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Smluvní strany prohlašují, ze skutečnosti uvedené v této </w:t>
      </w:r>
      <w:r w:rsidR="0007614A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ohodě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nepovažují za obchodní tajemství ve smyslu §</w:t>
      </w:r>
      <w:r w:rsidR="00863B1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 w:rsidRPr="007570FA">
        <w:rPr>
          <w:rFonts w:asciiTheme="minorHAnsi" w:hAnsiTheme="minorHAnsi" w:cstheme="minorHAnsi"/>
          <w:sz w:val="22"/>
          <w:szCs w:val="22"/>
        </w:rPr>
        <w:t>p</w:t>
      </w:r>
      <w:r w:rsidR="00455875" w:rsidRPr="007570FA">
        <w:rPr>
          <w:rFonts w:asciiTheme="minorHAnsi" w:hAnsiTheme="minorHAnsi" w:cstheme="minorHAnsi"/>
          <w:sz w:val="22"/>
          <w:szCs w:val="22"/>
        </w:rPr>
        <w:t xml:space="preserve">rodávající </w:t>
      </w:r>
      <w:r w:rsidRPr="007570FA">
        <w:rPr>
          <w:rFonts w:asciiTheme="minorHAnsi" w:hAnsiTheme="minorHAnsi" w:cstheme="minorHAnsi"/>
          <w:sz w:val="22"/>
          <w:szCs w:val="22"/>
        </w:rPr>
        <w:t xml:space="preserve">povinen označit části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>, které považuje za obchodní tajemství.</w:t>
      </w:r>
    </w:p>
    <w:p w14:paraId="4CB95F0C" w14:textId="2C716D2B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44799CF2" w14:textId="77777777" w:rsidR="00017482" w:rsidRPr="007570FA" w:rsidRDefault="00017482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04BAE1" w14:textId="77777777" w:rsidR="00332BAA" w:rsidRPr="007570FA" w:rsidRDefault="00332BAA" w:rsidP="00332B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Přílohy:</w:t>
      </w:r>
    </w:p>
    <w:p w14:paraId="74822FDD" w14:textId="75AD802E" w:rsidR="00332BAA" w:rsidRPr="007570FA" w:rsidRDefault="00496269" w:rsidP="00332BA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Technická specifikace</w:t>
      </w:r>
    </w:p>
    <w:p w14:paraId="68009948" w14:textId="77777777" w:rsidR="00332BAA" w:rsidRPr="007570FA" w:rsidRDefault="00332BAA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0558FD" w14:textId="77777777" w:rsidR="00332BAA" w:rsidRPr="007570FA" w:rsidRDefault="00332BAA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7570FA" w14:paraId="3B483708" w14:textId="77777777" w:rsidTr="006312A3">
        <w:tc>
          <w:tcPr>
            <w:tcW w:w="5573" w:type="dxa"/>
          </w:tcPr>
          <w:p w14:paraId="3A33C916" w14:textId="7211DB09" w:rsidR="002142D6" w:rsidRPr="007570FA" w:rsidRDefault="002142D6" w:rsidP="00DD071D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  <w:r w:rsidR="004B2C3B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Kupujícího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  <w:proofErr w:type="gramStart"/>
            <w:r w:rsidR="00CD289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15.7.2021</w:t>
            </w:r>
            <w:proofErr w:type="gramEnd"/>
          </w:p>
        </w:tc>
        <w:tc>
          <w:tcPr>
            <w:tcW w:w="4631" w:type="dxa"/>
          </w:tcPr>
          <w:p w14:paraId="6FB62F79" w14:textId="320CD990" w:rsidR="002142D6" w:rsidRPr="007570FA" w:rsidRDefault="00F15013" w:rsidP="004B2C3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 P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rodávajícího</w:t>
            </w:r>
            <w:r w:rsidR="002142D6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  <w:r w:rsidR="00CD289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14.7.2021</w:t>
            </w:r>
            <w:bookmarkStart w:id="0" w:name="_GoBack"/>
            <w:bookmarkEnd w:id="0"/>
          </w:p>
        </w:tc>
      </w:tr>
      <w:tr w:rsidR="002142D6" w:rsidRPr="007570FA" w14:paraId="775D2278" w14:textId="77777777" w:rsidTr="006312A3">
        <w:tc>
          <w:tcPr>
            <w:tcW w:w="5573" w:type="dxa"/>
          </w:tcPr>
          <w:p w14:paraId="5C741455" w14:textId="77777777" w:rsidR="002142D6" w:rsidRPr="007570FA" w:rsidRDefault="002142D6" w:rsidP="00074E44">
            <w:pPr>
              <w:spacing w:before="24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7570FA" w:rsidRDefault="002142D6" w:rsidP="00074E44">
            <w:pPr>
              <w:spacing w:before="24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142D6" w:rsidRPr="007570FA" w14:paraId="5EAE96DF" w14:textId="77777777" w:rsidTr="006312A3">
        <w:tc>
          <w:tcPr>
            <w:tcW w:w="5573" w:type="dxa"/>
          </w:tcPr>
          <w:p w14:paraId="4B003C78" w14:textId="77777777" w:rsidR="002142D6" w:rsidRPr="007570FA" w:rsidRDefault="002142D6" w:rsidP="00ED2516">
            <w:pPr>
              <w:spacing w:after="600" w:line="276" w:lineRule="auto"/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7570FA" w:rsidRDefault="002142D6" w:rsidP="00ED2516">
            <w:pPr>
              <w:spacing w:after="600" w:line="276" w:lineRule="auto"/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</w:tr>
      <w:tr w:rsidR="00E219EA" w:rsidRPr="007570FA" w14:paraId="17F1B402" w14:textId="77777777" w:rsidTr="006312A3">
        <w:tc>
          <w:tcPr>
            <w:tcW w:w="5573" w:type="dxa"/>
          </w:tcPr>
          <w:p w14:paraId="6ADECDF0" w14:textId="77777777" w:rsidR="00E219EA" w:rsidRPr="007570FA" w:rsidRDefault="00E219EA" w:rsidP="00E219EA">
            <w:pPr>
              <w:tabs>
                <w:tab w:val="left" w:pos="2325"/>
                <w:tab w:val="center" w:pos="2427"/>
              </w:tabs>
              <w:spacing w:before="96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Mgr. Bc. Jana Dubcová</w:t>
            </w:r>
          </w:p>
        </w:tc>
        <w:tc>
          <w:tcPr>
            <w:tcW w:w="4631" w:type="dxa"/>
          </w:tcPr>
          <w:p w14:paraId="008F63BB" w14:textId="5C796923" w:rsidR="00E219EA" w:rsidRPr="00D846C1" w:rsidRDefault="00E72DC0" w:rsidP="00E219EA">
            <w:pPr>
              <w:spacing w:before="960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193A8C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Ondřej Kulhavý</w:t>
            </w:r>
            <w:r w:rsidR="00E219EA" w:rsidRPr="00193A8C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219EA" w:rsidRPr="007570FA" w14:paraId="637494E9" w14:textId="77777777" w:rsidTr="006312A3">
        <w:tc>
          <w:tcPr>
            <w:tcW w:w="5573" w:type="dxa"/>
          </w:tcPr>
          <w:p w14:paraId="2E93779C" w14:textId="18AF677D" w:rsidR="00E219EA" w:rsidRPr="007570FA" w:rsidRDefault="00E219EA" w:rsidP="00E219E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ředitelka</w:t>
            </w:r>
          </w:p>
          <w:p w14:paraId="6A607A91" w14:textId="77777777" w:rsidR="00E219EA" w:rsidRPr="007570FA" w:rsidRDefault="00E219EA" w:rsidP="00E219EA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31" w:type="dxa"/>
          </w:tcPr>
          <w:p w14:paraId="61A0734F" w14:textId="5D19B854" w:rsidR="00E219EA" w:rsidRPr="00D846C1" w:rsidRDefault="00E219EA" w:rsidP="00E219EA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0A81881D" w14:textId="77777777" w:rsidR="00211C28" w:rsidRPr="007570FA" w:rsidRDefault="00211C28" w:rsidP="002142D6">
      <w:pPr>
        <w:spacing w:line="276" w:lineRule="auto"/>
        <w:rPr>
          <w:rFonts w:asciiTheme="minorHAnsi" w:hAnsiTheme="minorHAnsi" w:cstheme="minorHAnsi"/>
          <w:sz w:val="20"/>
          <w:szCs w:val="22"/>
        </w:rPr>
      </w:pPr>
    </w:p>
    <w:sectPr w:rsidR="00211C28" w:rsidRPr="007570FA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462CF" w14:textId="77777777" w:rsidR="00C711B3" w:rsidRDefault="00C711B3">
      <w:r>
        <w:separator/>
      </w:r>
    </w:p>
    <w:p w14:paraId="570F5466" w14:textId="77777777" w:rsidR="00C711B3" w:rsidRDefault="00C711B3"/>
  </w:endnote>
  <w:endnote w:type="continuationSeparator" w:id="0">
    <w:p w14:paraId="794CB330" w14:textId="77777777" w:rsidR="00C711B3" w:rsidRDefault="00C711B3">
      <w:r>
        <w:continuationSeparator/>
      </w:r>
    </w:p>
    <w:p w14:paraId="0E8335A6" w14:textId="77777777" w:rsidR="00C711B3" w:rsidRDefault="00C71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CD289B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CD289B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D2AA3" w14:textId="77777777" w:rsidR="00C711B3" w:rsidRDefault="00C711B3">
      <w:r>
        <w:separator/>
      </w:r>
    </w:p>
    <w:p w14:paraId="55296EC1" w14:textId="77777777" w:rsidR="00C711B3" w:rsidRDefault="00C711B3"/>
  </w:footnote>
  <w:footnote w:type="continuationSeparator" w:id="0">
    <w:p w14:paraId="32874F3F" w14:textId="77777777" w:rsidR="00C711B3" w:rsidRDefault="00C711B3">
      <w:r>
        <w:continuationSeparator/>
      </w:r>
    </w:p>
    <w:p w14:paraId="0BF7E1B5" w14:textId="77777777" w:rsidR="00C711B3" w:rsidRDefault="00C711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431C8439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370FD"/>
    <w:rsid w:val="00046137"/>
    <w:rsid w:val="00047EDE"/>
    <w:rsid w:val="0006659B"/>
    <w:rsid w:val="00074CAA"/>
    <w:rsid w:val="00074E44"/>
    <w:rsid w:val="0007614A"/>
    <w:rsid w:val="0008079E"/>
    <w:rsid w:val="00081878"/>
    <w:rsid w:val="000869A7"/>
    <w:rsid w:val="000908AB"/>
    <w:rsid w:val="00091B66"/>
    <w:rsid w:val="0009465D"/>
    <w:rsid w:val="000970D0"/>
    <w:rsid w:val="000A794F"/>
    <w:rsid w:val="000B0919"/>
    <w:rsid w:val="000B14CB"/>
    <w:rsid w:val="000B1D17"/>
    <w:rsid w:val="000B3C25"/>
    <w:rsid w:val="000B3EDA"/>
    <w:rsid w:val="000B43DC"/>
    <w:rsid w:val="000C2D87"/>
    <w:rsid w:val="000D194B"/>
    <w:rsid w:val="000D4111"/>
    <w:rsid w:val="000E2B61"/>
    <w:rsid w:val="000F2F70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60A35"/>
    <w:rsid w:val="00162927"/>
    <w:rsid w:val="00163E16"/>
    <w:rsid w:val="0017298E"/>
    <w:rsid w:val="00176AD3"/>
    <w:rsid w:val="00182533"/>
    <w:rsid w:val="00187DD3"/>
    <w:rsid w:val="00193A80"/>
    <w:rsid w:val="00193A8C"/>
    <w:rsid w:val="001956DE"/>
    <w:rsid w:val="00196129"/>
    <w:rsid w:val="001A10E6"/>
    <w:rsid w:val="001A4499"/>
    <w:rsid w:val="001A7866"/>
    <w:rsid w:val="001B17D8"/>
    <w:rsid w:val="001B1CB3"/>
    <w:rsid w:val="001B5411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41E96"/>
    <w:rsid w:val="00264DC2"/>
    <w:rsid w:val="0027268E"/>
    <w:rsid w:val="0027408D"/>
    <w:rsid w:val="00275B83"/>
    <w:rsid w:val="0028007E"/>
    <w:rsid w:val="0028169F"/>
    <w:rsid w:val="00281D04"/>
    <w:rsid w:val="002927AA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594C"/>
    <w:rsid w:val="00310511"/>
    <w:rsid w:val="00332BAA"/>
    <w:rsid w:val="003449D5"/>
    <w:rsid w:val="00347BCF"/>
    <w:rsid w:val="003548D0"/>
    <w:rsid w:val="003621F1"/>
    <w:rsid w:val="00367899"/>
    <w:rsid w:val="00372039"/>
    <w:rsid w:val="0037645E"/>
    <w:rsid w:val="0038196E"/>
    <w:rsid w:val="00381D79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B32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248AA"/>
    <w:rsid w:val="004341C6"/>
    <w:rsid w:val="00434965"/>
    <w:rsid w:val="00435B34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96269"/>
    <w:rsid w:val="00496815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E7E54"/>
    <w:rsid w:val="004F19BF"/>
    <w:rsid w:val="004F66ED"/>
    <w:rsid w:val="00504FEE"/>
    <w:rsid w:val="00505028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05B0"/>
    <w:rsid w:val="00571D40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078AE"/>
    <w:rsid w:val="00611C06"/>
    <w:rsid w:val="006149EF"/>
    <w:rsid w:val="00622F7E"/>
    <w:rsid w:val="00626550"/>
    <w:rsid w:val="006303DB"/>
    <w:rsid w:val="006312A3"/>
    <w:rsid w:val="00634F9B"/>
    <w:rsid w:val="00636BDE"/>
    <w:rsid w:val="0063739B"/>
    <w:rsid w:val="006400F5"/>
    <w:rsid w:val="00643A63"/>
    <w:rsid w:val="006465E8"/>
    <w:rsid w:val="006476A9"/>
    <w:rsid w:val="00651953"/>
    <w:rsid w:val="00655E42"/>
    <w:rsid w:val="006625B4"/>
    <w:rsid w:val="00665B80"/>
    <w:rsid w:val="0067109F"/>
    <w:rsid w:val="00672861"/>
    <w:rsid w:val="00676EF0"/>
    <w:rsid w:val="00677165"/>
    <w:rsid w:val="00677192"/>
    <w:rsid w:val="006821CE"/>
    <w:rsid w:val="006856B8"/>
    <w:rsid w:val="00692E0A"/>
    <w:rsid w:val="0069519A"/>
    <w:rsid w:val="00695366"/>
    <w:rsid w:val="006A1796"/>
    <w:rsid w:val="006A319E"/>
    <w:rsid w:val="006A3BAD"/>
    <w:rsid w:val="006A78A6"/>
    <w:rsid w:val="006A78F0"/>
    <w:rsid w:val="006B69D8"/>
    <w:rsid w:val="006C0B8B"/>
    <w:rsid w:val="006D6C6D"/>
    <w:rsid w:val="006D7668"/>
    <w:rsid w:val="006D7F73"/>
    <w:rsid w:val="006E3B3E"/>
    <w:rsid w:val="006E7307"/>
    <w:rsid w:val="006E7E11"/>
    <w:rsid w:val="006F7144"/>
    <w:rsid w:val="006F75FE"/>
    <w:rsid w:val="006F7B4B"/>
    <w:rsid w:val="00704CA6"/>
    <w:rsid w:val="0071101D"/>
    <w:rsid w:val="00712944"/>
    <w:rsid w:val="00727705"/>
    <w:rsid w:val="007570FA"/>
    <w:rsid w:val="00760CDF"/>
    <w:rsid w:val="00767309"/>
    <w:rsid w:val="00770982"/>
    <w:rsid w:val="007728D3"/>
    <w:rsid w:val="00773519"/>
    <w:rsid w:val="0078031F"/>
    <w:rsid w:val="00790AA4"/>
    <w:rsid w:val="007926CF"/>
    <w:rsid w:val="007A075D"/>
    <w:rsid w:val="007A6CA7"/>
    <w:rsid w:val="007B3BE1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1DF8"/>
    <w:rsid w:val="008943D4"/>
    <w:rsid w:val="00894589"/>
    <w:rsid w:val="00897BD1"/>
    <w:rsid w:val="008A6697"/>
    <w:rsid w:val="008A6E04"/>
    <w:rsid w:val="008D22DE"/>
    <w:rsid w:val="008D28BC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1CF6"/>
    <w:rsid w:val="0093410C"/>
    <w:rsid w:val="0093565A"/>
    <w:rsid w:val="0093712A"/>
    <w:rsid w:val="009418CF"/>
    <w:rsid w:val="009547D8"/>
    <w:rsid w:val="00964B64"/>
    <w:rsid w:val="00964F15"/>
    <w:rsid w:val="00966DE1"/>
    <w:rsid w:val="009714CE"/>
    <w:rsid w:val="009715B0"/>
    <w:rsid w:val="00971F5D"/>
    <w:rsid w:val="00976834"/>
    <w:rsid w:val="00981260"/>
    <w:rsid w:val="009812D6"/>
    <w:rsid w:val="00981C6C"/>
    <w:rsid w:val="0098585C"/>
    <w:rsid w:val="0099294A"/>
    <w:rsid w:val="0099606F"/>
    <w:rsid w:val="00996773"/>
    <w:rsid w:val="00996C7B"/>
    <w:rsid w:val="009A0813"/>
    <w:rsid w:val="009A41AC"/>
    <w:rsid w:val="009B2E64"/>
    <w:rsid w:val="009C06B3"/>
    <w:rsid w:val="009C0BA4"/>
    <w:rsid w:val="009C19FB"/>
    <w:rsid w:val="009C28F0"/>
    <w:rsid w:val="009C5306"/>
    <w:rsid w:val="009D6C45"/>
    <w:rsid w:val="009E0A19"/>
    <w:rsid w:val="009F29ED"/>
    <w:rsid w:val="009F49E4"/>
    <w:rsid w:val="00A123E5"/>
    <w:rsid w:val="00A16692"/>
    <w:rsid w:val="00A17D46"/>
    <w:rsid w:val="00A3190C"/>
    <w:rsid w:val="00A367A6"/>
    <w:rsid w:val="00A471BA"/>
    <w:rsid w:val="00A51BBE"/>
    <w:rsid w:val="00A54E55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24760"/>
    <w:rsid w:val="00B36EFD"/>
    <w:rsid w:val="00B37AB1"/>
    <w:rsid w:val="00B410B8"/>
    <w:rsid w:val="00B431B3"/>
    <w:rsid w:val="00B532C6"/>
    <w:rsid w:val="00B60EAB"/>
    <w:rsid w:val="00B63D77"/>
    <w:rsid w:val="00B661BF"/>
    <w:rsid w:val="00B67DEE"/>
    <w:rsid w:val="00B7006A"/>
    <w:rsid w:val="00B81778"/>
    <w:rsid w:val="00B83778"/>
    <w:rsid w:val="00B9144E"/>
    <w:rsid w:val="00B954A0"/>
    <w:rsid w:val="00B965B8"/>
    <w:rsid w:val="00B96AEB"/>
    <w:rsid w:val="00BA15D4"/>
    <w:rsid w:val="00BA7C1A"/>
    <w:rsid w:val="00BB47C7"/>
    <w:rsid w:val="00BB480E"/>
    <w:rsid w:val="00BB5DD2"/>
    <w:rsid w:val="00BB7ABD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3F2D"/>
    <w:rsid w:val="00BF5AF6"/>
    <w:rsid w:val="00BF6BEF"/>
    <w:rsid w:val="00BF6CC3"/>
    <w:rsid w:val="00BF6EA9"/>
    <w:rsid w:val="00C020D9"/>
    <w:rsid w:val="00C04BF8"/>
    <w:rsid w:val="00C05570"/>
    <w:rsid w:val="00C1154F"/>
    <w:rsid w:val="00C249CB"/>
    <w:rsid w:val="00C30AA0"/>
    <w:rsid w:val="00C3404F"/>
    <w:rsid w:val="00C37D21"/>
    <w:rsid w:val="00C45507"/>
    <w:rsid w:val="00C45520"/>
    <w:rsid w:val="00C52D3B"/>
    <w:rsid w:val="00C54568"/>
    <w:rsid w:val="00C62DFD"/>
    <w:rsid w:val="00C63785"/>
    <w:rsid w:val="00C64F4F"/>
    <w:rsid w:val="00C65F5B"/>
    <w:rsid w:val="00C66717"/>
    <w:rsid w:val="00C711B3"/>
    <w:rsid w:val="00C7122D"/>
    <w:rsid w:val="00C74E57"/>
    <w:rsid w:val="00C861B4"/>
    <w:rsid w:val="00C9038E"/>
    <w:rsid w:val="00C91D7A"/>
    <w:rsid w:val="00C94A1C"/>
    <w:rsid w:val="00C96FCA"/>
    <w:rsid w:val="00CA1DE3"/>
    <w:rsid w:val="00CA39C3"/>
    <w:rsid w:val="00CB3696"/>
    <w:rsid w:val="00CB59ED"/>
    <w:rsid w:val="00CB78D4"/>
    <w:rsid w:val="00CD289B"/>
    <w:rsid w:val="00D05863"/>
    <w:rsid w:val="00D07BF0"/>
    <w:rsid w:val="00D12E92"/>
    <w:rsid w:val="00D171E8"/>
    <w:rsid w:val="00D2318D"/>
    <w:rsid w:val="00D305EF"/>
    <w:rsid w:val="00D32918"/>
    <w:rsid w:val="00D33670"/>
    <w:rsid w:val="00D337A4"/>
    <w:rsid w:val="00D33C9C"/>
    <w:rsid w:val="00D43B1F"/>
    <w:rsid w:val="00D45F34"/>
    <w:rsid w:val="00D57825"/>
    <w:rsid w:val="00D67893"/>
    <w:rsid w:val="00D76C7B"/>
    <w:rsid w:val="00D80A04"/>
    <w:rsid w:val="00D846C1"/>
    <w:rsid w:val="00D864DE"/>
    <w:rsid w:val="00D8665E"/>
    <w:rsid w:val="00D8744F"/>
    <w:rsid w:val="00D90BC5"/>
    <w:rsid w:val="00D964D4"/>
    <w:rsid w:val="00D967FC"/>
    <w:rsid w:val="00DA05BE"/>
    <w:rsid w:val="00DA5D77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46A0"/>
    <w:rsid w:val="00E16B7F"/>
    <w:rsid w:val="00E20716"/>
    <w:rsid w:val="00E219EA"/>
    <w:rsid w:val="00E2324C"/>
    <w:rsid w:val="00E30613"/>
    <w:rsid w:val="00E34F77"/>
    <w:rsid w:val="00E4174E"/>
    <w:rsid w:val="00E41859"/>
    <w:rsid w:val="00E45170"/>
    <w:rsid w:val="00E534C9"/>
    <w:rsid w:val="00E551DC"/>
    <w:rsid w:val="00E62313"/>
    <w:rsid w:val="00E72DC0"/>
    <w:rsid w:val="00E75303"/>
    <w:rsid w:val="00E77C8B"/>
    <w:rsid w:val="00E83472"/>
    <w:rsid w:val="00E844B9"/>
    <w:rsid w:val="00E86BDA"/>
    <w:rsid w:val="00E91883"/>
    <w:rsid w:val="00E93EB2"/>
    <w:rsid w:val="00EA06A7"/>
    <w:rsid w:val="00EC51B6"/>
    <w:rsid w:val="00EC688E"/>
    <w:rsid w:val="00ED2516"/>
    <w:rsid w:val="00EE32A3"/>
    <w:rsid w:val="00EE4A86"/>
    <w:rsid w:val="00EE4C08"/>
    <w:rsid w:val="00EF0CED"/>
    <w:rsid w:val="00EF2047"/>
    <w:rsid w:val="00EF4BD5"/>
    <w:rsid w:val="00EF6D55"/>
    <w:rsid w:val="00EF7207"/>
    <w:rsid w:val="00F056E3"/>
    <w:rsid w:val="00F07C13"/>
    <w:rsid w:val="00F102A2"/>
    <w:rsid w:val="00F15013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A28C8"/>
    <w:rsid w:val="00FB0194"/>
    <w:rsid w:val="00FB2254"/>
    <w:rsid w:val="00FB3B47"/>
    <w:rsid w:val="00FB4B87"/>
    <w:rsid w:val="00FC2CA7"/>
    <w:rsid w:val="00FC3FC8"/>
    <w:rsid w:val="00FC4175"/>
    <w:rsid w:val="00FC4822"/>
    <w:rsid w:val="00FD5A0B"/>
    <w:rsid w:val="00FE4B14"/>
    <w:rsid w:val="00FE61CB"/>
    <w:rsid w:val="00FE65BF"/>
    <w:rsid w:val="00FE6CF3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7BAA2-469C-4F1A-8CE9-64296347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8</TotalTime>
  <Pages>6</Pages>
  <Words>1988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13697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4</cp:revision>
  <cp:lastPrinted>2021-07-13T15:30:00Z</cp:lastPrinted>
  <dcterms:created xsi:type="dcterms:W3CDTF">2021-07-19T06:15:00Z</dcterms:created>
  <dcterms:modified xsi:type="dcterms:W3CDTF">2021-07-19T06:23:00Z</dcterms:modified>
</cp:coreProperties>
</file>