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80C7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6EC534AC" w14:textId="77777777" w:rsidR="00EB1ACD" w:rsidRDefault="00EB1ACD" w:rsidP="00870C6F">
      <w:pPr>
        <w:jc w:val="both"/>
        <w:rPr>
          <w:rFonts w:ascii="Arial" w:hAnsi="Arial" w:cs="Arial"/>
        </w:rPr>
      </w:pPr>
    </w:p>
    <w:p w14:paraId="1E829748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2F2751C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7A835F6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1CEEEC86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14F493E5" w14:textId="51EADA46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39C4805A" w14:textId="77777777" w:rsidR="00CE5DB5" w:rsidRPr="009F40A2" w:rsidRDefault="00CE5DB5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05DA690C" w14:textId="77777777" w:rsidR="00AA7A05" w:rsidRPr="009F40A2" w:rsidRDefault="00F55E1B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Prodávající:</w:t>
      </w:r>
    </w:p>
    <w:p w14:paraId="26FCB552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4CA617B5" w14:textId="0BDB5858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>
        <w:rPr>
          <w:rFonts w:ascii="Arial" w:hAnsi="Arial" w:cs="Arial"/>
          <w:sz w:val="20"/>
        </w:rPr>
        <w:tab/>
      </w:r>
      <w:r w:rsidR="00D16ADD">
        <w:rPr>
          <w:rFonts w:ascii="Arial" w:hAnsi="Arial" w:cs="Arial"/>
          <w:sz w:val="20"/>
        </w:rPr>
        <w:tab/>
      </w:r>
      <w:r w:rsidR="002D59C8">
        <w:rPr>
          <w:rFonts w:ascii="Arial" w:hAnsi="Arial" w:cs="Arial"/>
          <w:sz w:val="20"/>
        </w:rPr>
        <w:t xml:space="preserve">NATIS </w:t>
      </w:r>
      <w:r w:rsidR="00A62C10">
        <w:rPr>
          <w:rFonts w:ascii="Arial" w:hAnsi="Arial" w:cs="Arial"/>
          <w:sz w:val="20"/>
        </w:rPr>
        <w:t>s</w:t>
      </w:r>
      <w:r w:rsidR="002D59C8">
        <w:rPr>
          <w:rFonts w:ascii="Arial" w:hAnsi="Arial" w:cs="Arial"/>
          <w:sz w:val="20"/>
        </w:rPr>
        <w:t>.</w:t>
      </w:r>
      <w:r w:rsidR="00A62C10">
        <w:rPr>
          <w:rFonts w:ascii="Arial" w:hAnsi="Arial" w:cs="Arial"/>
          <w:sz w:val="20"/>
        </w:rPr>
        <w:t>r</w:t>
      </w:r>
      <w:r w:rsidR="002D59C8">
        <w:rPr>
          <w:rFonts w:ascii="Arial" w:hAnsi="Arial" w:cs="Arial"/>
          <w:sz w:val="20"/>
        </w:rPr>
        <w:t>.</w:t>
      </w:r>
      <w:r w:rsidR="00A62C10">
        <w:rPr>
          <w:rFonts w:ascii="Arial" w:hAnsi="Arial" w:cs="Arial"/>
          <w:sz w:val="20"/>
        </w:rPr>
        <w:t>o</w:t>
      </w:r>
      <w:r w:rsidR="002D59C8">
        <w:rPr>
          <w:rFonts w:ascii="Arial" w:hAnsi="Arial" w:cs="Arial"/>
          <w:sz w:val="20"/>
        </w:rPr>
        <w:t>.</w:t>
      </w:r>
    </w:p>
    <w:p w14:paraId="1AE8587E" w14:textId="3B00C57E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C850C8">
        <w:rPr>
          <w:rFonts w:ascii="Arial" w:hAnsi="Arial" w:cs="Arial"/>
          <w:sz w:val="20"/>
        </w:rPr>
        <w:t>Se</w:t>
      </w:r>
      <w:r w:rsidR="00A62C10">
        <w:rPr>
          <w:rFonts w:ascii="Arial" w:hAnsi="Arial" w:cs="Arial"/>
          <w:sz w:val="20"/>
        </w:rPr>
        <w:t>ifertova 4313/10, 767 01 Kroměří</w:t>
      </w:r>
      <w:r w:rsidR="00C850C8">
        <w:rPr>
          <w:rFonts w:ascii="Arial" w:hAnsi="Arial" w:cs="Arial"/>
          <w:sz w:val="20"/>
        </w:rPr>
        <w:t>ž</w:t>
      </w:r>
    </w:p>
    <w:p w14:paraId="5E97962A" w14:textId="74989798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C850C8">
        <w:rPr>
          <w:rFonts w:ascii="Arial" w:hAnsi="Arial" w:cs="Arial"/>
          <w:sz w:val="20"/>
        </w:rPr>
        <w:t>Ing. Jaroslavem Janáčem</w:t>
      </w:r>
    </w:p>
    <w:p w14:paraId="7868B287" w14:textId="072F6236" w:rsidR="00CE5DB5" w:rsidRPr="009F40A2" w:rsidRDefault="00CE5DB5" w:rsidP="00CE5DB5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C850C8">
        <w:rPr>
          <w:rFonts w:ascii="Arial" w:hAnsi="Arial" w:cs="Arial"/>
          <w:sz w:val="20"/>
        </w:rPr>
        <w:t>60743051</w:t>
      </w:r>
    </w:p>
    <w:p w14:paraId="4296D514" w14:textId="59103AED" w:rsidR="00CE5DB5" w:rsidRDefault="00CE5DB5" w:rsidP="00CE5D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="00D16ADD">
        <w:rPr>
          <w:rFonts w:ascii="Arial" w:hAnsi="Arial" w:cs="Arial"/>
          <w:sz w:val="20"/>
        </w:rPr>
        <w:t xml:space="preserve">  CZ</w:t>
      </w:r>
      <w:r w:rsidR="00C850C8">
        <w:rPr>
          <w:rFonts w:ascii="Arial" w:hAnsi="Arial" w:cs="Arial"/>
          <w:sz w:val="20"/>
        </w:rPr>
        <w:t>60743051</w:t>
      </w:r>
    </w:p>
    <w:p w14:paraId="47220A14" w14:textId="2F71FA29" w:rsidR="00247FF8" w:rsidRPr="009F40A2" w:rsidRDefault="00247FF8" w:rsidP="00CE5DB5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„prodávající“)</w:t>
      </w:r>
    </w:p>
    <w:p w14:paraId="7FE987B0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3D0776C1" w14:textId="77777777" w:rsidR="009F40A2" w:rsidRPr="009F40A2" w:rsidRDefault="00F55E1B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 w:rsidRPr="009F40A2">
        <w:rPr>
          <w:rFonts w:ascii="Arial" w:hAnsi="Arial" w:cs="Arial"/>
          <w:b/>
          <w:sz w:val="20"/>
          <w:u w:val="single"/>
        </w:rPr>
        <w:t>Kupující: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6263A1DA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23451CF0" w14:textId="77777777" w:rsidR="00C46597" w:rsidRPr="009F40A2" w:rsidRDefault="009F40A2" w:rsidP="00F55E1B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F55E1B" w:rsidRPr="009F40A2">
        <w:rPr>
          <w:rFonts w:ascii="Arial" w:hAnsi="Arial" w:cs="Arial"/>
          <w:sz w:val="20"/>
        </w:rPr>
        <w:t>Střední průmyslová škola Otrokovice</w:t>
      </w:r>
    </w:p>
    <w:p w14:paraId="2D73D684" w14:textId="77777777" w:rsidR="002268CB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4FF949B0" w14:textId="77777777" w:rsidR="00AA7A05" w:rsidRPr="009F40A2" w:rsidRDefault="0098374C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</w:t>
      </w:r>
      <w:r w:rsidR="00710ECC" w:rsidRPr="009F40A2">
        <w:rPr>
          <w:rFonts w:ascii="Arial" w:hAnsi="Arial" w:cs="Arial"/>
          <w:sz w:val="20"/>
        </w:rPr>
        <w:t>s</w:t>
      </w:r>
      <w:r w:rsidRPr="009F40A2">
        <w:rPr>
          <w:rFonts w:ascii="Arial" w:hAnsi="Arial" w:cs="Arial"/>
          <w:sz w:val="20"/>
        </w:rPr>
        <w:t>toupený</w:t>
      </w:r>
      <w:r w:rsidR="009F40A2" w:rsidRPr="009F40A2">
        <w:rPr>
          <w:rFonts w:ascii="Arial" w:hAnsi="Arial" w:cs="Arial"/>
          <w:sz w:val="20"/>
        </w:rPr>
        <w:t>:</w:t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ab/>
        <w:t>Mgr. Liborem Baselem, MBA</w:t>
      </w:r>
      <w:r w:rsidR="0079043F">
        <w:rPr>
          <w:rFonts w:ascii="Arial" w:hAnsi="Arial" w:cs="Arial"/>
          <w:sz w:val="20"/>
        </w:rPr>
        <w:t>, ředitelem</w:t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C46597" w:rsidRPr="009F40A2">
        <w:rPr>
          <w:rFonts w:ascii="Arial" w:hAnsi="Arial" w:cs="Arial"/>
          <w:sz w:val="20"/>
        </w:rPr>
        <w:tab/>
      </w:r>
      <w:r w:rsidR="00710ECC" w:rsidRPr="009F40A2">
        <w:rPr>
          <w:rFonts w:ascii="Arial" w:hAnsi="Arial" w:cs="Arial"/>
          <w:sz w:val="20"/>
        </w:rPr>
        <w:tab/>
      </w:r>
    </w:p>
    <w:p w14:paraId="18AA9C85" w14:textId="77777777"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00128198</w:t>
      </w:r>
    </w:p>
    <w:p w14:paraId="644346BF" w14:textId="77777777" w:rsidR="00C46597" w:rsidRPr="009F40A2" w:rsidRDefault="00C46597" w:rsidP="00870C6F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</w:t>
      </w:r>
      <w:r w:rsidR="009F40A2" w:rsidRPr="009F40A2">
        <w:rPr>
          <w:rFonts w:ascii="Arial" w:hAnsi="Arial" w:cs="Arial"/>
          <w:sz w:val="20"/>
        </w:rPr>
        <w:t>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="009F40A2" w:rsidRPr="009F40A2">
        <w:rPr>
          <w:rFonts w:ascii="Arial" w:hAnsi="Arial" w:cs="Arial"/>
          <w:sz w:val="20"/>
        </w:rPr>
        <w:t>CZ 00128198</w:t>
      </w:r>
    </w:p>
    <w:p w14:paraId="72397CBB" w14:textId="686C2927" w:rsidR="00247FF8" w:rsidRPr="009F40A2" w:rsidRDefault="00247FF8" w:rsidP="00247FF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(dále jen „kupující“)</w:t>
      </w:r>
    </w:p>
    <w:p w14:paraId="2273028E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3135B55D" w14:textId="0F782A25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747B77F7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3FB62E00" w14:textId="2E96E18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6D56CBF6" w14:textId="77777777" w:rsidR="00CE5DB5" w:rsidRDefault="00CE5DB5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B0F85CC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70D2F8B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5FE5CF58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1D0EECE6" w14:textId="3A288F9E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C850C8">
        <w:rPr>
          <w:rFonts w:ascii="Arial" w:hAnsi="Arial" w:cs="Arial"/>
        </w:rPr>
        <w:t>trhací zkušební stolice včetně software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  <w:r w:rsidR="003F2B19">
        <w:rPr>
          <w:rFonts w:ascii="Arial" w:hAnsi="Arial" w:cs="Arial"/>
        </w:rPr>
        <w:t xml:space="preserve"> Rozsah předmětu dodávky je uveden v příloze 1, která obsahuje nabídku číslo 12126347 ze dne 18. 06. 2021 Natis s.r.o.</w:t>
      </w:r>
    </w:p>
    <w:p w14:paraId="10E5835A" w14:textId="40A1F0DD" w:rsidR="00CE5DB5" w:rsidRDefault="00CE5DB5" w:rsidP="001B30E5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0E5059BC" w14:textId="2DB57701" w:rsidR="00B02A6C" w:rsidRDefault="001E79BB" w:rsidP="00A651DF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koupě je pořizován </w:t>
      </w:r>
      <w:r w:rsidR="00076DE7" w:rsidRPr="009F40A2">
        <w:rPr>
          <w:rFonts w:ascii="Arial" w:hAnsi="Arial" w:cs="Arial"/>
        </w:rPr>
        <w:t xml:space="preserve">v rámci projektu </w:t>
      </w:r>
      <w:r w:rsidR="009F40A2" w:rsidRPr="009F40A2">
        <w:rPr>
          <w:rFonts w:ascii="Arial" w:hAnsi="Arial" w:cs="Arial"/>
        </w:rPr>
        <w:t>Implementace Krajského akčního plánu rozvoje vzdělávání pro území Zlínského kraje</w:t>
      </w:r>
      <w:r w:rsidR="00362892">
        <w:rPr>
          <w:rFonts w:ascii="Arial" w:hAnsi="Arial" w:cs="Arial"/>
        </w:rPr>
        <w:t xml:space="preserve"> II</w:t>
      </w:r>
      <w:r w:rsidR="009F40A2" w:rsidRPr="009F40A2">
        <w:rPr>
          <w:rFonts w:ascii="Arial" w:hAnsi="Arial" w:cs="Arial"/>
        </w:rPr>
        <w:t xml:space="preserve">“, reg. číslo </w:t>
      </w:r>
      <w:r w:rsidR="00A651DF" w:rsidRPr="00A651DF">
        <w:rPr>
          <w:rFonts w:ascii="Arial" w:hAnsi="Arial" w:cs="Arial"/>
        </w:rPr>
        <w:t>CZ.02.3.68/0.0/0.0/19_078/0018903</w:t>
      </w:r>
    </w:p>
    <w:p w14:paraId="78858F96" w14:textId="721C0788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6B401BB5" w14:textId="66B27CDA" w:rsidR="00CE5DB5" w:rsidRDefault="00CE5DB5" w:rsidP="004F24B5">
      <w:p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</w:p>
    <w:p w14:paraId="4B4E719C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1B694DE2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31DD9345" w14:textId="48D36B5E" w:rsidR="009F40A2" w:rsidRPr="00EA6060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3F2B19">
        <w:rPr>
          <w:rFonts w:ascii="Arial" w:hAnsi="Arial" w:cs="Arial"/>
        </w:rPr>
        <w:t xml:space="preserve"> do 11. 9</w:t>
      </w:r>
      <w:r w:rsidR="002020A9">
        <w:rPr>
          <w:rFonts w:ascii="Arial" w:hAnsi="Arial" w:cs="Arial"/>
        </w:rPr>
        <w:t>. 2021</w:t>
      </w:r>
    </w:p>
    <w:p w14:paraId="1C679270" w14:textId="5CABC8E3" w:rsidR="007E13B0" w:rsidRPr="009F40A2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  <w:r w:rsidR="002020A9">
        <w:rPr>
          <w:rFonts w:ascii="Arial" w:hAnsi="Arial" w:cs="Arial"/>
        </w:rPr>
        <w:t xml:space="preserve"> (Střední průmyslová škola Otrokovice, tř. Tomáše Bati 1266, Otrokovice</w:t>
      </w:r>
    </w:p>
    <w:p w14:paraId="0A54E804" w14:textId="5BA17E64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5D7A9DBD" w14:textId="77777777" w:rsidR="00CE5DB5" w:rsidRPr="009F40A2" w:rsidRDefault="00CE5DB5" w:rsidP="00870C6F">
      <w:pPr>
        <w:pStyle w:val="Textvbloku1"/>
        <w:rPr>
          <w:rFonts w:ascii="Arial" w:hAnsi="Arial" w:cs="Arial"/>
          <w:b/>
          <w:sz w:val="20"/>
        </w:rPr>
      </w:pPr>
    </w:p>
    <w:p w14:paraId="76559454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4C28412B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3F58E2C4" w14:textId="671E49E1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5000525E" w14:textId="717143A4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3764BFD5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6AE57DA0" w14:textId="3984BBE8" w:rsidR="00CE5DB5" w:rsidRPr="009F40A2" w:rsidRDefault="002020A9" w:rsidP="00CE5DB5">
      <w:pPr>
        <w:pStyle w:val="Textvbloku1"/>
        <w:ind w:left="454" w:right="-91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Celková cena s</w:t>
      </w:r>
      <w:r w:rsidR="00CE5DB5" w:rsidRPr="009F40A2">
        <w:rPr>
          <w:rFonts w:ascii="Arial" w:hAnsi="Arial" w:cs="Arial"/>
          <w:b/>
          <w:sz w:val="20"/>
        </w:rPr>
        <w:t xml:space="preserve"> DPH</w:t>
      </w:r>
      <w:r w:rsidR="00CE5DB5">
        <w:rPr>
          <w:rFonts w:ascii="Arial" w:hAnsi="Arial" w:cs="Arial"/>
          <w:b/>
          <w:sz w:val="20"/>
        </w:rPr>
        <w:t xml:space="preserve"> činí</w:t>
      </w:r>
      <w:r w:rsidR="00CE5DB5" w:rsidRPr="009F40A2">
        <w:rPr>
          <w:rFonts w:ascii="Arial" w:hAnsi="Arial" w:cs="Arial"/>
          <w:b/>
          <w:sz w:val="20"/>
        </w:rPr>
        <w:t xml:space="preserve"> </w:t>
      </w:r>
      <w:r w:rsidR="001B30E5">
        <w:rPr>
          <w:rFonts w:ascii="Arial" w:hAnsi="Arial" w:cs="Arial"/>
          <w:b/>
          <w:sz w:val="20"/>
        </w:rPr>
        <w:t>386 168,35</w:t>
      </w:r>
      <w:r w:rsidR="00CE5DB5" w:rsidRPr="009F40A2">
        <w:rPr>
          <w:rFonts w:ascii="Arial" w:hAnsi="Arial" w:cs="Arial"/>
          <w:b/>
          <w:sz w:val="20"/>
        </w:rPr>
        <w:t xml:space="preserve"> Kč</w:t>
      </w:r>
      <w:r w:rsidR="00CE5DB5">
        <w:rPr>
          <w:rFonts w:ascii="Arial" w:hAnsi="Arial" w:cs="Arial"/>
          <w:b/>
          <w:sz w:val="20"/>
        </w:rPr>
        <w:t xml:space="preserve">, (slovy: </w:t>
      </w:r>
      <w:r w:rsidR="001B30E5">
        <w:rPr>
          <w:rFonts w:ascii="Arial" w:hAnsi="Arial" w:cs="Arial"/>
          <w:b/>
          <w:sz w:val="20"/>
        </w:rPr>
        <w:t xml:space="preserve">třistaosmdesátšesttisícstošedesátosm </w:t>
      </w:r>
      <w:r w:rsidR="00CE5DB5" w:rsidRPr="009F40A2">
        <w:rPr>
          <w:rFonts w:ascii="Arial" w:hAnsi="Arial" w:cs="Arial"/>
          <w:b/>
          <w:sz w:val="20"/>
        </w:rPr>
        <w:t xml:space="preserve">korun </w:t>
      </w:r>
      <w:r w:rsidR="001B30E5">
        <w:rPr>
          <w:rFonts w:ascii="Arial" w:hAnsi="Arial" w:cs="Arial"/>
          <w:b/>
          <w:sz w:val="20"/>
        </w:rPr>
        <w:t xml:space="preserve">třicetpět haléřů </w:t>
      </w:r>
      <w:r w:rsidR="00A62C10">
        <w:rPr>
          <w:rFonts w:ascii="Arial" w:hAnsi="Arial" w:cs="Arial"/>
          <w:b/>
          <w:sz w:val="20"/>
        </w:rPr>
        <w:t>českých)</w:t>
      </w:r>
    </w:p>
    <w:p w14:paraId="726B41FA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17CF15AC" w14:textId="24E096C5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2D0B1FA4" w14:textId="3EDD67E9" w:rsidR="00CE5DB5" w:rsidRDefault="00CE5DB5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0A50E3FF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5C475DBD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38E40D07" w14:textId="346C1B4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kompletním 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</w:p>
    <w:p w14:paraId="1FD49891" w14:textId="505BCFE5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</w:t>
      </w:r>
      <w:r w:rsidR="00362892">
        <w:rPr>
          <w:rFonts w:ascii="Arial" w:hAnsi="Arial" w:cs="Arial"/>
          <w:sz w:val="20"/>
        </w:rPr>
        <w:t>povinen přiložit k faktuře</w:t>
      </w:r>
      <w:r w:rsidRPr="003F1B2F">
        <w:rPr>
          <w:rFonts w:ascii="Arial" w:hAnsi="Arial" w:cs="Arial"/>
          <w:sz w:val="20"/>
        </w:rPr>
        <w:t xml:space="preserve"> </w:t>
      </w:r>
      <w:r w:rsidR="00362892">
        <w:rPr>
          <w:rFonts w:ascii="Arial" w:hAnsi="Arial" w:cs="Arial"/>
          <w:sz w:val="20"/>
        </w:rPr>
        <w:t>dodací list</w:t>
      </w:r>
      <w:r w:rsidRPr="003F1B2F">
        <w:rPr>
          <w:rFonts w:ascii="Arial" w:hAnsi="Arial" w:cs="Arial"/>
          <w:sz w:val="20"/>
        </w:rPr>
        <w:t xml:space="preserve">. </w:t>
      </w:r>
    </w:p>
    <w:p w14:paraId="39EDB00B" w14:textId="5DFE33A0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Faktura musí obsahovat veškeré náležitosti daňového dokladu dle platné legislativy, </w:t>
      </w:r>
      <w:r w:rsidR="00257ABD">
        <w:rPr>
          <w:rFonts w:ascii="Arial" w:hAnsi="Arial" w:cs="Arial"/>
          <w:sz w:val="20"/>
        </w:rPr>
        <w:t>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6E8766C4" w14:textId="63C34F8D" w:rsidR="00EA6060" w:rsidRPr="002F3D38" w:rsidRDefault="001E79BB" w:rsidP="00A651DF">
      <w:pPr>
        <w:pStyle w:val="Zkladntext"/>
        <w:numPr>
          <w:ilvl w:val="1"/>
          <w:numId w:val="7"/>
        </w:numPr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 xml:space="preserve">Na faktuře bude </w:t>
      </w:r>
      <w:r w:rsidR="002F3D38">
        <w:rPr>
          <w:rFonts w:ascii="Arial" w:hAnsi="Arial" w:cs="Arial"/>
          <w:sz w:val="20"/>
        </w:rPr>
        <w:t xml:space="preserve">uveden text: 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„Tento výdaj je spolufinancován z OP</w:t>
      </w:r>
      <w:r w:rsidR="00EC303A">
        <w:rPr>
          <w:rFonts w:ascii="Arial" w:hAnsi="Arial" w:cs="Arial"/>
          <w:b/>
          <w:bCs/>
          <w:i/>
          <w:iCs/>
          <w:sz w:val="20"/>
        </w:rPr>
        <w:t xml:space="preserve"> VVV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, projekt „Implementace Krajského akčního plánu rozvoje vzdělávání pro území Zlínského kraje</w:t>
      </w:r>
      <w:r w:rsidR="00A651DF">
        <w:rPr>
          <w:rFonts w:ascii="Arial" w:hAnsi="Arial" w:cs="Arial"/>
          <w:b/>
          <w:bCs/>
          <w:i/>
          <w:iCs/>
          <w:sz w:val="20"/>
        </w:rPr>
        <w:t xml:space="preserve"> II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>“,</w:t>
      </w:r>
      <w:r w:rsidR="00EC303A">
        <w:rPr>
          <w:rFonts w:ascii="Arial" w:hAnsi="Arial" w:cs="Arial"/>
          <w:b/>
          <w:bCs/>
          <w:i/>
          <w:iCs/>
          <w:sz w:val="20"/>
        </w:rPr>
        <w:br/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reg. č. </w:t>
      </w:r>
      <w:r w:rsidR="00A651DF" w:rsidRPr="00A651DF">
        <w:rPr>
          <w:rFonts w:ascii="Arial" w:hAnsi="Arial" w:cs="Arial"/>
          <w:b/>
          <w:bCs/>
          <w:i/>
          <w:iCs/>
          <w:sz w:val="20"/>
        </w:rPr>
        <w:t>CZ.02.3.68/0.0/0.0/19_078/0018903</w:t>
      </w:r>
      <w:r w:rsidR="002F3D38" w:rsidRPr="002F3D38">
        <w:rPr>
          <w:rFonts w:ascii="Arial" w:hAnsi="Arial" w:cs="Arial"/>
          <w:b/>
          <w:bCs/>
          <w:i/>
          <w:iCs/>
          <w:sz w:val="20"/>
        </w:rPr>
        <w:t xml:space="preserve"> .“</w:t>
      </w:r>
    </w:p>
    <w:p w14:paraId="5B7E6610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 na lhůtě splatnosti faktury v délce 30 kalendářních dnů od prokazatelného doručení faktury kupujícímu.</w:t>
      </w:r>
    </w:p>
    <w:p w14:paraId="1B1E4D34" w14:textId="66BBA0F2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  <w:r w:rsidR="003F2B19">
        <w:rPr>
          <w:rFonts w:ascii="Arial" w:hAnsi="Arial" w:cs="Arial"/>
          <w:sz w:val="20"/>
        </w:rPr>
        <w:t xml:space="preserve"> ˇučet prodávajícího je: Komerční banka, pobočka Kroměříž, 8324540237/0100</w:t>
      </w:r>
    </w:p>
    <w:p w14:paraId="7484921D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1CE654A7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Smluvní strany se dohodly, že platba bude provedena výhradně v Kč na účet prodávajícího uvedený v této Kupní smlouvě.</w:t>
      </w:r>
    </w:p>
    <w:p w14:paraId="7DEDB8B1" w14:textId="4D33276C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3E7C4AC7" w14:textId="77777777" w:rsidR="00CE5DB5" w:rsidRPr="009F40A2" w:rsidRDefault="00CE5DB5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23D35510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7D731CE7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4428BECE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6A2CCC76" w14:textId="36123172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53ACACB9" w14:textId="498A5A4F" w:rsidR="00AC2330" w:rsidRDefault="00AC2330" w:rsidP="00870C6F">
      <w:pPr>
        <w:pStyle w:val="Zkladntext"/>
        <w:ind w:left="454"/>
        <w:jc w:val="both"/>
        <w:rPr>
          <w:rFonts w:ascii="Arial" w:hAnsi="Arial" w:cs="Arial"/>
          <w:sz w:val="20"/>
        </w:rPr>
      </w:pPr>
    </w:p>
    <w:p w14:paraId="20F1414F" w14:textId="6A8A2678" w:rsidR="00CE5DB5" w:rsidRDefault="00CE5DB5" w:rsidP="002020A9">
      <w:pPr>
        <w:pStyle w:val="Zkladntext"/>
        <w:jc w:val="both"/>
        <w:rPr>
          <w:rFonts w:ascii="Arial" w:hAnsi="Arial" w:cs="Arial"/>
          <w:sz w:val="20"/>
        </w:rPr>
      </w:pPr>
    </w:p>
    <w:p w14:paraId="445EDDAB" w14:textId="77777777" w:rsidR="00CE5DB5" w:rsidRDefault="00CE5DB5" w:rsidP="00870C6F">
      <w:pPr>
        <w:pStyle w:val="Zkladntext"/>
        <w:ind w:left="454"/>
        <w:jc w:val="both"/>
        <w:rPr>
          <w:rFonts w:ascii="Arial" w:hAnsi="Arial" w:cs="Arial"/>
          <w:sz w:val="20"/>
        </w:rPr>
      </w:pPr>
    </w:p>
    <w:p w14:paraId="0174C24B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774E60D4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7E95F19" w14:textId="01A2D9AF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8139B">
        <w:rPr>
          <w:rFonts w:ascii="Arial" w:hAnsi="Arial" w:cs="Arial"/>
          <w:sz w:val="20"/>
        </w:rPr>
        <w:t>v déle 24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5EF22A88" w14:textId="6BA8EE93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41C17E89" w14:textId="33E0A97C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4CD2DC6D" w14:textId="6529CE41" w:rsidR="00CE5DB5" w:rsidRDefault="00CE5DB5" w:rsidP="00CE5DB5">
      <w:pPr>
        <w:pStyle w:val="Zkladntext"/>
        <w:tabs>
          <w:tab w:val="left" w:pos="426"/>
        </w:tabs>
        <w:ind w:left="567"/>
        <w:jc w:val="both"/>
        <w:rPr>
          <w:rFonts w:ascii="Arial" w:hAnsi="Arial" w:cs="Arial"/>
          <w:sz w:val="20"/>
        </w:rPr>
      </w:pPr>
    </w:p>
    <w:p w14:paraId="0FDA9132" w14:textId="77777777" w:rsidR="00CE5DB5" w:rsidRDefault="00CE5DB5" w:rsidP="00CE5DB5">
      <w:pPr>
        <w:pStyle w:val="Zkladntext"/>
        <w:tabs>
          <w:tab w:val="left" w:pos="426"/>
        </w:tabs>
        <w:ind w:left="567"/>
        <w:jc w:val="both"/>
        <w:rPr>
          <w:rFonts w:ascii="Arial" w:hAnsi="Arial" w:cs="Arial"/>
          <w:sz w:val="20"/>
        </w:rPr>
      </w:pPr>
    </w:p>
    <w:p w14:paraId="372021D7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6BF074D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987F8C7" w14:textId="67FEC345" w:rsidR="00C46597" w:rsidRPr="009F40A2" w:rsidRDefault="009C2FA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005FC20A" w14:textId="00C8215D" w:rsidR="009C2FA6" w:rsidRPr="009F40A2" w:rsidRDefault="009C2FA6" w:rsidP="00CE5DB5">
      <w:pPr>
        <w:pStyle w:val="Zkladntext"/>
        <w:numPr>
          <w:ilvl w:val="1"/>
          <w:numId w:val="7"/>
        </w:numPr>
        <w:tabs>
          <w:tab w:val="clear" w:pos="454"/>
          <w:tab w:val="num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74A3A1A4" w14:textId="592217AB" w:rsidR="00D41659" w:rsidRPr="009F40A2" w:rsidRDefault="00D41659" w:rsidP="00CE5DB5">
      <w:pPr>
        <w:pStyle w:val="Zkladntext"/>
        <w:numPr>
          <w:ilvl w:val="1"/>
          <w:numId w:val="7"/>
        </w:numPr>
        <w:tabs>
          <w:tab w:val="clear" w:pos="454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18139B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0440552B" w14:textId="3867CF88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01915A52" w14:textId="77777777" w:rsidR="00CE5DB5" w:rsidRPr="009F40A2" w:rsidRDefault="00CE5DB5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33100400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08764261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7A7AA4C4" w14:textId="17E0A8F5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37D351BE" w14:textId="4E37B708" w:rsidR="00601D1E" w:rsidRDefault="00601D1E" w:rsidP="00A70CB3">
      <w:pPr>
        <w:pStyle w:val="Zkladntext"/>
        <w:jc w:val="both"/>
        <w:rPr>
          <w:rFonts w:ascii="Arial" w:hAnsi="Arial" w:cs="Arial"/>
          <w:sz w:val="20"/>
        </w:rPr>
      </w:pPr>
    </w:p>
    <w:p w14:paraId="4A75892B" w14:textId="77777777" w:rsidR="00CE5DB5" w:rsidRDefault="00CE5DB5" w:rsidP="00A70CB3">
      <w:pPr>
        <w:pStyle w:val="Zkladntext"/>
        <w:jc w:val="both"/>
        <w:rPr>
          <w:rFonts w:ascii="Arial" w:hAnsi="Arial" w:cs="Arial"/>
          <w:sz w:val="20"/>
        </w:rPr>
      </w:pPr>
    </w:p>
    <w:p w14:paraId="099F3377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3B861A1F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22A4F274" w14:textId="784AA0DE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="007B457A">
        <w:rPr>
          <w:rFonts w:ascii="Arial" w:hAnsi="Arial" w:cs="Arial"/>
          <w:sz w:val="20"/>
        </w:rPr>
        <w:t xml:space="preserve"> </w:t>
      </w:r>
    </w:p>
    <w:p w14:paraId="2CF601CA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74AF7E51" w14:textId="59DE1CA4" w:rsidR="008B1AE6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38FD9B84" w14:textId="29E26791" w:rsidR="00827775" w:rsidRPr="00827775" w:rsidRDefault="00827775" w:rsidP="008B0385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827775">
        <w:rPr>
          <w:rFonts w:ascii="Arial" w:hAnsi="Arial" w:cs="Arial"/>
          <w:sz w:val="20"/>
        </w:rPr>
        <w:t xml:space="preserve">Prodávající je povinen neprodleně informovat kupujícího o vzniku skutečností, které mohou způsobit kupujícímu jeho postavení do pozice ručitele za nezaplacenou daň ve smyslu § 109 ZDPH, prodávající nahradí kupujícímu škody v důsledku nesplnění sjednané povinnosti. Škodou se rozumí zejm. částky uhrazené kupujícím namísto prodávajícího, včetně případného příslušenství a souvisejících nákladů. Je-li o </w:t>
      </w:r>
      <w:r w:rsidRPr="00827775">
        <w:rPr>
          <w:rFonts w:ascii="Arial" w:hAnsi="Arial" w:cs="Arial"/>
          <w:sz w:val="20"/>
        </w:rPr>
        <w:lastRenderedPageBreak/>
        <w:t>prodávajícím zveřejněna skutečnost, že je nespolehlivým plátcem ve smyslu § 109 ZDPH má k</w:t>
      </w:r>
      <w:r w:rsidR="00DB36FB">
        <w:rPr>
          <w:rFonts w:ascii="Arial" w:hAnsi="Arial" w:cs="Arial"/>
          <w:sz w:val="20"/>
        </w:rPr>
        <w:t xml:space="preserve">upující právo </w:t>
      </w:r>
      <w:r w:rsidRPr="00827775">
        <w:rPr>
          <w:rFonts w:ascii="Arial" w:hAnsi="Arial" w:cs="Arial"/>
          <w:sz w:val="20"/>
        </w:rPr>
        <w:t xml:space="preserve">odstoupit od této kupní smlouvy. Kupující je oprávněn uhradit prodávajícímu pouze tu část kupní ceny, jež tvoří základ daně z přidané hodnoty, pokud prodávající pro úhradu kupní ceny určí jiný účet než účet, který je správcem daně z přidané hodnoty zveřejněn způsobem umožňujícím dálkový přístup, nebo ve smyslu § 109 odst. 3 ZDPH bude o prodávajícím zveřejněna skutečnost, že je nespolehlivým plátcem, </w:t>
      </w:r>
      <w:r>
        <w:rPr>
          <w:rFonts w:ascii="Arial" w:hAnsi="Arial" w:cs="Arial"/>
          <w:sz w:val="20"/>
        </w:rPr>
        <w:t xml:space="preserve">v obou shora uvedených případech se </w:t>
      </w:r>
      <w:r w:rsidRPr="00827775">
        <w:rPr>
          <w:rFonts w:ascii="Arial" w:hAnsi="Arial" w:cs="Arial"/>
          <w:sz w:val="20"/>
        </w:rPr>
        <w:t>zároveň kupující zprostí své povinnosti uhradit prodávajícímu zbývající část kupní ceny ve výši příslušné DPH její úhradou postupem podle ZDPH příslušnému správci daně.</w:t>
      </w:r>
    </w:p>
    <w:p w14:paraId="0B8DE4C3" w14:textId="4974BA6C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76D140D" w14:textId="3C12DCCB" w:rsidR="00CE5DB5" w:rsidRDefault="00CE5DB5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0580A59" w14:textId="77777777" w:rsidR="00CC05DF" w:rsidRPr="009F40A2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1C91C390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1F082CE1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17AE64BF" w14:textId="77777777"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185B9EEC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DEC8BAB" w14:textId="4BC14D8E" w:rsidR="00B32064" w:rsidRDefault="00B44B6F" w:rsidP="00CE5DB5">
      <w:pPr>
        <w:widowControl w:val="0"/>
        <w:tabs>
          <w:tab w:val="num" w:pos="426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46B6E0FC" w14:textId="4D48C25E" w:rsidR="00B44B6F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7B555BBF" w14:textId="735D9FFE" w:rsidR="00CE5DB5" w:rsidRDefault="00CE5DB5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69CFCCF4" w14:textId="77777777" w:rsidR="00CE5DB5" w:rsidRPr="009F40A2" w:rsidRDefault="00CE5DB5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70E1F06C" w14:textId="525361A3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Pr="009F40A2">
        <w:rPr>
          <w:rFonts w:ascii="Arial" w:hAnsi="Arial" w:cs="Arial"/>
        </w:rPr>
        <w:t xml:space="preserve"> stejnopise.</w:t>
      </w:r>
    </w:p>
    <w:p w14:paraId="26D14703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12.4. Prodávající je povinen uchovávat doklady související s dodávkou zboží a umožnit kupujícímu</w:t>
      </w:r>
      <w:r w:rsidR="001A0481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kontrolu těchto dokladů</w:t>
      </w:r>
      <w:r w:rsidR="001A0481">
        <w:rPr>
          <w:rFonts w:ascii="Arial" w:hAnsi="Arial" w:cs="Arial"/>
        </w:rPr>
        <w:t xml:space="preserve"> do 31. 12. 2033</w:t>
      </w:r>
      <w:r w:rsidRPr="009F40A2">
        <w:rPr>
          <w:rFonts w:ascii="Arial" w:hAnsi="Arial" w:cs="Arial"/>
        </w:rPr>
        <w:t>.</w:t>
      </w:r>
    </w:p>
    <w:p w14:paraId="459E0798" w14:textId="77777777" w:rsidR="00B44B6F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5A963353" w14:textId="77777777" w:rsidR="00322333" w:rsidRPr="009F40A2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12.5. </w:t>
      </w:r>
      <w:r w:rsidR="00322333" w:rsidRPr="009F40A2">
        <w:rPr>
          <w:rFonts w:ascii="Arial" w:hAnsi="Arial" w:cs="Arial"/>
        </w:rPr>
        <w:t xml:space="preserve">Prodávající je povinen v souladu s příslušnou legislativou zejména podle zák. č. 320/2001 Sb., </w:t>
      </w:r>
      <w:r w:rsidR="00870C6F" w:rsidRPr="009F40A2">
        <w:rPr>
          <w:rFonts w:ascii="Arial" w:hAnsi="Arial" w:cs="Arial"/>
        </w:rPr>
        <w:br/>
      </w:r>
      <w:r w:rsidR="00322333" w:rsidRPr="009F40A2">
        <w:rPr>
          <w:rFonts w:ascii="Arial" w:hAnsi="Arial" w:cs="Arial"/>
        </w:rPr>
        <w:t xml:space="preserve">o finanční kontrole povinen spolupůsobit při výkonu finanční kontroly prováděné v souvislosti s tímto obchodním případem a je povinen poskytnout požadované dokumenty a informace zmocněncům pověřených kontrolních orgánů a vytvořit podmínky k provedení kontroly. Prodávající je povinen archivovat doklady k tomuto obchodnímu případu </w:t>
      </w:r>
      <w:r w:rsidR="001A0481">
        <w:rPr>
          <w:rFonts w:ascii="Arial" w:hAnsi="Arial" w:cs="Arial"/>
        </w:rPr>
        <w:t>min. do 31. 12. 2033</w:t>
      </w:r>
      <w:r w:rsidR="00322333" w:rsidRPr="009F40A2">
        <w:rPr>
          <w:rFonts w:ascii="Arial" w:hAnsi="Arial" w:cs="Arial"/>
        </w:rPr>
        <w:t>.</w:t>
      </w:r>
    </w:p>
    <w:p w14:paraId="4F3BE093" w14:textId="77777777" w:rsidR="00322333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4723570C" w14:textId="696CC304" w:rsidR="00B44B6F" w:rsidRPr="009F40A2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31CF3390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F9EABC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2AF1CD1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2F154C6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F4DD10B" w14:textId="58E2A6EE" w:rsidR="00266478" w:rsidRPr="009F40A2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CB6D01">
        <w:rPr>
          <w:rFonts w:ascii="Arial" w:hAnsi="Arial" w:cs="Arial"/>
        </w:rPr>
        <w:t>23. 6. 2021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Pr="009F40A2">
        <w:rPr>
          <w:rFonts w:ascii="Arial" w:hAnsi="Arial" w:cs="Arial"/>
        </w:rPr>
        <w:t>V </w:t>
      </w:r>
      <w:r w:rsidR="00CB6D01">
        <w:rPr>
          <w:rFonts w:ascii="Arial" w:hAnsi="Arial" w:cs="Arial"/>
        </w:rPr>
        <w:t>Kroměříži</w:t>
      </w:r>
      <w:r w:rsidR="00266478" w:rsidRPr="009F40A2">
        <w:rPr>
          <w:rFonts w:ascii="Arial" w:hAnsi="Arial" w:cs="Arial"/>
        </w:rPr>
        <w:t xml:space="preserve"> dne</w:t>
      </w:r>
      <w:r w:rsidR="00CB6D01">
        <w:rPr>
          <w:rFonts w:ascii="Arial" w:hAnsi="Arial" w:cs="Arial"/>
        </w:rPr>
        <w:t xml:space="preserve"> </w:t>
      </w:r>
      <w:bookmarkStart w:id="2" w:name="_GoBack"/>
      <w:bookmarkEnd w:id="2"/>
      <w:r w:rsidR="00CB6D01">
        <w:rPr>
          <w:rFonts w:ascii="Arial" w:hAnsi="Arial" w:cs="Arial"/>
        </w:rPr>
        <w:t>14. 7. 2021</w:t>
      </w:r>
    </w:p>
    <w:p w14:paraId="67599E23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414A151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67DA340" w14:textId="77777777" w:rsidR="00247FF8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CECADC9" w14:textId="7E8545D1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1B30E5">
        <w:rPr>
          <w:rFonts w:ascii="Arial" w:hAnsi="Arial" w:cs="Arial"/>
        </w:rPr>
        <w:t>kupujícího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B30E5">
        <w:rPr>
          <w:rFonts w:ascii="Arial" w:hAnsi="Arial" w:cs="Arial"/>
        </w:rPr>
        <w:t>prodávajícího</w:t>
      </w:r>
      <w:r>
        <w:rPr>
          <w:rFonts w:ascii="Arial" w:hAnsi="Arial" w:cs="Arial"/>
        </w:rPr>
        <w:t>:</w:t>
      </w:r>
    </w:p>
    <w:p w14:paraId="0ED3C234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59EDCA8" w14:textId="508E93CA" w:rsidR="00225273" w:rsidRDefault="0022527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6B8CC016" w14:textId="77777777" w:rsidR="00225273" w:rsidRDefault="0022527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334ABA85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54E25330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99E2E3C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14606674" w14:textId="5639A98B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5DB5">
        <w:rPr>
          <w:rFonts w:ascii="Arial" w:hAnsi="Arial" w:cs="Arial"/>
        </w:rPr>
        <w:tab/>
      </w:r>
      <w:r w:rsidR="004F24B5">
        <w:rPr>
          <w:rFonts w:ascii="Arial" w:hAnsi="Arial" w:cs="Arial"/>
        </w:rPr>
        <w:t xml:space="preserve">         Ing. </w:t>
      </w:r>
      <w:r w:rsidR="001B30E5">
        <w:rPr>
          <w:rFonts w:ascii="Arial" w:hAnsi="Arial" w:cs="Arial"/>
        </w:rPr>
        <w:t>Jaroslav Janáč</w:t>
      </w:r>
    </w:p>
    <w:p w14:paraId="2FF7C40A" w14:textId="75714573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</w:t>
      </w:r>
      <w:r w:rsidR="00CE5DB5">
        <w:rPr>
          <w:rFonts w:ascii="Arial" w:hAnsi="Arial" w:cs="Arial"/>
        </w:rPr>
        <w:t xml:space="preserve">     </w:t>
      </w:r>
      <w:r w:rsidR="00922270">
        <w:rPr>
          <w:rFonts w:ascii="Arial" w:hAnsi="Arial" w:cs="Arial"/>
        </w:rPr>
        <w:t xml:space="preserve">   </w:t>
      </w:r>
      <w:r w:rsidR="004F24B5">
        <w:rPr>
          <w:rFonts w:ascii="Arial" w:hAnsi="Arial" w:cs="Arial"/>
        </w:rPr>
        <w:t xml:space="preserve">        </w:t>
      </w:r>
      <w:r w:rsidR="008F0D5F">
        <w:rPr>
          <w:rFonts w:ascii="Arial" w:hAnsi="Arial" w:cs="Arial"/>
        </w:rPr>
        <w:t xml:space="preserve"> jednatel</w:t>
      </w:r>
    </w:p>
    <w:p w14:paraId="5F6C87C9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455A2C">
      <w:footerReference w:type="default" r:id="rId11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81BF" w14:textId="77777777" w:rsidR="009B79CB" w:rsidRDefault="009B79CB">
      <w:r>
        <w:separator/>
      </w:r>
    </w:p>
  </w:endnote>
  <w:endnote w:type="continuationSeparator" w:id="0">
    <w:p w14:paraId="35816FD1" w14:textId="77777777" w:rsidR="009B79CB" w:rsidRDefault="009B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EB0EAFC" w14:textId="0C1B6DDE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CB6D01">
          <w:rPr>
            <w:rFonts w:ascii="Arial" w:hAnsi="Arial" w:cs="Arial"/>
            <w:noProof/>
            <w:sz w:val="20"/>
          </w:rPr>
          <w:t>4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24339F9D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6E869" w14:textId="77777777" w:rsidR="009B79CB" w:rsidRDefault="009B79CB">
      <w:r>
        <w:separator/>
      </w:r>
    </w:p>
  </w:footnote>
  <w:footnote w:type="continuationSeparator" w:id="0">
    <w:p w14:paraId="3E6CD3E0" w14:textId="77777777" w:rsidR="009B79CB" w:rsidRDefault="009B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166811"/>
    <w:multiLevelType w:val="multilevel"/>
    <w:tmpl w:val="0EB4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3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90322E"/>
    <w:multiLevelType w:val="hybridMultilevel"/>
    <w:tmpl w:val="398C0F4C"/>
    <w:lvl w:ilvl="0" w:tplc="42924310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8" w:hanging="360"/>
      </w:pPr>
    </w:lvl>
    <w:lvl w:ilvl="2" w:tplc="0405001B" w:tentative="1">
      <w:start w:val="1"/>
      <w:numFmt w:val="lowerRoman"/>
      <w:lvlText w:val="%3."/>
      <w:lvlJc w:val="right"/>
      <w:pPr>
        <w:ind w:left="2108" w:hanging="180"/>
      </w:pPr>
    </w:lvl>
    <w:lvl w:ilvl="3" w:tplc="0405000F" w:tentative="1">
      <w:start w:val="1"/>
      <w:numFmt w:val="decimal"/>
      <w:lvlText w:val="%4."/>
      <w:lvlJc w:val="left"/>
      <w:pPr>
        <w:ind w:left="2828" w:hanging="360"/>
      </w:pPr>
    </w:lvl>
    <w:lvl w:ilvl="4" w:tplc="04050019" w:tentative="1">
      <w:start w:val="1"/>
      <w:numFmt w:val="lowerLetter"/>
      <w:lvlText w:val="%5."/>
      <w:lvlJc w:val="left"/>
      <w:pPr>
        <w:ind w:left="3548" w:hanging="360"/>
      </w:pPr>
    </w:lvl>
    <w:lvl w:ilvl="5" w:tplc="0405001B" w:tentative="1">
      <w:start w:val="1"/>
      <w:numFmt w:val="lowerRoman"/>
      <w:lvlText w:val="%6."/>
      <w:lvlJc w:val="right"/>
      <w:pPr>
        <w:ind w:left="4268" w:hanging="180"/>
      </w:pPr>
    </w:lvl>
    <w:lvl w:ilvl="6" w:tplc="0405000F" w:tentative="1">
      <w:start w:val="1"/>
      <w:numFmt w:val="decimal"/>
      <w:lvlText w:val="%7."/>
      <w:lvlJc w:val="left"/>
      <w:pPr>
        <w:ind w:left="4988" w:hanging="360"/>
      </w:pPr>
    </w:lvl>
    <w:lvl w:ilvl="7" w:tplc="04050019" w:tentative="1">
      <w:start w:val="1"/>
      <w:numFmt w:val="lowerLetter"/>
      <w:lvlText w:val="%8."/>
      <w:lvlJc w:val="left"/>
      <w:pPr>
        <w:ind w:left="5708" w:hanging="360"/>
      </w:pPr>
    </w:lvl>
    <w:lvl w:ilvl="8" w:tplc="040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7" w15:restartNumberingAfterBreak="0">
    <w:nsid w:val="7A9202E8"/>
    <w:multiLevelType w:val="hybridMultilevel"/>
    <w:tmpl w:val="81B45428"/>
    <w:lvl w:ilvl="0" w:tplc="E3421554">
      <w:start w:val="5"/>
      <w:numFmt w:val="lowerLetter"/>
      <w:lvlText w:val="%1)"/>
      <w:lvlJc w:val="left"/>
      <w:pPr>
        <w:ind w:left="1011" w:hanging="339"/>
      </w:pPr>
      <w:rPr>
        <w:rFonts w:ascii="Arial Narrow" w:eastAsia="Trebuchet MS" w:hAnsi="Arial Narrow" w:cs="Arial" w:hint="default"/>
        <w:b/>
        <w:bCs/>
        <w:color w:val="231F20"/>
        <w:spacing w:val="-1"/>
        <w:w w:val="90"/>
        <w:sz w:val="18"/>
        <w:szCs w:val="18"/>
      </w:rPr>
    </w:lvl>
    <w:lvl w:ilvl="1" w:tplc="7728CEA2">
      <w:start w:val="1"/>
      <w:numFmt w:val="bullet"/>
      <w:lvlText w:val="•"/>
      <w:lvlJc w:val="left"/>
      <w:pPr>
        <w:ind w:left="2016" w:hanging="339"/>
      </w:pPr>
      <w:rPr>
        <w:rFonts w:hint="default"/>
      </w:rPr>
    </w:lvl>
    <w:lvl w:ilvl="2" w:tplc="CC22B9C2">
      <w:start w:val="1"/>
      <w:numFmt w:val="bullet"/>
      <w:lvlText w:val="•"/>
      <w:lvlJc w:val="left"/>
      <w:pPr>
        <w:ind w:left="3013" w:hanging="339"/>
      </w:pPr>
      <w:rPr>
        <w:rFonts w:hint="default"/>
      </w:rPr>
    </w:lvl>
    <w:lvl w:ilvl="3" w:tplc="BA365FDC">
      <w:start w:val="1"/>
      <w:numFmt w:val="bullet"/>
      <w:lvlText w:val="•"/>
      <w:lvlJc w:val="left"/>
      <w:pPr>
        <w:ind w:left="4009" w:hanging="339"/>
      </w:pPr>
      <w:rPr>
        <w:rFonts w:hint="default"/>
      </w:rPr>
    </w:lvl>
    <w:lvl w:ilvl="4" w:tplc="F67EC47E">
      <w:start w:val="1"/>
      <w:numFmt w:val="bullet"/>
      <w:lvlText w:val="•"/>
      <w:lvlJc w:val="left"/>
      <w:pPr>
        <w:ind w:left="5006" w:hanging="339"/>
      </w:pPr>
      <w:rPr>
        <w:rFonts w:hint="default"/>
      </w:rPr>
    </w:lvl>
    <w:lvl w:ilvl="5" w:tplc="CBE6E2F8">
      <w:start w:val="1"/>
      <w:numFmt w:val="bullet"/>
      <w:lvlText w:val="•"/>
      <w:lvlJc w:val="left"/>
      <w:pPr>
        <w:ind w:left="6002" w:hanging="339"/>
      </w:pPr>
      <w:rPr>
        <w:rFonts w:hint="default"/>
      </w:rPr>
    </w:lvl>
    <w:lvl w:ilvl="6" w:tplc="CBFAB2E2">
      <w:start w:val="1"/>
      <w:numFmt w:val="bullet"/>
      <w:lvlText w:val="•"/>
      <w:lvlJc w:val="left"/>
      <w:pPr>
        <w:ind w:left="6999" w:hanging="339"/>
      </w:pPr>
      <w:rPr>
        <w:rFonts w:hint="default"/>
      </w:rPr>
    </w:lvl>
    <w:lvl w:ilvl="7" w:tplc="0E9606F8">
      <w:start w:val="1"/>
      <w:numFmt w:val="bullet"/>
      <w:lvlText w:val="•"/>
      <w:lvlJc w:val="left"/>
      <w:pPr>
        <w:ind w:left="7995" w:hanging="339"/>
      </w:pPr>
      <w:rPr>
        <w:rFonts w:hint="default"/>
      </w:rPr>
    </w:lvl>
    <w:lvl w:ilvl="8" w:tplc="A3348002">
      <w:start w:val="1"/>
      <w:numFmt w:val="bullet"/>
      <w:lvlText w:val="•"/>
      <w:lvlJc w:val="left"/>
      <w:pPr>
        <w:ind w:left="8992" w:hanging="33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B9"/>
    <w:rsid w:val="00030E7F"/>
    <w:rsid w:val="0004323F"/>
    <w:rsid w:val="00053FC8"/>
    <w:rsid w:val="00064C4D"/>
    <w:rsid w:val="00076DE7"/>
    <w:rsid w:val="000830B5"/>
    <w:rsid w:val="00095A73"/>
    <w:rsid w:val="00097111"/>
    <w:rsid w:val="000B36B2"/>
    <w:rsid w:val="000E5D11"/>
    <w:rsid w:val="001123EF"/>
    <w:rsid w:val="001209F2"/>
    <w:rsid w:val="001254A1"/>
    <w:rsid w:val="0015313A"/>
    <w:rsid w:val="00155CB6"/>
    <w:rsid w:val="0018139B"/>
    <w:rsid w:val="001830AA"/>
    <w:rsid w:val="00190A62"/>
    <w:rsid w:val="001953C4"/>
    <w:rsid w:val="001A0481"/>
    <w:rsid w:val="001B21BF"/>
    <w:rsid w:val="001B30E5"/>
    <w:rsid w:val="001B4BFC"/>
    <w:rsid w:val="001C58DE"/>
    <w:rsid w:val="001E0321"/>
    <w:rsid w:val="001E79BB"/>
    <w:rsid w:val="002020A9"/>
    <w:rsid w:val="00225273"/>
    <w:rsid w:val="002268CB"/>
    <w:rsid w:val="00243700"/>
    <w:rsid w:val="00244758"/>
    <w:rsid w:val="00247FF8"/>
    <w:rsid w:val="00255AAA"/>
    <w:rsid w:val="00257ABD"/>
    <w:rsid w:val="0026564C"/>
    <w:rsid w:val="00266478"/>
    <w:rsid w:val="0027604B"/>
    <w:rsid w:val="002A0762"/>
    <w:rsid w:val="002A4D65"/>
    <w:rsid w:val="002A7B98"/>
    <w:rsid w:val="002B6E84"/>
    <w:rsid w:val="002D2EF3"/>
    <w:rsid w:val="002D59C8"/>
    <w:rsid w:val="002E2E75"/>
    <w:rsid w:val="002F3D38"/>
    <w:rsid w:val="00302A1C"/>
    <w:rsid w:val="00322333"/>
    <w:rsid w:val="003253AF"/>
    <w:rsid w:val="00325DE8"/>
    <w:rsid w:val="0033243B"/>
    <w:rsid w:val="00362892"/>
    <w:rsid w:val="00372344"/>
    <w:rsid w:val="00374680"/>
    <w:rsid w:val="003B188B"/>
    <w:rsid w:val="003B2811"/>
    <w:rsid w:val="003B4165"/>
    <w:rsid w:val="003E760D"/>
    <w:rsid w:val="003F1B2F"/>
    <w:rsid w:val="003F2B19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24B5"/>
    <w:rsid w:val="004F3B8D"/>
    <w:rsid w:val="004F75EA"/>
    <w:rsid w:val="005051FC"/>
    <w:rsid w:val="00534137"/>
    <w:rsid w:val="00536E6C"/>
    <w:rsid w:val="00565EEA"/>
    <w:rsid w:val="00566AF4"/>
    <w:rsid w:val="005B42C8"/>
    <w:rsid w:val="005E7BFF"/>
    <w:rsid w:val="005F2EC0"/>
    <w:rsid w:val="005F3992"/>
    <w:rsid w:val="00601D1E"/>
    <w:rsid w:val="00621D78"/>
    <w:rsid w:val="00622E19"/>
    <w:rsid w:val="00626BAC"/>
    <w:rsid w:val="00637EA0"/>
    <w:rsid w:val="0065088D"/>
    <w:rsid w:val="0066068C"/>
    <w:rsid w:val="00690A2C"/>
    <w:rsid w:val="00690EDB"/>
    <w:rsid w:val="006A500E"/>
    <w:rsid w:val="006A66DC"/>
    <w:rsid w:val="006E78AA"/>
    <w:rsid w:val="00710ECC"/>
    <w:rsid w:val="00741C21"/>
    <w:rsid w:val="00750012"/>
    <w:rsid w:val="00751EBF"/>
    <w:rsid w:val="00782337"/>
    <w:rsid w:val="0079043F"/>
    <w:rsid w:val="007A4835"/>
    <w:rsid w:val="007B457A"/>
    <w:rsid w:val="007B6CD6"/>
    <w:rsid w:val="007C1311"/>
    <w:rsid w:val="007E13B0"/>
    <w:rsid w:val="00827775"/>
    <w:rsid w:val="0085027F"/>
    <w:rsid w:val="00870C6F"/>
    <w:rsid w:val="008A4DF0"/>
    <w:rsid w:val="008B1AE6"/>
    <w:rsid w:val="008B4C22"/>
    <w:rsid w:val="008C0FA6"/>
    <w:rsid w:val="008D6E54"/>
    <w:rsid w:val="008E484F"/>
    <w:rsid w:val="008F00A1"/>
    <w:rsid w:val="008F0D5F"/>
    <w:rsid w:val="0090409F"/>
    <w:rsid w:val="00922270"/>
    <w:rsid w:val="00936D20"/>
    <w:rsid w:val="0097054B"/>
    <w:rsid w:val="0098374C"/>
    <w:rsid w:val="00985730"/>
    <w:rsid w:val="009956B8"/>
    <w:rsid w:val="009A2A01"/>
    <w:rsid w:val="009A666A"/>
    <w:rsid w:val="009B79CB"/>
    <w:rsid w:val="009C2FA6"/>
    <w:rsid w:val="009F40A2"/>
    <w:rsid w:val="00A11991"/>
    <w:rsid w:val="00A61F70"/>
    <w:rsid w:val="00A62C10"/>
    <w:rsid w:val="00A651DF"/>
    <w:rsid w:val="00A70CB3"/>
    <w:rsid w:val="00AA7A05"/>
    <w:rsid w:val="00AB77B7"/>
    <w:rsid w:val="00AC2330"/>
    <w:rsid w:val="00AF50E2"/>
    <w:rsid w:val="00B02A6C"/>
    <w:rsid w:val="00B03F6D"/>
    <w:rsid w:val="00B136F1"/>
    <w:rsid w:val="00B2062A"/>
    <w:rsid w:val="00B2114B"/>
    <w:rsid w:val="00B32064"/>
    <w:rsid w:val="00B44B6F"/>
    <w:rsid w:val="00B77092"/>
    <w:rsid w:val="00B84E21"/>
    <w:rsid w:val="00B909C2"/>
    <w:rsid w:val="00BB39D2"/>
    <w:rsid w:val="00BD2084"/>
    <w:rsid w:val="00BD6E98"/>
    <w:rsid w:val="00BE767D"/>
    <w:rsid w:val="00C20DAC"/>
    <w:rsid w:val="00C2617E"/>
    <w:rsid w:val="00C46597"/>
    <w:rsid w:val="00C54F8C"/>
    <w:rsid w:val="00C850C8"/>
    <w:rsid w:val="00C867AA"/>
    <w:rsid w:val="00CB6D01"/>
    <w:rsid w:val="00CC05DF"/>
    <w:rsid w:val="00CC1BE9"/>
    <w:rsid w:val="00CC73A3"/>
    <w:rsid w:val="00CE5DB5"/>
    <w:rsid w:val="00D16ADD"/>
    <w:rsid w:val="00D31A75"/>
    <w:rsid w:val="00D41659"/>
    <w:rsid w:val="00D43DCC"/>
    <w:rsid w:val="00D45A8F"/>
    <w:rsid w:val="00D7309E"/>
    <w:rsid w:val="00D7320A"/>
    <w:rsid w:val="00D77380"/>
    <w:rsid w:val="00D903BB"/>
    <w:rsid w:val="00D91C5F"/>
    <w:rsid w:val="00DA4CC7"/>
    <w:rsid w:val="00DB36FB"/>
    <w:rsid w:val="00DC1BB1"/>
    <w:rsid w:val="00DD54AC"/>
    <w:rsid w:val="00E219D0"/>
    <w:rsid w:val="00E4352E"/>
    <w:rsid w:val="00E77B95"/>
    <w:rsid w:val="00EA4754"/>
    <w:rsid w:val="00EA6060"/>
    <w:rsid w:val="00EB1ACD"/>
    <w:rsid w:val="00EC303A"/>
    <w:rsid w:val="00EC7ED9"/>
    <w:rsid w:val="00ED3641"/>
    <w:rsid w:val="00F01E29"/>
    <w:rsid w:val="00F16B0B"/>
    <w:rsid w:val="00F17DC4"/>
    <w:rsid w:val="00F253AD"/>
    <w:rsid w:val="00F4554E"/>
    <w:rsid w:val="00F479CF"/>
    <w:rsid w:val="00F55E1B"/>
    <w:rsid w:val="00F64472"/>
    <w:rsid w:val="00FA007A"/>
    <w:rsid w:val="00FB1465"/>
    <w:rsid w:val="00FD2F04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2523BA1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C16F-339C-4319-8C18-87DE22B4B3AB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0ca4b3e0-4859-44c3-8681-5080aba129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D3393B-5923-4233-A409-3E6378331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F8A5D-1C3C-402A-8918-2E0A5EC76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94BAF-9180-48F3-BE56-41EE5650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6774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Jandoušová Libuše</dc:creator>
  <cp:lastModifiedBy>Baťová Irena</cp:lastModifiedBy>
  <cp:revision>2</cp:revision>
  <cp:lastPrinted>2018-07-11T12:37:00Z</cp:lastPrinted>
  <dcterms:created xsi:type="dcterms:W3CDTF">2021-07-16T10:24:00Z</dcterms:created>
  <dcterms:modified xsi:type="dcterms:W3CDTF">2021-07-16T10:24:00Z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