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EC" w:rsidRPr="00FD39EC" w:rsidRDefault="00FD39EC" w:rsidP="00FD39EC">
      <w:pPr>
        <w:rPr>
          <w:rStyle w:val="Siln"/>
          <w:b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t xml:space="preserve">ACARE, s.r.o. </w:t>
      </w:r>
      <w:r w:rsidRPr="00FD39EC">
        <w:rPr>
          <w:rStyle w:val="Siln"/>
          <w:b w:val="0"/>
          <w:sz w:val="20"/>
          <w:szCs w:val="20"/>
        </w:rPr>
        <w:br/>
      </w:r>
      <w:proofErr w:type="spellStart"/>
      <w:r w:rsidRPr="00FD39EC">
        <w:rPr>
          <w:rStyle w:val="Siln"/>
          <w:b w:val="0"/>
          <w:sz w:val="20"/>
          <w:szCs w:val="20"/>
        </w:rPr>
        <w:t>Hilleho</w:t>
      </w:r>
      <w:proofErr w:type="spellEnd"/>
      <w:r w:rsidRPr="00FD39EC">
        <w:rPr>
          <w:rStyle w:val="Siln"/>
          <w:b w:val="0"/>
          <w:sz w:val="20"/>
          <w:szCs w:val="20"/>
        </w:rPr>
        <w:t xml:space="preserve"> 5</w:t>
      </w:r>
      <w:r w:rsidRPr="00FD39EC">
        <w:rPr>
          <w:rStyle w:val="Siln"/>
          <w:b w:val="0"/>
          <w:sz w:val="20"/>
          <w:szCs w:val="20"/>
          <w:highlight w:val="yellow"/>
        </w:rPr>
        <w:br/>
      </w:r>
      <w:r w:rsidRPr="00FD39EC">
        <w:rPr>
          <w:rStyle w:val="Siln"/>
          <w:b w:val="0"/>
          <w:sz w:val="20"/>
          <w:szCs w:val="20"/>
        </w:rPr>
        <w:t>602 00 Brno</w:t>
      </w:r>
      <w:r w:rsidRPr="00FD39EC">
        <w:rPr>
          <w:rStyle w:val="Siln"/>
          <w:b w:val="0"/>
          <w:sz w:val="20"/>
          <w:szCs w:val="20"/>
        </w:rPr>
        <w:br/>
        <w:t xml:space="preserve">IČ: </w:t>
      </w:r>
      <w:r w:rsidR="00C557FF">
        <w:rPr>
          <w:rStyle w:val="Siln"/>
          <w:b w:val="0"/>
          <w:sz w:val="20"/>
          <w:szCs w:val="20"/>
        </w:rPr>
        <w:t>49974386</w:t>
      </w:r>
      <w:r w:rsidRPr="00FD39EC">
        <w:rPr>
          <w:rStyle w:val="Siln"/>
          <w:b w:val="0"/>
          <w:sz w:val="20"/>
          <w:szCs w:val="20"/>
        </w:rPr>
        <w:br/>
        <w:t>DIČ: CZ</w:t>
      </w:r>
      <w:r w:rsidR="00C557FF">
        <w:rPr>
          <w:rStyle w:val="Siln"/>
          <w:b w:val="0"/>
          <w:sz w:val="20"/>
          <w:szCs w:val="20"/>
        </w:rPr>
        <w:t>49974386</w:t>
      </w:r>
      <w:bookmarkStart w:id="0" w:name="_GoBack"/>
      <w:bookmarkEnd w:id="0"/>
    </w:p>
    <w:p w:rsidR="00FD39EC" w:rsidRPr="00FD39EC" w:rsidRDefault="00FD39EC" w:rsidP="00FD39EC">
      <w:pPr>
        <w:rPr>
          <w:rStyle w:val="Siln"/>
          <w:b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t xml:space="preserve">V Brně dne: </w:t>
      </w:r>
      <w:proofErr w:type="gramStart"/>
      <w:r>
        <w:rPr>
          <w:rStyle w:val="Siln"/>
          <w:b w:val="0"/>
          <w:sz w:val="20"/>
          <w:szCs w:val="20"/>
        </w:rPr>
        <w:t>1.3</w:t>
      </w:r>
      <w:r w:rsidRPr="00FD39EC">
        <w:rPr>
          <w:rStyle w:val="Siln"/>
          <w:b w:val="0"/>
          <w:sz w:val="20"/>
          <w:szCs w:val="20"/>
        </w:rPr>
        <w:t>.2017</w:t>
      </w:r>
      <w:proofErr w:type="gramEnd"/>
      <w:r w:rsidRPr="00FD39EC">
        <w:rPr>
          <w:rStyle w:val="Siln"/>
          <w:b w:val="0"/>
          <w:sz w:val="20"/>
          <w:szCs w:val="20"/>
        </w:rPr>
        <w:br/>
        <w:t xml:space="preserve">č. </w:t>
      </w:r>
      <w:proofErr w:type="spellStart"/>
      <w:r w:rsidRPr="00FD39EC">
        <w:rPr>
          <w:rStyle w:val="Siln"/>
          <w:b w:val="0"/>
          <w:sz w:val="20"/>
          <w:szCs w:val="20"/>
        </w:rPr>
        <w:t>obj</w:t>
      </w:r>
      <w:proofErr w:type="spellEnd"/>
      <w:r>
        <w:rPr>
          <w:rStyle w:val="Siln"/>
          <w:b w:val="0"/>
          <w:sz w:val="20"/>
          <w:szCs w:val="20"/>
        </w:rPr>
        <w:t>.: 70b</w:t>
      </w:r>
      <w:r w:rsidRPr="00FD39EC">
        <w:rPr>
          <w:rStyle w:val="Siln"/>
          <w:b w:val="0"/>
          <w:sz w:val="20"/>
          <w:szCs w:val="20"/>
        </w:rPr>
        <w:t>/2017/MG</w:t>
      </w:r>
      <w:r w:rsidRPr="00FD39EC">
        <w:rPr>
          <w:rStyle w:val="Siln"/>
          <w:b w:val="0"/>
          <w:sz w:val="20"/>
          <w:szCs w:val="20"/>
        </w:rPr>
        <w:br/>
      </w:r>
    </w:p>
    <w:p w:rsidR="00FD39EC" w:rsidRPr="00FD39EC" w:rsidRDefault="00FD39EC" w:rsidP="00FD39EC">
      <w:pPr>
        <w:rPr>
          <w:rStyle w:val="Siln"/>
          <w:b w:val="0"/>
          <w:bCs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t>OBJEDNÁVKA</w:t>
      </w:r>
    </w:p>
    <w:p w:rsidR="00FD39EC" w:rsidRPr="00FD39EC" w:rsidRDefault="00FD39EC" w:rsidP="00FD39EC">
      <w:pPr>
        <w:rPr>
          <w:rStyle w:val="Siln"/>
          <w:b w:val="0"/>
          <w:bCs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t>Na základě smlouvy č. A033-0</w:t>
      </w:r>
      <w:r>
        <w:rPr>
          <w:rStyle w:val="Siln"/>
          <w:b w:val="0"/>
          <w:sz w:val="20"/>
          <w:szCs w:val="20"/>
        </w:rPr>
        <w:t>8</w:t>
      </w:r>
      <w:r w:rsidRPr="00FD39EC">
        <w:rPr>
          <w:rStyle w:val="Siln"/>
          <w:b w:val="0"/>
          <w:sz w:val="20"/>
          <w:szCs w:val="20"/>
        </w:rPr>
        <w:t>/MG</w:t>
      </w:r>
      <w:r>
        <w:rPr>
          <w:rStyle w:val="Siln"/>
          <w:b w:val="0"/>
          <w:sz w:val="20"/>
          <w:szCs w:val="20"/>
        </w:rPr>
        <w:t xml:space="preserve"> </w:t>
      </w:r>
      <w:r w:rsidRPr="00FD39EC">
        <w:rPr>
          <w:rStyle w:val="Siln"/>
          <w:b w:val="0"/>
          <w:sz w:val="20"/>
          <w:szCs w:val="20"/>
        </w:rPr>
        <w:t>u Vás objednáváme:</w:t>
      </w:r>
    </w:p>
    <w:p w:rsidR="00FD39EC" w:rsidRPr="00FD39EC" w:rsidRDefault="00FD39EC" w:rsidP="00FD39EC">
      <w:pPr>
        <w:pStyle w:val="Odstavecseseznamem"/>
        <w:numPr>
          <w:ilvl w:val="0"/>
          <w:numId w:val="1"/>
        </w:numPr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 xml:space="preserve">Provedení servisní prohlídky zařízení </w:t>
      </w:r>
      <w:proofErr w:type="spellStart"/>
      <w:r>
        <w:rPr>
          <w:rStyle w:val="Siln"/>
          <w:b w:val="0"/>
          <w:sz w:val="20"/>
          <w:szCs w:val="20"/>
        </w:rPr>
        <w:t>Carrier</w:t>
      </w:r>
      <w:proofErr w:type="spellEnd"/>
      <w:r>
        <w:rPr>
          <w:rStyle w:val="Siln"/>
          <w:b w:val="0"/>
          <w:sz w:val="20"/>
          <w:szCs w:val="20"/>
        </w:rPr>
        <w:t xml:space="preserve"> 38GL (2 kusy) včetně chemického vyčištění a dodávku kompletní sady válců vyvíječů páry pro objekt depozitáře v Řečkovicích, Terezy Novákové 64a, Brno. Kontaktní osoba: správce objektu pan Jiří Bačovský. </w:t>
      </w:r>
    </w:p>
    <w:p w:rsidR="00FD39EC" w:rsidRPr="00FD39EC" w:rsidRDefault="00FD39EC" w:rsidP="00FD39EC">
      <w:pPr>
        <w:tabs>
          <w:tab w:val="left" w:pos="2175"/>
        </w:tabs>
        <w:rPr>
          <w:rStyle w:val="Siln"/>
          <w:b w:val="0"/>
          <w:bCs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t xml:space="preserve">Termín zhotovení: nejpozději do </w:t>
      </w:r>
      <w:proofErr w:type="gramStart"/>
      <w:r>
        <w:rPr>
          <w:rStyle w:val="Siln"/>
          <w:b w:val="0"/>
          <w:sz w:val="20"/>
          <w:szCs w:val="20"/>
        </w:rPr>
        <w:t>20.3.2017</w:t>
      </w:r>
      <w:proofErr w:type="gramEnd"/>
      <w:r w:rsidRPr="00FD39EC">
        <w:rPr>
          <w:rStyle w:val="Siln"/>
          <w:b w:val="0"/>
          <w:sz w:val="20"/>
          <w:szCs w:val="20"/>
        </w:rPr>
        <w:br/>
        <w:t>Dohodnutý cenový limit:</w:t>
      </w:r>
      <w:r>
        <w:rPr>
          <w:rStyle w:val="Siln"/>
          <w:b w:val="0"/>
          <w:sz w:val="20"/>
          <w:szCs w:val="20"/>
        </w:rPr>
        <w:t xml:space="preserve"> 176</w:t>
      </w:r>
      <w:r w:rsidRPr="00FD39EC">
        <w:rPr>
          <w:rStyle w:val="Siln"/>
          <w:b w:val="0"/>
          <w:sz w:val="20"/>
          <w:szCs w:val="20"/>
        </w:rPr>
        <w:t>.0</w:t>
      </w:r>
      <w:r>
        <w:rPr>
          <w:rStyle w:val="Siln"/>
          <w:b w:val="0"/>
          <w:sz w:val="20"/>
          <w:szCs w:val="20"/>
        </w:rPr>
        <w:t>0</w:t>
      </w:r>
      <w:r w:rsidRPr="00FD39EC">
        <w:rPr>
          <w:rStyle w:val="Siln"/>
          <w:b w:val="0"/>
          <w:sz w:val="20"/>
          <w:szCs w:val="20"/>
        </w:rPr>
        <w:t xml:space="preserve">0,- Kč bez DPH </w:t>
      </w:r>
      <w:r w:rsidRPr="00FD39EC">
        <w:rPr>
          <w:rStyle w:val="Siln"/>
          <w:b w:val="0"/>
          <w:sz w:val="20"/>
          <w:szCs w:val="20"/>
        </w:rPr>
        <w:br/>
        <w:t>Platba: bezhotovostní platební styk</w:t>
      </w:r>
      <w:r w:rsidRPr="00FD39EC">
        <w:rPr>
          <w:rStyle w:val="Siln"/>
          <w:b w:val="0"/>
          <w:sz w:val="20"/>
          <w:szCs w:val="20"/>
        </w:rPr>
        <w:br/>
        <w:t>Organizace je plátcem DPH</w:t>
      </w:r>
      <w:r w:rsidRPr="00FD39EC">
        <w:rPr>
          <w:rStyle w:val="Siln"/>
          <w:b w:val="0"/>
          <w:sz w:val="20"/>
          <w:szCs w:val="20"/>
        </w:rPr>
        <w:br/>
        <w:t>Splatnost: 30 dní</w:t>
      </w:r>
    </w:p>
    <w:p w:rsidR="00FD39EC" w:rsidRPr="00FD39EC" w:rsidRDefault="00FD39EC" w:rsidP="00FD39EC">
      <w:pPr>
        <w:rPr>
          <w:rStyle w:val="Siln"/>
          <w:b w:val="0"/>
          <w:bCs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t>S pozdravem</w:t>
      </w:r>
    </w:p>
    <w:p w:rsidR="00FD39EC" w:rsidRPr="00FD39EC" w:rsidRDefault="00FD39EC" w:rsidP="00FD39EC">
      <w:pPr>
        <w:rPr>
          <w:rStyle w:val="Siln"/>
          <w:b w:val="0"/>
          <w:bCs w:val="0"/>
          <w:sz w:val="20"/>
          <w:szCs w:val="20"/>
        </w:rPr>
      </w:pPr>
    </w:p>
    <w:p w:rsidR="00FD39EC" w:rsidRPr="00FD39EC" w:rsidRDefault="00FD39EC" w:rsidP="00FD39EC">
      <w:pPr>
        <w:rPr>
          <w:rStyle w:val="Siln"/>
          <w:b w:val="0"/>
          <w:bCs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br/>
        <w:t>Jan Press</w:t>
      </w:r>
      <w:r w:rsidRPr="00FD39EC">
        <w:rPr>
          <w:rStyle w:val="Siln"/>
          <w:b w:val="0"/>
          <w:sz w:val="20"/>
          <w:szCs w:val="20"/>
        </w:rPr>
        <w:br/>
        <w:t>ředitel Moravské galerie v Brně</w:t>
      </w:r>
    </w:p>
    <w:p w:rsidR="00FD39EC" w:rsidRPr="00FD39EC" w:rsidRDefault="00FD39EC" w:rsidP="00FD39EC">
      <w:pPr>
        <w:rPr>
          <w:rStyle w:val="Siln"/>
          <w:b w:val="0"/>
          <w:bCs w:val="0"/>
          <w:sz w:val="20"/>
          <w:szCs w:val="20"/>
        </w:rPr>
      </w:pPr>
      <w:r w:rsidRPr="00FD39EC">
        <w:rPr>
          <w:rStyle w:val="Siln"/>
          <w:b w:val="0"/>
          <w:sz w:val="20"/>
          <w:szCs w:val="20"/>
        </w:rPr>
        <w:t xml:space="preserve">Vyřizuje: </w:t>
      </w:r>
      <w:r w:rsidRPr="00FD39EC">
        <w:rPr>
          <w:rStyle w:val="Siln"/>
          <w:b w:val="0"/>
          <w:sz w:val="20"/>
          <w:szCs w:val="20"/>
        </w:rPr>
        <w:br/>
        <w:t>Pavlína Groligová, e-mail: pavlina.groligova@moravska-galerie.cz, tel.: +420 773 072 311</w:t>
      </w:r>
    </w:p>
    <w:p w:rsidR="00FD39EC" w:rsidRPr="00FD39EC" w:rsidRDefault="00FD39EC" w:rsidP="00FD39EC">
      <w:pPr>
        <w:rPr>
          <w:rStyle w:val="Siln"/>
          <w:b w:val="0"/>
          <w:bCs w:val="0"/>
          <w:sz w:val="18"/>
          <w:szCs w:val="18"/>
        </w:rPr>
        <w:sectPr w:rsidR="00FD39EC" w:rsidRPr="00FD39EC" w:rsidSect="00FB2D93">
          <w:headerReference w:type="default" r:id="rId8"/>
          <w:headerReference w:type="first" r:id="rId9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</w:p>
    <w:p w:rsidR="00FD39EC" w:rsidRPr="00FD39EC" w:rsidRDefault="00FD39EC" w:rsidP="00FD39EC"/>
    <w:p w:rsidR="00041D61" w:rsidRPr="00FD39EC" w:rsidRDefault="00041D61"/>
    <w:sectPr w:rsidR="00041D61" w:rsidRPr="00FD39EC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9E" w:rsidRDefault="00235C9E">
      <w:pPr>
        <w:spacing w:after="0" w:line="240" w:lineRule="auto"/>
      </w:pPr>
      <w:r>
        <w:separator/>
      </w:r>
    </w:p>
  </w:endnote>
  <w:endnote w:type="continuationSeparator" w:id="0">
    <w:p w:rsidR="00235C9E" w:rsidRDefault="0023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9E" w:rsidRDefault="00235C9E">
      <w:pPr>
        <w:spacing w:after="0" w:line="240" w:lineRule="auto"/>
      </w:pPr>
      <w:r>
        <w:separator/>
      </w:r>
    </w:p>
  </w:footnote>
  <w:footnote w:type="continuationSeparator" w:id="0">
    <w:p w:rsidR="00235C9E" w:rsidRDefault="0023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570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F7517B" w:rsidP="00210C50">
        <w:pPr>
          <w:pStyle w:val="Zhlav"/>
          <w:jc w:val="right"/>
        </w:pPr>
        <w:r>
          <w:t>OBJEDNÁVKA</w:t>
        </w:r>
        <w:r>
          <w:tab/>
        </w:r>
        <w:r>
          <w:tab/>
        </w:r>
        <w:sdt>
          <w:sdtPr>
            <w:id w:val="-1484152131"/>
            <w:docPartObj>
              <w:docPartGallery w:val="Page Numbers (Top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557FF">
              <w:rPr>
                <w:noProof/>
              </w:rPr>
              <w:t>2</w:t>
            </w:r>
            <w:r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235C9E">
    <w:pPr>
      <w:pStyle w:val="Zhlav"/>
      <w:jc w:val="right"/>
    </w:pPr>
  </w:p>
  <w:p w:rsidR="00D2422D" w:rsidRDefault="00235C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FB5"/>
    <w:multiLevelType w:val="hybridMultilevel"/>
    <w:tmpl w:val="F760BC38"/>
    <w:lvl w:ilvl="0" w:tplc="26AC21B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EC"/>
    <w:rsid w:val="00041D61"/>
    <w:rsid w:val="00235C9E"/>
    <w:rsid w:val="00C557FF"/>
    <w:rsid w:val="00F7517B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9EC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D39E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D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9EC"/>
    <w:rPr>
      <w:rFonts w:ascii="Times New Roman" w:eastAsiaTheme="majorEastAsia" w:hAnsi="Times New Roman" w:cstheme="majorBidi"/>
    </w:rPr>
  </w:style>
  <w:style w:type="paragraph" w:styleId="Odstavecseseznamem">
    <w:name w:val="List Paragraph"/>
    <w:basedOn w:val="Normln"/>
    <w:uiPriority w:val="34"/>
    <w:qFormat/>
    <w:rsid w:val="00FD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9EC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D39E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D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9EC"/>
    <w:rPr>
      <w:rFonts w:ascii="Times New Roman" w:eastAsiaTheme="majorEastAsia" w:hAnsi="Times New Roman" w:cstheme="majorBidi"/>
    </w:rPr>
  </w:style>
  <w:style w:type="paragraph" w:styleId="Odstavecseseznamem">
    <w:name w:val="List Paragraph"/>
    <w:basedOn w:val="Normln"/>
    <w:uiPriority w:val="34"/>
    <w:qFormat/>
    <w:rsid w:val="00FD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Groligová Pavlína</cp:lastModifiedBy>
  <cp:revision>2</cp:revision>
  <cp:lastPrinted>2017-03-16T14:33:00Z</cp:lastPrinted>
  <dcterms:created xsi:type="dcterms:W3CDTF">2017-03-16T14:23:00Z</dcterms:created>
  <dcterms:modified xsi:type="dcterms:W3CDTF">2017-03-20T06:24:00Z</dcterms:modified>
</cp:coreProperties>
</file>