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9D52" w14:textId="4D74A568" w:rsidR="002924F6" w:rsidRPr="00587D07" w:rsidRDefault="00587D07" w:rsidP="002D6692">
      <w:pPr>
        <w:pStyle w:val="Nadpishlavn"/>
        <w:spacing w:before="0" w:after="0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587D07">
        <w:rPr>
          <w:b/>
          <w:color w:val="auto"/>
          <w:sz w:val="22"/>
          <w:szCs w:val="22"/>
        </w:rPr>
        <w:t>DODATEK Č. 2 K </w:t>
      </w:r>
      <w:r w:rsidR="00D57627" w:rsidRPr="00587D07">
        <w:rPr>
          <w:b/>
          <w:color w:val="auto"/>
          <w:sz w:val="22"/>
          <w:szCs w:val="22"/>
        </w:rPr>
        <w:t>Rámcov</w:t>
      </w:r>
      <w:r w:rsidRPr="00587D07">
        <w:rPr>
          <w:b/>
          <w:color w:val="auto"/>
          <w:sz w:val="22"/>
          <w:szCs w:val="22"/>
        </w:rPr>
        <w:t>É</w:t>
      </w:r>
      <w:r w:rsidR="00D57627" w:rsidRPr="00587D07">
        <w:rPr>
          <w:b/>
          <w:color w:val="auto"/>
          <w:sz w:val="22"/>
          <w:szCs w:val="22"/>
        </w:rPr>
        <w:t xml:space="preserve"> </w:t>
      </w:r>
      <w:r w:rsidR="002924F6" w:rsidRPr="00587D07">
        <w:rPr>
          <w:b/>
          <w:color w:val="auto"/>
          <w:sz w:val="22"/>
          <w:szCs w:val="22"/>
        </w:rPr>
        <w:t>smlouv</w:t>
      </w:r>
      <w:r w:rsidRPr="00587D07">
        <w:rPr>
          <w:b/>
          <w:color w:val="auto"/>
          <w:sz w:val="22"/>
          <w:szCs w:val="22"/>
        </w:rPr>
        <w:t>Ě</w:t>
      </w:r>
      <w:r w:rsidR="002924F6" w:rsidRPr="00587D07">
        <w:rPr>
          <w:b/>
          <w:color w:val="auto"/>
          <w:sz w:val="22"/>
          <w:szCs w:val="22"/>
        </w:rPr>
        <w:t xml:space="preserve"> o </w:t>
      </w:r>
      <w:r w:rsidR="00D17191" w:rsidRPr="00587D07">
        <w:rPr>
          <w:b/>
          <w:color w:val="auto"/>
          <w:sz w:val="22"/>
          <w:szCs w:val="22"/>
        </w:rPr>
        <w:t xml:space="preserve">vytvoření </w:t>
      </w:r>
      <w:r w:rsidR="00751240" w:rsidRPr="00587D07">
        <w:rPr>
          <w:b/>
          <w:color w:val="auto"/>
          <w:sz w:val="22"/>
          <w:szCs w:val="22"/>
        </w:rPr>
        <w:t xml:space="preserve">a rozvoji </w:t>
      </w:r>
      <w:r w:rsidR="00D17191" w:rsidRPr="00587D07">
        <w:rPr>
          <w:b/>
          <w:color w:val="auto"/>
          <w:sz w:val="22"/>
          <w:szCs w:val="22"/>
        </w:rPr>
        <w:t>webu</w:t>
      </w:r>
      <w:r w:rsidR="00A27072" w:rsidRPr="00587D07">
        <w:rPr>
          <w:b/>
          <w:color w:val="auto"/>
          <w:sz w:val="22"/>
          <w:szCs w:val="22"/>
        </w:rPr>
        <w:t xml:space="preserve">, </w:t>
      </w:r>
      <w:r w:rsidR="00D17191" w:rsidRPr="00587D07">
        <w:rPr>
          <w:b/>
          <w:color w:val="auto"/>
          <w:sz w:val="22"/>
          <w:szCs w:val="22"/>
        </w:rPr>
        <w:t xml:space="preserve">o jeho správě, </w:t>
      </w:r>
      <w:r w:rsidR="00751240" w:rsidRPr="00587D07">
        <w:rPr>
          <w:b/>
          <w:color w:val="auto"/>
          <w:sz w:val="22"/>
          <w:szCs w:val="22"/>
        </w:rPr>
        <w:t>podpoře</w:t>
      </w:r>
      <w:r w:rsidR="00D57627" w:rsidRPr="00587D07">
        <w:rPr>
          <w:b/>
          <w:color w:val="auto"/>
          <w:sz w:val="22"/>
          <w:szCs w:val="22"/>
        </w:rPr>
        <w:t xml:space="preserve"> </w:t>
      </w:r>
      <w:r w:rsidR="00751240" w:rsidRPr="00587D07">
        <w:rPr>
          <w:b/>
          <w:color w:val="auto"/>
          <w:sz w:val="22"/>
          <w:szCs w:val="22"/>
        </w:rPr>
        <w:t xml:space="preserve">a </w:t>
      </w:r>
      <w:r w:rsidR="00D17191" w:rsidRPr="00587D07">
        <w:rPr>
          <w:b/>
          <w:color w:val="auto"/>
          <w:sz w:val="22"/>
          <w:szCs w:val="22"/>
        </w:rPr>
        <w:t>ÚdrŽbě včetně hostingu</w:t>
      </w:r>
      <w:r w:rsidR="00DD75E2" w:rsidRPr="00587D07">
        <w:rPr>
          <w:b/>
          <w:color w:val="auto"/>
          <w:sz w:val="22"/>
          <w:szCs w:val="22"/>
        </w:rPr>
        <w:t xml:space="preserve"> </w:t>
      </w:r>
      <w:r w:rsidRPr="00587D07">
        <w:rPr>
          <w:b/>
          <w:color w:val="auto"/>
          <w:sz w:val="22"/>
          <w:szCs w:val="22"/>
        </w:rPr>
        <w:t>Č. J. 3506/2019</w:t>
      </w:r>
    </w:p>
    <w:p w14:paraId="1DFE2F2E" w14:textId="77777777" w:rsidR="00D17191" w:rsidRPr="00AB0B25" w:rsidRDefault="00D17191" w:rsidP="00D031AE">
      <w:pPr>
        <w:pStyle w:val="Tuntext"/>
        <w:spacing w:before="0" w:after="0"/>
        <w:rPr>
          <w:szCs w:val="20"/>
        </w:rPr>
      </w:pPr>
    </w:p>
    <w:p w14:paraId="3B64A9C3" w14:textId="77777777" w:rsidR="002924F6" w:rsidRPr="00AB0B25" w:rsidRDefault="002924F6" w:rsidP="00D031AE">
      <w:pPr>
        <w:pStyle w:val="Tuntext"/>
        <w:spacing w:before="0" w:after="0"/>
        <w:rPr>
          <w:caps w:val="0"/>
          <w:szCs w:val="20"/>
        </w:rPr>
      </w:pPr>
      <w:r w:rsidRPr="00AB0B25">
        <w:rPr>
          <w:szCs w:val="20"/>
        </w:rPr>
        <w:t>Smluvní strany:</w:t>
      </w:r>
    </w:p>
    <w:p w14:paraId="780F46D3" w14:textId="70948F12" w:rsidR="00B24433" w:rsidRPr="00AB0B25" w:rsidRDefault="00AE20CE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>SYMBIO Digital, s.r.o</w:t>
      </w:r>
    </w:p>
    <w:p w14:paraId="43D789A4" w14:textId="12534ED1" w:rsidR="00650F8B" w:rsidRPr="00AB0B25" w:rsidRDefault="00650F8B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sídlo: </w:t>
      </w:r>
      <w:r w:rsidR="00AE20CE" w:rsidRPr="00AB0B25">
        <w:rPr>
          <w:rFonts w:cs="Segoe UI"/>
        </w:rPr>
        <w:t>Na Maninách 1040/14, 170 00 Praha 7</w:t>
      </w:r>
    </w:p>
    <w:p w14:paraId="3EC81FAF" w14:textId="7B0197DD" w:rsidR="00650F8B" w:rsidRPr="00AB0B25" w:rsidRDefault="00650F8B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korespondenční adresa: </w:t>
      </w:r>
      <w:r w:rsidR="00AE20CE" w:rsidRPr="00AB0B25">
        <w:rPr>
          <w:rFonts w:cs="Segoe UI"/>
        </w:rPr>
        <w:t>Na Maninách 1040/14, 170 00 Praha 7</w:t>
      </w:r>
    </w:p>
    <w:p w14:paraId="1E7464E0" w14:textId="513C07E1" w:rsidR="00650F8B" w:rsidRPr="00AB0B25" w:rsidRDefault="00650F8B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IČ: </w:t>
      </w:r>
      <w:r w:rsidR="00AE20CE" w:rsidRPr="00AB0B25">
        <w:rPr>
          <w:rFonts w:cs="Segoe UI"/>
        </w:rPr>
        <w:t>26492407</w:t>
      </w:r>
    </w:p>
    <w:p w14:paraId="724EB938" w14:textId="345A84D4" w:rsidR="00650F8B" w:rsidRPr="00AB0B25" w:rsidRDefault="00650F8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</w:rPr>
        <w:t>DIČ</w:t>
      </w:r>
      <w:r w:rsidR="00B24433" w:rsidRPr="00AB0B25">
        <w:rPr>
          <w:rFonts w:cs="Segoe UI"/>
        </w:rPr>
        <w:t>:</w:t>
      </w:r>
      <w:r w:rsidR="00AE20CE" w:rsidRPr="00AB0B25">
        <w:rPr>
          <w:rFonts w:cs="Segoe UI"/>
        </w:rPr>
        <w:t xml:space="preserve"> CZ26492407</w:t>
      </w:r>
    </w:p>
    <w:p w14:paraId="51247CFF" w14:textId="5C623B59" w:rsidR="00650F8B" w:rsidRPr="00AB0B25" w:rsidRDefault="00EC37EA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</w:rPr>
        <w:t>zastoupen</w:t>
      </w:r>
      <w:r w:rsidR="00650F8B" w:rsidRPr="00AB0B25">
        <w:rPr>
          <w:rFonts w:cs="Segoe UI"/>
        </w:rPr>
        <w:t>:</w:t>
      </w:r>
      <w:r w:rsidR="00444F73" w:rsidRPr="00AB0B25">
        <w:rPr>
          <w:rFonts w:cs="Segoe UI"/>
        </w:rPr>
        <w:t xml:space="preserve"> </w:t>
      </w:r>
      <w:r w:rsidR="003639EB">
        <w:rPr>
          <w:rFonts w:cs="Segoe UI"/>
        </w:rPr>
        <w:t>Liborem</w:t>
      </w:r>
      <w:r w:rsidR="003639EB" w:rsidRPr="00AB0B25">
        <w:rPr>
          <w:rFonts w:cs="Segoe UI"/>
        </w:rPr>
        <w:t xml:space="preserve"> </w:t>
      </w:r>
      <w:r w:rsidR="003639EB">
        <w:rPr>
          <w:rFonts w:cs="Segoe UI"/>
        </w:rPr>
        <w:t>Šimonem</w:t>
      </w:r>
      <w:r w:rsidR="00444F73" w:rsidRPr="00AB0B25">
        <w:rPr>
          <w:rFonts w:cs="Segoe UI"/>
        </w:rPr>
        <w:t>, jednatelem</w:t>
      </w:r>
    </w:p>
    <w:p w14:paraId="7FDC32F3" w14:textId="26726765" w:rsidR="00650F8B" w:rsidRPr="00AB0B25" w:rsidRDefault="00650F8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snapToGrid w:val="0"/>
        </w:rPr>
        <w:t xml:space="preserve">bankovní spojení: </w:t>
      </w:r>
      <w:r w:rsidR="00444F73" w:rsidRPr="00AB0B25">
        <w:rPr>
          <w:rFonts w:cs="Segoe UI"/>
        </w:rPr>
        <w:t>Raiffeisenbank</w:t>
      </w:r>
      <w:r w:rsidRPr="00AB0B25">
        <w:rPr>
          <w:rFonts w:cs="Segoe UI"/>
          <w:snapToGrid w:val="0"/>
        </w:rPr>
        <w:t xml:space="preserve">, č. účtu: </w:t>
      </w:r>
      <w:r w:rsidR="00444F73" w:rsidRPr="00AB0B25">
        <w:rPr>
          <w:rFonts w:cs="Segoe UI"/>
        </w:rPr>
        <w:t>636627001/5500</w:t>
      </w:r>
    </w:p>
    <w:p w14:paraId="3924ECA3" w14:textId="658BF69A" w:rsidR="00B24433" w:rsidRPr="00AB0B25" w:rsidRDefault="002768AB" w:rsidP="00D031AE">
      <w:pPr>
        <w:spacing w:line="240" w:lineRule="auto"/>
        <w:rPr>
          <w:rFonts w:cs="Segoe UI"/>
        </w:rPr>
      </w:pPr>
      <w:r w:rsidRPr="00AB0B25">
        <w:rPr>
          <w:rFonts w:cs="Segoe UI"/>
          <w:iCs/>
        </w:rPr>
        <w:t xml:space="preserve">kontaktní osoba: </w:t>
      </w:r>
      <w:r w:rsidR="00444F73" w:rsidRPr="00AB0B25">
        <w:rPr>
          <w:rFonts w:cs="Segoe UI"/>
        </w:rPr>
        <w:t>Stanislava Šremrová</w:t>
      </w:r>
    </w:p>
    <w:p w14:paraId="16371204" w14:textId="38B5D24E" w:rsidR="002768AB" w:rsidRPr="00AB0B25" w:rsidRDefault="002768AB" w:rsidP="00D031AE">
      <w:pPr>
        <w:spacing w:line="240" w:lineRule="auto"/>
        <w:rPr>
          <w:rFonts w:cs="Segoe UI"/>
        </w:rPr>
      </w:pPr>
      <w:r w:rsidRPr="00AB0B25">
        <w:rPr>
          <w:rFonts w:cs="Segoe UI"/>
          <w:iCs/>
        </w:rPr>
        <w:t>Tel., e-mail:</w:t>
      </w:r>
      <w:r w:rsidR="00B24433" w:rsidRPr="00AB0B25">
        <w:rPr>
          <w:rFonts w:cs="Segoe UI"/>
        </w:rPr>
        <w:t xml:space="preserve"> </w:t>
      </w:r>
      <w:r w:rsidR="00444F73" w:rsidRPr="00AB0B25">
        <w:rPr>
          <w:rFonts w:cs="Segoe UI"/>
        </w:rPr>
        <w:t xml:space="preserve">+420 777 075 050, </w:t>
      </w:r>
      <w:hyperlink r:id="rId8" w:history="1">
        <w:r w:rsidR="00444F73" w:rsidRPr="00AB0B25">
          <w:rPr>
            <w:rStyle w:val="Hypertextovodkaz"/>
            <w:rFonts w:cs="Segoe UI"/>
          </w:rPr>
          <w:t>stanislava.sremrova@symbio.agency</w:t>
        </w:r>
      </w:hyperlink>
    </w:p>
    <w:p w14:paraId="59BAD68E" w14:textId="77777777" w:rsidR="002924F6" w:rsidRPr="00AB0B25" w:rsidRDefault="00650F8B" w:rsidP="00D031AE">
      <w:pPr>
        <w:spacing w:line="240" w:lineRule="auto"/>
        <w:rPr>
          <w:rFonts w:cs="Segoe UI"/>
          <w:b/>
          <w:iCs/>
        </w:rPr>
      </w:pPr>
      <w:r w:rsidRPr="00AB0B25">
        <w:rPr>
          <w:rFonts w:cs="Segoe UI"/>
          <w:iCs/>
        </w:rPr>
        <w:t>(dále jen „zhotovitel“</w:t>
      </w:r>
      <w:r w:rsidR="002010EE" w:rsidRPr="00AB0B25">
        <w:rPr>
          <w:rFonts w:cs="Segoe UI"/>
          <w:iCs/>
        </w:rPr>
        <w:t xml:space="preserve"> nebo „dodavatel“</w:t>
      </w:r>
      <w:r w:rsidRPr="00AB0B25">
        <w:rPr>
          <w:rFonts w:cs="Segoe UI"/>
          <w:iCs/>
        </w:rPr>
        <w:t>)</w:t>
      </w:r>
    </w:p>
    <w:p w14:paraId="6FC5DAC7" w14:textId="77777777" w:rsidR="00683656" w:rsidRPr="00AB0B25" w:rsidRDefault="00683656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na straně </w:t>
      </w:r>
      <w:r w:rsidR="00CA0108" w:rsidRPr="00AB0B25">
        <w:rPr>
          <w:rFonts w:cs="Segoe UI"/>
          <w:iCs/>
        </w:rPr>
        <w:t>jedné</w:t>
      </w:r>
    </w:p>
    <w:p w14:paraId="06A1E6E8" w14:textId="77777777" w:rsidR="00444F73" w:rsidRPr="00AB0B25" w:rsidRDefault="00444F73" w:rsidP="00D031AE">
      <w:pPr>
        <w:spacing w:line="240" w:lineRule="auto"/>
        <w:rPr>
          <w:rFonts w:cs="Segoe UI"/>
          <w:iCs/>
        </w:rPr>
      </w:pPr>
    </w:p>
    <w:p w14:paraId="1466F24A" w14:textId="3251C93D" w:rsidR="00CA0108" w:rsidRPr="00AB0B25" w:rsidRDefault="00CA0108" w:rsidP="00D031AE">
      <w:pPr>
        <w:spacing w:line="240" w:lineRule="auto"/>
        <w:rPr>
          <w:rFonts w:cs="Segoe UI"/>
          <w:b/>
        </w:rPr>
      </w:pPr>
      <w:r w:rsidRPr="00AB0B25">
        <w:rPr>
          <w:rFonts w:cs="Segoe UI"/>
          <w:iCs/>
        </w:rPr>
        <w:t>a</w:t>
      </w:r>
    </w:p>
    <w:p w14:paraId="4C69CD3C" w14:textId="77777777" w:rsidR="00CA0108" w:rsidRPr="00AB0B25" w:rsidRDefault="00E8391C" w:rsidP="00D031AE">
      <w:pPr>
        <w:spacing w:line="240" w:lineRule="auto"/>
        <w:rPr>
          <w:rFonts w:cs="Segoe UI"/>
          <w:b/>
          <w:iCs/>
        </w:rPr>
      </w:pPr>
      <w:r w:rsidRPr="00AB0B25">
        <w:rPr>
          <w:rFonts w:cs="Segoe UI"/>
          <w:b/>
          <w:iCs/>
        </w:rPr>
        <w:t>Národní divadlo</w:t>
      </w:r>
    </w:p>
    <w:p w14:paraId="11F35429" w14:textId="77777777" w:rsidR="00E8391C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sídlo: </w:t>
      </w:r>
      <w:r w:rsidR="00E8391C" w:rsidRPr="00AB0B25">
        <w:rPr>
          <w:rFonts w:cs="Segoe UI"/>
          <w:iCs/>
        </w:rPr>
        <w:t>Ostrovní 1, Praha 1</w:t>
      </w:r>
    </w:p>
    <w:p w14:paraId="3EF068CF" w14:textId="77777777" w:rsidR="00CA0108" w:rsidRPr="00AB0B25" w:rsidRDefault="00E8391C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IČ:</w:t>
      </w:r>
      <w:r w:rsidR="003459EF" w:rsidRPr="00AB0B25">
        <w:rPr>
          <w:rFonts w:cs="Segoe UI"/>
          <w:iCs/>
        </w:rPr>
        <w:t xml:space="preserve"> 00023337</w:t>
      </w:r>
    </w:p>
    <w:p w14:paraId="27F1A4B8" w14:textId="77777777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DIČ: </w:t>
      </w:r>
      <w:r w:rsidR="003459EF" w:rsidRPr="00AB0B25">
        <w:rPr>
          <w:rFonts w:cs="Segoe UI"/>
          <w:iCs/>
        </w:rPr>
        <w:t>CZ00023337</w:t>
      </w:r>
    </w:p>
    <w:p w14:paraId="7C48E04F" w14:textId="71704A31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zastoupen:</w:t>
      </w:r>
      <w:r w:rsidR="003459EF" w:rsidRPr="00AB0B25">
        <w:rPr>
          <w:rFonts w:cs="Segoe UI"/>
          <w:iCs/>
        </w:rPr>
        <w:t xml:space="preserve"> prof. MgA. Janem Burianem, </w:t>
      </w:r>
      <w:r w:rsidR="007703B0">
        <w:rPr>
          <w:rFonts w:cs="Segoe UI"/>
          <w:iCs/>
        </w:rPr>
        <w:t xml:space="preserve">generálním </w:t>
      </w:r>
      <w:r w:rsidR="003459EF" w:rsidRPr="00AB0B25">
        <w:rPr>
          <w:rFonts w:cs="Segoe UI"/>
          <w:iCs/>
        </w:rPr>
        <w:t>ředitelem</w:t>
      </w:r>
    </w:p>
    <w:p w14:paraId="12D2431E" w14:textId="3EBD419B" w:rsidR="00CA0108" w:rsidRPr="00AB0B25" w:rsidRDefault="00CA0108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bankovní spojení: </w:t>
      </w:r>
      <w:r w:rsidR="00444F73" w:rsidRPr="00AB0B25">
        <w:rPr>
          <w:rFonts w:cs="Segoe UI"/>
        </w:rPr>
        <w:t>Česká národní banka, č. účtu: 2832011/0710</w:t>
      </w:r>
    </w:p>
    <w:p w14:paraId="276598A9" w14:textId="69AC1D46" w:rsidR="00D17191" w:rsidRPr="00AB0B25" w:rsidRDefault="002768A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kontaktní osoba:</w:t>
      </w:r>
      <w:r w:rsidR="00D17191" w:rsidRPr="00AB0B25">
        <w:rPr>
          <w:rFonts w:cs="Segoe UI"/>
          <w:iCs/>
        </w:rPr>
        <w:t xml:space="preserve"> </w:t>
      </w:r>
      <w:r w:rsidR="00CB5511">
        <w:rPr>
          <w:rFonts w:cs="Segoe UI"/>
        </w:rPr>
        <w:t>Bc. Nikola Ulčáková</w:t>
      </w:r>
    </w:p>
    <w:p w14:paraId="5880D6C5" w14:textId="77A96E99" w:rsidR="00CB5511" w:rsidRDefault="002768AB" w:rsidP="00D031AE">
      <w:pPr>
        <w:spacing w:line="240" w:lineRule="auto"/>
        <w:rPr>
          <w:rFonts w:cs="Segoe UI"/>
        </w:rPr>
      </w:pPr>
      <w:r w:rsidRPr="00AB0B25">
        <w:rPr>
          <w:rFonts w:cs="Segoe UI"/>
          <w:iCs/>
        </w:rPr>
        <w:t xml:space="preserve">Tel. e-mail: </w:t>
      </w:r>
      <w:r w:rsidR="00CB5511">
        <w:rPr>
          <w:rFonts w:cs="Segoe UI"/>
        </w:rPr>
        <w:t>+420 776 394 780</w:t>
      </w:r>
      <w:r w:rsidR="008F4AEA">
        <w:rPr>
          <w:rFonts w:cs="Segoe UI"/>
        </w:rPr>
        <w:t xml:space="preserve">, </w:t>
      </w:r>
      <w:hyperlink r:id="rId9" w:history="1">
        <w:r w:rsidR="00CB5511" w:rsidRPr="00767F53">
          <w:rPr>
            <w:rStyle w:val="Hypertextovodkaz"/>
            <w:rFonts w:cs="Segoe UI"/>
          </w:rPr>
          <w:t>n.ulcakova@narodni-divadlo.cz</w:t>
        </w:r>
      </w:hyperlink>
    </w:p>
    <w:p w14:paraId="79B5AAF1" w14:textId="5BF500C4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(dále jen „objednatel“ nebo „zadavatel“)</w:t>
      </w:r>
    </w:p>
    <w:p w14:paraId="496BD3EA" w14:textId="77777777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na straně druhé</w:t>
      </w:r>
    </w:p>
    <w:p w14:paraId="48AD954B" w14:textId="77777777" w:rsidR="00751240" w:rsidRPr="00AB0B25" w:rsidRDefault="00751240" w:rsidP="00D031AE">
      <w:pPr>
        <w:spacing w:line="240" w:lineRule="auto"/>
        <w:rPr>
          <w:rFonts w:cs="Segoe UI"/>
        </w:rPr>
      </w:pPr>
    </w:p>
    <w:p w14:paraId="45FF160D" w14:textId="6C1E3466" w:rsidR="00C13A3E" w:rsidRPr="00AB0B25" w:rsidRDefault="002924F6" w:rsidP="00D031AE">
      <w:pPr>
        <w:spacing w:line="240" w:lineRule="auto"/>
        <w:rPr>
          <w:rFonts w:cs="Segoe UI"/>
          <w:bCs/>
        </w:rPr>
      </w:pPr>
      <w:r w:rsidRPr="00AB0B25">
        <w:rPr>
          <w:rFonts w:cs="Segoe UI"/>
        </w:rPr>
        <w:t xml:space="preserve">Smluvní strany uzavřely </w:t>
      </w:r>
      <w:r w:rsidR="00C13A3E" w:rsidRPr="00AB0B25">
        <w:rPr>
          <w:rFonts w:cs="Segoe UI"/>
        </w:rPr>
        <w:t>dne 31.7.2019 rámcovou smlouvu o vytvoření a rozvoji webu, o jeho správě, podpoře a údržbě včetně hostingu</w:t>
      </w:r>
      <w:r w:rsidR="00751240" w:rsidRPr="00AB0B25">
        <w:rPr>
          <w:rFonts w:cs="Segoe UI"/>
        </w:rPr>
        <w:t xml:space="preserve"> (dále jen </w:t>
      </w:r>
      <w:r w:rsidR="003B2831" w:rsidRPr="00AB0B25">
        <w:rPr>
          <w:rFonts w:cs="Segoe UI"/>
        </w:rPr>
        <w:t>„</w:t>
      </w:r>
      <w:r w:rsidR="00751240" w:rsidRPr="00AB0B25">
        <w:rPr>
          <w:rFonts w:cs="Segoe UI"/>
        </w:rPr>
        <w:t>S</w:t>
      </w:r>
      <w:r w:rsidR="003B2831" w:rsidRPr="00AB0B25">
        <w:rPr>
          <w:rFonts w:cs="Segoe UI"/>
        </w:rPr>
        <w:t xml:space="preserve">mlouva“). Smlouva </w:t>
      </w:r>
      <w:r w:rsidR="00C13A3E" w:rsidRPr="00AB0B25">
        <w:rPr>
          <w:rFonts w:cs="Segoe UI"/>
        </w:rPr>
        <w:t>byla</w:t>
      </w:r>
      <w:r w:rsidR="003B2831" w:rsidRPr="00AB0B25">
        <w:rPr>
          <w:rFonts w:cs="Segoe UI"/>
        </w:rPr>
        <w:t xml:space="preserve"> uzavřena</w:t>
      </w:r>
      <w:r w:rsidRPr="00AB0B25">
        <w:rPr>
          <w:rFonts w:cs="Segoe UI"/>
        </w:rPr>
        <w:t xml:space="preserve"> na základě výsledku </w:t>
      </w:r>
      <w:r w:rsidR="00EA1939" w:rsidRPr="00AB0B25">
        <w:rPr>
          <w:rFonts w:cs="Segoe UI"/>
        </w:rPr>
        <w:t>zadávacího</w:t>
      </w:r>
      <w:r w:rsidRPr="00AB0B25">
        <w:rPr>
          <w:rFonts w:cs="Segoe UI"/>
        </w:rPr>
        <w:t xml:space="preserve"> řízení k veřejné zakázce s názvem </w:t>
      </w:r>
      <w:r w:rsidR="00EA689B" w:rsidRPr="00AB0B25">
        <w:rPr>
          <w:rFonts w:cs="Segoe UI"/>
          <w:bCs/>
        </w:rPr>
        <w:t>Webové stránky Národního divadla (software) a s nimi spojené služby pro zajištění jejich implementace, provozu, správy, údržby a rozvoje</w:t>
      </w:r>
      <w:r w:rsidR="00EA689B" w:rsidRPr="00AB0B25">
        <w:rPr>
          <w:rFonts w:cs="Segoe UI"/>
          <w:b/>
        </w:rPr>
        <w:t xml:space="preserve">, </w:t>
      </w:r>
      <w:r w:rsidR="009B72BA" w:rsidRPr="00AB0B25">
        <w:rPr>
          <w:rFonts w:cs="Segoe UI"/>
        </w:rPr>
        <w:t>ev. č. veřejné zakázky ve Věstníku veřejných zakázek</w:t>
      </w:r>
      <w:r w:rsidR="00EA689B" w:rsidRPr="00AB0B25">
        <w:rPr>
          <w:rFonts w:cs="Segoe UI"/>
        </w:rPr>
        <w:t xml:space="preserve"> </w:t>
      </w:r>
      <w:r w:rsidR="00C13A3E" w:rsidRPr="00AB0B25">
        <w:rPr>
          <w:rFonts w:cs="Segoe UI"/>
          <w:shd w:val="clear" w:color="auto" w:fill="FFFFFF"/>
        </w:rPr>
        <w:t>Z2019-029414</w:t>
      </w:r>
      <w:r w:rsidR="007C6CD6" w:rsidRPr="00AB0B25">
        <w:rPr>
          <w:rFonts w:cs="Segoe UI"/>
          <w:bCs/>
        </w:rPr>
        <w:t>.</w:t>
      </w:r>
      <w:r w:rsidR="00C13A3E" w:rsidRPr="00AB0B25">
        <w:rPr>
          <w:rFonts w:cs="Segoe UI"/>
          <w:bCs/>
        </w:rPr>
        <w:t xml:space="preserve">  Smluvní strany uzavřely dne 30.11.2019 dodatek č. 1 ke Smlouvě, kterým se změnila kontaktní osoba na straně objednatele.</w:t>
      </w:r>
    </w:p>
    <w:p w14:paraId="423BDE6B" w14:textId="0DD08917" w:rsidR="00C13A3E" w:rsidRDefault="00C13A3E" w:rsidP="00D031AE">
      <w:pPr>
        <w:spacing w:line="240" w:lineRule="auto"/>
        <w:rPr>
          <w:rFonts w:cs="Segoe UI"/>
          <w:bCs/>
          <w:sz w:val="18"/>
          <w:szCs w:val="18"/>
        </w:rPr>
      </w:pPr>
    </w:p>
    <w:p w14:paraId="1427DF25" w14:textId="77777777" w:rsidR="00C13A3E" w:rsidRDefault="00C13A3E" w:rsidP="00D031AE">
      <w:pPr>
        <w:spacing w:line="240" w:lineRule="auto"/>
        <w:rPr>
          <w:rFonts w:cs="Segoe UI"/>
          <w:bCs/>
          <w:sz w:val="18"/>
          <w:szCs w:val="18"/>
        </w:rPr>
      </w:pPr>
    </w:p>
    <w:p w14:paraId="1CFA7EC9" w14:textId="01647132" w:rsidR="00C13A3E" w:rsidRDefault="00C13A3E" w:rsidP="00C13A3E">
      <w:pPr>
        <w:pStyle w:val="Poditul1"/>
        <w:spacing w:before="0" w:after="0" w:line="240" w:lineRule="auto"/>
        <w:rPr>
          <w:sz w:val="18"/>
          <w:szCs w:val="18"/>
        </w:rPr>
      </w:pPr>
      <w:r w:rsidRPr="00BF02BA">
        <w:rPr>
          <w:sz w:val="18"/>
          <w:szCs w:val="18"/>
        </w:rPr>
        <w:t>předmět dodatku</w:t>
      </w:r>
    </w:p>
    <w:p w14:paraId="05573594" w14:textId="77777777" w:rsidR="00AB0B25" w:rsidRPr="00BF02BA" w:rsidRDefault="00AB0B25" w:rsidP="00AB0B25">
      <w:pPr>
        <w:pStyle w:val="Poditul1"/>
        <w:numPr>
          <w:ilvl w:val="0"/>
          <w:numId w:val="0"/>
        </w:numPr>
        <w:spacing w:before="0" w:after="0" w:line="240" w:lineRule="auto"/>
        <w:ind w:left="567"/>
        <w:rPr>
          <w:sz w:val="18"/>
          <w:szCs w:val="18"/>
        </w:rPr>
      </w:pPr>
    </w:p>
    <w:p w14:paraId="0618CF74" w14:textId="3AC0DE46" w:rsidR="00C45128" w:rsidRPr="00C45128" w:rsidRDefault="00AB0B25" w:rsidP="00C45128">
      <w:pPr>
        <w:pStyle w:val="Odstavecseseznamem"/>
        <w:keepNext/>
        <w:numPr>
          <w:ilvl w:val="1"/>
          <w:numId w:val="43"/>
        </w:numPr>
        <w:ind w:left="567" w:hanging="567"/>
      </w:pPr>
      <w:r w:rsidRPr="00AB0B25">
        <w:t xml:space="preserve">Při provádění Smlouvy v období pandemie Covid-19 se vyskytla nutná potřeba změnit závazek ze Smlouvy, který byl definován v zadávacích podmínkách veřejné zakázky </w:t>
      </w:r>
      <w:r w:rsidRPr="00AB0B25">
        <w:rPr>
          <w:rFonts w:cs="Segoe UI"/>
        </w:rPr>
        <w:t xml:space="preserve">s názvem </w:t>
      </w:r>
      <w:r w:rsidRPr="00AB0B25">
        <w:rPr>
          <w:rFonts w:cs="Segoe UI"/>
          <w:bCs/>
        </w:rPr>
        <w:t>Webové stránky Národního divadla (software) a s nimi spojené služby pro zajištění jejich implementace, provozu, správy, údržby a rozvoje</w:t>
      </w:r>
      <w:r>
        <w:rPr>
          <w:rFonts w:cs="Segoe UI"/>
          <w:bCs/>
        </w:rPr>
        <w:t>, a to zejména na základě neočekávané a akutní potřeby objednatele provést rozvoj webu s ohledem na optimalizaci webu a nové online funkcionality webu</w:t>
      </w:r>
      <w:r w:rsidR="00AC1337">
        <w:rPr>
          <w:rFonts w:cs="Segoe UI"/>
          <w:bCs/>
        </w:rPr>
        <w:t>, které jsou popsány v Příloze č. 1 – Změnový list s popisem rozvoje webu.</w:t>
      </w:r>
    </w:p>
    <w:p w14:paraId="7777E753" w14:textId="77777777" w:rsidR="00C45128" w:rsidRPr="00C45128" w:rsidRDefault="00C45128" w:rsidP="00C45128">
      <w:pPr>
        <w:pStyle w:val="Odstavecseseznamem"/>
        <w:keepNext/>
        <w:ind w:left="567"/>
      </w:pPr>
    </w:p>
    <w:p w14:paraId="613E7E2E" w14:textId="2A7069A9" w:rsidR="00AC1337" w:rsidRDefault="00C45128" w:rsidP="00AC1337">
      <w:pPr>
        <w:pStyle w:val="Odstavecseseznamem"/>
        <w:keepNext/>
        <w:numPr>
          <w:ilvl w:val="1"/>
          <w:numId w:val="43"/>
        </w:numPr>
        <w:ind w:left="567" w:hanging="567"/>
      </w:pPr>
      <w:r w:rsidRPr="00C45128">
        <w:rPr>
          <w:rFonts w:cs="Segoe UI"/>
          <w:bCs/>
        </w:rPr>
        <w:t xml:space="preserve">Objednatel je přesvědčen o </w:t>
      </w:r>
      <w:r w:rsidR="00AC1337">
        <w:rPr>
          <w:rFonts w:cs="Segoe UI"/>
          <w:bCs/>
        </w:rPr>
        <w:t>ne</w:t>
      </w:r>
      <w:r w:rsidRPr="00C45128">
        <w:rPr>
          <w:rFonts w:cs="Segoe UI"/>
          <w:bCs/>
        </w:rPr>
        <w:t xml:space="preserve">naplnění definice podstatné změny závazku podle </w:t>
      </w:r>
      <w:r w:rsidRPr="00C45128">
        <w:rPr>
          <w:rFonts w:cs="Segoe UI"/>
        </w:rPr>
        <w:t>§ 222 odst. 6</w:t>
      </w:r>
      <w:r w:rsidR="00C16295">
        <w:rPr>
          <w:rFonts w:cs="Segoe UI"/>
        </w:rPr>
        <w:t xml:space="preserve"> </w:t>
      </w:r>
      <w:r w:rsidR="00AC1337">
        <w:rPr>
          <w:rFonts w:cs="Segoe UI"/>
        </w:rPr>
        <w:t xml:space="preserve"> </w:t>
      </w:r>
      <w:r w:rsidRPr="00C45128">
        <w:rPr>
          <w:rFonts w:cs="Segoe UI"/>
        </w:rPr>
        <w:t>zákona č. 134/2016 Sb., o zadávání veřejných zakázek, ve znění pozdějších předpisů</w:t>
      </w:r>
      <w:r w:rsidR="00AC1337">
        <w:rPr>
          <w:rFonts w:cs="Segoe UI"/>
        </w:rPr>
        <w:t>. P</w:t>
      </w:r>
      <w:r w:rsidRPr="00C45128">
        <w:rPr>
          <w:rFonts w:cs="Segoe UI"/>
        </w:rPr>
        <w:t>otřeba těchto změn</w:t>
      </w:r>
      <w:r w:rsidR="00AC1337">
        <w:rPr>
          <w:rFonts w:cs="Segoe UI"/>
        </w:rPr>
        <w:t xml:space="preserve">, které jsou předmětem </w:t>
      </w:r>
      <w:r w:rsidR="0035248D">
        <w:rPr>
          <w:rFonts w:cs="Segoe UI"/>
        </w:rPr>
        <w:t>tohoto dodatku č. 2,</w:t>
      </w:r>
      <w:r w:rsidRPr="00C45128">
        <w:rPr>
          <w:rFonts w:cs="Segoe UI"/>
        </w:rPr>
        <w:t xml:space="preserve"> vznikla v důsledku okolností, které zadavatel jednající s náležitou péčí nemohl předvídat</w:t>
      </w:r>
      <w:r w:rsidR="00AC1337">
        <w:rPr>
          <w:rFonts w:cs="Segoe UI"/>
        </w:rPr>
        <w:t>, neboť</w:t>
      </w:r>
      <w:r w:rsidR="00AC1337" w:rsidRPr="00C45128" w:rsidDel="00AC1337">
        <w:rPr>
          <w:rFonts w:cs="Segoe UI"/>
        </w:rPr>
        <w:t xml:space="preserve"> </w:t>
      </w:r>
      <w:r w:rsidR="00AC1337">
        <w:rPr>
          <w:rFonts w:cs="Segoe UI"/>
        </w:rPr>
        <w:t>z</w:t>
      </w:r>
      <w:r w:rsidRPr="00C45128">
        <w:rPr>
          <w:rFonts w:cs="Segoe UI"/>
        </w:rPr>
        <w:t xml:space="preserve">adavatel nemohl v době uzavření Smlouvy dne 31.7.2019 předpokládat, že dojde ke zvýšenému požadavku na rozvoj nových </w:t>
      </w:r>
      <w:r w:rsidRPr="00C45128">
        <w:rPr>
          <w:rFonts w:cs="Segoe UI"/>
        </w:rPr>
        <w:lastRenderedPageBreak/>
        <w:t>funkcionalit webu při nařízeném uzavření divadel v důsledku hygienických opatření v důsledku pandemie Covid-19</w:t>
      </w:r>
      <w:r>
        <w:rPr>
          <w:rFonts w:cs="Segoe UI"/>
        </w:rPr>
        <w:t>.</w:t>
      </w:r>
      <w:r w:rsidR="00AC1337">
        <w:rPr>
          <w:rFonts w:cs="Segoe UI"/>
        </w:rPr>
        <w:t xml:space="preserve"> Změna závazku ze Smlouvy rovněž nemění celkovou povahu veřejné zakázky, neboť se jedná o rozvoj webu, který je jedním z hlavních plnění Smlouvy. Hodnota změny rovněž nepřekročí 50 % původní hodnoty závazku. </w:t>
      </w:r>
      <w:r w:rsidR="00AC1337" w:rsidRPr="00335F93">
        <w:t xml:space="preserve">Změny závazku ze </w:t>
      </w:r>
      <w:r w:rsidR="0035248D">
        <w:t>Smlouvy</w:t>
      </w:r>
      <w:r w:rsidR="00AC1337" w:rsidRPr="00335F93">
        <w:t>, které vyvolaly potřebu uzavření tohoto dodatku</w:t>
      </w:r>
      <w:r w:rsidR="0035248D">
        <w:t xml:space="preserve"> č. 2</w:t>
      </w:r>
      <w:r w:rsidR="00AC1337" w:rsidRPr="00335F93">
        <w:t xml:space="preserve"> jsou podrobně</w:t>
      </w:r>
      <w:r w:rsidR="00AC1337">
        <w:t xml:space="preserve"> </w:t>
      </w:r>
      <w:r w:rsidR="00AC1337" w:rsidRPr="00335F93">
        <w:t>definovány ve změnov</w:t>
      </w:r>
      <w:r w:rsidR="00AC1337">
        <w:t>ém listu</w:t>
      </w:r>
      <w:r w:rsidR="00AC1337" w:rsidRPr="00335F93">
        <w:t>, kter</w:t>
      </w:r>
      <w:r w:rsidR="00AC1337">
        <w:t>ý</w:t>
      </w:r>
      <w:r w:rsidR="00AC1337" w:rsidRPr="00335F93">
        <w:t xml:space="preserve"> tvoří příloh</w:t>
      </w:r>
      <w:r w:rsidR="00AC1337">
        <w:t>u</w:t>
      </w:r>
      <w:r w:rsidR="00AC1337" w:rsidRPr="00335F93">
        <w:t xml:space="preserve"> </w:t>
      </w:r>
      <w:r w:rsidR="0035248D">
        <w:t xml:space="preserve">č. 1 </w:t>
      </w:r>
      <w:r w:rsidR="00AC1337" w:rsidRPr="00335F93">
        <w:t>tohoto dodatku</w:t>
      </w:r>
      <w:r w:rsidR="0035248D">
        <w:t xml:space="preserve"> č. 2</w:t>
      </w:r>
      <w:r w:rsidR="00AC1337" w:rsidRPr="00335F93">
        <w:t>. Tyto změny závazku mají</w:t>
      </w:r>
      <w:r w:rsidR="00AC1337">
        <w:t xml:space="preserve"> </w:t>
      </w:r>
      <w:r w:rsidR="00AC1337" w:rsidRPr="00335F93">
        <w:t xml:space="preserve">charakter nepodstatné změny závazku ze </w:t>
      </w:r>
      <w:r w:rsidR="0035248D">
        <w:t>S</w:t>
      </w:r>
      <w:r w:rsidR="00AC1337" w:rsidRPr="00335F93">
        <w:t xml:space="preserve">mlouvy </w:t>
      </w:r>
      <w:r w:rsidR="0035248D">
        <w:t>ve smyslu ustanovení</w:t>
      </w:r>
      <w:r w:rsidR="00AC1337" w:rsidRPr="00335F93">
        <w:t xml:space="preserve"> </w:t>
      </w:r>
      <w:r w:rsidR="00AC1337">
        <w:t>§ 222</w:t>
      </w:r>
      <w:r w:rsidR="00AC1337" w:rsidRPr="00335F93">
        <w:t xml:space="preserve"> odst. 6 zákona č. 134/2016 Sb., o zadávání veřejných zakázek, ve znění pozdějších předpisů</w:t>
      </w:r>
      <w:r w:rsidR="0035248D">
        <w:t>.</w:t>
      </w:r>
    </w:p>
    <w:p w14:paraId="441278CC" w14:textId="77777777" w:rsidR="00C45128" w:rsidRPr="00C45128" w:rsidRDefault="00C45128" w:rsidP="00C45128">
      <w:pPr>
        <w:pStyle w:val="Odstavecseseznamem"/>
        <w:rPr>
          <w:rFonts w:cs="Segoe UI"/>
        </w:rPr>
      </w:pPr>
    </w:p>
    <w:p w14:paraId="08E15631" w14:textId="47B45C75" w:rsidR="00AB0B25" w:rsidRDefault="00AB0B25" w:rsidP="00AB0B25">
      <w:pPr>
        <w:pStyle w:val="Odstavecseseznamem"/>
        <w:keepNext/>
        <w:numPr>
          <w:ilvl w:val="1"/>
          <w:numId w:val="43"/>
        </w:numPr>
        <w:ind w:left="567" w:hanging="567"/>
      </w:pPr>
      <w:r w:rsidRPr="00335F93">
        <w:t xml:space="preserve">Tyto změny, jejich příčiny a důsledky jsou průběžně mezi smluvními stranami projednávány, s nejvyšší možnou péčí je posuzována vhodnost i nutnost jejich provedení, a to zejména – nikoliv však výlučně – z hlediska hospodárnosti, efektivnosti a účelnosti jejich provedení, a to vše s cílem hospodárného vynakládání veřejných prostředků v souladu se všemi zásadami právních předpisů, zejména zásadami zákona č. 134/2016 Sb., o zadávání veřejných zakázek, ve znění pozdějších předpisů. </w:t>
      </w:r>
    </w:p>
    <w:p w14:paraId="6D4BD95B" w14:textId="23AD21CD" w:rsidR="00AB0B25" w:rsidRDefault="00AB0B25" w:rsidP="00AB0B25">
      <w:pPr>
        <w:pStyle w:val="Odstavecseseznamem"/>
        <w:keepNext/>
        <w:ind w:left="567"/>
      </w:pPr>
    </w:p>
    <w:p w14:paraId="06475F42" w14:textId="7E6E5593" w:rsidR="00AB0B25" w:rsidRPr="002D6692" w:rsidRDefault="00AB0B25" w:rsidP="00AB0B25">
      <w:pPr>
        <w:pStyle w:val="Odstavecseseznamem"/>
        <w:keepNext/>
        <w:numPr>
          <w:ilvl w:val="1"/>
          <w:numId w:val="43"/>
        </w:numPr>
        <w:ind w:left="567" w:hanging="567"/>
      </w:pPr>
      <w:r w:rsidRPr="002D6692">
        <w:t xml:space="preserve">Celkový cenový nárůst změn závazku podle § 222 odst. 6 zákona č. 134/2016 Sb., o zadávání veřejných zakázek, ve znění pozdějších předpisů </w:t>
      </w:r>
      <w:r w:rsidRPr="002D6692">
        <w:rPr>
          <w:shd w:val="clear" w:color="auto" w:fill="FFFFFF"/>
        </w:rPr>
        <w:t xml:space="preserve">je </w:t>
      </w:r>
      <w:r w:rsidR="00C45128" w:rsidRPr="002D6692">
        <w:rPr>
          <w:shd w:val="clear" w:color="auto" w:fill="FFFFFF"/>
        </w:rPr>
        <w:t>ve výši 1 017 000 Kč bez DPH</w:t>
      </w:r>
      <w:r w:rsidR="002D6692" w:rsidRPr="002D6692">
        <w:rPr>
          <w:shd w:val="clear" w:color="auto" w:fill="FFFFFF"/>
        </w:rPr>
        <w:t xml:space="preserve"> (678 hodin rozvoje webu při h</w:t>
      </w:r>
      <w:r w:rsidR="002D6692" w:rsidRPr="002D6692">
        <w:t>odinové sazbě (člověkohodina) za práce na rozvoji webu ve výši 1500 Kč bez DPH)</w:t>
      </w:r>
      <w:r w:rsidR="00C45128" w:rsidRPr="002D6692">
        <w:rPr>
          <w:shd w:val="clear" w:color="auto" w:fill="FFFFFF"/>
        </w:rPr>
        <w:t xml:space="preserve"> a je </w:t>
      </w:r>
      <w:r w:rsidRPr="002D6692">
        <w:rPr>
          <w:shd w:val="clear" w:color="auto" w:fill="FFFFFF"/>
        </w:rPr>
        <w:t xml:space="preserve">v souladu s </w:t>
      </w:r>
      <w:r w:rsidRPr="002D6692">
        <w:t xml:space="preserve">§ 222 odst. 9 zákona č. 134/2016 Sb., o zadávání veřejných zakázek, ve znění pozdějších předpisů, </w:t>
      </w:r>
      <w:r w:rsidR="00C45128" w:rsidRPr="002D6692">
        <w:t>kdy</w:t>
      </w:r>
      <w:r w:rsidRPr="002D6692">
        <w:t xml:space="preserve"> nepřesahuje 30% původní hodnoty závazku.</w:t>
      </w:r>
    </w:p>
    <w:p w14:paraId="4DFF2ADE" w14:textId="77777777" w:rsidR="00AB0B25" w:rsidRPr="00BF02BA" w:rsidRDefault="00AB0B25" w:rsidP="00C13A3E">
      <w:pPr>
        <w:pStyle w:val="Poditul1"/>
        <w:numPr>
          <w:ilvl w:val="0"/>
          <w:numId w:val="0"/>
        </w:numPr>
        <w:spacing w:before="0" w:after="0" w:line="240" w:lineRule="auto"/>
        <w:ind w:left="567" w:hanging="567"/>
        <w:rPr>
          <w:sz w:val="18"/>
          <w:szCs w:val="18"/>
        </w:rPr>
      </w:pPr>
    </w:p>
    <w:p w14:paraId="301D3097" w14:textId="43D9816A" w:rsidR="00C13A3E" w:rsidRDefault="00C13A3E" w:rsidP="00C13A3E">
      <w:pPr>
        <w:pStyle w:val="Poditul1"/>
        <w:spacing w:before="0" w:after="0" w:line="240" w:lineRule="auto"/>
      </w:pPr>
      <w:r w:rsidRPr="00C45128">
        <w:t>Závěrečná ustanovení</w:t>
      </w:r>
    </w:p>
    <w:p w14:paraId="0A469E98" w14:textId="77777777" w:rsidR="00C45128" w:rsidRPr="00C45128" w:rsidRDefault="00C45128" w:rsidP="00C45128">
      <w:pPr>
        <w:pStyle w:val="Poditul1"/>
        <w:numPr>
          <w:ilvl w:val="0"/>
          <w:numId w:val="0"/>
        </w:numPr>
        <w:spacing w:before="0" w:after="0" w:line="240" w:lineRule="auto"/>
        <w:ind w:left="567"/>
      </w:pPr>
    </w:p>
    <w:p w14:paraId="6ADDD869" w14:textId="4AFDC496" w:rsidR="00C13A3E" w:rsidRDefault="00C13A3E" w:rsidP="00C13A3E">
      <w:pPr>
        <w:pStyle w:val="Podtitul11"/>
        <w:spacing w:after="0" w:line="240" w:lineRule="auto"/>
        <w:rPr>
          <w:rFonts w:cs="Segoe UI"/>
        </w:rPr>
      </w:pPr>
      <w:r w:rsidRPr="00C45128">
        <w:rPr>
          <w:rFonts w:cs="Segoe UI"/>
        </w:rPr>
        <w:t>Tento Dodatek se řídí zejména příslušnými ustanoveními občanského zákoníku</w:t>
      </w:r>
      <w:r w:rsidR="00C00A4C">
        <w:rPr>
          <w:rFonts w:cs="Segoe UI"/>
        </w:rPr>
        <w:t xml:space="preserve">, ve znění pozdějších předpisů a </w:t>
      </w:r>
      <w:r w:rsidR="00C00A4C" w:rsidRPr="002D6692">
        <w:t>zákona č. 134/2016 Sb., o zadávání veřejných zakázek, ve znění pozdějších předpis</w:t>
      </w:r>
      <w:r w:rsidR="00C00A4C">
        <w:t>ů</w:t>
      </w:r>
      <w:r w:rsidRPr="00C45128">
        <w:rPr>
          <w:rFonts w:cs="Segoe UI"/>
        </w:rPr>
        <w:t>.</w:t>
      </w:r>
    </w:p>
    <w:p w14:paraId="0BE8AA58" w14:textId="77777777" w:rsidR="00C45128" w:rsidRPr="00C45128" w:rsidRDefault="00C45128" w:rsidP="00C45128">
      <w:pPr>
        <w:pStyle w:val="Podtitul11"/>
        <w:numPr>
          <w:ilvl w:val="0"/>
          <w:numId w:val="0"/>
        </w:numPr>
        <w:spacing w:after="0" w:line="240" w:lineRule="auto"/>
        <w:ind w:left="576"/>
        <w:rPr>
          <w:rFonts w:cs="Segoe UI"/>
        </w:rPr>
      </w:pPr>
    </w:p>
    <w:p w14:paraId="5BC41FE4" w14:textId="35D9B7B4" w:rsidR="00C13A3E" w:rsidRDefault="00C13A3E" w:rsidP="00C13A3E">
      <w:pPr>
        <w:pStyle w:val="Podtitul11"/>
        <w:spacing w:after="0" w:line="240" w:lineRule="auto"/>
        <w:rPr>
          <w:rFonts w:cs="Segoe UI"/>
        </w:rPr>
      </w:pPr>
      <w:r w:rsidRPr="00C45128">
        <w:rPr>
          <w:rFonts w:cs="Segoe UI"/>
        </w:rPr>
        <w:t>Tento Dodatek je vyhotoven ve 4 (čtyřech) stejnopisech s platností originálu, z nichž objednatel obdrží 2 (dva) stejnopisy a zhotovitel taktéž 2 (dva) stejnopisy.</w:t>
      </w:r>
    </w:p>
    <w:p w14:paraId="6F441B18" w14:textId="77777777" w:rsidR="00C45128" w:rsidRDefault="00C45128" w:rsidP="00C45128">
      <w:pPr>
        <w:pStyle w:val="Odstavecseseznamem"/>
        <w:rPr>
          <w:rFonts w:cs="Segoe UI"/>
        </w:rPr>
      </w:pPr>
    </w:p>
    <w:p w14:paraId="0E084F77" w14:textId="22D05AE3" w:rsidR="00C13A3E" w:rsidRDefault="00C13A3E" w:rsidP="00C13A3E">
      <w:pPr>
        <w:pStyle w:val="Podtitul11"/>
        <w:keepNext/>
        <w:spacing w:after="0" w:line="240" w:lineRule="auto"/>
        <w:rPr>
          <w:rFonts w:cs="Segoe UI"/>
        </w:rPr>
      </w:pPr>
      <w:r w:rsidRPr="00C45128">
        <w:rPr>
          <w:rFonts w:cs="Segoe UI"/>
        </w:rPr>
        <w:t>Dodatek nabývá platnosti dnem podpisu poslední smluvní strany a účinnosti dnem uveřejnění v registru smluv dle zákona č. 340/2015 Sb., o registru smluv, ve znění pozdějších předpisů.</w:t>
      </w:r>
    </w:p>
    <w:p w14:paraId="396A4811" w14:textId="77777777" w:rsidR="00C45128" w:rsidRDefault="00C45128" w:rsidP="00C45128">
      <w:pPr>
        <w:pStyle w:val="Odstavecseseznamem"/>
        <w:rPr>
          <w:rFonts w:cs="Segoe UI"/>
        </w:rPr>
      </w:pPr>
    </w:p>
    <w:p w14:paraId="6FDD2F57" w14:textId="284C2E39" w:rsidR="00C13A3E" w:rsidRDefault="00C13A3E" w:rsidP="00C13A3E">
      <w:pPr>
        <w:pStyle w:val="Podtitul11"/>
        <w:keepNext/>
        <w:spacing w:after="0" w:line="240" w:lineRule="auto"/>
        <w:ind w:left="578" w:hanging="578"/>
        <w:rPr>
          <w:rFonts w:cs="Segoe UI"/>
        </w:rPr>
      </w:pPr>
      <w:r w:rsidRPr="00C45128">
        <w:rPr>
          <w:rFonts w:cs="Segoe UI"/>
        </w:rPr>
        <w:t xml:space="preserve">Obě smluvní strany prohlašují, že Dodatek přečetly, s jejím obsahem souhlasí a na důkaz toho připojují své podpisy. </w:t>
      </w:r>
    </w:p>
    <w:p w14:paraId="0D95F5FC" w14:textId="77777777" w:rsidR="004F69CD" w:rsidRDefault="004F69CD" w:rsidP="007B30BA">
      <w:pPr>
        <w:pStyle w:val="Podtitul11"/>
        <w:keepNext/>
        <w:numPr>
          <w:ilvl w:val="0"/>
          <w:numId w:val="0"/>
        </w:numPr>
        <w:spacing w:after="0" w:line="240" w:lineRule="auto"/>
        <w:ind w:left="578"/>
        <w:rPr>
          <w:rFonts w:cs="Segoe UI"/>
        </w:rPr>
      </w:pPr>
    </w:p>
    <w:p w14:paraId="7E777DD8" w14:textId="7C8B3300" w:rsidR="004F69CD" w:rsidRPr="00C45128" w:rsidRDefault="004F69CD" w:rsidP="00C13A3E">
      <w:pPr>
        <w:pStyle w:val="Podtitul11"/>
        <w:keepNext/>
        <w:spacing w:after="0" w:line="240" w:lineRule="auto"/>
        <w:ind w:left="578" w:hanging="578"/>
        <w:rPr>
          <w:rFonts w:cs="Segoe UI"/>
        </w:rPr>
      </w:pPr>
      <w:r>
        <w:rPr>
          <w:rFonts w:cs="Segoe UI"/>
        </w:rPr>
        <w:t>Příloha č. 1 je nedílnou součástí tohoto Dodatku.</w:t>
      </w:r>
    </w:p>
    <w:p w14:paraId="45138FD6" w14:textId="05A2F6FE" w:rsidR="002D6692" w:rsidRDefault="002D6692" w:rsidP="00C13A3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sz w:val="18"/>
          <w:szCs w:val="18"/>
        </w:rPr>
      </w:pPr>
    </w:p>
    <w:p w14:paraId="06022C40" w14:textId="152427E3" w:rsidR="002D6692" w:rsidRPr="002D6692" w:rsidRDefault="002D6692" w:rsidP="00C13A3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i/>
          <w:iCs/>
        </w:rPr>
      </w:pPr>
      <w:r w:rsidRPr="002D6692">
        <w:rPr>
          <w:rFonts w:cs="Segoe UI"/>
          <w:i/>
          <w:iCs/>
        </w:rPr>
        <w:t>Příloha:</w:t>
      </w:r>
      <w:r w:rsidRPr="002D6692">
        <w:rPr>
          <w:rFonts w:cs="Segoe UI"/>
          <w:i/>
          <w:iCs/>
        </w:rPr>
        <w:tab/>
      </w:r>
      <w:r w:rsidRPr="002D6692">
        <w:rPr>
          <w:rFonts w:cs="Segoe UI"/>
          <w:i/>
          <w:iCs/>
        </w:rPr>
        <w:tab/>
      </w:r>
      <w:r w:rsidR="00AC1337">
        <w:rPr>
          <w:rFonts w:cs="Segoe UI"/>
          <w:i/>
          <w:iCs/>
        </w:rPr>
        <w:t xml:space="preserve">Příloha č. 1 - </w:t>
      </w:r>
      <w:r w:rsidRPr="002D6692">
        <w:rPr>
          <w:rFonts w:cs="Segoe UI"/>
          <w:i/>
          <w:iCs/>
        </w:rPr>
        <w:t>Změnový list s popisem rozvoje webu</w:t>
      </w:r>
    </w:p>
    <w:p w14:paraId="0145CF1B" w14:textId="77777777" w:rsidR="00C13A3E" w:rsidRPr="00BF02BA" w:rsidRDefault="00C13A3E" w:rsidP="00C13A3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sz w:val="18"/>
          <w:szCs w:val="18"/>
        </w:rPr>
      </w:pPr>
    </w:p>
    <w:p w14:paraId="642CD62B" w14:textId="77777777" w:rsidR="002D6692" w:rsidRDefault="002D6692" w:rsidP="00C13A3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6E26FC8C" w14:textId="09177695" w:rsidR="00C13A3E" w:rsidRPr="002D6692" w:rsidRDefault="00C13A3E" w:rsidP="00C13A3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  <w:r w:rsidRPr="002D6692">
        <w:rPr>
          <w:rFonts w:cs="Segoe UI"/>
        </w:rPr>
        <w:t xml:space="preserve">V Praze dne </w:t>
      </w:r>
      <w:r w:rsidRPr="002D6692">
        <w:rPr>
          <w:rFonts w:cs="Segoe UI"/>
        </w:rPr>
        <w:tab/>
      </w:r>
      <w:r w:rsidRPr="002D6692">
        <w:rPr>
          <w:rFonts w:cs="Segoe UI"/>
        </w:rPr>
        <w:tab/>
        <w:t>V Praze dne</w:t>
      </w:r>
      <w:r w:rsidRPr="002D6692">
        <w:rPr>
          <w:rFonts w:cs="Segoe UI"/>
        </w:rPr>
        <w:tab/>
      </w:r>
    </w:p>
    <w:p w14:paraId="68B37A79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486E63D3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4DF876C2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4FF0D9E6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  <w:r w:rsidRPr="002D6692">
        <w:rPr>
          <w:rFonts w:cs="Segoe UI"/>
        </w:rPr>
        <w:tab/>
      </w:r>
      <w:r w:rsidRPr="002D6692">
        <w:rPr>
          <w:rFonts w:cs="Segoe UI"/>
        </w:rPr>
        <w:tab/>
      </w:r>
      <w:r w:rsidRPr="002D6692">
        <w:rPr>
          <w:rFonts w:cs="Segoe UI"/>
        </w:rPr>
        <w:tab/>
      </w:r>
    </w:p>
    <w:p w14:paraId="65E43C32" w14:textId="77777777" w:rsidR="00C13A3E" w:rsidRPr="002D6692" w:rsidRDefault="00C13A3E" w:rsidP="00C13A3E">
      <w:pPr>
        <w:pStyle w:val="Podpis-tabulator9"/>
        <w:tabs>
          <w:tab w:val="clear" w:pos="5103"/>
          <w:tab w:val="left" w:pos="4962"/>
        </w:tabs>
        <w:spacing w:line="240" w:lineRule="auto"/>
        <w:rPr>
          <w:rFonts w:ascii="Segoe UI" w:hAnsi="Segoe UI" w:cs="Segoe UI"/>
          <w:b/>
          <w:szCs w:val="20"/>
        </w:rPr>
      </w:pPr>
      <w:r w:rsidRPr="002D6692">
        <w:rPr>
          <w:rFonts w:ascii="Segoe UI" w:hAnsi="Segoe UI" w:cs="Segoe UI"/>
          <w:i/>
          <w:szCs w:val="20"/>
        </w:rPr>
        <w:t>za zhotovitele</w:t>
      </w:r>
      <w:r w:rsidRPr="002D6692">
        <w:rPr>
          <w:rFonts w:ascii="Segoe UI" w:hAnsi="Segoe UI" w:cs="Segoe UI"/>
          <w:szCs w:val="20"/>
        </w:rPr>
        <w:tab/>
      </w:r>
      <w:r w:rsidRPr="002D6692">
        <w:rPr>
          <w:rFonts w:ascii="Segoe UI" w:hAnsi="Segoe UI" w:cs="Segoe UI"/>
          <w:i/>
          <w:szCs w:val="20"/>
        </w:rPr>
        <w:t>za objednatele</w:t>
      </w:r>
    </w:p>
    <w:p w14:paraId="7FE63CBA" w14:textId="355B04B6" w:rsidR="00C13A3E" w:rsidRPr="002D6692" w:rsidRDefault="003639EB" w:rsidP="00C13A3E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</w:pPr>
      <w:r>
        <w:rPr>
          <w:rFonts w:cs="Segoe UI"/>
          <w:b/>
        </w:rPr>
        <w:lastRenderedPageBreak/>
        <w:t>Libor</w:t>
      </w:r>
      <w:r w:rsidRPr="002D6692">
        <w:rPr>
          <w:rFonts w:cs="Segoe UI"/>
          <w:b/>
        </w:rPr>
        <w:t xml:space="preserve"> </w:t>
      </w:r>
      <w:r>
        <w:rPr>
          <w:rFonts w:cs="Segoe UI"/>
          <w:b/>
        </w:rPr>
        <w:t>Šimon</w:t>
      </w:r>
      <w:r w:rsidR="00C13A3E" w:rsidRPr="002D6692">
        <w:rPr>
          <w:rFonts w:cs="Segoe UI"/>
        </w:rPr>
        <w:tab/>
      </w:r>
      <w:r w:rsidR="00C13A3E" w:rsidRPr="002D6692">
        <w:tab/>
      </w:r>
      <w:r w:rsidR="00C13A3E" w:rsidRPr="002D6692">
        <w:rPr>
          <w:b/>
          <w:iCs/>
        </w:rPr>
        <w:t>Prof. MgA. Jan Burian</w:t>
      </w:r>
    </w:p>
    <w:p w14:paraId="676AF93E" w14:textId="51891B77" w:rsidR="00CB5511" w:rsidRPr="00CB5511" w:rsidRDefault="00C13A3E" w:rsidP="000A450A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</w:pPr>
      <w:r w:rsidRPr="002D6692">
        <w:rPr>
          <w:rFonts w:cs="Segoe UI"/>
        </w:rPr>
        <w:t>Jednatel</w:t>
      </w:r>
      <w:r w:rsidRPr="002D6692">
        <w:rPr>
          <w:rFonts w:cs="Segoe UI"/>
        </w:rPr>
        <w:tab/>
      </w:r>
      <w:r w:rsidR="007703B0">
        <w:rPr>
          <w:rFonts w:cs="Segoe UI"/>
        </w:rPr>
        <w:t xml:space="preserve">Generální </w:t>
      </w:r>
      <w:r w:rsidR="000A450A">
        <w:t>ředitel Národního divadla</w:t>
      </w:r>
    </w:p>
    <w:sectPr w:rsidR="00CB5511" w:rsidRPr="00CB5511" w:rsidSect="001F5B3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84CD75" w16cid:durableId="2468A639"/>
  <w16cid:commentId w16cid:paraId="3151EC9C" w16cid:durableId="2468A670"/>
  <w16cid:commentId w16cid:paraId="0DC75FED" w16cid:durableId="246BBFBF"/>
  <w16cid:commentId w16cid:paraId="13976864" w16cid:durableId="246BBFC0"/>
  <w16cid:commentId w16cid:paraId="56403449" w16cid:durableId="2468A63A"/>
  <w16cid:commentId w16cid:paraId="29095376" w16cid:durableId="2468A6D8"/>
  <w16cid:commentId w16cid:paraId="499C6D76" w16cid:durableId="2468A63C"/>
  <w16cid:commentId w16cid:paraId="6AB04620" w16cid:durableId="2468A97B"/>
  <w16cid:commentId w16cid:paraId="62CBF686" w16cid:durableId="2468A8A2"/>
  <w16cid:commentId w16cid:paraId="3E3C4DB8" w16cid:durableId="2468A63E"/>
  <w16cid:commentId w16cid:paraId="62977E53" w16cid:durableId="2468A63F"/>
  <w16cid:commentId w16cid:paraId="3D9624E8" w16cid:durableId="2468AA16"/>
  <w16cid:commentId w16cid:paraId="2722B49F" w16cid:durableId="2468A6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CC1C7" w14:textId="77777777" w:rsidR="009935A9" w:rsidRDefault="009935A9">
      <w:r>
        <w:separator/>
      </w:r>
    </w:p>
  </w:endnote>
  <w:endnote w:type="continuationSeparator" w:id="0">
    <w:p w14:paraId="49869A04" w14:textId="77777777" w:rsidR="009935A9" w:rsidRDefault="0099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Arial"/>
    <w:charset w:val="00"/>
    <w:family w:val="modern"/>
    <w:pitch w:val="variable"/>
    <w:sig w:usb0="00000001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6E0F" w14:textId="1D6D516E" w:rsidR="001F5B32" w:rsidRDefault="002D6692" w:rsidP="001F5B32">
    <w:pPr>
      <w:pStyle w:val="Zpat"/>
      <w:rPr>
        <w:rFonts w:cs="Segoe UI"/>
        <w:b/>
      </w:rPr>
    </w:pPr>
    <w:r>
      <w:rPr>
        <w:rFonts w:cs="Segoe UI"/>
        <w:b/>
      </w:rPr>
      <w:t xml:space="preserve">Dodatek č. 2 - </w:t>
    </w:r>
    <w:r w:rsidR="001F5B32">
      <w:rPr>
        <w:rFonts w:cs="Segoe UI"/>
        <w:b/>
      </w:rPr>
      <w:t>R</w:t>
    </w:r>
    <w:r w:rsidR="001F5B32" w:rsidRPr="001F5B32">
      <w:rPr>
        <w:rFonts w:cs="Segoe UI"/>
        <w:b/>
      </w:rPr>
      <w:t>ámcová smlouva o vytvoření a rozvoji webu, o jeho správě, podpoře a údržbě včetně hostingu</w:t>
    </w:r>
  </w:p>
  <w:p w14:paraId="0CCB5C08" w14:textId="2C3C9E84" w:rsidR="001F5B32" w:rsidRPr="00C446AA" w:rsidRDefault="001F5B32" w:rsidP="001F5B32">
    <w:pPr>
      <w:pStyle w:val="Zpat"/>
      <w:rPr>
        <w:rFonts w:cs="Segoe UI"/>
      </w:rPr>
    </w:pP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AF4E43">
      <w:rPr>
        <w:rFonts w:cs="Segoe UI"/>
        <w:noProof/>
      </w:rPr>
      <w:t>1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strana z</w:t>
    </w:r>
    <w:r>
      <w:rPr>
        <w:rFonts w:cs="Segoe UI"/>
      </w:rPr>
      <w:t>e</w:t>
    </w:r>
    <w:r w:rsidRPr="00C446AA">
      <w:rPr>
        <w:rFonts w:cs="Segoe UI"/>
      </w:rPr>
      <w:t xml:space="preserve">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AF4E43">
      <w:rPr>
        <w:rFonts w:cs="Segoe UI"/>
        <w:noProof/>
      </w:rPr>
      <w:t>3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7EE6" w14:textId="77777777" w:rsidR="007A363A" w:rsidRPr="00C446AA" w:rsidRDefault="007A363A" w:rsidP="007A363A">
    <w:pPr>
      <w:pStyle w:val="Zpat"/>
      <w:rPr>
        <w:rFonts w:cs="Segoe UI"/>
        <w:b/>
      </w:rPr>
    </w:pPr>
    <w:r w:rsidRPr="00C446AA">
      <w:rPr>
        <w:rFonts w:cs="Segoe UI"/>
        <w:b/>
      </w:rPr>
      <w:t>Příloha č. 3 Specifikace předmětu plnění</w:t>
    </w:r>
  </w:p>
  <w:p w14:paraId="05C82C14" w14:textId="77777777"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Příloha k ZD „Webové stránky Národního divadla (software) a s nimi spojené</w:t>
    </w:r>
  </w:p>
  <w:p w14:paraId="6B4FABBE" w14:textId="089B090C"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služby pro zajištění jejich implementace, provozu, správy, údržby a rozvoje“</w:t>
    </w: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1F5B32">
      <w:rPr>
        <w:rFonts w:cs="Segoe UI"/>
        <w:noProof/>
      </w:rPr>
      <w:t>1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strana z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8E1D71">
      <w:rPr>
        <w:rFonts w:cs="Segoe UI"/>
        <w:noProof/>
      </w:rPr>
      <w:t>2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00AF" w14:textId="77777777" w:rsidR="009935A9" w:rsidRDefault="009935A9">
      <w:r>
        <w:separator/>
      </w:r>
    </w:p>
  </w:footnote>
  <w:footnote w:type="continuationSeparator" w:id="0">
    <w:p w14:paraId="42E4A383" w14:textId="77777777" w:rsidR="009935A9" w:rsidRDefault="0099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D7CB" w14:textId="0F0CF662" w:rsidR="001F5B32" w:rsidRDefault="001F5B32">
    <w:pPr>
      <w:pStyle w:val="Zhlav"/>
    </w:pPr>
    <w:r>
      <w:rPr>
        <w:rFonts w:cs="Segoe UI"/>
        <w:noProof/>
        <w:sz w:val="18"/>
      </w:rPr>
      <w:drawing>
        <wp:inline distT="0" distB="0" distL="0" distR="0" wp14:anchorId="7F54B4C9" wp14:editId="6FA88325">
          <wp:extent cx="1440000" cy="230728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7734" w14:textId="7E4CB938" w:rsidR="00690914" w:rsidRDefault="00690914">
    <w:pPr>
      <w:pStyle w:val="Zhlav"/>
    </w:pPr>
    <w:r>
      <w:rPr>
        <w:rFonts w:cs="Segoe UI"/>
        <w:noProof/>
        <w:sz w:val="18"/>
      </w:rPr>
      <w:drawing>
        <wp:inline distT="0" distB="0" distL="0" distR="0" wp14:anchorId="606A98A5" wp14:editId="746EE328">
          <wp:extent cx="1440000" cy="230728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4967"/>
    <w:multiLevelType w:val="hybridMultilevel"/>
    <w:tmpl w:val="7B0A8FFC"/>
    <w:lvl w:ilvl="0" w:tplc="85F22F2C">
      <w:start w:val="2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2D3"/>
    <w:multiLevelType w:val="hybridMultilevel"/>
    <w:tmpl w:val="EC74D35C"/>
    <w:lvl w:ilvl="0" w:tplc="04050011">
      <w:start w:val="1"/>
      <w:numFmt w:val="decimal"/>
      <w:lvlText w:val="%1)"/>
      <w:lvlJc w:val="left"/>
      <w:pPr>
        <w:ind w:left="1790" w:hanging="360"/>
      </w:p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5336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D4007D"/>
    <w:multiLevelType w:val="multilevel"/>
    <w:tmpl w:val="DF70776E"/>
    <w:lvl w:ilvl="0">
      <w:start w:val="1"/>
      <w:numFmt w:val="lowerLetter"/>
      <w:lvlText w:val="%1)"/>
      <w:lvlJc w:val="left"/>
      <w:pPr>
        <w:ind w:left="405" w:firstLine="45"/>
      </w:p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abstractNum w:abstractNumId="8" w15:restartNumberingAfterBreak="0">
    <w:nsid w:val="205929BF"/>
    <w:multiLevelType w:val="multilevel"/>
    <w:tmpl w:val="6F3A6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D4CF7"/>
    <w:multiLevelType w:val="multilevel"/>
    <w:tmpl w:val="A914D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E1F3089"/>
    <w:multiLevelType w:val="hybridMultilevel"/>
    <w:tmpl w:val="8AF8E04E"/>
    <w:lvl w:ilvl="0" w:tplc="80EA2284">
      <w:start w:val="1"/>
      <w:numFmt w:val="lowerLetter"/>
      <w:lvlText w:val="a%1.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095D"/>
    <w:multiLevelType w:val="hybridMultilevel"/>
    <w:tmpl w:val="0B6CA3AC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69E3777"/>
    <w:multiLevelType w:val="hybridMultilevel"/>
    <w:tmpl w:val="38F44D8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caps w:val="0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6FB10DD"/>
    <w:multiLevelType w:val="hybridMultilevel"/>
    <w:tmpl w:val="3754FA8C"/>
    <w:lvl w:ilvl="0" w:tplc="04050019">
      <w:start w:val="1"/>
      <w:numFmt w:val="lowerLetter"/>
      <w:lvlText w:val="%1."/>
      <w:lvlJc w:val="left"/>
      <w:pPr>
        <w:ind w:left="1778" w:hanging="360"/>
      </w:pPr>
    </w:lvl>
    <w:lvl w:ilvl="1" w:tplc="040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8AA280A"/>
    <w:multiLevelType w:val="multilevel"/>
    <w:tmpl w:val="95DCA4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282278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9BE79E5"/>
    <w:multiLevelType w:val="multilevel"/>
    <w:tmpl w:val="181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5F0DF7"/>
    <w:multiLevelType w:val="hybridMultilevel"/>
    <w:tmpl w:val="D39EF9B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71049"/>
    <w:multiLevelType w:val="multilevel"/>
    <w:tmpl w:val="03BE0E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074721F"/>
    <w:multiLevelType w:val="hybridMultilevel"/>
    <w:tmpl w:val="A18E3B6E"/>
    <w:lvl w:ilvl="0" w:tplc="EE4EB644">
      <w:start w:val="2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4024CBB"/>
    <w:multiLevelType w:val="hybridMultilevel"/>
    <w:tmpl w:val="EE6669A6"/>
    <w:lvl w:ilvl="0" w:tplc="258A7466">
      <w:start w:val="1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20"/>
  </w:num>
  <w:num w:numId="5">
    <w:abstractNumId w:val="4"/>
  </w:num>
  <w:num w:numId="6">
    <w:abstractNumId w:val="23"/>
  </w:num>
  <w:num w:numId="7">
    <w:abstractNumId w:val="16"/>
  </w:num>
  <w:num w:numId="8">
    <w:abstractNumId w:val="23"/>
    <w:lvlOverride w:ilvl="0">
      <w:startOverride w:val="1"/>
    </w:lvlOverride>
  </w:num>
  <w:num w:numId="9">
    <w:abstractNumId w:val="6"/>
  </w:num>
  <w:num w:numId="10">
    <w:abstractNumId w:val="23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11"/>
  </w:num>
  <w:num w:numId="18">
    <w:abstractNumId w:val="23"/>
    <w:lvlOverride w:ilvl="0">
      <w:startOverride w:val="1"/>
    </w:lvlOverride>
  </w:num>
  <w:num w:numId="19">
    <w:abstractNumId w:val="14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2"/>
  </w:num>
  <w:num w:numId="24">
    <w:abstractNumId w:val="5"/>
  </w:num>
  <w:num w:numId="25">
    <w:abstractNumId w:val="23"/>
  </w:num>
  <w:num w:numId="26">
    <w:abstractNumId w:val="17"/>
  </w:num>
  <w:num w:numId="27">
    <w:abstractNumId w:val="1"/>
  </w:num>
  <w:num w:numId="28">
    <w:abstractNumId w:val="22"/>
  </w:num>
  <w:num w:numId="29">
    <w:abstractNumId w:val="24"/>
  </w:num>
  <w:num w:numId="30">
    <w:abstractNumId w:val="23"/>
    <w:lvlOverride w:ilvl="0">
      <w:startOverride w:val="1"/>
    </w:lvlOverride>
  </w:num>
  <w:num w:numId="31">
    <w:abstractNumId w:val="16"/>
  </w:num>
  <w:num w:numId="32">
    <w:abstractNumId w:val="9"/>
  </w:num>
  <w:num w:numId="33">
    <w:abstractNumId w:val="21"/>
  </w:num>
  <w:num w:numId="34">
    <w:abstractNumId w:val="13"/>
  </w:num>
  <w:num w:numId="35">
    <w:abstractNumId w:val="19"/>
  </w:num>
  <w:num w:numId="36">
    <w:abstractNumId w:val="23"/>
  </w:num>
  <w:num w:numId="37">
    <w:abstractNumId w:val="23"/>
    <w:lvlOverride w:ilvl="0">
      <w:startOverride w:val="1"/>
    </w:lvlOverride>
  </w:num>
  <w:num w:numId="38">
    <w:abstractNumId w:val="7"/>
  </w:num>
  <w:num w:numId="39">
    <w:abstractNumId w:val="16"/>
  </w:num>
  <w:num w:numId="40">
    <w:abstractNumId w:val="23"/>
    <w:lvlOverride w:ilvl="0">
      <w:startOverride w:val="1"/>
    </w:lvlOverride>
  </w:num>
  <w:num w:numId="41">
    <w:abstractNumId w:val="3"/>
  </w:num>
  <w:num w:numId="4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trackRevisions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DA"/>
    <w:rsid w:val="000051BE"/>
    <w:rsid w:val="00005BC7"/>
    <w:rsid w:val="0001102B"/>
    <w:rsid w:val="00024FDA"/>
    <w:rsid w:val="0002512A"/>
    <w:rsid w:val="00047E02"/>
    <w:rsid w:val="00071D60"/>
    <w:rsid w:val="000747B1"/>
    <w:rsid w:val="0008090B"/>
    <w:rsid w:val="00080F65"/>
    <w:rsid w:val="00081EE3"/>
    <w:rsid w:val="000844C1"/>
    <w:rsid w:val="00085DA7"/>
    <w:rsid w:val="0008658A"/>
    <w:rsid w:val="00094C31"/>
    <w:rsid w:val="000A205E"/>
    <w:rsid w:val="000A2A4A"/>
    <w:rsid w:val="000A450A"/>
    <w:rsid w:val="000A5EF3"/>
    <w:rsid w:val="000B0A51"/>
    <w:rsid w:val="000B232D"/>
    <w:rsid w:val="000C03CC"/>
    <w:rsid w:val="000C227A"/>
    <w:rsid w:val="000C2B0F"/>
    <w:rsid w:val="000C5F16"/>
    <w:rsid w:val="000C65DA"/>
    <w:rsid w:val="000D0711"/>
    <w:rsid w:val="000D4391"/>
    <w:rsid w:val="000D63B0"/>
    <w:rsid w:val="000E0356"/>
    <w:rsid w:val="000E139B"/>
    <w:rsid w:val="000E15BC"/>
    <w:rsid w:val="000E3134"/>
    <w:rsid w:val="000E6E4C"/>
    <w:rsid w:val="000F43C6"/>
    <w:rsid w:val="000F4E9E"/>
    <w:rsid w:val="000F68F6"/>
    <w:rsid w:val="00103E89"/>
    <w:rsid w:val="00112BD0"/>
    <w:rsid w:val="00114405"/>
    <w:rsid w:val="00117CB4"/>
    <w:rsid w:val="001232E9"/>
    <w:rsid w:val="001309C3"/>
    <w:rsid w:val="00137D74"/>
    <w:rsid w:val="00141FC4"/>
    <w:rsid w:val="001453AC"/>
    <w:rsid w:val="00151984"/>
    <w:rsid w:val="00157CCD"/>
    <w:rsid w:val="0016456F"/>
    <w:rsid w:val="00164DC0"/>
    <w:rsid w:val="00166056"/>
    <w:rsid w:val="001710A0"/>
    <w:rsid w:val="001762BD"/>
    <w:rsid w:val="001777DB"/>
    <w:rsid w:val="00180AC3"/>
    <w:rsid w:val="001823C7"/>
    <w:rsid w:val="00182E1E"/>
    <w:rsid w:val="0019077C"/>
    <w:rsid w:val="0019152D"/>
    <w:rsid w:val="00193272"/>
    <w:rsid w:val="00196E13"/>
    <w:rsid w:val="001B2C17"/>
    <w:rsid w:val="001B4E4F"/>
    <w:rsid w:val="001B6DF9"/>
    <w:rsid w:val="001C3A1C"/>
    <w:rsid w:val="001C4A5F"/>
    <w:rsid w:val="001D2A8C"/>
    <w:rsid w:val="001D2F87"/>
    <w:rsid w:val="001D4DB2"/>
    <w:rsid w:val="001D6DCE"/>
    <w:rsid w:val="001E14A3"/>
    <w:rsid w:val="001E3961"/>
    <w:rsid w:val="001E5354"/>
    <w:rsid w:val="001F01FB"/>
    <w:rsid w:val="001F51A1"/>
    <w:rsid w:val="001F5B32"/>
    <w:rsid w:val="002010EE"/>
    <w:rsid w:val="00201498"/>
    <w:rsid w:val="00206F7B"/>
    <w:rsid w:val="00210FE6"/>
    <w:rsid w:val="002223E8"/>
    <w:rsid w:val="00226748"/>
    <w:rsid w:val="00232132"/>
    <w:rsid w:val="00233B82"/>
    <w:rsid w:val="00237DEA"/>
    <w:rsid w:val="002439A4"/>
    <w:rsid w:val="00250806"/>
    <w:rsid w:val="0025207E"/>
    <w:rsid w:val="00254164"/>
    <w:rsid w:val="00254DED"/>
    <w:rsid w:val="00254E60"/>
    <w:rsid w:val="0025767F"/>
    <w:rsid w:val="002609E9"/>
    <w:rsid w:val="00263908"/>
    <w:rsid w:val="00273189"/>
    <w:rsid w:val="002768AB"/>
    <w:rsid w:val="002804B0"/>
    <w:rsid w:val="00283EE2"/>
    <w:rsid w:val="00283FAC"/>
    <w:rsid w:val="00286002"/>
    <w:rsid w:val="00290BBE"/>
    <w:rsid w:val="002914F0"/>
    <w:rsid w:val="002924F6"/>
    <w:rsid w:val="002A3A5D"/>
    <w:rsid w:val="002A4186"/>
    <w:rsid w:val="002A4D9D"/>
    <w:rsid w:val="002B5DFE"/>
    <w:rsid w:val="002B636B"/>
    <w:rsid w:val="002C26F5"/>
    <w:rsid w:val="002C32CE"/>
    <w:rsid w:val="002C3C75"/>
    <w:rsid w:val="002C57D3"/>
    <w:rsid w:val="002D0AB9"/>
    <w:rsid w:val="002D338D"/>
    <w:rsid w:val="002D6692"/>
    <w:rsid w:val="002E007A"/>
    <w:rsid w:val="002E290B"/>
    <w:rsid w:val="002E2D72"/>
    <w:rsid w:val="002E4349"/>
    <w:rsid w:val="002E572B"/>
    <w:rsid w:val="002E646A"/>
    <w:rsid w:val="002F3C7B"/>
    <w:rsid w:val="002F5B78"/>
    <w:rsid w:val="00302510"/>
    <w:rsid w:val="00302628"/>
    <w:rsid w:val="00302BC3"/>
    <w:rsid w:val="00303BA7"/>
    <w:rsid w:val="00304642"/>
    <w:rsid w:val="00312944"/>
    <w:rsid w:val="0031300D"/>
    <w:rsid w:val="00321FA9"/>
    <w:rsid w:val="00326583"/>
    <w:rsid w:val="003275F0"/>
    <w:rsid w:val="00327A39"/>
    <w:rsid w:val="00332680"/>
    <w:rsid w:val="00332EE5"/>
    <w:rsid w:val="003343C2"/>
    <w:rsid w:val="003459EF"/>
    <w:rsid w:val="00346750"/>
    <w:rsid w:val="003517B5"/>
    <w:rsid w:val="00351CE0"/>
    <w:rsid w:val="0035248D"/>
    <w:rsid w:val="003602CF"/>
    <w:rsid w:val="00360824"/>
    <w:rsid w:val="003639EB"/>
    <w:rsid w:val="00366524"/>
    <w:rsid w:val="00372D4F"/>
    <w:rsid w:val="00374328"/>
    <w:rsid w:val="00375D28"/>
    <w:rsid w:val="00383552"/>
    <w:rsid w:val="0039331A"/>
    <w:rsid w:val="00395AD3"/>
    <w:rsid w:val="003962D5"/>
    <w:rsid w:val="00396DF9"/>
    <w:rsid w:val="003A33BB"/>
    <w:rsid w:val="003A4358"/>
    <w:rsid w:val="003A5A9B"/>
    <w:rsid w:val="003A5CFA"/>
    <w:rsid w:val="003B2831"/>
    <w:rsid w:val="003B4BAE"/>
    <w:rsid w:val="003B5873"/>
    <w:rsid w:val="003B6C11"/>
    <w:rsid w:val="003C0AC1"/>
    <w:rsid w:val="003C4C6A"/>
    <w:rsid w:val="003E364D"/>
    <w:rsid w:val="003E37DD"/>
    <w:rsid w:val="003E5845"/>
    <w:rsid w:val="003F08CB"/>
    <w:rsid w:val="003F31E4"/>
    <w:rsid w:val="003F68E8"/>
    <w:rsid w:val="00403C98"/>
    <w:rsid w:val="00411DF0"/>
    <w:rsid w:val="0041604F"/>
    <w:rsid w:val="00416C8F"/>
    <w:rsid w:val="00421A60"/>
    <w:rsid w:val="004300BA"/>
    <w:rsid w:val="00434EAA"/>
    <w:rsid w:val="00436688"/>
    <w:rsid w:val="004405A5"/>
    <w:rsid w:val="0044090A"/>
    <w:rsid w:val="004417EB"/>
    <w:rsid w:val="00444F73"/>
    <w:rsid w:val="00445B3D"/>
    <w:rsid w:val="0045005A"/>
    <w:rsid w:val="0045258C"/>
    <w:rsid w:val="00453B7F"/>
    <w:rsid w:val="00455936"/>
    <w:rsid w:val="00455998"/>
    <w:rsid w:val="00455D59"/>
    <w:rsid w:val="00460AC3"/>
    <w:rsid w:val="00461C15"/>
    <w:rsid w:val="00462CCE"/>
    <w:rsid w:val="00463C6C"/>
    <w:rsid w:val="00465963"/>
    <w:rsid w:val="00467BF3"/>
    <w:rsid w:val="004708CE"/>
    <w:rsid w:val="00476A92"/>
    <w:rsid w:val="00477E98"/>
    <w:rsid w:val="004824AC"/>
    <w:rsid w:val="00493558"/>
    <w:rsid w:val="004936AF"/>
    <w:rsid w:val="00493E05"/>
    <w:rsid w:val="00496A00"/>
    <w:rsid w:val="004B2DFF"/>
    <w:rsid w:val="004B57EA"/>
    <w:rsid w:val="004B6D3C"/>
    <w:rsid w:val="004C1309"/>
    <w:rsid w:val="004C2A17"/>
    <w:rsid w:val="004C53CD"/>
    <w:rsid w:val="004D04E1"/>
    <w:rsid w:val="004D0A2F"/>
    <w:rsid w:val="004D0E63"/>
    <w:rsid w:val="004D192F"/>
    <w:rsid w:val="004D2F05"/>
    <w:rsid w:val="004D3376"/>
    <w:rsid w:val="004E08E0"/>
    <w:rsid w:val="004E55AF"/>
    <w:rsid w:val="004F6233"/>
    <w:rsid w:val="004F69CD"/>
    <w:rsid w:val="005018ED"/>
    <w:rsid w:val="00505EE6"/>
    <w:rsid w:val="0051019B"/>
    <w:rsid w:val="00516D40"/>
    <w:rsid w:val="00522174"/>
    <w:rsid w:val="00524410"/>
    <w:rsid w:val="00533E00"/>
    <w:rsid w:val="00544EA8"/>
    <w:rsid w:val="0054608D"/>
    <w:rsid w:val="00546753"/>
    <w:rsid w:val="0055206D"/>
    <w:rsid w:val="00556ADA"/>
    <w:rsid w:val="00561A8E"/>
    <w:rsid w:val="00561ED9"/>
    <w:rsid w:val="0056289C"/>
    <w:rsid w:val="00562EFD"/>
    <w:rsid w:val="00566635"/>
    <w:rsid w:val="00573448"/>
    <w:rsid w:val="005735C1"/>
    <w:rsid w:val="0057613B"/>
    <w:rsid w:val="00585F66"/>
    <w:rsid w:val="00587D07"/>
    <w:rsid w:val="00591E26"/>
    <w:rsid w:val="00592274"/>
    <w:rsid w:val="00593048"/>
    <w:rsid w:val="00594640"/>
    <w:rsid w:val="005951DB"/>
    <w:rsid w:val="005A5BDF"/>
    <w:rsid w:val="005B601F"/>
    <w:rsid w:val="005C46AE"/>
    <w:rsid w:val="005C5FF8"/>
    <w:rsid w:val="005C7871"/>
    <w:rsid w:val="005D1590"/>
    <w:rsid w:val="005D7771"/>
    <w:rsid w:val="005E335D"/>
    <w:rsid w:val="005F4067"/>
    <w:rsid w:val="00600503"/>
    <w:rsid w:val="00600D73"/>
    <w:rsid w:val="00601AAD"/>
    <w:rsid w:val="00604974"/>
    <w:rsid w:val="00610390"/>
    <w:rsid w:val="0061195A"/>
    <w:rsid w:val="00615ABF"/>
    <w:rsid w:val="0061740B"/>
    <w:rsid w:val="0061790D"/>
    <w:rsid w:val="00620C61"/>
    <w:rsid w:val="00625491"/>
    <w:rsid w:val="00643004"/>
    <w:rsid w:val="00644888"/>
    <w:rsid w:val="00644CC1"/>
    <w:rsid w:val="00645940"/>
    <w:rsid w:val="00646B65"/>
    <w:rsid w:val="00650F8B"/>
    <w:rsid w:val="00653A6F"/>
    <w:rsid w:val="006561A8"/>
    <w:rsid w:val="00660EC6"/>
    <w:rsid w:val="00661D76"/>
    <w:rsid w:val="00663C2F"/>
    <w:rsid w:val="0066625E"/>
    <w:rsid w:val="00673577"/>
    <w:rsid w:val="00675D37"/>
    <w:rsid w:val="0067688D"/>
    <w:rsid w:val="00680C61"/>
    <w:rsid w:val="00682559"/>
    <w:rsid w:val="00683656"/>
    <w:rsid w:val="00683BAF"/>
    <w:rsid w:val="006847CA"/>
    <w:rsid w:val="00690914"/>
    <w:rsid w:val="00692A6E"/>
    <w:rsid w:val="006949AD"/>
    <w:rsid w:val="00694DDE"/>
    <w:rsid w:val="00696F1A"/>
    <w:rsid w:val="00697229"/>
    <w:rsid w:val="006A0B39"/>
    <w:rsid w:val="006A27D3"/>
    <w:rsid w:val="006A2E8E"/>
    <w:rsid w:val="006A6340"/>
    <w:rsid w:val="006A7FBF"/>
    <w:rsid w:val="006B4130"/>
    <w:rsid w:val="006B4565"/>
    <w:rsid w:val="006B5763"/>
    <w:rsid w:val="006B7BFC"/>
    <w:rsid w:val="006C1A37"/>
    <w:rsid w:val="006C7A13"/>
    <w:rsid w:val="006D04DB"/>
    <w:rsid w:val="006D08B0"/>
    <w:rsid w:val="006D11CF"/>
    <w:rsid w:val="006D2952"/>
    <w:rsid w:val="006D49BC"/>
    <w:rsid w:val="006D6444"/>
    <w:rsid w:val="006D6B6A"/>
    <w:rsid w:val="006D75DE"/>
    <w:rsid w:val="006E4CD3"/>
    <w:rsid w:val="006E7131"/>
    <w:rsid w:val="006F2171"/>
    <w:rsid w:val="007014C5"/>
    <w:rsid w:val="0070160A"/>
    <w:rsid w:val="00704655"/>
    <w:rsid w:val="00715C18"/>
    <w:rsid w:val="00715FDA"/>
    <w:rsid w:val="00716F56"/>
    <w:rsid w:val="00717985"/>
    <w:rsid w:val="00724BE0"/>
    <w:rsid w:val="0072559F"/>
    <w:rsid w:val="007313E8"/>
    <w:rsid w:val="007332D3"/>
    <w:rsid w:val="00735ED9"/>
    <w:rsid w:val="00742AF9"/>
    <w:rsid w:val="0074304D"/>
    <w:rsid w:val="00751240"/>
    <w:rsid w:val="00753E12"/>
    <w:rsid w:val="00760995"/>
    <w:rsid w:val="007625DC"/>
    <w:rsid w:val="00763F73"/>
    <w:rsid w:val="00767AA8"/>
    <w:rsid w:val="007703B0"/>
    <w:rsid w:val="00770469"/>
    <w:rsid w:val="00774042"/>
    <w:rsid w:val="007763F2"/>
    <w:rsid w:val="007800B3"/>
    <w:rsid w:val="00784768"/>
    <w:rsid w:val="00785C00"/>
    <w:rsid w:val="0079219B"/>
    <w:rsid w:val="007966A0"/>
    <w:rsid w:val="00796AD8"/>
    <w:rsid w:val="00796D29"/>
    <w:rsid w:val="007A0D90"/>
    <w:rsid w:val="007A363A"/>
    <w:rsid w:val="007B0B58"/>
    <w:rsid w:val="007B30BA"/>
    <w:rsid w:val="007B478C"/>
    <w:rsid w:val="007B7347"/>
    <w:rsid w:val="007C546D"/>
    <w:rsid w:val="007C5BBC"/>
    <w:rsid w:val="007C6CD6"/>
    <w:rsid w:val="007C6DF4"/>
    <w:rsid w:val="007D10AA"/>
    <w:rsid w:val="007D1902"/>
    <w:rsid w:val="007D77E7"/>
    <w:rsid w:val="007F7C63"/>
    <w:rsid w:val="007F7F78"/>
    <w:rsid w:val="008052F9"/>
    <w:rsid w:val="00814C4E"/>
    <w:rsid w:val="00816430"/>
    <w:rsid w:val="008242A4"/>
    <w:rsid w:val="00824DA5"/>
    <w:rsid w:val="0082559F"/>
    <w:rsid w:val="008320FB"/>
    <w:rsid w:val="00832105"/>
    <w:rsid w:val="00835F6E"/>
    <w:rsid w:val="008403BC"/>
    <w:rsid w:val="008466BA"/>
    <w:rsid w:val="008513BB"/>
    <w:rsid w:val="00851C31"/>
    <w:rsid w:val="00855AA2"/>
    <w:rsid w:val="00860CAD"/>
    <w:rsid w:val="0086120B"/>
    <w:rsid w:val="0086734D"/>
    <w:rsid w:val="008729C5"/>
    <w:rsid w:val="00873116"/>
    <w:rsid w:val="00873212"/>
    <w:rsid w:val="00876B2C"/>
    <w:rsid w:val="00876EFE"/>
    <w:rsid w:val="00880C04"/>
    <w:rsid w:val="008811D8"/>
    <w:rsid w:val="0088650D"/>
    <w:rsid w:val="00890EDE"/>
    <w:rsid w:val="008944D5"/>
    <w:rsid w:val="008974E1"/>
    <w:rsid w:val="008A20FB"/>
    <w:rsid w:val="008A5B72"/>
    <w:rsid w:val="008B0555"/>
    <w:rsid w:val="008B12A2"/>
    <w:rsid w:val="008B623B"/>
    <w:rsid w:val="008C03C9"/>
    <w:rsid w:val="008C0868"/>
    <w:rsid w:val="008C1146"/>
    <w:rsid w:val="008C3A83"/>
    <w:rsid w:val="008D09CF"/>
    <w:rsid w:val="008D20EA"/>
    <w:rsid w:val="008D225F"/>
    <w:rsid w:val="008E1D71"/>
    <w:rsid w:val="008E3500"/>
    <w:rsid w:val="008E423A"/>
    <w:rsid w:val="008E68EE"/>
    <w:rsid w:val="008F2A98"/>
    <w:rsid w:val="008F4AEA"/>
    <w:rsid w:val="008F538C"/>
    <w:rsid w:val="008F66D1"/>
    <w:rsid w:val="00903977"/>
    <w:rsid w:val="009055F1"/>
    <w:rsid w:val="00907D5C"/>
    <w:rsid w:val="00910E51"/>
    <w:rsid w:val="00911F7D"/>
    <w:rsid w:val="0092608C"/>
    <w:rsid w:val="00926A61"/>
    <w:rsid w:val="0093387B"/>
    <w:rsid w:val="0093689B"/>
    <w:rsid w:val="00940121"/>
    <w:rsid w:val="00941618"/>
    <w:rsid w:val="00946141"/>
    <w:rsid w:val="00952B04"/>
    <w:rsid w:val="00953E12"/>
    <w:rsid w:val="00954A96"/>
    <w:rsid w:val="00967B7A"/>
    <w:rsid w:val="0097370D"/>
    <w:rsid w:val="009746FF"/>
    <w:rsid w:val="009935A9"/>
    <w:rsid w:val="009963A2"/>
    <w:rsid w:val="00996A64"/>
    <w:rsid w:val="009A4BEC"/>
    <w:rsid w:val="009B04CC"/>
    <w:rsid w:val="009B537C"/>
    <w:rsid w:val="009B69AF"/>
    <w:rsid w:val="009B7175"/>
    <w:rsid w:val="009B72BA"/>
    <w:rsid w:val="009C35C6"/>
    <w:rsid w:val="009C3EFB"/>
    <w:rsid w:val="009C6ACA"/>
    <w:rsid w:val="009C6E0A"/>
    <w:rsid w:val="009D1DA4"/>
    <w:rsid w:val="009D2BC8"/>
    <w:rsid w:val="009D44DB"/>
    <w:rsid w:val="009D778A"/>
    <w:rsid w:val="009D7BAD"/>
    <w:rsid w:val="009E2F43"/>
    <w:rsid w:val="009E3D5D"/>
    <w:rsid w:val="009E6443"/>
    <w:rsid w:val="009E71B2"/>
    <w:rsid w:val="009F2BC3"/>
    <w:rsid w:val="009F7B8E"/>
    <w:rsid w:val="00A01783"/>
    <w:rsid w:val="00A13140"/>
    <w:rsid w:val="00A16108"/>
    <w:rsid w:val="00A20EF7"/>
    <w:rsid w:val="00A21368"/>
    <w:rsid w:val="00A217AB"/>
    <w:rsid w:val="00A27072"/>
    <w:rsid w:val="00A27C04"/>
    <w:rsid w:val="00A3290A"/>
    <w:rsid w:val="00A36C43"/>
    <w:rsid w:val="00A40124"/>
    <w:rsid w:val="00A452D1"/>
    <w:rsid w:val="00A51F1F"/>
    <w:rsid w:val="00A54DCA"/>
    <w:rsid w:val="00A57BA2"/>
    <w:rsid w:val="00A57FEF"/>
    <w:rsid w:val="00A61048"/>
    <w:rsid w:val="00A711B2"/>
    <w:rsid w:val="00A808E4"/>
    <w:rsid w:val="00A8357C"/>
    <w:rsid w:val="00A8386F"/>
    <w:rsid w:val="00A8409E"/>
    <w:rsid w:val="00A84B90"/>
    <w:rsid w:val="00A86333"/>
    <w:rsid w:val="00A91345"/>
    <w:rsid w:val="00A94743"/>
    <w:rsid w:val="00AA696B"/>
    <w:rsid w:val="00AA6F71"/>
    <w:rsid w:val="00AB0B25"/>
    <w:rsid w:val="00AC1337"/>
    <w:rsid w:val="00AC6FD6"/>
    <w:rsid w:val="00AD3E21"/>
    <w:rsid w:val="00AE20CE"/>
    <w:rsid w:val="00AF25C2"/>
    <w:rsid w:val="00AF4E43"/>
    <w:rsid w:val="00AF6A9F"/>
    <w:rsid w:val="00B040D6"/>
    <w:rsid w:val="00B06D7C"/>
    <w:rsid w:val="00B13706"/>
    <w:rsid w:val="00B14906"/>
    <w:rsid w:val="00B14E91"/>
    <w:rsid w:val="00B176E4"/>
    <w:rsid w:val="00B205E1"/>
    <w:rsid w:val="00B22155"/>
    <w:rsid w:val="00B24433"/>
    <w:rsid w:val="00B25B81"/>
    <w:rsid w:val="00B30CF4"/>
    <w:rsid w:val="00B3119D"/>
    <w:rsid w:val="00B31E79"/>
    <w:rsid w:val="00B32545"/>
    <w:rsid w:val="00B47442"/>
    <w:rsid w:val="00B47C23"/>
    <w:rsid w:val="00B5193B"/>
    <w:rsid w:val="00B520C6"/>
    <w:rsid w:val="00B555FD"/>
    <w:rsid w:val="00B63790"/>
    <w:rsid w:val="00B667F7"/>
    <w:rsid w:val="00B67BB4"/>
    <w:rsid w:val="00B7411B"/>
    <w:rsid w:val="00B76CA4"/>
    <w:rsid w:val="00B844ED"/>
    <w:rsid w:val="00B848F6"/>
    <w:rsid w:val="00B87F68"/>
    <w:rsid w:val="00B917C6"/>
    <w:rsid w:val="00B91D0E"/>
    <w:rsid w:val="00BA0CFC"/>
    <w:rsid w:val="00BA1023"/>
    <w:rsid w:val="00BA1F23"/>
    <w:rsid w:val="00BA5B40"/>
    <w:rsid w:val="00BA72C7"/>
    <w:rsid w:val="00BB0350"/>
    <w:rsid w:val="00BB05ED"/>
    <w:rsid w:val="00BB26D3"/>
    <w:rsid w:val="00BB28F9"/>
    <w:rsid w:val="00BC33EB"/>
    <w:rsid w:val="00BC34EE"/>
    <w:rsid w:val="00BC3DA2"/>
    <w:rsid w:val="00BC4F3E"/>
    <w:rsid w:val="00BC63B2"/>
    <w:rsid w:val="00BD0664"/>
    <w:rsid w:val="00BD087B"/>
    <w:rsid w:val="00BD597F"/>
    <w:rsid w:val="00BE6C33"/>
    <w:rsid w:val="00BF0504"/>
    <w:rsid w:val="00BF0766"/>
    <w:rsid w:val="00BF17CA"/>
    <w:rsid w:val="00BF2D1E"/>
    <w:rsid w:val="00BF5805"/>
    <w:rsid w:val="00BF5B47"/>
    <w:rsid w:val="00C00A4C"/>
    <w:rsid w:val="00C06633"/>
    <w:rsid w:val="00C13A3E"/>
    <w:rsid w:val="00C13FE7"/>
    <w:rsid w:val="00C1485C"/>
    <w:rsid w:val="00C16295"/>
    <w:rsid w:val="00C2040B"/>
    <w:rsid w:val="00C20E24"/>
    <w:rsid w:val="00C224A7"/>
    <w:rsid w:val="00C45128"/>
    <w:rsid w:val="00C54D4F"/>
    <w:rsid w:val="00C553B6"/>
    <w:rsid w:val="00C575D5"/>
    <w:rsid w:val="00C57BCC"/>
    <w:rsid w:val="00C60560"/>
    <w:rsid w:val="00C610C7"/>
    <w:rsid w:val="00C616BB"/>
    <w:rsid w:val="00C67B17"/>
    <w:rsid w:val="00C7114A"/>
    <w:rsid w:val="00C8209C"/>
    <w:rsid w:val="00C844E4"/>
    <w:rsid w:val="00C879C2"/>
    <w:rsid w:val="00C921DD"/>
    <w:rsid w:val="00C9236C"/>
    <w:rsid w:val="00C9463F"/>
    <w:rsid w:val="00CA0108"/>
    <w:rsid w:val="00CA13AC"/>
    <w:rsid w:val="00CA62D0"/>
    <w:rsid w:val="00CB107F"/>
    <w:rsid w:val="00CB3114"/>
    <w:rsid w:val="00CB5511"/>
    <w:rsid w:val="00CC14E0"/>
    <w:rsid w:val="00CC14EF"/>
    <w:rsid w:val="00CC5020"/>
    <w:rsid w:val="00CC5BA2"/>
    <w:rsid w:val="00CD4CAB"/>
    <w:rsid w:val="00CE347B"/>
    <w:rsid w:val="00CF1481"/>
    <w:rsid w:val="00D0027A"/>
    <w:rsid w:val="00D031AE"/>
    <w:rsid w:val="00D1177A"/>
    <w:rsid w:val="00D14152"/>
    <w:rsid w:val="00D15294"/>
    <w:rsid w:val="00D16A2E"/>
    <w:rsid w:val="00D17034"/>
    <w:rsid w:val="00D17191"/>
    <w:rsid w:val="00D32534"/>
    <w:rsid w:val="00D43F2D"/>
    <w:rsid w:val="00D44E91"/>
    <w:rsid w:val="00D46B0C"/>
    <w:rsid w:val="00D57627"/>
    <w:rsid w:val="00D6116E"/>
    <w:rsid w:val="00D6164A"/>
    <w:rsid w:val="00D672FE"/>
    <w:rsid w:val="00D73E62"/>
    <w:rsid w:val="00D742CF"/>
    <w:rsid w:val="00D757D9"/>
    <w:rsid w:val="00D76028"/>
    <w:rsid w:val="00D811E7"/>
    <w:rsid w:val="00D8657A"/>
    <w:rsid w:val="00D90BF1"/>
    <w:rsid w:val="00D91FB1"/>
    <w:rsid w:val="00D928DF"/>
    <w:rsid w:val="00D932FE"/>
    <w:rsid w:val="00D93AB1"/>
    <w:rsid w:val="00DA4D2C"/>
    <w:rsid w:val="00DA5DD5"/>
    <w:rsid w:val="00DB2806"/>
    <w:rsid w:val="00DB45F1"/>
    <w:rsid w:val="00DB538E"/>
    <w:rsid w:val="00DB670C"/>
    <w:rsid w:val="00DC22B0"/>
    <w:rsid w:val="00DC50C3"/>
    <w:rsid w:val="00DC6C7E"/>
    <w:rsid w:val="00DD0660"/>
    <w:rsid w:val="00DD2870"/>
    <w:rsid w:val="00DD3628"/>
    <w:rsid w:val="00DD5537"/>
    <w:rsid w:val="00DD5F10"/>
    <w:rsid w:val="00DD75E2"/>
    <w:rsid w:val="00DF74C9"/>
    <w:rsid w:val="00E01BE7"/>
    <w:rsid w:val="00E124B9"/>
    <w:rsid w:val="00E271B9"/>
    <w:rsid w:val="00E32BF6"/>
    <w:rsid w:val="00E415EF"/>
    <w:rsid w:val="00E41E71"/>
    <w:rsid w:val="00E429D4"/>
    <w:rsid w:val="00E432A0"/>
    <w:rsid w:val="00E46713"/>
    <w:rsid w:val="00E5262A"/>
    <w:rsid w:val="00E60865"/>
    <w:rsid w:val="00E63AE4"/>
    <w:rsid w:val="00E65CB5"/>
    <w:rsid w:val="00E676EC"/>
    <w:rsid w:val="00E72304"/>
    <w:rsid w:val="00E72E47"/>
    <w:rsid w:val="00E7324E"/>
    <w:rsid w:val="00E7333D"/>
    <w:rsid w:val="00E8169C"/>
    <w:rsid w:val="00E8196D"/>
    <w:rsid w:val="00E8391C"/>
    <w:rsid w:val="00E931AE"/>
    <w:rsid w:val="00E962D5"/>
    <w:rsid w:val="00E96F2B"/>
    <w:rsid w:val="00E97E3C"/>
    <w:rsid w:val="00EA1939"/>
    <w:rsid w:val="00EA5DDA"/>
    <w:rsid w:val="00EA686A"/>
    <w:rsid w:val="00EA689B"/>
    <w:rsid w:val="00EB0B14"/>
    <w:rsid w:val="00EB27F9"/>
    <w:rsid w:val="00EB47E8"/>
    <w:rsid w:val="00EB61A9"/>
    <w:rsid w:val="00EC114C"/>
    <w:rsid w:val="00EC37EA"/>
    <w:rsid w:val="00EC77B9"/>
    <w:rsid w:val="00ED4FEC"/>
    <w:rsid w:val="00EE6489"/>
    <w:rsid w:val="00EF30D3"/>
    <w:rsid w:val="00F029FA"/>
    <w:rsid w:val="00F047E9"/>
    <w:rsid w:val="00F05039"/>
    <w:rsid w:val="00F10717"/>
    <w:rsid w:val="00F10C9A"/>
    <w:rsid w:val="00F17079"/>
    <w:rsid w:val="00F172E8"/>
    <w:rsid w:val="00F20885"/>
    <w:rsid w:val="00F24592"/>
    <w:rsid w:val="00F27761"/>
    <w:rsid w:val="00F27A87"/>
    <w:rsid w:val="00F4122A"/>
    <w:rsid w:val="00F41A7A"/>
    <w:rsid w:val="00F46E01"/>
    <w:rsid w:val="00F5249A"/>
    <w:rsid w:val="00F56D99"/>
    <w:rsid w:val="00F60DC3"/>
    <w:rsid w:val="00F62E62"/>
    <w:rsid w:val="00F71F92"/>
    <w:rsid w:val="00F762C8"/>
    <w:rsid w:val="00F77985"/>
    <w:rsid w:val="00F803D3"/>
    <w:rsid w:val="00F82F2D"/>
    <w:rsid w:val="00F86742"/>
    <w:rsid w:val="00F93714"/>
    <w:rsid w:val="00F93908"/>
    <w:rsid w:val="00F96EAD"/>
    <w:rsid w:val="00FA215C"/>
    <w:rsid w:val="00FB2DD7"/>
    <w:rsid w:val="00FB3B2A"/>
    <w:rsid w:val="00FB7099"/>
    <w:rsid w:val="00FC096B"/>
    <w:rsid w:val="00FC0F19"/>
    <w:rsid w:val="00FC2877"/>
    <w:rsid w:val="00FD0888"/>
    <w:rsid w:val="00FD12A2"/>
    <w:rsid w:val="00FE0ABB"/>
    <w:rsid w:val="00FE73EC"/>
    <w:rsid w:val="00FF2022"/>
    <w:rsid w:val="00FF44B6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D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3C0AC1"/>
    <w:pPr>
      <w:spacing w:before="480" w:after="120"/>
      <w:jc w:val="both"/>
    </w:pPr>
    <w:rPr>
      <w:b/>
      <w:color w:val="auto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1D2F87"/>
    <w:pPr>
      <w:numPr>
        <w:numId w:val="0"/>
      </w:numPr>
      <w:spacing w:before="120" w:after="120" w:line="240" w:lineRule="auto"/>
    </w:pPr>
    <w:rPr>
      <w:rFonts w:cs="Segoe UI"/>
    </w:r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544EA8"/>
    <w:pPr>
      <w:spacing w:before="0" w:after="120" w:line="264" w:lineRule="auto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3275F0"/>
    <w:pPr>
      <w:keepNext/>
      <w:spacing w:before="480" w:after="240" w:line="264" w:lineRule="auto"/>
      <w:ind w:left="567" w:hanging="567"/>
    </w:pPr>
    <w:rPr>
      <w:rFonts w:cs="Segoe UI"/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544EA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600D73"/>
    <w:pPr>
      <w:keepNext w:val="0"/>
      <w:pBdr>
        <w:bottom w:val="none" w:sz="0" w:space="0" w:color="auto"/>
      </w:pBdr>
      <w:spacing w:before="0" w:after="120" w:line="264" w:lineRule="auto"/>
      <w:ind w:left="1134" w:hanging="567"/>
      <w:jc w:val="both"/>
    </w:pPr>
    <w:rPr>
      <w:b w:val="0"/>
    </w:rPr>
  </w:style>
  <w:style w:type="character" w:customStyle="1" w:styleId="Poditul1Char">
    <w:name w:val="Poditul 1 Char"/>
    <w:link w:val="Poditul1"/>
    <w:rsid w:val="003275F0"/>
    <w:rPr>
      <w:rFonts w:ascii="Segoe UI" w:hAnsi="Segoe UI" w:cs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600D73"/>
    <w:rPr>
      <w:rFonts w:ascii="Segoe UI" w:hAnsi="Segoe UI" w:cs="Arial"/>
      <w:bCs/>
      <w:szCs w:val="26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3C0AC1"/>
    <w:pPr>
      <w:spacing w:before="600" w:after="360" w:line="240" w:lineRule="auto"/>
      <w:jc w:val="left"/>
    </w:pPr>
    <w:rPr>
      <w:rFonts w:cs="Segoe UI"/>
      <w:caps/>
      <w:color w:val="73767D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1D2F87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1D2F87"/>
    <w:rPr>
      <w:rFonts w:ascii="Segoe UI" w:hAnsi="Segoe UI" w:cs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9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Odkaznakoment">
    <w:name w:val="annotation reference"/>
    <w:basedOn w:val="Standardnpsmoodstavce"/>
    <w:rsid w:val="000251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2512A"/>
    <w:pPr>
      <w:jc w:val="both"/>
    </w:pPr>
    <w:rPr>
      <w:rFonts w:ascii="Segoe UI" w:hAnsi="Segoe U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512A"/>
    <w:rPr>
      <w:rFonts w:ascii="Segoe UI" w:hAnsi="Segoe UI"/>
      <w:b/>
      <w:bCs/>
    </w:rPr>
  </w:style>
  <w:style w:type="paragraph" w:customStyle="1" w:styleId="Podpis-tabulator9">
    <w:name w:val="Podpis - tabulator 9"/>
    <w:basedOn w:val="Normln"/>
    <w:next w:val="Normln"/>
    <w:rsid w:val="00C921DD"/>
    <w:pPr>
      <w:tabs>
        <w:tab w:val="left" w:pos="5103"/>
      </w:tabs>
      <w:jc w:val="left"/>
    </w:pPr>
    <w:rPr>
      <w:rFonts w:ascii="JohnSans Text Pro" w:hAnsi="JohnSans Text Pro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59E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47C23"/>
    <w:rPr>
      <w:rFonts w:ascii="Segoe UI" w:hAnsi="Segoe UI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44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a.sremrova@symbio.agen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ulcakova@narodni-divadl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84EA-2F65-4076-BDB7-90E0352B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2021-07-16T08:28:00Z</dcterms:created>
  <dcterms:modified xsi:type="dcterms:W3CDTF">2021-07-16T08:28:00Z</dcterms:modified>
</cp:coreProperties>
</file>