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728" w:rsidRPr="00EF6728" w:rsidRDefault="00EF6728" w:rsidP="00FB18C7">
      <w:pPr>
        <w:keepNext/>
        <w:keepLines/>
        <w:pBdr>
          <w:bottom w:val="double" w:sz="4" w:space="1" w:color="auto"/>
        </w:pBdr>
        <w:suppressAutoHyphens/>
        <w:spacing w:before="120"/>
        <w:ind w:left="425" w:hanging="425"/>
        <w:jc w:val="center"/>
        <w:rPr>
          <w:rFonts w:ascii="Calibri" w:hAnsi="Calibri"/>
          <w:b/>
          <w:sz w:val="30"/>
          <w:szCs w:val="30"/>
        </w:rPr>
      </w:pPr>
    </w:p>
    <w:p w:rsidR="001955EA" w:rsidRPr="003D5F1F" w:rsidRDefault="00004D3B" w:rsidP="00FB18C7">
      <w:pPr>
        <w:keepNext/>
        <w:keepLines/>
        <w:pBdr>
          <w:bottom w:val="double" w:sz="4" w:space="1" w:color="auto"/>
        </w:pBdr>
        <w:suppressAutoHyphens/>
        <w:spacing w:before="120"/>
        <w:ind w:left="425" w:hanging="425"/>
        <w:jc w:val="center"/>
        <w:rPr>
          <w:rFonts w:ascii="Calibri" w:hAnsi="Calibri"/>
          <w:b/>
          <w:sz w:val="44"/>
          <w:szCs w:val="44"/>
        </w:rPr>
      </w:pPr>
      <w:r w:rsidRPr="003D5F1F">
        <w:rPr>
          <w:rFonts w:ascii="Calibri" w:hAnsi="Calibri"/>
          <w:b/>
          <w:sz w:val="44"/>
          <w:szCs w:val="44"/>
        </w:rPr>
        <w:t>S</w:t>
      </w:r>
      <w:r w:rsidR="001955EA" w:rsidRPr="003D5F1F">
        <w:rPr>
          <w:rFonts w:ascii="Calibri" w:hAnsi="Calibri"/>
          <w:b/>
          <w:sz w:val="44"/>
          <w:szCs w:val="44"/>
        </w:rPr>
        <w:t>mlouv</w:t>
      </w:r>
      <w:r w:rsidRPr="003D5F1F">
        <w:rPr>
          <w:rFonts w:ascii="Calibri" w:hAnsi="Calibri"/>
          <w:b/>
          <w:sz w:val="44"/>
          <w:szCs w:val="44"/>
        </w:rPr>
        <w:t>a</w:t>
      </w:r>
      <w:r w:rsidR="001955EA" w:rsidRPr="003D5F1F">
        <w:rPr>
          <w:rFonts w:ascii="Calibri" w:hAnsi="Calibri"/>
          <w:b/>
          <w:sz w:val="44"/>
          <w:szCs w:val="44"/>
        </w:rPr>
        <w:t xml:space="preserve"> o dílo </w:t>
      </w:r>
      <w:r w:rsidR="00021F34">
        <w:rPr>
          <w:rFonts w:ascii="Calibri" w:hAnsi="Calibri"/>
          <w:b/>
          <w:sz w:val="44"/>
          <w:szCs w:val="44"/>
        </w:rPr>
        <w:t>č. 0</w:t>
      </w:r>
      <w:r w:rsidR="00C97B18">
        <w:rPr>
          <w:rFonts w:ascii="Calibri" w:hAnsi="Calibri"/>
          <w:b/>
          <w:sz w:val="44"/>
          <w:szCs w:val="44"/>
        </w:rPr>
        <w:t>28</w:t>
      </w:r>
      <w:r w:rsidR="00021F34">
        <w:rPr>
          <w:rFonts w:ascii="Calibri" w:hAnsi="Calibri"/>
          <w:b/>
          <w:sz w:val="44"/>
          <w:szCs w:val="44"/>
        </w:rPr>
        <w:t>/2</w:t>
      </w:r>
      <w:r w:rsidR="00C97B18">
        <w:rPr>
          <w:rFonts w:ascii="Calibri" w:hAnsi="Calibri"/>
          <w:b/>
          <w:sz w:val="44"/>
          <w:szCs w:val="44"/>
        </w:rPr>
        <w:t>1</w:t>
      </w:r>
    </w:p>
    <w:p w:rsidR="00C92335" w:rsidRDefault="00C92335" w:rsidP="00C92335">
      <w:pPr>
        <w:widowControl w:val="0"/>
        <w:autoSpaceDE w:val="0"/>
        <w:autoSpaceDN w:val="0"/>
        <w:adjustRightInd w:val="0"/>
        <w:ind w:left="709" w:hanging="567"/>
        <w:jc w:val="center"/>
        <w:rPr>
          <w:rFonts w:ascii="Calibri" w:hAnsi="Calibri" w:cs="Arial"/>
          <w:i/>
          <w:sz w:val="22"/>
          <w:szCs w:val="24"/>
        </w:rPr>
      </w:pPr>
      <w:r w:rsidRPr="00C27283">
        <w:rPr>
          <w:rFonts w:ascii="Calibri" w:hAnsi="Calibri" w:cs="Arial"/>
          <w:i/>
          <w:sz w:val="22"/>
          <w:szCs w:val="24"/>
        </w:rPr>
        <w:t xml:space="preserve">níže uvedené smluvní strany uzavírají tuto smlouvu o dílo (dále jen „smlouva“) dle § 2586 a násl. Zákona </w:t>
      </w:r>
    </w:p>
    <w:p w:rsidR="00C92335" w:rsidRPr="00C27283" w:rsidRDefault="00C92335" w:rsidP="00C92335">
      <w:pPr>
        <w:widowControl w:val="0"/>
        <w:autoSpaceDE w:val="0"/>
        <w:autoSpaceDN w:val="0"/>
        <w:adjustRightInd w:val="0"/>
        <w:ind w:left="709" w:hanging="567"/>
        <w:jc w:val="center"/>
        <w:rPr>
          <w:rFonts w:ascii="Calibri" w:hAnsi="Calibri" w:cs="Arial"/>
          <w:i/>
          <w:sz w:val="22"/>
          <w:szCs w:val="24"/>
        </w:rPr>
      </w:pPr>
      <w:r w:rsidRPr="00C27283">
        <w:rPr>
          <w:rFonts w:ascii="Calibri" w:hAnsi="Calibri" w:cs="Arial"/>
          <w:i/>
          <w:sz w:val="22"/>
          <w:szCs w:val="24"/>
        </w:rPr>
        <w:t>č. 89/2012 Sb., Občanského zákoníku.</w:t>
      </w:r>
    </w:p>
    <w:p w:rsidR="00C92335" w:rsidRPr="00257E8E" w:rsidRDefault="00C92335" w:rsidP="00C92335">
      <w:pPr>
        <w:keepNext/>
        <w:keepLines/>
        <w:suppressAutoHyphens/>
        <w:ind w:left="425" w:hanging="425"/>
        <w:jc w:val="center"/>
        <w:rPr>
          <w:rFonts w:ascii="Calibri" w:hAnsi="Calibri"/>
          <w:b/>
          <w:sz w:val="10"/>
          <w:szCs w:val="10"/>
        </w:rPr>
      </w:pPr>
    </w:p>
    <w:p w:rsidR="00EA747E" w:rsidRDefault="00EA747E" w:rsidP="0098499D">
      <w:pPr>
        <w:keepNext/>
        <w:keepLines/>
        <w:suppressAutoHyphens/>
        <w:jc w:val="center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na akci:</w:t>
      </w:r>
    </w:p>
    <w:p w:rsidR="00676C83" w:rsidRPr="008171D2" w:rsidRDefault="00676C83" w:rsidP="0098499D">
      <w:pPr>
        <w:keepNext/>
        <w:keepLines/>
        <w:suppressAutoHyphens/>
        <w:jc w:val="center"/>
        <w:rPr>
          <w:rFonts w:ascii="Calibri" w:hAnsi="Calibri"/>
          <w:sz w:val="12"/>
          <w:szCs w:val="22"/>
        </w:rPr>
      </w:pPr>
    </w:p>
    <w:p w:rsidR="00F4021E" w:rsidRDefault="00EF6728" w:rsidP="00DF2C80">
      <w:pPr>
        <w:keepNext/>
        <w:keepLines/>
        <w:suppressAutoHyphens/>
        <w:ind w:left="425" w:hanging="425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EF6728">
        <w:rPr>
          <w:rFonts w:asciiTheme="minorHAnsi" w:hAnsiTheme="minorHAnsi" w:cstheme="minorHAnsi"/>
          <w:b/>
          <w:i/>
          <w:sz w:val="28"/>
          <w:szCs w:val="28"/>
        </w:rPr>
        <w:t>„</w:t>
      </w:r>
      <w:r w:rsidR="006D27DC" w:rsidRPr="006D27DC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C97B18">
        <w:rPr>
          <w:rFonts w:asciiTheme="minorHAnsi" w:hAnsiTheme="minorHAnsi" w:cstheme="minorHAnsi"/>
          <w:b/>
          <w:i/>
          <w:sz w:val="28"/>
          <w:szCs w:val="28"/>
        </w:rPr>
        <w:t xml:space="preserve">Gastro učebna </w:t>
      </w:r>
      <w:proofErr w:type="spellStart"/>
      <w:r w:rsidR="00C97B18">
        <w:rPr>
          <w:rFonts w:asciiTheme="minorHAnsi" w:hAnsiTheme="minorHAnsi" w:cstheme="minorHAnsi"/>
          <w:b/>
          <w:i/>
          <w:sz w:val="28"/>
          <w:szCs w:val="28"/>
        </w:rPr>
        <w:t>SŠSPaS</w:t>
      </w:r>
      <w:proofErr w:type="spellEnd"/>
      <w:r w:rsidR="00C97B18">
        <w:rPr>
          <w:rFonts w:asciiTheme="minorHAnsi" w:hAnsiTheme="minorHAnsi" w:cstheme="minorHAnsi"/>
          <w:b/>
          <w:i/>
          <w:sz w:val="28"/>
          <w:szCs w:val="28"/>
        </w:rPr>
        <w:t xml:space="preserve"> Zábřeh</w:t>
      </w:r>
      <w:r w:rsidRPr="00EF6728">
        <w:rPr>
          <w:rFonts w:asciiTheme="minorHAnsi" w:hAnsiTheme="minorHAnsi" w:cstheme="minorHAnsi"/>
          <w:b/>
          <w:i/>
          <w:sz w:val="28"/>
          <w:szCs w:val="28"/>
        </w:rPr>
        <w:t>”</w:t>
      </w:r>
    </w:p>
    <w:p w:rsidR="00213F35" w:rsidRDefault="00213F35" w:rsidP="00DF2C80">
      <w:pPr>
        <w:keepNext/>
        <w:keepLines/>
        <w:suppressAutoHyphens/>
        <w:ind w:left="425" w:hanging="425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:rsidR="00EF6728" w:rsidRPr="00B16244" w:rsidRDefault="00EF6728" w:rsidP="00DF2C80">
      <w:pPr>
        <w:keepNext/>
        <w:keepLines/>
        <w:suppressAutoHyphens/>
        <w:ind w:left="425" w:hanging="425"/>
        <w:jc w:val="center"/>
        <w:rPr>
          <w:rFonts w:asciiTheme="minorHAnsi" w:hAnsiTheme="minorHAnsi" w:cstheme="minorHAnsi"/>
          <w:szCs w:val="22"/>
        </w:rPr>
      </w:pPr>
    </w:p>
    <w:p w:rsidR="001955EA" w:rsidRPr="00B16244" w:rsidRDefault="001955EA" w:rsidP="004E40F7">
      <w:pPr>
        <w:pStyle w:val="Nadpis1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uppressAutoHyphens/>
        <w:ind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16244">
        <w:rPr>
          <w:rFonts w:asciiTheme="minorHAnsi" w:hAnsiTheme="minorHAnsi" w:cstheme="minorHAnsi"/>
          <w:b/>
          <w:sz w:val="22"/>
          <w:szCs w:val="22"/>
        </w:rPr>
        <w:t>Smluvní strany</w:t>
      </w:r>
    </w:p>
    <w:p w:rsidR="00301EAA" w:rsidRPr="00B16244" w:rsidRDefault="00301EAA" w:rsidP="00DF2C80">
      <w:pPr>
        <w:pStyle w:val="Nadpis2"/>
        <w:keepLines/>
        <w:tabs>
          <w:tab w:val="left" w:pos="567"/>
          <w:tab w:val="left" w:pos="4500"/>
        </w:tabs>
        <w:suppressAutoHyphens/>
        <w:spacing w:before="0" w:after="0"/>
        <w:ind w:left="360"/>
        <w:jc w:val="both"/>
        <w:rPr>
          <w:rFonts w:asciiTheme="minorHAnsi" w:hAnsiTheme="minorHAnsi" w:cstheme="minorHAnsi"/>
          <w:i w:val="0"/>
          <w:sz w:val="10"/>
          <w:szCs w:val="10"/>
        </w:rPr>
      </w:pPr>
    </w:p>
    <w:p w:rsidR="00AF605D" w:rsidRPr="00E10936" w:rsidRDefault="006A2D8F" w:rsidP="006A2D8F">
      <w:pPr>
        <w:pStyle w:val="Nadpis2"/>
        <w:numPr>
          <w:ilvl w:val="1"/>
          <w:numId w:val="19"/>
        </w:numPr>
        <w:tabs>
          <w:tab w:val="left" w:pos="567"/>
          <w:tab w:val="left" w:pos="3969"/>
        </w:tabs>
        <w:spacing w:before="0" w:after="0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i w:val="0"/>
          <w:sz w:val="22"/>
          <w:szCs w:val="22"/>
        </w:rPr>
        <w:tab/>
      </w:r>
      <w:r w:rsidR="00AF605D" w:rsidRPr="00E10936">
        <w:rPr>
          <w:rFonts w:asciiTheme="minorHAnsi" w:hAnsiTheme="minorHAnsi" w:cstheme="minorHAnsi"/>
          <w:b w:val="0"/>
          <w:i w:val="0"/>
          <w:sz w:val="22"/>
          <w:szCs w:val="22"/>
        </w:rPr>
        <w:t>Objednatel</w:t>
      </w:r>
      <w:r w:rsidR="00AF605D" w:rsidRPr="00E10936">
        <w:rPr>
          <w:rFonts w:asciiTheme="minorHAnsi" w:hAnsiTheme="minorHAnsi" w:cstheme="minorHAnsi"/>
          <w:i w:val="0"/>
          <w:sz w:val="22"/>
          <w:szCs w:val="22"/>
        </w:rPr>
        <w:t xml:space="preserve">: </w:t>
      </w:r>
      <w:r w:rsidR="00AF605D" w:rsidRPr="00E10936">
        <w:rPr>
          <w:rFonts w:asciiTheme="minorHAnsi" w:hAnsiTheme="minorHAnsi" w:cstheme="minorHAnsi"/>
          <w:i w:val="0"/>
          <w:sz w:val="22"/>
          <w:szCs w:val="22"/>
        </w:rPr>
        <w:tab/>
      </w:r>
      <w:r w:rsidR="00C97B18">
        <w:rPr>
          <w:rFonts w:asciiTheme="minorHAnsi" w:hAnsiTheme="minorHAnsi" w:cstheme="minorHAnsi"/>
          <w:i w:val="0"/>
          <w:sz w:val="22"/>
          <w:szCs w:val="22"/>
        </w:rPr>
        <w:t>Střední škola sociální péče a služeb</w:t>
      </w:r>
    </w:p>
    <w:p w:rsidR="0030643F" w:rsidRPr="00E10936" w:rsidRDefault="00AF605D" w:rsidP="00061EC5">
      <w:pPr>
        <w:pStyle w:val="Nadpis2"/>
        <w:tabs>
          <w:tab w:val="left" w:pos="3969"/>
        </w:tabs>
        <w:spacing w:before="0" w:after="0"/>
        <w:ind w:left="567" w:hanging="567"/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E10936">
        <w:rPr>
          <w:rFonts w:asciiTheme="minorHAnsi" w:hAnsiTheme="minorHAnsi" w:cstheme="minorHAnsi"/>
          <w:i w:val="0"/>
          <w:sz w:val="22"/>
          <w:szCs w:val="22"/>
        </w:rPr>
        <w:tab/>
      </w:r>
      <w:r w:rsidR="00061EC5" w:rsidRPr="00E10936">
        <w:rPr>
          <w:rFonts w:asciiTheme="minorHAnsi" w:hAnsiTheme="minorHAnsi" w:cstheme="minorHAnsi"/>
          <w:i w:val="0"/>
          <w:sz w:val="22"/>
          <w:szCs w:val="22"/>
        </w:rPr>
        <w:tab/>
      </w:r>
      <w:r w:rsidR="00C97B18" w:rsidRPr="00C97B18">
        <w:rPr>
          <w:rFonts w:asciiTheme="minorHAnsi" w:hAnsiTheme="minorHAnsi" w:cstheme="minorHAnsi"/>
          <w:b w:val="0"/>
          <w:i w:val="0"/>
          <w:sz w:val="22"/>
          <w:szCs w:val="22"/>
        </w:rPr>
        <w:t>8. května</w:t>
      </w:r>
      <w:r w:rsidR="00883690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2</w:t>
      </w:r>
      <w:r w:rsidR="0030643F" w:rsidRPr="00C97B18">
        <w:rPr>
          <w:rFonts w:asciiTheme="minorHAnsi" w:hAnsiTheme="minorHAnsi" w:cstheme="minorHAnsi"/>
          <w:b w:val="0"/>
          <w:i w:val="0"/>
          <w:sz w:val="22"/>
          <w:szCs w:val="22"/>
        </w:rPr>
        <w:t>,</w:t>
      </w:r>
      <w:r w:rsidR="0030643F" w:rsidRPr="00E10936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  <w:r w:rsidR="00FC1651" w:rsidRPr="00E10936">
        <w:rPr>
          <w:rFonts w:asciiTheme="minorHAnsi" w:hAnsiTheme="minorHAnsi" w:cstheme="minorHAnsi"/>
          <w:b w:val="0"/>
          <w:bCs w:val="0"/>
          <w:i w:val="0"/>
          <w:sz w:val="22"/>
          <w:szCs w:val="22"/>
        </w:rPr>
        <w:t>78</w:t>
      </w:r>
      <w:r w:rsidR="00C97B18">
        <w:rPr>
          <w:rFonts w:asciiTheme="minorHAnsi" w:hAnsiTheme="minorHAnsi" w:cstheme="minorHAnsi"/>
          <w:b w:val="0"/>
          <w:bCs w:val="0"/>
          <w:i w:val="0"/>
          <w:sz w:val="22"/>
          <w:szCs w:val="22"/>
        </w:rPr>
        <w:t>9</w:t>
      </w:r>
      <w:r w:rsidR="00FC1651" w:rsidRPr="00E10936">
        <w:rPr>
          <w:rFonts w:asciiTheme="minorHAnsi" w:hAnsiTheme="minorHAnsi" w:cstheme="minorHAnsi"/>
          <w:b w:val="0"/>
          <w:bCs w:val="0"/>
          <w:i w:val="0"/>
          <w:sz w:val="22"/>
          <w:szCs w:val="22"/>
        </w:rPr>
        <w:t xml:space="preserve"> </w:t>
      </w:r>
      <w:r w:rsidR="00C97B18">
        <w:rPr>
          <w:rFonts w:asciiTheme="minorHAnsi" w:hAnsiTheme="minorHAnsi" w:cstheme="minorHAnsi"/>
          <w:b w:val="0"/>
          <w:bCs w:val="0"/>
          <w:i w:val="0"/>
          <w:sz w:val="22"/>
          <w:szCs w:val="22"/>
        </w:rPr>
        <w:t>01</w:t>
      </w:r>
      <w:r w:rsidR="00FC1651" w:rsidRPr="00E10936">
        <w:rPr>
          <w:rFonts w:asciiTheme="minorHAnsi" w:hAnsiTheme="minorHAnsi" w:cstheme="minorHAnsi"/>
          <w:b w:val="0"/>
          <w:bCs w:val="0"/>
          <w:i w:val="0"/>
          <w:sz w:val="22"/>
          <w:szCs w:val="22"/>
        </w:rPr>
        <w:t xml:space="preserve"> </w:t>
      </w:r>
      <w:r w:rsidR="00C97B18">
        <w:rPr>
          <w:rFonts w:asciiTheme="minorHAnsi" w:hAnsiTheme="minorHAnsi" w:cstheme="minorHAnsi"/>
          <w:b w:val="0"/>
          <w:bCs w:val="0"/>
          <w:i w:val="0"/>
          <w:sz w:val="22"/>
          <w:szCs w:val="22"/>
        </w:rPr>
        <w:t xml:space="preserve">Zábřeh </w:t>
      </w:r>
    </w:p>
    <w:p w:rsidR="00AF605D" w:rsidRPr="00E10936" w:rsidRDefault="00061EC5" w:rsidP="00061EC5">
      <w:pPr>
        <w:pStyle w:val="Nadpis2"/>
        <w:tabs>
          <w:tab w:val="left" w:pos="3969"/>
        </w:tabs>
        <w:spacing w:before="0" w:after="0"/>
        <w:ind w:left="567" w:hanging="567"/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E10936">
        <w:rPr>
          <w:rFonts w:asciiTheme="minorHAnsi" w:hAnsiTheme="minorHAnsi" w:cstheme="minorHAnsi"/>
          <w:b w:val="0"/>
          <w:i w:val="0"/>
          <w:sz w:val="22"/>
          <w:szCs w:val="22"/>
        </w:rPr>
        <w:tab/>
      </w:r>
      <w:r w:rsidR="00AF605D" w:rsidRPr="00E10936">
        <w:rPr>
          <w:rFonts w:asciiTheme="minorHAnsi" w:hAnsiTheme="minorHAnsi" w:cstheme="minorHAnsi"/>
          <w:b w:val="0"/>
          <w:i w:val="0"/>
          <w:sz w:val="22"/>
          <w:szCs w:val="22"/>
        </w:rPr>
        <w:t>IČ:</w:t>
      </w:r>
      <w:r w:rsidR="00AF605D" w:rsidRPr="00E10936">
        <w:rPr>
          <w:rFonts w:asciiTheme="minorHAnsi" w:hAnsiTheme="minorHAnsi" w:cstheme="minorHAnsi"/>
          <w:b w:val="0"/>
          <w:i w:val="0"/>
          <w:sz w:val="22"/>
          <w:szCs w:val="22"/>
        </w:rPr>
        <w:tab/>
      </w:r>
      <w:r w:rsidR="00C97B18">
        <w:rPr>
          <w:rFonts w:asciiTheme="minorHAnsi" w:hAnsiTheme="minorHAnsi" w:cstheme="minorHAnsi"/>
          <w:b w:val="0"/>
          <w:i w:val="0"/>
          <w:sz w:val="22"/>
          <w:szCs w:val="22"/>
          <w:shd w:val="clear" w:color="auto" w:fill="FFFFFF"/>
        </w:rPr>
        <w:t>00 409 014</w:t>
      </w:r>
    </w:p>
    <w:p w:rsidR="00AF605D" w:rsidRPr="00E10936" w:rsidRDefault="00AF605D" w:rsidP="00061EC5">
      <w:pPr>
        <w:keepNext/>
        <w:keepLines/>
        <w:tabs>
          <w:tab w:val="left" w:pos="3969"/>
        </w:tabs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10936">
        <w:rPr>
          <w:rFonts w:asciiTheme="minorHAnsi" w:hAnsiTheme="minorHAnsi" w:cstheme="minorHAnsi"/>
          <w:sz w:val="22"/>
          <w:szCs w:val="22"/>
        </w:rPr>
        <w:tab/>
        <w:t>DIČ:</w:t>
      </w:r>
      <w:r w:rsidRPr="00E10936">
        <w:rPr>
          <w:rFonts w:asciiTheme="minorHAnsi" w:hAnsiTheme="minorHAnsi" w:cstheme="minorHAnsi"/>
          <w:sz w:val="22"/>
          <w:szCs w:val="22"/>
        </w:rPr>
        <w:tab/>
      </w:r>
    </w:p>
    <w:p w:rsidR="00B16244" w:rsidRPr="00E10936" w:rsidRDefault="00B16244" w:rsidP="00061EC5">
      <w:pPr>
        <w:keepNext/>
        <w:keepLines/>
        <w:tabs>
          <w:tab w:val="left" w:pos="3969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:rsidR="00AF605D" w:rsidRPr="00E10936" w:rsidRDefault="00AF605D" w:rsidP="00061EC5">
      <w:pPr>
        <w:tabs>
          <w:tab w:val="left" w:pos="2127"/>
          <w:tab w:val="left" w:pos="3969"/>
        </w:tabs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10936">
        <w:rPr>
          <w:rFonts w:asciiTheme="minorHAnsi" w:hAnsiTheme="minorHAnsi" w:cstheme="minorHAnsi"/>
          <w:sz w:val="22"/>
          <w:szCs w:val="22"/>
        </w:rPr>
        <w:tab/>
        <w:t xml:space="preserve">Zastoupení: </w:t>
      </w:r>
      <w:r w:rsidRPr="00E10936">
        <w:rPr>
          <w:rFonts w:asciiTheme="minorHAnsi" w:hAnsiTheme="minorHAnsi" w:cstheme="minorHAnsi"/>
          <w:sz w:val="22"/>
          <w:szCs w:val="22"/>
        </w:rPr>
        <w:tab/>
      </w:r>
      <w:r w:rsidRPr="00E10936">
        <w:rPr>
          <w:rFonts w:asciiTheme="minorHAnsi" w:hAnsiTheme="minorHAnsi" w:cstheme="minorHAnsi"/>
          <w:sz w:val="22"/>
          <w:szCs w:val="22"/>
        </w:rPr>
        <w:tab/>
      </w:r>
      <w:r w:rsidR="00C97B18">
        <w:rPr>
          <w:rFonts w:asciiTheme="minorHAnsi" w:hAnsiTheme="minorHAnsi" w:cstheme="minorHAnsi"/>
          <w:sz w:val="22"/>
          <w:szCs w:val="22"/>
        </w:rPr>
        <w:t xml:space="preserve">Mgr. Stanislava Kubíčková </w:t>
      </w:r>
      <w:r w:rsidR="00061EC5" w:rsidRPr="00E10936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="00061EC5" w:rsidRPr="00FE6A46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r w:rsidR="00FE6A46" w:rsidRPr="00FE6A46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ředitel</w:t>
      </w:r>
    </w:p>
    <w:p w:rsidR="00B16244" w:rsidRPr="00E10936" w:rsidRDefault="00B16244" w:rsidP="00061EC5">
      <w:pPr>
        <w:tabs>
          <w:tab w:val="left" w:pos="3969"/>
        </w:tabs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EC1875" w:rsidRDefault="00AF605D" w:rsidP="00EC1875">
      <w:pPr>
        <w:tabs>
          <w:tab w:val="num" w:pos="540"/>
          <w:tab w:val="left" w:pos="567"/>
          <w:tab w:val="left" w:pos="3969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10936"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8171D2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Pr="008171D2">
        <w:rPr>
          <w:rFonts w:asciiTheme="minorHAnsi" w:hAnsiTheme="minorHAnsi" w:cstheme="minorHAnsi"/>
          <w:sz w:val="22"/>
          <w:szCs w:val="22"/>
        </w:rPr>
        <w:tab/>
      </w:r>
      <w:r w:rsidR="006D5013">
        <w:rPr>
          <w:rFonts w:ascii="Calibri" w:hAnsi="Calibri"/>
          <w:sz w:val="22"/>
          <w:szCs w:val="22"/>
        </w:rPr>
        <w:t>Komerční banka a.s</w:t>
      </w:r>
      <w:r w:rsidR="00CA046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proofErr w:type="gramStart"/>
      <w:r w:rsidR="00CA0463" w:rsidRPr="00CA0463">
        <w:rPr>
          <w:rFonts w:asciiTheme="minorHAnsi" w:hAnsiTheme="minorHAnsi" w:cstheme="minorHAnsi"/>
          <w:sz w:val="22"/>
          <w:szCs w:val="22"/>
        </w:rPr>
        <w:t>č.ú</w:t>
      </w:r>
      <w:proofErr w:type="spellEnd"/>
      <w:r w:rsidR="00CA0463" w:rsidRPr="00CA0463">
        <w:rPr>
          <w:rFonts w:asciiTheme="minorHAnsi" w:hAnsiTheme="minorHAnsi" w:cstheme="minorHAnsi"/>
          <w:sz w:val="22"/>
          <w:szCs w:val="22"/>
        </w:rPr>
        <w:t>.:</w:t>
      </w:r>
      <w:proofErr w:type="gramEnd"/>
      <w:r w:rsidR="00CA0463" w:rsidRPr="00CA046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F605D" w:rsidRPr="008171D2" w:rsidRDefault="00AF605D" w:rsidP="00EC1875">
      <w:pPr>
        <w:tabs>
          <w:tab w:val="num" w:pos="540"/>
          <w:tab w:val="left" w:pos="567"/>
          <w:tab w:val="left" w:pos="3969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171D2">
        <w:rPr>
          <w:rFonts w:asciiTheme="minorHAnsi" w:hAnsiTheme="minorHAnsi" w:cstheme="minorHAnsi"/>
          <w:sz w:val="22"/>
          <w:szCs w:val="22"/>
        </w:rPr>
        <w:t xml:space="preserve">           Telefon/e-mail:   </w:t>
      </w:r>
      <w:r w:rsidRPr="008171D2">
        <w:rPr>
          <w:rFonts w:asciiTheme="minorHAnsi" w:hAnsiTheme="minorHAnsi" w:cstheme="minorHAnsi"/>
          <w:color w:val="BFBFBF" w:themeColor="background1" w:themeShade="BF"/>
          <w:sz w:val="22"/>
          <w:szCs w:val="22"/>
        </w:rPr>
        <w:tab/>
      </w:r>
      <w:r w:rsidR="00140DAE" w:rsidRPr="00140DAE">
        <w:rPr>
          <w:rFonts w:asciiTheme="minorHAnsi" w:hAnsiTheme="minorHAnsi" w:cstheme="minorHAnsi"/>
          <w:sz w:val="22"/>
          <w:szCs w:val="22"/>
        </w:rPr>
        <w:t xml:space="preserve">+420 </w:t>
      </w:r>
      <w:r w:rsidR="00EC1875" w:rsidRPr="00EC1875">
        <w:rPr>
          <w:rFonts w:asciiTheme="minorHAnsi" w:hAnsiTheme="minorHAnsi" w:cstheme="minorHAnsi"/>
          <w:sz w:val="22"/>
          <w:szCs w:val="22"/>
        </w:rPr>
        <w:t>602 105 571</w:t>
      </w:r>
      <w:r w:rsidRPr="008171D2">
        <w:rPr>
          <w:rFonts w:asciiTheme="minorHAnsi" w:hAnsiTheme="minorHAnsi" w:cstheme="minorHAnsi"/>
          <w:sz w:val="22"/>
          <w:szCs w:val="22"/>
        </w:rPr>
        <w:t xml:space="preserve"> / </w:t>
      </w:r>
      <w:r w:rsidR="00EC1875">
        <w:rPr>
          <w:rFonts w:asciiTheme="minorHAnsi" w:hAnsiTheme="minorHAnsi" w:cstheme="minorHAnsi"/>
          <w:sz w:val="22"/>
          <w:szCs w:val="22"/>
        </w:rPr>
        <w:t>reditel@ssspzabreh.cz</w:t>
      </w:r>
    </w:p>
    <w:p w:rsidR="00B16244" w:rsidRPr="008171D2" w:rsidRDefault="00B16244" w:rsidP="00061EC5">
      <w:pPr>
        <w:widowControl w:val="0"/>
        <w:tabs>
          <w:tab w:val="num" w:pos="540"/>
          <w:tab w:val="left" w:pos="567"/>
          <w:tab w:val="left" w:pos="3969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:rsidR="00AF605D" w:rsidRPr="008171D2" w:rsidRDefault="00AF605D" w:rsidP="00061EC5">
      <w:pPr>
        <w:widowControl w:val="0"/>
        <w:tabs>
          <w:tab w:val="right" w:pos="3686"/>
          <w:tab w:val="left" w:pos="3969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171D2">
        <w:rPr>
          <w:rFonts w:asciiTheme="minorHAnsi" w:hAnsiTheme="minorHAnsi" w:cstheme="minorHAnsi"/>
          <w:sz w:val="22"/>
          <w:szCs w:val="22"/>
        </w:rPr>
        <w:tab/>
      </w:r>
      <w:r w:rsidR="00B16244" w:rsidRPr="008171D2">
        <w:rPr>
          <w:rFonts w:asciiTheme="minorHAnsi" w:hAnsiTheme="minorHAnsi" w:cstheme="minorHAnsi"/>
          <w:sz w:val="22"/>
          <w:szCs w:val="22"/>
        </w:rPr>
        <w:tab/>
      </w:r>
      <w:r w:rsidRPr="008171D2">
        <w:rPr>
          <w:rFonts w:asciiTheme="minorHAnsi" w:hAnsiTheme="minorHAnsi" w:cstheme="minorHAnsi"/>
          <w:sz w:val="22"/>
          <w:szCs w:val="22"/>
        </w:rPr>
        <w:t>Osoby oprávněné jednat:</w:t>
      </w:r>
      <w:r w:rsidRPr="008171D2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8171D2">
        <w:rPr>
          <w:rFonts w:asciiTheme="minorHAnsi" w:hAnsiTheme="minorHAnsi" w:cstheme="minorHAnsi"/>
          <w:sz w:val="22"/>
          <w:szCs w:val="22"/>
        </w:rPr>
        <w:tab/>
      </w:r>
    </w:p>
    <w:p w:rsidR="007F6D93" w:rsidRPr="008171D2" w:rsidRDefault="00AF605D" w:rsidP="007F6D93">
      <w:pPr>
        <w:tabs>
          <w:tab w:val="right" w:pos="3686"/>
          <w:tab w:val="left" w:pos="3969"/>
        </w:tabs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171D2">
        <w:rPr>
          <w:rFonts w:asciiTheme="minorHAnsi" w:hAnsiTheme="minorHAnsi" w:cstheme="minorHAnsi"/>
          <w:sz w:val="22"/>
        </w:rPr>
        <w:tab/>
      </w:r>
      <w:r w:rsidR="007F6D93" w:rsidRPr="008171D2">
        <w:rPr>
          <w:rFonts w:asciiTheme="minorHAnsi" w:hAnsiTheme="minorHAnsi" w:cstheme="minorHAnsi"/>
          <w:sz w:val="22"/>
        </w:rPr>
        <w:tab/>
      </w:r>
      <w:r w:rsidRPr="008171D2">
        <w:rPr>
          <w:rFonts w:asciiTheme="minorHAnsi" w:hAnsiTheme="minorHAnsi" w:cstheme="minorHAnsi"/>
          <w:sz w:val="22"/>
        </w:rPr>
        <w:t>ve věcech smluvních:</w:t>
      </w:r>
      <w:r w:rsidRPr="008171D2">
        <w:rPr>
          <w:rFonts w:asciiTheme="minorHAnsi" w:hAnsiTheme="minorHAnsi" w:cstheme="minorHAnsi"/>
          <w:sz w:val="22"/>
        </w:rPr>
        <w:tab/>
      </w:r>
      <w:r w:rsidR="00FE6A46">
        <w:rPr>
          <w:rFonts w:asciiTheme="minorHAnsi" w:hAnsiTheme="minorHAnsi" w:cstheme="minorHAnsi"/>
          <w:sz w:val="22"/>
        </w:rPr>
        <w:t>Mgr. Stanislava Kubíčková</w:t>
      </w:r>
      <w:r w:rsidR="00166BC4" w:rsidRPr="00E109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10936" w:rsidRPr="008171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</w:t>
      </w:r>
      <w:r w:rsidR="00FE6A46">
        <w:rPr>
          <w:rFonts w:asciiTheme="minorHAnsi" w:hAnsiTheme="minorHAnsi" w:cstheme="minorHAnsi"/>
          <w:i/>
          <w:color w:val="000000" w:themeColor="text1"/>
          <w:szCs w:val="22"/>
        </w:rPr>
        <w:t>ředitel</w:t>
      </w:r>
    </w:p>
    <w:p w:rsidR="003542B0" w:rsidRDefault="00AF605D" w:rsidP="00061EC5">
      <w:pPr>
        <w:widowControl w:val="0"/>
        <w:tabs>
          <w:tab w:val="left" w:pos="567"/>
          <w:tab w:val="right" w:pos="3686"/>
          <w:tab w:val="left" w:pos="3969"/>
        </w:tabs>
        <w:ind w:left="567" w:hanging="567"/>
        <w:jc w:val="both"/>
        <w:rPr>
          <w:rFonts w:asciiTheme="minorHAnsi" w:hAnsiTheme="minorHAnsi" w:cstheme="minorHAnsi"/>
          <w:i/>
          <w:szCs w:val="22"/>
        </w:rPr>
      </w:pPr>
      <w:r w:rsidRPr="008171D2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8171D2">
        <w:rPr>
          <w:rFonts w:asciiTheme="minorHAnsi" w:hAnsiTheme="minorHAnsi" w:cstheme="minorHAnsi"/>
          <w:sz w:val="22"/>
          <w:szCs w:val="22"/>
        </w:rPr>
        <w:tab/>
        <w:t>ve věcech technických:</w:t>
      </w:r>
      <w:r w:rsidRPr="008171D2">
        <w:rPr>
          <w:rFonts w:asciiTheme="minorHAnsi" w:hAnsiTheme="minorHAnsi" w:cstheme="minorHAnsi"/>
          <w:sz w:val="22"/>
          <w:szCs w:val="22"/>
        </w:rPr>
        <w:tab/>
      </w:r>
      <w:r w:rsidR="003542B0">
        <w:rPr>
          <w:rFonts w:asciiTheme="minorHAnsi" w:hAnsiTheme="minorHAnsi" w:cstheme="minorHAnsi"/>
          <w:sz w:val="22"/>
          <w:szCs w:val="22"/>
        </w:rPr>
        <w:t xml:space="preserve">Jaroslav </w:t>
      </w:r>
      <w:proofErr w:type="spellStart"/>
      <w:r w:rsidR="003542B0">
        <w:rPr>
          <w:rFonts w:asciiTheme="minorHAnsi" w:hAnsiTheme="minorHAnsi" w:cstheme="minorHAnsi"/>
          <w:sz w:val="22"/>
          <w:szCs w:val="22"/>
        </w:rPr>
        <w:t>Haberland</w:t>
      </w:r>
      <w:proofErr w:type="spellEnd"/>
      <w:r w:rsidR="003542B0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="00AB16B6" w:rsidRPr="007F3910">
        <w:rPr>
          <w:rFonts w:asciiTheme="minorHAnsi" w:hAnsiTheme="minorHAnsi" w:cstheme="minorHAnsi"/>
          <w:i/>
          <w:szCs w:val="22"/>
        </w:rPr>
        <w:t>tel.</w:t>
      </w:r>
      <w:r w:rsidR="003542B0">
        <w:rPr>
          <w:rFonts w:asciiTheme="minorHAnsi" w:hAnsiTheme="minorHAnsi" w:cstheme="minorHAnsi"/>
          <w:i/>
          <w:szCs w:val="22"/>
        </w:rPr>
        <w:t>:</w:t>
      </w:r>
      <w:r w:rsidR="00AB16B6" w:rsidRPr="007F3910">
        <w:rPr>
          <w:rFonts w:asciiTheme="minorHAnsi" w:hAnsiTheme="minorHAnsi" w:cstheme="minorHAnsi"/>
          <w:i/>
          <w:szCs w:val="22"/>
        </w:rPr>
        <w:t>,</w:t>
      </w:r>
      <w:proofErr w:type="gramEnd"/>
    </w:p>
    <w:p w:rsidR="00AB16B6" w:rsidRDefault="003542B0" w:rsidP="00061EC5">
      <w:pPr>
        <w:widowControl w:val="0"/>
        <w:tabs>
          <w:tab w:val="left" w:pos="567"/>
          <w:tab w:val="right" w:pos="3686"/>
          <w:tab w:val="left" w:pos="3969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</w:t>
      </w:r>
      <w:r w:rsidR="00AB16B6" w:rsidRPr="007F3910">
        <w:rPr>
          <w:rFonts w:asciiTheme="minorHAnsi" w:hAnsiTheme="minorHAnsi" w:cstheme="minorHAnsi"/>
          <w:i/>
          <w:szCs w:val="22"/>
        </w:rPr>
        <w:t>e-mail:</w:t>
      </w:r>
      <w:r w:rsidRPr="003542B0">
        <w:t xml:space="preserve"> </w:t>
      </w:r>
      <w:r w:rsidRPr="003542B0">
        <w:rPr>
          <w:rFonts w:asciiTheme="minorHAnsi" w:hAnsiTheme="minorHAnsi" w:cstheme="minorHAnsi"/>
          <w:i/>
          <w:szCs w:val="22"/>
        </w:rPr>
        <w:t>haberland.jaroslav@ssspzabreh.cz</w:t>
      </w:r>
      <w:r w:rsidR="00FE6A46">
        <w:rPr>
          <w:rFonts w:asciiTheme="minorHAnsi" w:hAnsiTheme="minorHAnsi" w:cstheme="minorHAnsi"/>
          <w:i/>
          <w:szCs w:val="22"/>
        </w:rPr>
        <w:t>.</w:t>
      </w:r>
      <w:r w:rsidR="00AB16B6" w:rsidRPr="007F3910">
        <w:rPr>
          <w:rFonts w:asciiTheme="minorHAnsi" w:hAnsiTheme="minorHAnsi" w:cstheme="minorHAnsi"/>
          <w:i/>
          <w:szCs w:val="22"/>
        </w:rPr>
        <w:t>)</w:t>
      </w:r>
    </w:p>
    <w:p w:rsidR="00AF605D" w:rsidRDefault="00AB16B6" w:rsidP="00AF605D">
      <w:pPr>
        <w:widowControl w:val="0"/>
        <w:tabs>
          <w:tab w:val="left" w:pos="567"/>
          <w:tab w:val="right" w:pos="3686"/>
          <w:tab w:val="left" w:pos="3969"/>
        </w:tabs>
        <w:ind w:left="567" w:hanging="567"/>
        <w:jc w:val="both"/>
        <w:rPr>
          <w:rFonts w:asciiTheme="minorHAnsi" w:hAnsiTheme="minorHAnsi" w:cstheme="minorHAnsi"/>
          <w:sz w:val="10"/>
          <w:szCs w:val="10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AF605D" w:rsidRPr="00B16244" w:rsidRDefault="00AF605D" w:rsidP="00AF605D">
      <w:pPr>
        <w:widowControl w:val="0"/>
        <w:tabs>
          <w:tab w:val="left" w:pos="567"/>
          <w:tab w:val="right" w:pos="3686"/>
          <w:tab w:val="left" w:pos="3969"/>
        </w:tabs>
        <w:ind w:left="567" w:hanging="567"/>
        <w:jc w:val="both"/>
        <w:rPr>
          <w:rFonts w:asciiTheme="minorHAnsi" w:hAnsiTheme="minorHAnsi" w:cstheme="minorHAnsi"/>
          <w:sz w:val="10"/>
          <w:szCs w:val="10"/>
        </w:rPr>
      </w:pPr>
    </w:p>
    <w:p w:rsidR="00FC1651" w:rsidRPr="00B16244" w:rsidRDefault="00FC1651" w:rsidP="00AF605D">
      <w:pPr>
        <w:widowControl w:val="0"/>
        <w:tabs>
          <w:tab w:val="left" w:pos="567"/>
          <w:tab w:val="right" w:pos="3686"/>
          <w:tab w:val="left" w:pos="3969"/>
          <w:tab w:val="left" w:pos="4500"/>
        </w:tabs>
        <w:ind w:left="567" w:hanging="567"/>
        <w:jc w:val="center"/>
        <w:rPr>
          <w:rFonts w:asciiTheme="minorHAnsi" w:hAnsiTheme="minorHAnsi" w:cstheme="minorHAnsi"/>
          <w:i/>
          <w:color w:val="808080"/>
          <w:szCs w:val="22"/>
        </w:rPr>
      </w:pPr>
    </w:p>
    <w:p w:rsidR="00AF605D" w:rsidRPr="00B16244" w:rsidRDefault="00AF605D" w:rsidP="00AF605D">
      <w:pPr>
        <w:widowControl w:val="0"/>
        <w:tabs>
          <w:tab w:val="left" w:pos="567"/>
          <w:tab w:val="right" w:pos="3686"/>
          <w:tab w:val="left" w:pos="3969"/>
          <w:tab w:val="left" w:pos="4500"/>
        </w:tabs>
        <w:ind w:left="567" w:hanging="567"/>
        <w:jc w:val="center"/>
        <w:rPr>
          <w:rFonts w:asciiTheme="minorHAnsi" w:hAnsiTheme="minorHAnsi" w:cstheme="minorHAnsi"/>
          <w:i/>
          <w:color w:val="808080"/>
          <w:szCs w:val="22"/>
        </w:rPr>
      </w:pPr>
      <w:r w:rsidRPr="00B16244">
        <w:rPr>
          <w:rFonts w:asciiTheme="minorHAnsi" w:hAnsiTheme="minorHAnsi" w:cstheme="minorHAnsi"/>
          <w:i/>
          <w:color w:val="808080"/>
          <w:szCs w:val="22"/>
        </w:rPr>
        <w:t>dále jen "objednatel"</w:t>
      </w:r>
    </w:p>
    <w:p w:rsidR="00AF605D" w:rsidRDefault="00AF605D" w:rsidP="00AF605D">
      <w:pPr>
        <w:widowControl w:val="0"/>
        <w:tabs>
          <w:tab w:val="left" w:pos="567"/>
          <w:tab w:val="right" w:pos="3686"/>
          <w:tab w:val="left" w:pos="3969"/>
          <w:tab w:val="left" w:pos="4500"/>
        </w:tabs>
        <w:ind w:left="567" w:hanging="567"/>
        <w:jc w:val="both"/>
        <w:rPr>
          <w:rFonts w:asciiTheme="minorHAnsi" w:hAnsiTheme="minorHAnsi" w:cstheme="minorHAnsi"/>
          <w:sz w:val="10"/>
          <w:szCs w:val="10"/>
        </w:rPr>
      </w:pPr>
    </w:p>
    <w:p w:rsidR="00EF6728" w:rsidRDefault="00EF6728" w:rsidP="00AF605D">
      <w:pPr>
        <w:widowControl w:val="0"/>
        <w:tabs>
          <w:tab w:val="left" w:pos="567"/>
          <w:tab w:val="right" w:pos="3686"/>
          <w:tab w:val="left" w:pos="3969"/>
          <w:tab w:val="left" w:pos="4500"/>
        </w:tabs>
        <w:ind w:left="567" w:hanging="567"/>
        <w:jc w:val="both"/>
        <w:rPr>
          <w:rFonts w:asciiTheme="minorHAnsi" w:hAnsiTheme="minorHAnsi" w:cstheme="minorHAnsi"/>
          <w:sz w:val="10"/>
          <w:szCs w:val="10"/>
        </w:rPr>
      </w:pPr>
    </w:p>
    <w:p w:rsidR="00EF6728" w:rsidRDefault="00EF6728" w:rsidP="00AF605D">
      <w:pPr>
        <w:widowControl w:val="0"/>
        <w:tabs>
          <w:tab w:val="left" w:pos="567"/>
          <w:tab w:val="right" w:pos="3686"/>
          <w:tab w:val="left" w:pos="3969"/>
          <w:tab w:val="left" w:pos="4500"/>
        </w:tabs>
        <w:ind w:left="567" w:hanging="567"/>
        <w:jc w:val="both"/>
        <w:rPr>
          <w:rFonts w:asciiTheme="minorHAnsi" w:hAnsiTheme="minorHAnsi" w:cstheme="minorHAnsi"/>
          <w:sz w:val="10"/>
          <w:szCs w:val="10"/>
        </w:rPr>
      </w:pPr>
    </w:p>
    <w:p w:rsidR="00EF6728" w:rsidRDefault="00EF6728" w:rsidP="00AF605D">
      <w:pPr>
        <w:widowControl w:val="0"/>
        <w:tabs>
          <w:tab w:val="left" w:pos="567"/>
          <w:tab w:val="right" w:pos="3686"/>
          <w:tab w:val="left" w:pos="3969"/>
          <w:tab w:val="left" w:pos="4500"/>
        </w:tabs>
        <w:ind w:left="567" w:hanging="567"/>
        <w:jc w:val="both"/>
        <w:rPr>
          <w:rFonts w:asciiTheme="minorHAnsi" w:hAnsiTheme="minorHAnsi" w:cstheme="minorHAnsi"/>
          <w:sz w:val="10"/>
          <w:szCs w:val="10"/>
        </w:rPr>
      </w:pPr>
    </w:p>
    <w:p w:rsidR="00EF6728" w:rsidRPr="00B16244" w:rsidRDefault="00EF6728" w:rsidP="00AF605D">
      <w:pPr>
        <w:widowControl w:val="0"/>
        <w:tabs>
          <w:tab w:val="left" w:pos="567"/>
          <w:tab w:val="right" w:pos="3686"/>
          <w:tab w:val="left" w:pos="3969"/>
          <w:tab w:val="left" w:pos="4500"/>
        </w:tabs>
        <w:ind w:left="567" w:hanging="567"/>
        <w:jc w:val="both"/>
        <w:rPr>
          <w:rFonts w:asciiTheme="minorHAnsi" w:hAnsiTheme="minorHAnsi" w:cstheme="minorHAnsi"/>
          <w:sz w:val="10"/>
          <w:szCs w:val="10"/>
        </w:rPr>
      </w:pPr>
    </w:p>
    <w:p w:rsidR="00AF605D" w:rsidRPr="00B16244" w:rsidRDefault="00AF605D" w:rsidP="00AF605D">
      <w:pPr>
        <w:widowControl w:val="0"/>
        <w:tabs>
          <w:tab w:val="left" w:pos="567"/>
          <w:tab w:val="right" w:pos="3686"/>
          <w:tab w:val="left" w:pos="3969"/>
          <w:tab w:val="left" w:pos="4500"/>
        </w:tabs>
        <w:ind w:left="567" w:hanging="567"/>
        <w:jc w:val="both"/>
        <w:rPr>
          <w:rFonts w:asciiTheme="minorHAnsi" w:hAnsiTheme="minorHAnsi" w:cstheme="minorHAnsi"/>
          <w:sz w:val="10"/>
          <w:szCs w:val="10"/>
        </w:rPr>
      </w:pPr>
    </w:p>
    <w:p w:rsidR="00AF605D" w:rsidRPr="00B16244" w:rsidRDefault="00864BD1" w:rsidP="00AF605D">
      <w:pPr>
        <w:pStyle w:val="Nadpis2"/>
        <w:keepNext w:val="0"/>
        <w:widowControl w:val="0"/>
        <w:numPr>
          <w:ilvl w:val="1"/>
          <w:numId w:val="19"/>
        </w:numPr>
        <w:tabs>
          <w:tab w:val="left" w:pos="567"/>
          <w:tab w:val="left" w:pos="3969"/>
        </w:tabs>
        <w:spacing w:before="0" w:after="0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B16244">
        <w:rPr>
          <w:rFonts w:asciiTheme="minorHAnsi" w:hAnsiTheme="minorHAnsi" w:cstheme="minorHAnsi"/>
          <w:b w:val="0"/>
          <w:i w:val="0"/>
          <w:sz w:val="22"/>
          <w:szCs w:val="22"/>
        </w:rPr>
        <w:tab/>
      </w:r>
      <w:r w:rsidR="00AF605D" w:rsidRPr="00B16244">
        <w:rPr>
          <w:rFonts w:asciiTheme="minorHAnsi" w:hAnsiTheme="minorHAnsi" w:cstheme="minorHAnsi"/>
          <w:b w:val="0"/>
          <w:i w:val="0"/>
          <w:sz w:val="22"/>
          <w:szCs w:val="22"/>
        </w:rPr>
        <w:t>Zhotovitel:</w:t>
      </w:r>
      <w:r w:rsidR="00AF605D" w:rsidRPr="00B16244">
        <w:rPr>
          <w:rFonts w:asciiTheme="minorHAnsi" w:hAnsiTheme="minorHAnsi" w:cstheme="minorHAnsi"/>
          <w:b w:val="0"/>
          <w:i w:val="0"/>
          <w:color w:val="808080"/>
          <w:sz w:val="22"/>
          <w:szCs w:val="22"/>
        </w:rPr>
        <w:t xml:space="preserve"> </w:t>
      </w:r>
      <w:r w:rsidR="00AF605D" w:rsidRPr="00B16244">
        <w:rPr>
          <w:rFonts w:asciiTheme="minorHAnsi" w:hAnsiTheme="minorHAnsi" w:cstheme="minorHAnsi"/>
          <w:i w:val="0"/>
          <w:color w:val="BFBFBF"/>
          <w:sz w:val="22"/>
          <w:szCs w:val="22"/>
        </w:rPr>
        <w:tab/>
      </w:r>
      <w:r w:rsidR="00AF605D" w:rsidRPr="00B16244">
        <w:rPr>
          <w:rFonts w:asciiTheme="minorHAnsi" w:hAnsiTheme="minorHAnsi" w:cstheme="minorHAnsi"/>
          <w:i w:val="0"/>
          <w:sz w:val="22"/>
          <w:szCs w:val="22"/>
        </w:rPr>
        <w:t>EKOZIS spol. s r.</w:t>
      </w:r>
      <w:r w:rsidR="00CD43CF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AF605D" w:rsidRPr="00B16244">
        <w:rPr>
          <w:rFonts w:asciiTheme="minorHAnsi" w:hAnsiTheme="minorHAnsi" w:cstheme="minorHAnsi"/>
          <w:i w:val="0"/>
          <w:sz w:val="22"/>
          <w:szCs w:val="22"/>
        </w:rPr>
        <w:t>o.</w:t>
      </w:r>
    </w:p>
    <w:p w:rsidR="00AF605D" w:rsidRPr="00B16244" w:rsidRDefault="00AF605D" w:rsidP="00AF605D">
      <w:pPr>
        <w:widowControl w:val="0"/>
        <w:tabs>
          <w:tab w:val="left" w:pos="567"/>
          <w:tab w:val="right" w:pos="3686"/>
          <w:tab w:val="left" w:pos="3969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1624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</w:t>
      </w:r>
      <w:r w:rsidRPr="00B16244">
        <w:rPr>
          <w:rFonts w:asciiTheme="minorHAnsi" w:hAnsiTheme="minorHAnsi" w:cstheme="minorHAnsi"/>
          <w:sz w:val="22"/>
          <w:szCs w:val="22"/>
        </w:rPr>
        <w:tab/>
      </w:r>
      <w:r w:rsidRPr="00B16244">
        <w:rPr>
          <w:rFonts w:asciiTheme="minorHAnsi" w:hAnsiTheme="minorHAnsi" w:cstheme="minorHAnsi"/>
          <w:sz w:val="22"/>
          <w:szCs w:val="22"/>
        </w:rPr>
        <w:tab/>
        <w:t xml:space="preserve">Na </w:t>
      </w:r>
      <w:proofErr w:type="spellStart"/>
      <w:r w:rsidRPr="00B16244">
        <w:rPr>
          <w:rFonts w:asciiTheme="minorHAnsi" w:hAnsiTheme="minorHAnsi" w:cstheme="minorHAnsi"/>
          <w:sz w:val="22"/>
          <w:szCs w:val="22"/>
        </w:rPr>
        <w:t>Křtaltě</w:t>
      </w:r>
      <w:proofErr w:type="spellEnd"/>
      <w:r w:rsidRPr="00B16244">
        <w:rPr>
          <w:rFonts w:asciiTheme="minorHAnsi" w:hAnsiTheme="minorHAnsi" w:cstheme="minorHAnsi"/>
          <w:sz w:val="22"/>
          <w:szCs w:val="22"/>
        </w:rPr>
        <w:t xml:space="preserve">  980/21, </w:t>
      </w:r>
      <w:proofErr w:type="gramStart"/>
      <w:r w:rsidRPr="00B16244">
        <w:rPr>
          <w:rFonts w:asciiTheme="minorHAnsi" w:hAnsiTheme="minorHAnsi" w:cstheme="minorHAnsi"/>
          <w:sz w:val="22"/>
          <w:szCs w:val="22"/>
        </w:rPr>
        <w:t>789 01  Zábřeh</w:t>
      </w:r>
      <w:proofErr w:type="gramEnd"/>
    </w:p>
    <w:p w:rsidR="00AF605D" w:rsidRDefault="00AF605D" w:rsidP="00AF605D">
      <w:pPr>
        <w:widowControl w:val="0"/>
        <w:tabs>
          <w:tab w:val="left" w:pos="567"/>
          <w:tab w:val="left" w:pos="3969"/>
        </w:tabs>
        <w:ind w:left="567" w:hanging="567"/>
        <w:jc w:val="both"/>
        <w:rPr>
          <w:rFonts w:ascii="Calibri" w:hAnsi="Calibri"/>
          <w:sz w:val="22"/>
          <w:szCs w:val="22"/>
        </w:rPr>
      </w:pPr>
      <w:r w:rsidRPr="006B5C1D">
        <w:rPr>
          <w:rFonts w:ascii="Calibri" w:hAnsi="Calibri"/>
          <w:sz w:val="22"/>
          <w:szCs w:val="22"/>
        </w:rPr>
        <w:tab/>
      </w:r>
      <w:r w:rsidRPr="00DA639D">
        <w:rPr>
          <w:rFonts w:ascii="Calibri" w:hAnsi="Calibri"/>
          <w:sz w:val="22"/>
          <w:szCs w:val="22"/>
        </w:rPr>
        <w:t xml:space="preserve">IČ: </w:t>
      </w:r>
      <w:r>
        <w:rPr>
          <w:rFonts w:ascii="Calibri" w:hAnsi="Calibri"/>
          <w:sz w:val="22"/>
          <w:szCs w:val="22"/>
        </w:rPr>
        <w:tab/>
      </w:r>
      <w:r w:rsidRPr="00DA639D">
        <w:rPr>
          <w:rFonts w:ascii="Calibri" w:hAnsi="Calibri"/>
          <w:sz w:val="22"/>
          <w:szCs w:val="22"/>
        </w:rPr>
        <w:t>410</w:t>
      </w:r>
      <w:r w:rsidR="00CD43CF">
        <w:rPr>
          <w:rFonts w:ascii="Calibri" w:hAnsi="Calibri"/>
          <w:sz w:val="22"/>
          <w:szCs w:val="22"/>
        </w:rPr>
        <w:t xml:space="preserve"> </w:t>
      </w:r>
      <w:r w:rsidRPr="00DA639D">
        <w:rPr>
          <w:rFonts w:ascii="Calibri" w:hAnsi="Calibri"/>
          <w:sz w:val="22"/>
          <w:szCs w:val="22"/>
        </w:rPr>
        <w:t>31</w:t>
      </w:r>
      <w:r w:rsidR="00CD43CF">
        <w:rPr>
          <w:rFonts w:ascii="Calibri" w:hAnsi="Calibri"/>
          <w:sz w:val="22"/>
          <w:szCs w:val="22"/>
        </w:rPr>
        <w:t xml:space="preserve"> </w:t>
      </w:r>
      <w:r w:rsidRPr="00DA639D">
        <w:rPr>
          <w:rFonts w:ascii="Calibri" w:hAnsi="Calibri"/>
          <w:sz w:val="22"/>
          <w:szCs w:val="22"/>
        </w:rPr>
        <w:t>024</w:t>
      </w:r>
    </w:p>
    <w:p w:rsidR="00B16244" w:rsidRDefault="00AF605D" w:rsidP="00AF605D">
      <w:pPr>
        <w:widowControl w:val="0"/>
        <w:tabs>
          <w:tab w:val="left" w:pos="567"/>
          <w:tab w:val="left" w:pos="3969"/>
        </w:tabs>
        <w:ind w:left="567" w:hanging="567"/>
        <w:jc w:val="both"/>
        <w:rPr>
          <w:rFonts w:ascii="Calibri" w:hAnsi="Calibri"/>
          <w:sz w:val="22"/>
          <w:szCs w:val="22"/>
        </w:rPr>
      </w:pPr>
      <w:r w:rsidRPr="00DA639D">
        <w:rPr>
          <w:rFonts w:ascii="Calibri" w:hAnsi="Calibri"/>
          <w:sz w:val="22"/>
          <w:szCs w:val="22"/>
        </w:rPr>
        <w:t xml:space="preserve"> </w:t>
      </w:r>
      <w:r w:rsidRPr="00DA639D">
        <w:rPr>
          <w:rFonts w:ascii="Calibri" w:hAnsi="Calibri"/>
          <w:sz w:val="22"/>
          <w:szCs w:val="22"/>
        </w:rPr>
        <w:tab/>
        <w:t xml:space="preserve">DIČ: </w:t>
      </w:r>
      <w:r>
        <w:rPr>
          <w:rFonts w:ascii="Calibri" w:hAnsi="Calibri"/>
          <w:sz w:val="22"/>
          <w:szCs w:val="22"/>
        </w:rPr>
        <w:tab/>
      </w:r>
      <w:r w:rsidRPr="00DA639D">
        <w:rPr>
          <w:rFonts w:ascii="Calibri" w:hAnsi="Calibri"/>
          <w:sz w:val="22"/>
          <w:szCs w:val="22"/>
        </w:rPr>
        <w:t>CZ41031024</w:t>
      </w:r>
    </w:p>
    <w:p w:rsidR="00B16244" w:rsidRPr="00B16244" w:rsidRDefault="00B16244" w:rsidP="00AF605D">
      <w:pPr>
        <w:widowControl w:val="0"/>
        <w:tabs>
          <w:tab w:val="left" w:pos="567"/>
          <w:tab w:val="left" w:pos="3969"/>
        </w:tabs>
        <w:ind w:left="567" w:hanging="567"/>
        <w:jc w:val="both"/>
        <w:rPr>
          <w:rFonts w:ascii="Calibri" w:hAnsi="Calibri"/>
          <w:sz w:val="10"/>
          <w:szCs w:val="10"/>
        </w:rPr>
      </w:pPr>
    </w:p>
    <w:p w:rsidR="00AF605D" w:rsidRDefault="00AF605D" w:rsidP="00AF605D">
      <w:pPr>
        <w:widowControl w:val="0"/>
        <w:tabs>
          <w:tab w:val="left" w:pos="567"/>
          <w:tab w:val="right" w:pos="3686"/>
          <w:tab w:val="left" w:pos="3969"/>
        </w:tabs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Pr="006B5C1D">
        <w:rPr>
          <w:rFonts w:ascii="Calibri" w:hAnsi="Calibri"/>
          <w:sz w:val="22"/>
          <w:szCs w:val="22"/>
        </w:rPr>
        <w:t xml:space="preserve">Zastoupení: </w:t>
      </w:r>
      <w:r>
        <w:rPr>
          <w:rFonts w:ascii="Calibri" w:hAnsi="Calibri"/>
          <w:sz w:val="22"/>
          <w:szCs w:val="22"/>
        </w:rPr>
        <w:tab/>
      </w:r>
      <w:r w:rsidRPr="006B5C1D">
        <w:rPr>
          <w:rFonts w:ascii="Calibri" w:hAnsi="Calibri"/>
          <w:sz w:val="22"/>
          <w:szCs w:val="22"/>
        </w:rPr>
        <w:tab/>
        <w:t xml:space="preserve">Ing. Petr Blažek - jednatel </w:t>
      </w:r>
    </w:p>
    <w:p w:rsidR="00B16244" w:rsidRPr="00B16244" w:rsidRDefault="00B16244" w:rsidP="00AF605D">
      <w:pPr>
        <w:widowControl w:val="0"/>
        <w:tabs>
          <w:tab w:val="left" w:pos="567"/>
          <w:tab w:val="right" w:pos="3686"/>
          <w:tab w:val="left" w:pos="3969"/>
        </w:tabs>
        <w:ind w:left="567" w:hanging="567"/>
        <w:jc w:val="both"/>
        <w:rPr>
          <w:rFonts w:ascii="Calibri" w:hAnsi="Calibri"/>
          <w:sz w:val="10"/>
          <w:szCs w:val="10"/>
        </w:rPr>
      </w:pPr>
    </w:p>
    <w:p w:rsidR="009221BA" w:rsidRDefault="00AF605D" w:rsidP="00AF605D">
      <w:pPr>
        <w:widowControl w:val="0"/>
        <w:tabs>
          <w:tab w:val="left" w:pos="567"/>
          <w:tab w:val="right" w:pos="3686"/>
          <w:tab w:val="left" w:pos="3969"/>
          <w:tab w:val="left" w:pos="7020"/>
        </w:tabs>
        <w:ind w:left="567" w:hanging="567"/>
        <w:rPr>
          <w:rFonts w:ascii="Calibri" w:hAnsi="Calibri"/>
          <w:sz w:val="22"/>
          <w:szCs w:val="22"/>
        </w:rPr>
      </w:pPr>
      <w:r w:rsidRPr="006B5C1D">
        <w:rPr>
          <w:rFonts w:ascii="Calibri" w:hAnsi="Calibri"/>
          <w:sz w:val="22"/>
          <w:szCs w:val="22"/>
        </w:rPr>
        <w:tab/>
        <w:t>Bankovní spojení:</w:t>
      </w:r>
      <w:r w:rsidRPr="006B5C1D">
        <w:rPr>
          <w:rFonts w:ascii="Calibri" w:hAnsi="Calibri"/>
          <w:color w:val="808080"/>
          <w:sz w:val="22"/>
          <w:szCs w:val="22"/>
        </w:rPr>
        <w:t xml:space="preserve"> </w:t>
      </w:r>
      <w:r>
        <w:rPr>
          <w:rFonts w:ascii="Calibri" w:hAnsi="Calibri"/>
          <w:color w:val="808080"/>
          <w:sz w:val="22"/>
          <w:szCs w:val="22"/>
        </w:rPr>
        <w:tab/>
      </w:r>
      <w:r>
        <w:rPr>
          <w:rFonts w:ascii="Calibri" w:hAnsi="Calibri"/>
          <w:color w:val="808080"/>
          <w:sz w:val="22"/>
          <w:szCs w:val="22"/>
        </w:rPr>
        <w:tab/>
      </w:r>
      <w:r w:rsidRPr="006B5C1D">
        <w:rPr>
          <w:rFonts w:ascii="Calibri" w:hAnsi="Calibri"/>
          <w:sz w:val="22"/>
          <w:szCs w:val="22"/>
        </w:rPr>
        <w:t>Č</w:t>
      </w:r>
      <w:r>
        <w:rPr>
          <w:rFonts w:ascii="Calibri" w:hAnsi="Calibri"/>
          <w:sz w:val="22"/>
          <w:szCs w:val="22"/>
        </w:rPr>
        <w:t>eská spořitelna</w:t>
      </w:r>
      <w:r w:rsidRPr="006B5C1D">
        <w:rPr>
          <w:rFonts w:ascii="Calibri" w:hAnsi="Calibri"/>
          <w:sz w:val="22"/>
          <w:szCs w:val="22"/>
        </w:rPr>
        <w:t xml:space="preserve"> a.s.</w:t>
      </w:r>
      <w:r>
        <w:rPr>
          <w:rFonts w:ascii="Calibri" w:hAnsi="Calibri"/>
          <w:sz w:val="22"/>
          <w:szCs w:val="22"/>
        </w:rPr>
        <w:t xml:space="preserve">, </w:t>
      </w:r>
      <w:r w:rsidR="00140DAE">
        <w:rPr>
          <w:rFonts w:ascii="Calibri" w:hAnsi="Calibri"/>
          <w:sz w:val="22"/>
          <w:szCs w:val="22"/>
        </w:rPr>
        <w:t xml:space="preserve"> </w:t>
      </w:r>
      <w:proofErr w:type="spellStart"/>
      <w:proofErr w:type="gramStart"/>
      <w:r w:rsidRPr="006B5C1D">
        <w:rPr>
          <w:rFonts w:ascii="Calibri" w:hAnsi="Calibri"/>
          <w:sz w:val="22"/>
          <w:szCs w:val="22"/>
        </w:rPr>
        <w:t>č.ú</w:t>
      </w:r>
      <w:proofErr w:type="spellEnd"/>
      <w:r w:rsidRPr="006B5C1D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:</w:t>
      </w:r>
      <w:proofErr w:type="gramEnd"/>
    </w:p>
    <w:p w:rsidR="00AF605D" w:rsidRPr="006B5C1D" w:rsidRDefault="00AF605D" w:rsidP="00AF605D">
      <w:pPr>
        <w:widowControl w:val="0"/>
        <w:tabs>
          <w:tab w:val="left" w:pos="567"/>
          <w:tab w:val="right" w:pos="3686"/>
          <w:tab w:val="left" w:pos="3969"/>
          <w:tab w:val="left" w:pos="7020"/>
        </w:tabs>
        <w:ind w:left="567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140DAE">
        <w:rPr>
          <w:rFonts w:ascii="Calibri" w:hAnsi="Calibri"/>
          <w:sz w:val="22"/>
          <w:szCs w:val="22"/>
        </w:rPr>
        <w:tab/>
      </w:r>
      <w:r w:rsidRPr="006B5C1D">
        <w:rPr>
          <w:rFonts w:ascii="Calibri" w:hAnsi="Calibri"/>
          <w:sz w:val="22"/>
          <w:szCs w:val="22"/>
        </w:rPr>
        <w:t xml:space="preserve"> </w:t>
      </w:r>
    </w:p>
    <w:p w:rsidR="00AF605D" w:rsidRDefault="00AF605D" w:rsidP="00AF605D">
      <w:pPr>
        <w:widowControl w:val="0"/>
        <w:tabs>
          <w:tab w:val="left" w:pos="567"/>
          <w:tab w:val="right" w:pos="3686"/>
          <w:tab w:val="left" w:pos="3969"/>
          <w:tab w:val="left" w:pos="7020"/>
        </w:tabs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Telefon/e-mail: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140DAE">
        <w:rPr>
          <w:rFonts w:ascii="Calibri" w:hAnsi="Calibri"/>
          <w:sz w:val="22"/>
          <w:szCs w:val="22"/>
        </w:rPr>
        <w:t xml:space="preserve">+420 </w:t>
      </w:r>
      <w:r>
        <w:rPr>
          <w:rFonts w:ascii="Calibri" w:hAnsi="Calibri"/>
          <w:sz w:val="22"/>
          <w:szCs w:val="22"/>
        </w:rPr>
        <w:t>583 411 084 /ekozis@ekozis</w:t>
      </w:r>
      <w:r w:rsidRPr="00390D1D">
        <w:rPr>
          <w:rFonts w:ascii="Calibri" w:hAnsi="Calibri"/>
          <w:sz w:val="22"/>
          <w:szCs w:val="22"/>
        </w:rPr>
        <w:t>.cz</w:t>
      </w:r>
    </w:p>
    <w:p w:rsidR="00864BD1" w:rsidRPr="00B16244" w:rsidRDefault="00AF605D" w:rsidP="00AF605D">
      <w:pPr>
        <w:widowControl w:val="0"/>
        <w:tabs>
          <w:tab w:val="right" w:pos="3686"/>
          <w:tab w:val="left" w:pos="3969"/>
        </w:tabs>
        <w:ind w:left="567" w:hanging="567"/>
        <w:jc w:val="both"/>
        <w:rPr>
          <w:rFonts w:ascii="Calibri" w:hAnsi="Calibri"/>
          <w:sz w:val="10"/>
          <w:szCs w:val="10"/>
        </w:rPr>
      </w:pPr>
      <w:r w:rsidRPr="00B16244">
        <w:rPr>
          <w:rFonts w:ascii="Calibri" w:hAnsi="Calibri"/>
          <w:sz w:val="10"/>
          <w:szCs w:val="10"/>
        </w:rPr>
        <w:tab/>
      </w:r>
      <w:r w:rsidR="00864BD1" w:rsidRPr="00B16244">
        <w:rPr>
          <w:rFonts w:ascii="Calibri" w:hAnsi="Calibri"/>
          <w:sz w:val="10"/>
          <w:szCs w:val="10"/>
        </w:rPr>
        <w:tab/>
      </w:r>
    </w:p>
    <w:p w:rsidR="00AF605D" w:rsidRPr="00394DA6" w:rsidRDefault="00864BD1" w:rsidP="00AF605D">
      <w:pPr>
        <w:widowControl w:val="0"/>
        <w:tabs>
          <w:tab w:val="right" w:pos="3686"/>
          <w:tab w:val="left" w:pos="3969"/>
        </w:tabs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AF605D">
        <w:rPr>
          <w:rFonts w:ascii="Calibri" w:hAnsi="Calibri"/>
          <w:sz w:val="22"/>
          <w:szCs w:val="22"/>
        </w:rPr>
        <w:t>O</w:t>
      </w:r>
      <w:r w:rsidR="00AF605D" w:rsidRPr="00394DA6">
        <w:rPr>
          <w:rFonts w:ascii="Calibri" w:hAnsi="Calibri"/>
          <w:sz w:val="22"/>
          <w:szCs w:val="22"/>
        </w:rPr>
        <w:t>soby oprávněné jednat:</w:t>
      </w:r>
      <w:r w:rsidR="00AF605D" w:rsidRPr="00394DA6">
        <w:rPr>
          <w:rFonts w:ascii="Calibri" w:hAnsi="Calibri"/>
          <w:sz w:val="22"/>
          <w:szCs w:val="22"/>
        </w:rPr>
        <w:tab/>
        <w:t xml:space="preserve"> </w:t>
      </w:r>
      <w:r w:rsidR="00AF605D" w:rsidRPr="00394DA6">
        <w:rPr>
          <w:rFonts w:ascii="Calibri" w:hAnsi="Calibri"/>
          <w:sz w:val="22"/>
          <w:szCs w:val="22"/>
        </w:rPr>
        <w:tab/>
      </w:r>
    </w:p>
    <w:p w:rsidR="00AF605D" w:rsidRPr="006B5C1D" w:rsidRDefault="00AF605D" w:rsidP="00AF605D">
      <w:pPr>
        <w:widowControl w:val="0"/>
        <w:tabs>
          <w:tab w:val="left" w:pos="567"/>
          <w:tab w:val="right" w:pos="3686"/>
          <w:tab w:val="left" w:pos="3969"/>
        </w:tabs>
        <w:ind w:left="567" w:hanging="567"/>
        <w:jc w:val="both"/>
        <w:rPr>
          <w:rFonts w:ascii="Calibri" w:hAnsi="Calibri"/>
          <w:i/>
          <w:sz w:val="22"/>
          <w:szCs w:val="22"/>
        </w:rPr>
      </w:pPr>
      <w:r w:rsidRPr="006B5C1D">
        <w:rPr>
          <w:rFonts w:ascii="Calibri" w:hAnsi="Calibri"/>
          <w:sz w:val="22"/>
          <w:szCs w:val="22"/>
        </w:rPr>
        <w:tab/>
      </w:r>
      <w:r w:rsidRPr="006B5C1D">
        <w:rPr>
          <w:rFonts w:ascii="Calibri" w:hAnsi="Calibri"/>
          <w:sz w:val="22"/>
          <w:szCs w:val="22"/>
        </w:rPr>
        <w:tab/>
        <w:t>ve věcech smluvních:</w:t>
      </w:r>
      <w:r w:rsidRPr="006B5C1D">
        <w:rPr>
          <w:rFonts w:ascii="Calibri" w:hAnsi="Calibri"/>
          <w:sz w:val="22"/>
          <w:szCs w:val="22"/>
        </w:rPr>
        <w:tab/>
        <w:t xml:space="preserve">Ing. Petr Blažek - </w:t>
      </w:r>
      <w:r w:rsidRPr="006A2D8F">
        <w:rPr>
          <w:rFonts w:ascii="Calibri" w:hAnsi="Calibri"/>
          <w:i/>
          <w:szCs w:val="22"/>
        </w:rPr>
        <w:t>jednatel</w:t>
      </w:r>
      <w:r w:rsidRPr="006A2D8F">
        <w:rPr>
          <w:rFonts w:ascii="Calibri" w:hAnsi="Calibri"/>
          <w:szCs w:val="22"/>
        </w:rPr>
        <w:t xml:space="preserve"> </w:t>
      </w:r>
    </w:p>
    <w:p w:rsidR="00AF605D" w:rsidRDefault="00AF605D" w:rsidP="00AF605D">
      <w:pPr>
        <w:widowControl w:val="0"/>
        <w:tabs>
          <w:tab w:val="left" w:pos="567"/>
          <w:tab w:val="right" w:pos="3686"/>
          <w:tab w:val="left" w:pos="3969"/>
          <w:tab w:val="left" w:pos="4500"/>
          <w:tab w:val="left" w:pos="7371"/>
        </w:tabs>
        <w:ind w:left="567" w:hanging="567"/>
        <w:rPr>
          <w:rFonts w:ascii="Calibri" w:hAnsi="Calibri" w:cs="Calibri"/>
          <w:sz w:val="22"/>
          <w:szCs w:val="22"/>
        </w:rPr>
      </w:pPr>
      <w:r w:rsidRPr="003124D9">
        <w:rPr>
          <w:rFonts w:ascii="Calibri" w:hAnsi="Calibri" w:cs="Calibri"/>
          <w:sz w:val="22"/>
          <w:szCs w:val="22"/>
        </w:rPr>
        <w:t xml:space="preserve">                    </w:t>
      </w:r>
      <w:r w:rsidRPr="003124D9">
        <w:rPr>
          <w:rFonts w:ascii="Calibri" w:hAnsi="Calibri" w:cs="Calibri"/>
          <w:sz w:val="22"/>
          <w:szCs w:val="22"/>
        </w:rPr>
        <w:tab/>
        <w:t>ve v</w:t>
      </w:r>
      <w:r>
        <w:rPr>
          <w:rFonts w:ascii="Calibri" w:hAnsi="Calibri" w:cs="Calibri"/>
          <w:sz w:val="22"/>
          <w:szCs w:val="22"/>
        </w:rPr>
        <w:t>ěcech technických:</w:t>
      </w:r>
      <w:r>
        <w:rPr>
          <w:rFonts w:ascii="Calibri" w:hAnsi="Calibri" w:cs="Calibri"/>
          <w:sz w:val="22"/>
          <w:szCs w:val="22"/>
        </w:rPr>
        <w:tab/>
      </w:r>
      <w:r w:rsidR="003674C7">
        <w:rPr>
          <w:rFonts w:ascii="Calibri" w:hAnsi="Calibri" w:cs="Calibri"/>
          <w:sz w:val="22"/>
          <w:szCs w:val="22"/>
        </w:rPr>
        <w:t>Marek Pelikán</w:t>
      </w:r>
      <w:r w:rsidR="006A2D8F">
        <w:rPr>
          <w:rFonts w:ascii="Calibri" w:hAnsi="Calibri" w:cs="Calibri"/>
          <w:sz w:val="22"/>
          <w:szCs w:val="22"/>
        </w:rPr>
        <w:t xml:space="preserve"> </w:t>
      </w:r>
      <w:r w:rsidR="003674C7">
        <w:rPr>
          <w:rFonts w:ascii="Calibri" w:hAnsi="Calibri" w:cs="Calibri"/>
          <w:sz w:val="22"/>
          <w:szCs w:val="22"/>
        </w:rPr>
        <w:t>–</w:t>
      </w:r>
      <w:r w:rsidR="006A2D8F">
        <w:rPr>
          <w:rFonts w:ascii="Calibri" w:hAnsi="Calibri" w:cs="Calibri"/>
          <w:sz w:val="22"/>
          <w:szCs w:val="22"/>
        </w:rPr>
        <w:t xml:space="preserve"> </w:t>
      </w:r>
      <w:r w:rsidRPr="006A2D8F">
        <w:rPr>
          <w:rFonts w:ascii="Calibri" w:hAnsi="Calibri" w:cs="Calibri"/>
          <w:i/>
          <w:szCs w:val="22"/>
        </w:rPr>
        <w:t>stavbyvedoucí</w:t>
      </w:r>
    </w:p>
    <w:p w:rsidR="00AF605D" w:rsidRDefault="00AF605D" w:rsidP="00AF605D">
      <w:pPr>
        <w:widowControl w:val="0"/>
        <w:tabs>
          <w:tab w:val="left" w:pos="567"/>
          <w:tab w:val="right" w:pos="3686"/>
          <w:tab w:val="left" w:pos="3969"/>
          <w:tab w:val="left" w:pos="4500"/>
          <w:tab w:val="left" w:pos="7371"/>
        </w:tabs>
        <w:ind w:left="567" w:hanging="567"/>
        <w:rPr>
          <w:rFonts w:ascii="Calibri" w:hAnsi="Calibri" w:cs="Calibri"/>
          <w:i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proofErr w:type="gramStart"/>
      <w:r w:rsidRPr="00DA639D">
        <w:rPr>
          <w:rFonts w:ascii="Calibri" w:hAnsi="Calibri" w:cs="Calibri"/>
          <w:i/>
        </w:rPr>
        <w:t>tel.:</w:t>
      </w:r>
      <w:r w:rsidR="009221BA">
        <w:rPr>
          <w:rFonts w:ascii="Calibri" w:hAnsi="Calibri" w:cs="Calibri"/>
          <w:i/>
        </w:rPr>
        <w:t xml:space="preserve">         </w:t>
      </w:r>
      <w:bookmarkStart w:id="0" w:name="_GoBack"/>
      <w:bookmarkEnd w:id="0"/>
      <w:r w:rsidRPr="00DA639D">
        <w:rPr>
          <w:rFonts w:ascii="Calibri" w:hAnsi="Calibri" w:cs="Calibri"/>
          <w:i/>
        </w:rPr>
        <w:t>, e-mail</w:t>
      </w:r>
      <w:proofErr w:type="gramEnd"/>
      <w:r w:rsidRPr="00DA639D">
        <w:rPr>
          <w:rFonts w:ascii="Calibri" w:hAnsi="Calibri" w:cs="Calibri"/>
          <w:i/>
        </w:rPr>
        <w:t xml:space="preserve">: </w:t>
      </w:r>
      <w:r w:rsidR="003674C7">
        <w:rPr>
          <w:rFonts w:ascii="Calibri" w:hAnsi="Calibri" w:cs="Calibri"/>
          <w:i/>
        </w:rPr>
        <w:t>pelikan</w:t>
      </w:r>
      <w:r w:rsidRPr="00DA639D">
        <w:rPr>
          <w:rFonts w:ascii="Calibri" w:hAnsi="Calibri" w:cs="Calibri"/>
          <w:i/>
        </w:rPr>
        <w:t>@ekozis.cz</w:t>
      </w:r>
    </w:p>
    <w:p w:rsidR="00AF605D" w:rsidRDefault="006A2D8F" w:rsidP="00213F35">
      <w:pPr>
        <w:widowControl w:val="0"/>
        <w:tabs>
          <w:tab w:val="left" w:pos="567"/>
          <w:tab w:val="right" w:pos="3686"/>
          <w:tab w:val="left" w:pos="3969"/>
          <w:tab w:val="left" w:pos="4500"/>
          <w:tab w:val="left" w:pos="7371"/>
        </w:tabs>
        <w:ind w:left="567" w:hanging="567"/>
        <w:rPr>
          <w:rFonts w:ascii="Calibri" w:hAnsi="Calibri" w:cs="Calibri"/>
          <w:i/>
        </w:rPr>
      </w:pPr>
      <w:r w:rsidRPr="006A2D8F">
        <w:rPr>
          <w:rFonts w:ascii="Calibri" w:hAnsi="Calibri" w:cs="Calibri"/>
          <w:i/>
          <w:sz w:val="22"/>
          <w:szCs w:val="22"/>
        </w:rPr>
        <w:tab/>
      </w:r>
      <w:r w:rsidRPr="006A2D8F">
        <w:rPr>
          <w:rFonts w:ascii="Calibri" w:hAnsi="Calibri" w:cs="Calibri"/>
          <w:i/>
          <w:sz w:val="22"/>
          <w:szCs w:val="22"/>
        </w:rPr>
        <w:tab/>
      </w:r>
      <w:r w:rsidRPr="006A2D8F">
        <w:rPr>
          <w:rFonts w:ascii="Calibri" w:hAnsi="Calibri" w:cs="Calibri"/>
          <w:i/>
          <w:sz w:val="22"/>
          <w:szCs w:val="22"/>
        </w:rPr>
        <w:tab/>
      </w:r>
    </w:p>
    <w:p w:rsidR="006A2D8F" w:rsidRPr="00DA639D" w:rsidRDefault="006A2D8F" w:rsidP="00AF605D">
      <w:pPr>
        <w:widowControl w:val="0"/>
        <w:tabs>
          <w:tab w:val="left" w:pos="567"/>
          <w:tab w:val="right" w:pos="3686"/>
          <w:tab w:val="left" w:pos="3969"/>
          <w:tab w:val="left" w:pos="4500"/>
          <w:tab w:val="left" w:pos="7371"/>
        </w:tabs>
        <w:ind w:left="567" w:hanging="567"/>
        <w:rPr>
          <w:rFonts w:ascii="Calibri" w:hAnsi="Calibri" w:cs="Calibri"/>
          <w:i/>
        </w:rPr>
      </w:pPr>
    </w:p>
    <w:p w:rsidR="00AF605D" w:rsidRPr="003124D9" w:rsidRDefault="00AF605D" w:rsidP="00AF605D">
      <w:pPr>
        <w:widowControl w:val="0"/>
        <w:tabs>
          <w:tab w:val="left" w:pos="567"/>
          <w:tab w:val="right" w:pos="3686"/>
          <w:tab w:val="left" w:pos="4500"/>
        </w:tabs>
        <w:ind w:left="567" w:hanging="567"/>
        <w:jc w:val="center"/>
        <w:rPr>
          <w:rFonts w:ascii="Calibri" w:hAnsi="Calibri" w:cs="Calibri"/>
          <w:szCs w:val="22"/>
        </w:rPr>
      </w:pPr>
      <w:r w:rsidRPr="003124D9">
        <w:rPr>
          <w:rFonts w:ascii="Calibri" w:hAnsi="Calibri" w:cs="Calibri"/>
          <w:szCs w:val="22"/>
        </w:rPr>
        <w:t>Zapsán v obchodním rejstříku u KS v Ostravě, oddíl C, číslo vložky 2061</w:t>
      </w:r>
    </w:p>
    <w:p w:rsidR="00AF605D" w:rsidRPr="003124D9" w:rsidRDefault="00AF605D" w:rsidP="00AF605D">
      <w:pPr>
        <w:widowControl w:val="0"/>
        <w:tabs>
          <w:tab w:val="left" w:pos="567"/>
          <w:tab w:val="right" w:pos="3686"/>
          <w:tab w:val="left" w:pos="4500"/>
        </w:tabs>
        <w:ind w:left="567" w:hanging="567"/>
        <w:jc w:val="center"/>
        <w:rPr>
          <w:rFonts w:ascii="Calibri" w:hAnsi="Calibri" w:cs="Calibri"/>
          <w:szCs w:val="22"/>
        </w:rPr>
      </w:pPr>
      <w:r w:rsidRPr="003124D9">
        <w:rPr>
          <w:rFonts w:ascii="Calibri" w:hAnsi="Calibri" w:cs="Calibri"/>
          <w:szCs w:val="22"/>
        </w:rPr>
        <w:t>Zapsán v </w:t>
      </w:r>
      <w:r w:rsidR="00CD43CF">
        <w:rPr>
          <w:rFonts w:ascii="Calibri" w:hAnsi="Calibri" w:cs="Calibri"/>
          <w:szCs w:val="22"/>
        </w:rPr>
        <w:t>Ž</w:t>
      </w:r>
      <w:r w:rsidRPr="003124D9">
        <w:rPr>
          <w:rFonts w:ascii="Calibri" w:hAnsi="Calibri" w:cs="Calibri"/>
          <w:szCs w:val="22"/>
        </w:rPr>
        <w:t>ivnostenském rejstříku u Živnostenského úřadu v Šumperku č. j. 96/2339/ZU.</w:t>
      </w:r>
    </w:p>
    <w:p w:rsidR="00AF605D" w:rsidRPr="00413375" w:rsidRDefault="00AF605D" w:rsidP="00AF605D">
      <w:pPr>
        <w:widowControl w:val="0"/>
        <w:tabs>
          <w:tab w:val="left" w:pos="567"/>
          <w:tab w:val="right" w:pos="3686"/>
          <w:tab w:val="left" w:pos="4500"/>
        </w:tabs>
        <w:ind w:left="567" w:hanging="567"/>
        <w:jc w:val="center"/>
        <w:rPr>
          <w:rFonts w:ascii="Calibri" w:hAnsi="Calibri" w:cs="Calibri"/>
          <w:i/>
        </w:rPr>
      </w:pPr>
    </w:p>
    <w:p w:rsidR="00AF605D" w:rsidRDefault="00AF605D" w:rsidP="00AF605D">
      <w:pPr>
        <w:widowControl w:val="0"/>
        <w:tabs>
          <w:tab w:val="left" w:pos="567"/>
          <w:tab w:val="right" w:pos="3686"/>
          <w:tab w:val="left" w:pos="4500"/>
        </w:tabs>
        <w:ind w:left="567" w:hanging="567"/>
        <w:jc w:val="center"/>
        <w:rPr>
          <w:rFonts w:ascii="Calibri" w:hAnsi="Calibri"/>
          <w:i/>
          <w:color w:val="7F7F7F" w:themeColor="text1" w:themeTint="80"/>
          <w:szCs w:val="22"/>
        </w:rPr>
      </w:pPr>
      <w:r w:rsidRPr="00DC1660">
        <w:rPr>
          <w:rFonts w:ascii="Calibri" w:hAnsi="Calibri" w:cs="Calibri"/>
          <w:i/>
          <w:color w:val="7F7F7F" w:themeColor="text1" w:themeTint="80"/>
          <w:szCs w:val="22"/>
        </w:rPr>
        <w:t xml:space="preserve">dále jen </w:t>
      </w:r>
      <w:r w:rsidRPr="00DC1660">
        <w:rPr>
          <w:rFonts w:ascii="Calibri" w:hAnsi="Calibri"/>
          <w:i/>
          <w:color w:val="7F7F7F" w:themeColor="text1" w:themeTint="80"/>
          <w:szCs w:val="22"/>
        </w:rPr>
        <w:t>"</w:t>
      </w:r>
      <w:r w:rsidRPr="00DC1660">
        <w:rPr>
          <w:rFonts w:ascii="Calibri" w:hAnsi="Calibri" w:cs="Calibri"/>
          <w:i/>
          <w:color w:val="7F7F7F" w:themeColor="text1" w:themeTint="80"/>
          <w:szCs w:val="22"/>
        </w:rPr>
        <w:t>zhotovitel</w:t>
      </w:r>
      <w:r w:rsidRPr="00DC1660">
        <w:rPr>
          <w:rFonts w:ascii="Calibri" w:hAnsi="Calibri"/>
          <w:i/>
          <w:color w:val="7F7F7F" w:themeColor="text1" w:themeTint="80"/>
          <w:szCs w:val="22"/>
        </w:rPr>
        <w:t>"</w:t>
      </w:r>
    </w:p>
    <w:p w:rsidR="005F141C" w:rsidRDefault="005F141C" w:rsidP="00AF605D">
      <w:pPr>
        <w:widowControl w:val="0"/>
        <w:tabs>
          <w:tab w:val="left" w:pos="567"/>
          <w:tab w:val="right" w:pos="3686"/>
          <w:tab w:val="left" w:pos="4500"/>
        </w:tabs>
        <w:ind w:left="567" w:hanging="567"/>
        <w:jc w:val="center"/>
        <w:rPr>
          <w:rFonts w:ascii="Calibri" w:hAnsi="Calibri"/>
          <w:i/>
          <w:color w:val="7F7F7F" w:themeColor="text1" w:themeTint="80"/>
          <w:szCs w:val="22"/>
        </w:rPr>
      </w:pPr>
    </w:p>
    <w:p w:rsidR="005F141C" w:rsidRDefault="005F141C" w:rsidP="00AF605D">
      <w:pPr>
        <w:widowControl w:val="0"/>
        <w:tabs>
          <w:tab w:val="left" w:pos="567"/>
          <w:tab w:val="right" w:pos="3686"/>
          <w:tab w:val="left" w:pos="4500"/>
        </w:tabs>
        <w:ind w:left="567" w:hanging="567"/>
        <w:jc w:val="center"/>
        <w:rPr>
          <w:rFonts w:ascii="Calibri" w:hAnsi="Calibri"/>
          <w:i/>
          <w:color w:val="7F7F7F" w:themeColor="text1" w:themeTint="80"/>
          <w:szCs w:val="22"/>
        </w:rPr>
      </w:pPr>
    </w:p>
    <w:p w:rsidR="005F141C" w:rsidRDefault="005F141C" w:rsidP="00AF605D">
      <w:pPr>
        <w:widowControl w:val="0"/>
        <w:tabs>
          <w:tab w:val="left" w:pos="567"/>
          <w:tab w:val="right" w:pos="3686"/>
          <w:tab w:val="left" w:pos="4500"/>
        </w:tabs>
        <w:ind w:left="567" w:hanging="567"/>
        <w:jc w:val="center"/>
        <w:rPr>
          <w:rFonts w:ascii="Calibri" w:hAnsi="Calibri"/>
          <w:i/>
          <w:color w:val="7F7F7F" w:themeColor="text1" w:themeTint="80"/>
          <w:szCs w:val="22"/>
        </w:rPr>
      </w:pPr>
    </w:p>
    <w:p w:rsidR="005F141C" w:rsidRDefault="005F141C" w:rsidP="00AF605D">
      <w:pPr>
        <w:widowControl w:val="0"/>
        <w:tabs>
          <w:tab w:val="left" w:pos="567"/>
          <w:tab w:val="right" w:pos="3686"/>
          <w:tab w:val="left" w:pos="4500"/>
        </w:tabs>
        <w:ind w:left="567" w:hanging="567"/>
        <w:jc w:val="center"/>
        <w:rPr>
          <w:rFonts w:ascii="Calibri" w:hAnsi="Calibri"/>
          <w:i/>
          <w:color w:val="7F7F7F" w:themeColor="text1" w:themeTint="80"/>
          <w:szCs w:val="22"/>
        </w:rPr>
      </w:pPr>
    </w:p>
    <w:p w:rsidR="005F141C" w:rsidRDefault="005F141C" w:rsidP="00AF605D">
      <w:pPr>
        <w:widowControl w:val="0"/>
        <w:tabs>
          <w:tab w:val="left" w:pos="567"/>
          <w:tab w:val="right" w:pos="3686"/>
          <w:tab w:val="left" w:pos="4500"/>
        </w:tabs>
        <w:ind w:left="567" w:hanging="567"/>
        <w:jc w:val="center"/>
        <w:rPr>
          <w:rFonts w:ascii="Calibri" w:hAnsi="Calibri"/>
          <w:i/>
          <w:color w:val="7F7F7F" w:themeColor="text1" w:themeTint="80"/>
          <w:szCs w:val="22"/>
        </w:rPr>
      </w:pPr>
    </w:p>
    <w:p w:rsidR="001955EA" w:rsidRPr="006B5C1D" w:rsidRDefault="001955EA" w:rsidP="004E40F7">
      <w:pPr>
        <w:pStyle w:val="Nadpis1"/>
        <w:keepNext w:val="0"/>
        <w:widowControl w:val="0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360"/>
        <w:ind w:hanging="720"/>
        <w:jc w:val="center"/>
        <w:rPr>
          <w:rFonts w:ascii="Calibri" w:hAnsi="Calibri"/>
          <w:b/>
          <w:sz w:val="22"/>
          <w:szCs w:val="22"/>
        </w:rPr>
      </w:pPr>
      <w:r w:rsidRPr="006B5C1D">
        <w:rPr>
          <w:rFonts w:ascii="Calibri" w:hAnsi="Calibri"/>
          <w:b/>
          <w:sz w:val="22"/>
          <w:szCs w:val="22"/>
        </w:rPr>
        <w:lastRenderedPageBreak/>
        <w:t>Předmět plnění</w:t>
      </w:r>
    </w:p>
    <w:p w:rsidR="00DC7A49" w:rsidRDefault="001955EA" w:rsidP="006D27DC">
      <w:pPr>
        <w:pStyle w:val="Odstavecseseznamem"/>
        <w:widowControl w:val="0"/>
        <w:numPr>
          <w:ilvl w:val="0"/>
          <w:numId w:val="13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CE2E44">
        <w:rPr>
          <w:rFonts w:ascii="Calibri" w:hAnsi="Calibri" w:cs="Calibri"/>
          <w:sz w:val="22"/>
          <w:szCs w:val="22"/>
        </w:rPr>
        <w:t xml:space="preserve">Předmětem </w:t>
      </w:r>
      <w:r w:rsidR="007902DA" w:rsidRPr="00CE2E44">
        <w:rPr>
          <w:rFonts w:ascii="Calibri" w:hAnsi="Calibri" w:cs="Calibri"/>
          <w:sz w:val="22"/>
          <w:szCs w:val="22"/>
        </w:rPr>
        <w:t xml:space="preserve">plnění </w:t>
      </w:r>
      <w:r w:rsidRPr="00CE2E44">
        <w:rPr>
          <w:rFonts w:ascii="Calibri" w:hAnsi="Calibri" w:cs="Calibri"/>
          <w:sz w:val="22"/>
          <w:szCs w:val="22"/>
        </w:rPr>
        <w:t xml:space="preserve">této smlouvy </w:t>
      </w:r>
      <w:r w:rsidR="00EA747E" w:rsidRPr="00CE2E44">
        <w:rPr>
          <w:rFonts w:ascii="Calibri" w:hAnsi="Calibri" w:cs="Calibri"/>
          <w:sz w:val="22"/>
          <w:szCs w:val="22"/>
        </w:rPr>
        <w:t xml:space="preserve">o dílo </w:t>
      </w:r>
      <w:r w:rsidRPr="00CE2E44">
        <w:rPr>
          <w:rFonts w:ascii="Calibri" w:hAnsi="Calibri" w:cs="Calibri"/>
          <w:sz w:val="22"/>
          <w:szCs w:val="22"/>
        </w:rPr>
        <w:t>je provedení stavebních prací na akci</w:t>
      </w:r>
      <w:r w:rsidR="00CA5FD4" w:rsidRPr="00CE2E44">
        <w:rPr>
          <w:rFonts w:ascii="Calibri" w:hAnsi="Calibri" w:cs="Calibri"/>
          <w:sz w:val="22"/>
          <w:szCs w:val="22"/>
        </w:rPr>
        <w:t>:</w:t>
      </w:r>
      <w:r w:rsidR="00DC7A49">
        <w:rPr>
          <w:rFonts w:ascii="Calibri" w:hAnsi="Calibri" w:cs="Calibri"/>
          <w:sz w:val="22"/>
          <w:szCs w:val="22"/>
        </w:rPr>
        <w:t xml:space="preserve"> </w:t>
      </w:r>
      <w:r w:rsidR="00EF6728" w:rsidRPr="00EF6728">
        <w:rPr>
          <w:rFonts w:ascii="Calibri" w:hAnsi="Calibri" w:cs="Calibri"/>
          <w:b/>
          <w:sz w:val="22"/>
          <w:szCs w:val="22"/>
        </w:rPr>
        <w:t>„</w:t>
      </w:r>
      <w:r w:rsidR="00FE6A46">
        <w:rPr>
          <w:rFonts w:ascii="Calibri" w:hAnsi="Calibri" w:cs="Calibri"/>
          <w:b/>
          <w:sz w:val="22"/>
          <w:szCs w:val="22"/>
        </w:rPr>
        <w:t xml:space="preserve">Gastro učebna </w:t>
      </w:r>
      <w:proofErr w:type="spellStart"/>
      <w:r w:rsidR="00FE6A46">
        <w:rPr>
          <w:rFonts w:ascii="Calibri" w:hAnsi="Calibri" w:cs="Calibri"/>
          <w:b/>
          <w:sz w:val="22"/>
          <w:szCs w:val="22"/>
        </w:rPr>
        <w:t>SŠSPaS</w:t>
      </w:r>
      <w:proofErr w:type="spellEnd"/>
      <w:r w:rsidR="00FE6A46">
        <w:rPr>
          <w:rFonts w:ascii="Calibri" w:hAnsi="Calibri" w:cs="Calibri"/>
          <w:b/>
          <w:sz w:val="22"/>
          <w:szCs w:val="22"/>
        </w:rPr>
        <w:t xml:space="preserve"> Zábřeh</w:t>
      </w:r>
      <w:r w:rsidR="00EF6728" w:rsidRPr="00EF6728">
        <w:rPr>
          <w:rFonts w:ascii="Calibri" w:hAnsi="Calibri" w:cs="Calibri"/>
          <w:b/>
          <w:sz w:val="22"/>
          <w:szCs w:val="22"/>
        </w:rPr>
        <w:t>”</w:t>
      </w:r>
      <w:r w:rsidR="00BA2E63">
        <w:rPr>
          <w:rFonts w:asciiTheme="minorHAnsi" w:hAnsiTheme="minorHAnsi" w:cstheme="minorHAnsi"/>
          <w:sz w:val="22"/>
          <w:szCs w:val="22"/>
        </w:rPr>
        <w:t>.</w:t>
      </w:r>
      <w:r w:rsidR="00CE509A">
        <w:rPr>
          <w:rFonts w:asciiTheme="minorHAnsi" w:hAnsiTheme="minorHAnsi" w:cstheme="minorHAnsi"/>
          <w:sz w:val="22"/>
          <w:szCs w:val="22"/>
        </w:rPr>
        <w:t xml:space="preserve"> </w:t>
      </w:r>
      <w:r w:rsidRPr="00E8059F">
        <w:rPr>
          <w:rFonts w:ascii="Calibri" w:hAnsi="Calibri" w:cs="Calibri"/>
          <w:sz w:val="22"/>
          <w:szCs w:val="22"/>
        </w:rPr>
        <w:t>Rozsah prací</w:t>
      </w:r>
      <w:r w:rsidR="00405803">
        <w:rPr>
          <w:rFonts w:ascii="Calibri" w:hAnsi="Calibri" w:cs="Calibri"/>
          <w:sz w:val="22"/>
          <w:szCs w:val="22"/>
        </w:rPr>
        <w:t xml:space="preserve"> požadovaných objednatelem</w:t>
      </w:r>
      <w:r w:rsidRPr="00E8059F">
        <w:rPr>
          <w:rFonts w:ascii="Calibri" w:hAnsi="Calibri" w:cs="Calibri"/>
          <w:sz w:val="22"/>
          <w:szCs w:val="22"/>
        </w:rPr>
        <w:t xml:space="preserve"> je </w:t>
      </w:r>
      <w:r w:rsidR="00155DCA" w:rsidRPr="00E8059F">
        <w:rPr>
          <w:rFonts w:ascii="Calibri" w:hAnsi="Calibri" w:cs="Calibri"/>
          <w:sz w:val="22"/>
          <w:szCs w:val="22"/>
        </w:rPr>
        <w:t xml:space="preserve">podrobně </w:t>
      </w:r>
      <w:r w:rsidRPr="00E8059F">
        <w:rPr>
          <w:rFonts w:ascii="Calibri" w:hAnsi="Calibri" w:cs="Calibri"/>
          <w:sz w:val="22"/>
          <w:szCs w:val="22"/>
        </w:rPr>
        <w:t>specifikován v nabídkovém rozpočtu zhotovitele</w:t>
      </w:r>
      <w:r w:rsidR="0098499D" w:rsidRPr="00E8059F">
        <w:rPr>
          <w:rFonts w:ascii="Calibri" w:hAnsi="Calibri" w:cs="Calibri"/>
          <w:sz w:val="22"/>
          <w:szCs w:val="22"/>
        </w:rPr>
        <w:t xml:space="preserve"> pod č.</w:t>
      </w:r>
      <w:r w:rsidR="00D428B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8499D">
        <w:rPr>
          <w:rFonts w:ascii="Calibri" w:hAnsi="Calibri" w:cs="Calibri"/>
          <w:sz w:val="22"/>
          <w:szCs w:val="22"/>
        </w:rPr>
        <w:t>zak</w:t>
      </w:r>
      <w:proofErr w:type="spellEnd"/>
      <w:r w:rsidR="0098499D">
        <w:rPr>
          <w:rFonts w:ascii="Calibri" w:hAnsi="Calibri" w:cs="Calibri"/>
          <w:sz w:val="22"/>
          <w:szCs w:val="22"/>
        </w:rPr>
        <w:t xml:space="preserve">.: </w:t>
      </w:r>
      <w:r w:rsidR="00D74C73">
        <w:rPr>
          <w:rFonts w:ascii="Calibri" w:hAnsi="Calibri" w:cs="Calibri"/>
          <w:sz w:val="22"/>
          <w:szCs w:val="22"/>
        </w:rPr>
        <w:t>20</w:t>
      </w:r>
      <w:r w:rsidR="006D27DC">
        <w:rPr>
          <w:rFonts w:ascii="Calibri" w:hAnsi="Calibri" w:cs="Calibri"/>
          <w:sz w:val="22"/>
          <w:szCs w:val="22"/>
        </w:rPr>
        <w:t>2</w:t>
      </w:r>
      <w:r w:rsidR="00FE6A46">
        <w:rPr>
          <w:rFonts w:ascii="Calibri" w:hAnsi="Calibri" w:cs="Calibri"/>
          <w:sz w:val="22"/>
          <w:szCs w:val="22"/>
        </w:rPr>
        <w:t>1</w:t>
      </w:r>
      <w:r w:rsidR="0098499D">
        <w:rPr>
          <w:rFonts w:ascii="Calibri" w:hAnsi="Calibri" w:cs="Calibri"/>
          <w:sz w:val="22"/>
          <w:szCs w:val="22"/>
        </w:rPr>
        <w:t xml:space="preserve"> - </w:t>
      </w:r>
      <w:r w:rsidR="006D27DC">
        <w:rPr>
          <w:rFonts w:ascii="Calibri" w:hAnsi="Calibri" w:cs="Calibri"/>
          <w:sz w:val="22"/>
          <w:szCs w:val="22"/>
        </w:rPr>
        <w:t>0</w:t>
      </w:r>
      <w:r w:rsidR="00FE6A46">
        <w:rPr>
          <w:rFonts w:ascii="Calibri" w:hAnsi="Calibri" w:cs="Calibri"/>
          <w:sz w:val="22"/>
          <w:szCs w:val="22"/>
        </w:rPr>
        <w:t>95</w:t>
      </w:r>
      <w:r w:rsidR="00C25EED">
        <w:rPr>
          <w:rFonts w:ascii="Calibri" w:hAnsi="Calibri" w:cs="Calibri"/>
          <w:sz w:val="22"/>
          <w:szCs w:val="22"/>
        </w:rPr>
        <w:t>,</w:t>
      </w:r>
      <w:r w:rsidR="00DC7A49">
        <w:rPr>
          <w:rFonts w:ascii="Calibri" w:hAnsi="Calibri" w:cs="Calibri"/>
          <w:sz w:val="22"/>
          <w:szCs w:val="22"/>
        </w:rPr>
        <w:t xml:space="preserve"> </w:t>
      </w:r>
      <w:r w:rsidRPr="0098499D">
        <w:rPr>
          <w:rFonts w:ascii="Calibri" w:hAnsi="Calibri" w:cs="Calibri"/>
          <w:sz w:val="22"/>
          <w:szCs w:val="22"/>
        </w:rPr>
        <w:t>který</w:t>
      </w:r>
      <w:r w:rsidRPr="00CE2E44">
        <w:rPr>
          <w:rFonts w:ascii="Calibri" w:hAnsi="Calibri" w:cs="Calibri"/>
          <w:sz w:val="22"/>
          <w:szCs w:val="22"/>
        </w:rPr>
        <w:t xml:space="preserve"> je přílohou této smlouvy</w:t>
      </w:r>
      <w:r w:rsidR="00CE509A">
        <w:rPr>
          <w:rFonts w:ascii="Calibri" w:hAnsi="Calibri" w:cs="Calibri"/>
          <w:sz w:val="22"/>
          <w:szCs w:val="22"/>
        </w:rPr>
        <w:t xml:space="preserve"> o dílo</w:t>
      </w:r>
      <w:r w:rsidRPr="00CE2E44">
        <w:rPr>
          <w:rFonts w:ascii="Calibri" w:hAnsi="Calibri" w:cs="Calibri"/>
          <w:sz w:val="22"/>
          <w:szCs w:val="22"/>
        </w:rPr>
        <w:t>.</w:t>
      </w:r>
      <w:r w:rsidR="00405803">
        <w:rPr>
          <w:rFonts w:ascii="Calibri" w:hAnsi="Calibri" w:cs="Calibri"/>
          <w:sz w:val="22"/>
          <w:szCs w:val="22"/>
        </w:rPr>
        <w:t xml:space="preserve"> Stavební práce zřejmé z PD, ale  nabídkovém rozpočtu neuvedené nejsou předmětem plnění této smlouvy o dílo. </w:t>
      </w:r>
      <w:r w:rsidR="00DC7A49">
        <w:rPr>
          <w:rFonts w:ascii="Calibri" w:hAnsi="Calibri" w:cs="Calibri"/>
          <w:sz w:val="22"/>
          <w:szCs w:val="22"/>
        </w:rPr>
        <w:t xml:space="preserve"> </w:t>
      </w:r>
      <w:r w:rsidR="006D27DC">
        <w:rPr>
          <w:rFonts w:ascii="Calibri" w:hAnsi="Calibri" w:cs="Calibri"/>
          <w:sz w:val="22"/>
          <w:szCs w:val="22"/>
        </w:rPr>
        <w:t xml:space="preserve">Dílo bude provedeno </w:t>
      </w:r>
      <w:r w:rsidR="00FE6A46">
        <w:rPr>
          <w:rFonts w:ascii="Calibri" w:hAnsi="Calibri" w:cs="Calibri"/>
          <w:sz w:val="22"/>
          <w:szCs w:val="22"/>
        </w:rPr>
        <w:t xml:space="preserve">dle objednatelem poskytnuté projektové dokumentace </w:t>
      </w:r>
      <w:r w:rsidR="00E927FD">
        <w:rPr>
          <w:rFonts w:ascii="Calibri" w:hAnsi="Calibri" w:cs="Calibri"/>
          <w:sz w:val="22"/>
          <w:szCs w:val="22"/>
        </w:rPr>
        <w:t xml:space="preserve">v rozsahu dle nabídkového </w:t>
      </w:r>
      <w:proofErr w:type="gramStart"/>
      <w:r w:rsidR="00E927FD">
        <w:rPr>
          <w:rFonts w:ascii="Calibri" w:hAnsi="Calibri" w:cs="Calibri"/>
          <w:sz w:val="22"/>
          <w:szCs w:val="22"/>
        </w:rPr>
        <w:t>rozpočtu</w:t>
      </w:r>
      <w:r w:rsidR="00FE6A46">
        <w:rPr>
          <w:rFonts w:ascii="Calibri" w:hAnsi="Calibri" w:cs="Calibri"/>
          <w:sz w:val="22"/>
          <w:szCs w:val="22"/>
        </w:rPr>
        <w:t xml:space="preserve"> </w:t>
      </w:r>
      <w:r w:rsidR="00E927FD">
        <w:rPr>
          <w:rFonts w:ascii="Calibri" w:hAnsi="Calibri" w:cs="Calibri"/>
          <w:sz w:val="22"/>
          <w:szCs w:val="22"/>
        </w:rPr>
        <w:t>.</w:t>
      </w:r>
      <w:proofErr w:type="gramEnd"/>
      <w:r w:rsidR="00E927FD">
        <w:rPr>
          <w:rFonts w:ascii="Calibri" w:hAnsi="Calibri" w:cs="Calibri"/>
          <w:sz w:val="22"/>
          <w:szCs w:val="22"/>
        </w:rPr>
        <w:t xml:space="preserve">  </w:t>
      </w:r>
    </w:p>
    <w:p w:rsidR="001955EA" w:rsidRPr="00D94CBF" w:rsidRDefault="00D60288" w:rsidP="00B733DD">
      <w:pPr>
        <w:pStyle w:val="Nadpis2"/>
        <w:keepNext w:val="0"/>
        <w:numPr>
          <w:ilvl w:val="0"/>
          <w:numId w:val="13"/>
        </w:numPr>
        <w:spacing w:before="80" w:after="0"/>
        <w:ind w:left="567" w:hanging="567"/>
        <w:jc w:val="both"/>
        <w:rPr>
          <w:rFonts w:ascii="Calibri" w:hAnsi="Calibri"/>
          <w:b w:val="0"/>
          <w:i w:val="0"/>
          <w:sz w:val="22"/>
          <w:szCs w:val="22"/>
        </w:rPr>
      </w:pPr>
      <w:r w:rsidRPr="00EA747E">
        <w:rPr>
          <w:rFonts w:ascii="Calibri" w:hAnsi="Calibri" w:cs="Calibri"/>
          <w:b w:val="0"/>
          <w:i w:val="0"/>
          <w:sz w:val="22"/>
          <w:szCs w:val="22"/>
        </w:rPr>
        <w:t>Případné v</w:t>
      </w:r>
      <w:r w:rsidR="001955EA" w:rsidRPr="00EA747E">
        <w:rPr>
          <w:rFonts w:ascii="Calibri" w:hAnsi="Calibri" w:cs="Calibri"/>
          <w:b w:val="0"/>
          <w:i w:val="0"/>
          <w:sz w:val="22"/>
          <w:szCs w:val="22"/>
        </w:rPr>
        <w:t>ícepráce</w:t>
      </w:r>
      <w:r w:rsidR="005B749E">
        <w:rPr>
          <w:rFonts w:ascii="Calibri" w:hAnsi="Calibri" w:cs="Calibri"/>
          <w:b w:val="0"/>
          <w:i w:val="0"/>
          <w:sz w:val="22"/>
          <w:szCs w:val="22"/>
        </w:rPr>
        <w:t xml:space="preserve"> </w:t>
      </w:r>
      <w:r w:rsidR="001955EA" w:rsidRPr="00EA747E">
        <w:rPr>
          <w:rFonts w:ascii="Calibri" w:hAnsi="Calibri" w:cs="Calibri"/>
          <w:b w:val="0"/>
          <w:i w:val="0"/>
          <w:sz w:val="22"/>
          <w:szCs w:val="22"/>
        </w:rPr>
        <w:t xml:space="preserve">nebo </w:t>
      </w:r>
      <w:proofErr w:type="spellStart"/>
      <w:r w:rsidR="001955EA" w:rsidRPr="00EA747E">
        <w:rPr>
          <w:rFonts w:ascii="Calibri" w:hAnsi="Calibri" w:cs="Calibri"/>
          <w:b w:val="0"/>
          <w:i w:val="0"/>
          <w:sz w:val="22"/>
          <w:szCs w:val="22"/>
        </w:rPr>
        <w:t>méněpráce</w:t>
      </w:r>
      <w:proofErr w:type="spellEnd"/>
      <w:r w:rsidRPr="00EA747E">
        <w:rPr>
          <w:rFonts w:ascii="Calibri" w:hAnsi="Calibri" w:cs="Calibri"/>
          <w:b w:val="0"/>
          <w:i w:val="0"/>
          <w:sz w:val="22"/>
          <w:szCs w:val="22"/>
        </w:rPr>
        <w:t xml:space="preserve">, jejichž potřebnost vyplyne </w:t>
      </w:r>
      <w:r w:rsidR="001955EA" w:rsidRPr="00EA747E">
        <w:rPr>
          <w:rFonts w:ascii="Calibri" w:hAnsi="Calibri" w:cs="Calibri"/>
          <w:b w:val="0"/>
          <w:i w:val="0"/>
          <w:sz w:val="22"/>
          <w:szCs w:val="22"/>
        </w:rPr>
        <w:t xml:space="preserve">oproti nabídkovému rozpočtu </w:t>
      </w:r>
      <w:r w:rsidRPr="00EA747E">
        <w:rPr>
          <w:rFonts w:ascii="Calibri" w:hAnsi="Calibri" w:cs="Calibri"/>
          <w:b w:val="0"/>
          <w:i w:val="0"/>
          <w:sz w:val="22"/>
          <w:szCs w:val="22"/>
        </w:rPr>
        <w:t>v průběhu</w:t>
      </w:r>
      <w:r w:rsidRPr="00D94CBF">
        <w:rPr>
          <w:rFonts w:ascii="Calibri" w:hAnsi="Calibri"/>
          <w:b w:val="0"/>
          <w:i w:val="0"/>
          <w:sz w:val="22"/>
          <w:szCs w:val="22"/>
        </w:rPr>
        <w:t xml:space="preserve"> provádění díla, </w:t>
      </w:r>
      <w:r w:rsidR="001955EA" w:rsidRPr="00D94CBF">
        <w:rPr>
          <w:rFonts w:ascii="Calibri" w:hAnsi="Calibri"/>
          <w:b w:val="0"/>
          <w:i w:val="0"/>
          <w:sz w:val="22"/>
          <w:szCs w:val="22"/>
        </w:rPr>
        <w:t>musí být odsouhlaseny oběma</w:t>
      </w:r>
      <w:r w:rsidR="005B749E">
        <w:rPr>
          <w:rFonts w:ascii="Calibri" w:hAnsi="Calibri"/>
          <w:b w:val="0"/>
          <w:i w:val="0"/>
          <w:sz w:val="22"/>
          <w:szCs w:val="22"/>
        </w:rPr>
        <w:t xml:space="preserve"> </w:t>
      </w:r>
      <w:r w:rsidR="006E4A98">
        <w:rPr>
          <w:rFonts w:ascii="Calibri" w:hAnsi="Calibri"/>
          <w:b w:val="0"/>
          <w:i w:val="0"/>
          <w:sz w:val="22"/>
          <w:szCs w:val="22"/>
        </w:rPr>
        <w:t xml:space="preserve">smluvními </w:t>
      </w:r>
      <w:r w:rsidR="001955EA" w:rsidRPr="00D94CBF">
        <w:rPr>
          <w:rFonts w:ascii="Calibri" w:hAnsi="Calibri"/>
          <w:b w:val="0"/>
          <w:i w:val="0"/>
          <w:sz w:val="22"/>
          <w:szCs w:val="22"/>
        </w:rPr>
        <w:t>stranami buď dodatkem k této smlouvě, nebo zápisem ve stavebním deníku s podpisem oprávněných zástupců obou smluvních stran, a to před jejich zahájením. Zhotovitel zapíše</w:t>
      </w:r>
      <w:r w:rsidR="005B749E">
        <w:rPr>
          <w:rFonts w:ascii="Calibri" w:hAnsi="Calibri"/>
          <w:b w:val="0"/>
          <w:i w:val="0"/>
          <w:sz w:val="22"/>
          <w:szCs w:val="22"/>
        </w:rPr>
        <w:t xml:space="preserve"> </w:t>
      </w:r>
      <w:r w:rsidR="001955EA" w:rsidRPr="00D94CBF">
        <w:rPr>
          <w:rFonts w:ascii="Calibri" w:hAnsi="Calibri"/>
          <w:b w:val="0"/>
          <w:i w:val="0"/>
          <w:sz w:val="22"/>
          <w:szCs w:val="22"/>
        </w:rPr>
        <w:t xml:space="preserve">seznam potřebných víceprací do stavebního deníku. Objednatel je povinen se k tomuto zápisu vyjádřit ve lhůtě </w:t>
      </w:r>
      <w:r w:rsidR="00CC7358" w:rsidRPr="00D94CBF">
        <w:rPr>
          <w:rFonts w:ascii="Calibri" w:hAnsi="Calibri"/>
          <w:b w:val="0"/>
          <w:i w:val="0"/>
          <w:sz w:val="22"/>
          <w:szCs w:val="22"/>
        </w:rPr>
        <w:t xml:space="preserve">do </w:t>
      </w:r>
      <w:r w:rsidR="001955EA" w:rsidRPr="00D94CBF">
        <w:rPr>
          <w:rFonts w:ascii="Calibri" w:hAnsi="Calibri"/>
          <w:b w:val="0"/>
          <w:i w:val="0"/>
          <w:sz w:val="22"/>
          <w:szCs w:val="22"/>
        </w:rPr>
        <w:t xml:space="preserve">3 pracovních dnů. V případě kladného stanoviska objednatele je možné zahájit provádění víceprací ihned po podepsání záznamu ve stavebním deníku objednatelem nebo jeho oprávněným zástupcem, pokud si objednatel nevyžádá vyhotovení dodatku k této smlouvě. V takovém případě mohou být práce zahájeny až po podepsání dodatku oběma </w:t>
      </w:r>
      <w:r w:rsidRPr="00D94CBF">
        <w:rPr>
          <w:rFonts w:ascii="Calibri" w:hAnsi="Calibri"/>
          <w:b w:val="0"/>
          <w:i w:val="0"/>
          <w:sz w:val="22"/>
          <w:szCs w:val="22"/>
        </w:rPr>
        <w:t xml:space="preserve">smluvními </w:t>
      </w:r>
      <w:r w:rsidR="001955EA" w:rsidRPr="00D94CBF">
        <w:rPr>
          <w:rFonts w:ascii="Calibri" w:hAnsi="Calibri"/>
          <w:b w:val="0"/>
          <w:i w:val="0"/>
          <w:sz w:val="22"/>
          <w:szCs w:val="22"/>
        </w:rPr>
        <w:t xml:space="preserve">stranami. </w:t>
      </w:r>
    </w:p>
    <w:p w:rsidR="00323165" w:rsidRDefault="001955EA" w:rsidP="00B733DD">
      <w:pPr>
        <w:pStyle w:val="Nadpis2"/>
        <w:keepNext w:val="0"/>
        <w:numPr>
          <w:ilvl w:val="0"/>
          <w:numId w:val="13"/>
        </w:numPr>
        <w:spacing w:before="80" w:after="0"/>
        <w:ind w:left="567" w:hanging="567"/>
        <w:jc w:val="both"/>
        <w:rPr>
          <w:rFonts w:ascii="Calibri" w:hAnsi="Calibri"/>
          <w:b w:val="0"/>
          <w:i w:val="0"/>
          <w:sz w:val="22"/>
          <w:szCs w:val="22"/>
        </w:rPr>
      </w:pPr>
      <w:r w:rsidRPr="00D94CBF">
        <w:rPr>
          <w:rFonts w:ascii="Calibri" w:hAnsi="Calibri"/>
          <w:b w:val="0"/>
          <w:i w:val="0"/>
          <w:sz w:val="22"/>
          <w:szCs w:val="22"/>
        </w:rPr>
        <w:t>Objednatel se zavazuje po řádném plnění dokončené dílo převzít a zaplatit sjednanou cenu.</w:t>
      </w:r>
    </w:p>
    <w:p w:rsidR="001955EA" w:rsidRPr="006B5C1D" w:rsidRDefault="001955EA" w:rsidP="004E40F7">
      <w:pPr>
        <w:pStyle w:val="Nadpis1"/>
        <w:keepNext w:val="0"/>
        <w:widowControl w:val="0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tabs>
          <w:tab w:val="left" w:pos="567"/>
        </w:tabs>
        <w:spacing w:before="360"/>
        <w:ind w:hanging="720"/>
        <w:jc w:val="center"/>
        <w:rPr>
          <w:rFonts w:ascii="Calibri" w:hAnsi="Calibri"/>
          <w:b/>
          <w:sz w:val="22"/>
          <w:szCs w:val="22"/>
        </w:rPr>
      </w:pPr>
      <w:r w:rsidRPr="006B5C1D">
        <w:rPr>
          <w:rFonts w:ascii="Calibri" w:hAnsi="Calibri"/>
          <w:b/>
          <w:sz w:val="22"/>
          <w:szCs w:val="22"/>
        </w:rPr>
        <w:t>Doba plnění</w:t>
      </w:r>
    </w:p>
    <w:p w:rsidR="001955EA" w:rsidRPr="00D94CBF" w:rsidRDefault="001955EA" w:rsidP="00B733DD">
      <w:pPr>
        <w:pStyle w:val="Nadpis2"/>
        <w:keepNext w:val="0"/>
        <w:widowControl w:val="0"/>
        <w:numPr>
          <w:ilvl w:val="1"/>
          <w:numId w:val="16"/>
        </w:numPr>
        <w:spacing w:before="120" w:after="0" w:line="240" w:lineRule="exact"/>
        <w:ind w:left="567" w:hanging="567"/>
        <w:jc w:val="both"/>
        <w:rPr>
          <w:rFonts w:ascii="Calibri" w:hAnsi="Calibri"/>
          <w:b w:val="0"/>
          <w:i w:val="0"/>
          <w:sz w:val="22"/>
          <w:szCs w:val="22"/>
        </w:rPr>
      </w:pPr>
      <w:r w:rsidRPr="00D94CBF">
        <w:rPr>
          <w:rFonts w:ascii="Calibri" w:hAnsi="Calibri"/>
          <w:b w:val="0"/>
          <w:i w:val="0"/>
          <w:sz w:val="22"/>
          <w:szCs w:val="22"/>
        </w:rPr>
        <w:t>Zhotovitel se zavazuje provést dílo v následujících termínech:</w:t>
      </w:r>
    </w:p>
    <w:p w:rsidR="001955EA" w:rsidRPr="00C324C9" w:rsidRDefault="001955EA" w:rsidP="00B733DD">
      <w:pPr>
        <w:pStyle w:val="Nadpis3"/>
        <w:keepNext w:val="0"/>
        <w:widowControl w:val="0"/>
        <w:numPr>
          <w:ilvl w:val="2"/>
          <w:numId w:val="9"/>
        </w:numPr>
        <w:tabs>
          <w:tab w:val="right" w:pos="5387"/>
        </w:tabs>
        <w:spacing w:before="80" w:after="0"/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324C9">
        <w:rPr>
          <w:rFonts w:asciiTheme="minorHAnsi" w:hAnsiTheme="minorHAnsi" w:cstheme="minorHAnsi"/>
          <w:b w:val="0"/>
          <w:sz w:val="22"/>
          <w:szCs w:val="22"/>
        </w:rPr>
        <w:t>zahájení prací:</w:t>
      </w:r>
      <w:r w:rsidR="00A73172">
        <w:rPr>
          <w:rFonts w:asciiTheme="minorHAnsi" w:hAnsiTheme="minorHAnsi" w:cstheme="minorHAnsi"/>
          <w:b w:val="0"/>
          <w:sz w:val="22"/>
          <w:szCs w:val="22"/>
        </w:rPr>
        <w:t xml:space="preserve">                               </w:t>
      </w:r>
      <w:r w:rsidR="0022638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73172">
        <w:rPr>
          <w:rFonts w:asciiTheme="minorHAnsi" w:hAnsiTheme="minorHAnsi" w:cstheme="minorHAnsi"/>
          <w:b w:val="0"/>
          <w:sz w:val="22"/>
          <w:szCs w:val="22"/>
        </w:rPr>
        <w:t xml:space="preserve">   </w:t>
      </w:r>
      <w:r w:rsidR="006C1A49">
        <w:rPr>
          <w:rFonts w:asciiTheme="minorHAnsi" w:hAnsiTheme="minorHAnsi" w:cstheme="minorHAnsi"/>
          <w:b w:val="0"/>
          <w:sz w:val="22"/>
          <w:szCs w:val="22"/>
        </w:rPr>
        <w:tab/>
      </w:r>
      <w:proofErr w:type="gramStart"/>
      <w:r w:rsidR="00FE6A46">
        <w:rPr>
          <w:rFonts w:asciiTheme="minorHAnsi" w:hAnsiTheme="minorHAnsi" w:cstheme="minorHAnsi"/>
          <w:b w:val="0"/>
          <w:sz w:val="22"/>
          <w:szCs w:val="22"/>
        </w:rPr>
        <w:t>7</w:t>
      </w:r>
      <w:r w:rsidR="00983B16">
        <w:rPr>
          <w:rFonts w:asciiTheme="minorHAnsi" w:hAnsiTheme="minorHAnsi" w:cstheme="minorHAnsi"/>
          <w:b w:val="0"/>
          <w:sz w:val="22"/>
          <w:szCs w:val="22"/>
        </w:rPr>
        <w:t>.</w:t>
      </w:r>
      <w:r w:rsidR="00FE6A46">
        <w:rPr>
          <w:rFonts w:asciiTheme="minorHAnsi" w:hAnsiTheme="minorHAnsi" w:cstheme="minorHAnsi"/>
          <w:b w:val="0"/>
          <w:sz w:val="22"/>
          <w:szCs w:val="22"/>
        </w:rPr>
        <w:t>7</w:t>
      </w:r>
      <w:r w:rsidR="00EB0F59">
        <w:rPr>
          <w:rFonts w:asciiTheme="minorHAnsi" w:hAnsiTheme="minorHAnsi" w:cstheme="minorHAnsi"/>
          <w:b w:val="0"/>
          <w:sz w:val="22"/>
          <w:szCs w:val="22"/>
        </w:rPr>
        <w:t>.</w:t>
      </w:r>
      <w:r w:rsidR="00983B16">
        <w:rPr>
          <w:rFonts w:asciiTheme="minorHAnsi" w:hAnsiTheme="minorHAnsi" w:cstheme="minorHAnsi"/>
          <w:b w:val="0"/>
          <w:sz w:val="22"/>
          <w:szCs w:val="22"/>
        </w:rPr>
        <w:t>20</w:t>
      </w:r>
      <w:r w:rsidR="006D27DC">
        <w:rPr>
          <w:rFonts w:asciiTheme="minorHAnsi" w:hAnsiTheme="minorHAnsi" w:cstheme="minorHAnsi"/>
          <w:b w:val="0"/>
          <w:sz w:val="22"/>
          <w:szCs w:val="22"/>
        </w:rPr>
        <w:t>2</w:t>
      </w:r>
      <w:r w:rsidR="00FE6A46">
        <w:rPr>
          <w:rFonts w:asciiTheme="minorHAnsi" w:hAnsiTheme="minorHAnsi" w:cstheme="minorHAnsi"/>
          <w:b w:val="0"/>
          <w:sz w:val="22"/>
          <w:szCs w:val="22"/>
        </w:rPr>
        <w:t>1</w:t>
      </w:r>
      <w:proofErr w:type="gramEnd"/>
      <w:r w:rsidR="00A73172">
        <w:rPr>
          <w:rFonts w:asciiTheme="minorHAnsi" w:hAnsiTheme="minorHAnsi" w:cstheme="minorHAnsi"/>
          <w:sz w:val="22"/>
          <w:szCs w:val="22"/>
        </w:rPr>
        <w:tab/>
      </w:r>
    </w:p>
    <w:p w:rsidR="00495E3C" w:rsidRPr="00C324C9" w:rsidRDefault="00D933DF" w:rsidP="00B733DD">
      <w:pPr>
        <w:pStyle w:val="Nadpis3"/>
        <w:keepNext w:val="0"/>
        <w:widowControl w:val="0"/>
        <w:numPr>
          <w:ilvl w:val="2"/>
          <w:numId w:val="9"/>
        </w:numPr>
        <w:tabs>
          <w:tab w:val="right" w:pos="5387"/>
        </w:tabs>
        <w:spacing w:before="0" w:after="0"/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324C9">
        <w:rPr>
          <w:rFonts w:asciiTheme="minorHAnsi" w:hAnsiTheme="minorHAnsi" w:cstheme="minorHAnsi"/>
          <w:b w:val="0"/>
          <w:sz w:val="22"/>
          <w:szCs w:val="22"/>
        </w:rPr>
        <w:t>dok</w:t>
      </w:r>
      <w:r w:rsidR="001955EA" w:rsidRPr="00C324C9">
        <w:rPr>
          <w:rFonts w:asciiTheme="minorHAnsi" w:hAnsiTheme="minorHAnsi" w:cstheme="minorHAnsi"/>
          <w:b w:val="0"/>
          <w:sz w:val="22"/>
          <w:szCs w:val="22"/>
        </w:rPr>
        <w:t>ončení prací:</w:t>
      </w:r>
      <w:r w:rsidR="00A73172">
        <w:rPr>
          <w:rFonts w:asciiTheme="minorHAnsi" w:hAnsiTheme="minorHAnsi" w:cstheme="minorHAnsi"/>
          <w:b w:val="0"/>
          <w:sz w:val="22"/>
          <w:szCs w:val="22"/>
        </w:rPr>
        <w:t xml:space="preserve">                             </w:t>
      </w:r>
      <w:r w:rsidR="00983B1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6C1A49">
        <w:rPr>
          <w:rFonts w:asciiTheme="minorHAnsi" w:hAnsiTheme="minorHAnsi" w:cstheme="minorHAnsi"/>
          <w:b w:val="0"/>
          <w:sz w:val="22"/>
          <w:szCs w:val="22"/>
        </w:rPr>
        <w:tab/>
      </w:r>
      <w:proofErr w:type="gramStart"/>
      <w:r w:rsidR="00FE6A46">
        <w:rPr>
          <w:rFonts w:asciiTheme="minorHAnsi" w:hAnsiTheme="minorHAnsi" w:cstheme="minorHAnsi"/>
          <w:b w:val="0"/>
          <w:sz w:val="22"/>
          <w:szCs w:val="22"/>
        </w:rPr>
        <w:t>25</w:t>
      </w:r>
      <w:r w:rsidR="00EB0F59">
        <w:rPr>
          <w:rFonts w:asciiTheme="minorHAnsi" w:hAnsiTheme="minorHAnsi" w:cstheme="minorHAnsi"/>
          <w:b w:val="0"/>
          <w:sz w:val="22"/>
          <w:szCs w:val="22"/>
        </w:rPr>
        <w:t>.</w:t>
      </w:r>
      <w:r w:rsidR="006D27DC">
        <w:rPr>
          <w:rFonts w:asciiTheme="minorHAnsi" w:hAnsiTheme="minorHAnsi" w:cstheme="minorHAnsi"/>
          <w:b w:val="0"/>
          <w:sz w:val="22"/>
          <w:szCs w:val="22"/>
        </w:rPr>
        <w:t>8</w:t>
      </w:r>
      <w:r w:rsidR="00983B16">
        <w:rPr>
          <w:rFonts w:asciiTheme="minorHAnsi" w:hAnsiTheme="minorHAnsi" w:cstheme="minorHAnsi"/>
          <w:b w:val="0"/>
          <w:sz w:val="22"/>
          <w:szCs w:val="22"/>
        </w:rPr>
        <w:t>.</w:t>
      </w:r>
      <w:r w:rsidR="00A73172">
        <w:rPr>
          <w:rFonts w:asciiTheme="minorHAnsi" w:hAnsiTheme="minorHAnsi" w:cstheme="minorHAnsi"/>
          <w:b w:val="0"/>
          <w:sz w:val="22"/>
          <w:szCs w:val="22"/>
        </w:rPr>
        <w:t>20</w:t>
      </w:r>
      <w:r w:rsidR="006D27DC">
        <w:rPr>
          <w:rFonts w:asciiTheme="minorHAnsi" w:hAnsiTheme="minorHAnsi" w:cstheme="minorHAnsi"/>
          <w:b w:val="0"/>
          <w:sz w:val="22"/>
          <w:szCs w:val="22"/>
        </w:rPr>
        <w:t>21</w:t>
      </w:r>
      <w:proofErr w:type="gramEnd"/>
      <w:r w:rsidR="00A73172">
        <w:rPr>
          <w:rFonts w:asciiTheme="minorHAnsi" w:hAnsiTheme="minorHAnsi" w:cstheme="minorHAnsi"/>
          <w:b w:val="0"/>
          <w:sz w:val="22"/>
          <w:szCs w:val="22"/>
        </w:rPr>
        <w:tab/>
      </w:r>
      <w:r w:rsidR="008F77AA" w:rsidRPr="00C324C9">
        <w:rPr>
          <w:rFonts w:asciiTheme="minorHAnsi" w:hAnsiTheme="minorHAnsi" w:cstheme="minorHAnsi"/>
          <w:sz w:val="22"/>
          <w:szCs w:val="22"/>
        </w:rPr>
        <w:tab/>
      </w:r>
    </w:p>
    <w:p w:rsidR="001955EA" w:rsidRPr="00D94CBF" w:rsidRDefault="001955EA" w:rsidP="00B733DD">
      <w:pPr>
        <w:pStyle w:val="Nadpis2"/>
        <w:keepNext w:val="0"/>
        <w:widowControl w:val="0"/>
        <w:numPr>
          <w:ilvl w:val="1"/>
          <w:numId w:val="16"/>
        </w:numPr>
        <w:spacing w:before="120" w:after="0" w:line="240" w:lineRule="exact"/>
        <w:ind w:left="567" w:hanging="567"/>
        <w:jc w:val="both"/>
        <w:rPr>
          <w:rFonts w:ascii="Calibri" w:hAnsi="Calibri"/>
          <w:b w:val="0"/>
          <w:i w:val="0"/>
          <w:sz w:val="22"/>
          <w:szCs w:val="22"/>
        </w:rPr>
      </w:pPr>
      <w:r w:rsidRPr="00D94CBF">
        <w:rPr>
          <w:rFonts w:ascii="Calibri" w:hAnsi="Calibri"/>
          <w:b w:val="0"/>
          <w:i w:val="0"/>
          <w:sz w:val="22"/>
          <w:szCs w:val="22"/>
        </w:rPr>
        <w:t>Objednatel je povinen přistoupit na přiměřené prodloužení termínu v případě:</w:t>
      </w:r>
    </w:p>
    <w:p w:rsidR="001955EA" w:rsidRPr="00FB76FA" w:rsidRDefault="00BA2E63" w:rsidP="00B733DD">
      <w:pPr>
        <w:pStyle w:val="Nadpis3"/>
        <w:keepNext w:val="0"/>
        <w:widowControl w:val="0"/>
        <w:numPr>
          <w:ilvl w:val="2"/>
          <w:numId w:val="9"/>
        </w:numPr>
        <w:spacing w:before="80" w:after="0"/>
        <w:ind w:left="1077" w:hanging="357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že </w:t>
      </w:r>
      <w:r w:rsidR="001955EA" w:rsidRPr="00FB76FA">
        <w:rPr>
          <w:rFonts w:asciiTheme="minorHAnsi" w:hAnsiTheme="minorHAnsi" w:cstheme="minorHAnsi"/>
          <w:b w:val="0"/>
          <w:sz w:val="22"/>
          <w:szCs w:val="22"/>
        </w:rPr>
        <w:t>dojde z důvodů na straně</w:t>
      </w:r>
      <w:r w:rsidR="009B0F05" w:rsidRPr="00FB76FA">
        <w:rPr>
          <w:rFonts w:asciiTheme="minorHAnsi" w:hAnsiTheme="minorHAnsi" w:cstheme="minorHAnsi"/>
          <w:b w:val="0"/>
          <w:sz w:val="22"/>
          <w:szCs w:val="22"/>
        </w:rPr>
        <w:t xml:space="preserve"> objednatele</w:t>
      </w:r>
      <w:r w:rsidR="001955EA" w:rsidRPr="00FB76FA">
        <w:rPr>
          <w:rFonts w:asciiTheme="minorHAnsi" w:hAnsiTheme="minorHAnsi" w:cstheme="minorHAnsi"/>
          <w:b w:val="0"/>
          <w:sz w:val="22"/>
          <w:szCs w:val="22"/>
        </w:rPr>
        <w:t xml:space="preserve"> k prodlení s předáním staveniště a zahájením prací;</w:t>
      </w:r>
    </w:p>
    <w:p w:rsidR="001955EA" w:rsidRPr="00942C1B" w:rsidRDefault="00BA2E63" w:rsidP="00B733DD">
      <w:pPr>
        <w:pStyle w:val="Nadpis3"/>
        <w:keepNext w:val="0"/>
        <w:widowControl w:val="0"/>
        <w:numPr>
          <w:ilvl w:val="2"/>
          <w:numId w:val="9"/>
        </w:numPr>
        <w:spacing w:before="0" w:after="0"/>
        <w:ind w:left="1077" w:hanging="357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že </w:t>
      </w:r>
      <w:r w:rsidR="001955EA" w:rsidRPr="00942C1B">
        <w:rPr>
          <w:rFonts w:ascii="Calibri" w:hAnsi="Calibri"/>
          <w:b w:val="0"/>
          <w:sz w:val="22"/>
          <w:szCs w:val="22"/>
        </w:rPr>
        <w:t>nelze v pracích plynule pokračovat z důvodů na straně objednatele;</w:t>
      </w:r>
    </w:p>
    <w:p w:rsidR="00BA2E63" w:rsidRDefault="00BA2E63" w:rsidP="00B733DD">
      <w:pPr>
        <w:pStyle w:val="Nadpis3"/>
        <w:keepNext w:val="0"/>
        <w:widowControl w:val="0"/>
        <w:numPr>
          <w:ilvl w:val="2"/>
          <w:numId w:val="9"/>
        </w:numPr>
        <w:spacing w:before="0" w:after="0"/>
        <w:ind w:left="1077" w:hanging="357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že </w:t>
      </w:r>
      <w:r w:rsidR="001955EA" w:rsidRPr="008F77AA">
        <w:rPr>
          <w:rFonts w:asciiTheme="minorHAnsi" w:hAnsiTheme="minorHAnsi" w:cstheme="minorHAnsi"/>
          <w:b w:val="0"/>
          <w:sz w:val="22"/>
          <w:szCs w:val="22"/>
        </w:rPr>
        <w:t>dojde dle požadavku</w:t>
      </w:r>
      <w:r w:rsidR="00386C9B" w:rsidRPr="008F77AA">
        <w:rPr>
          <w:rFonts w:asciiTheme="minorHAnsi" w:hAnsiTheme="minorHAnsi" w:cstheme="minorHAnsi"/>
          <w:b w:val="0"/>
          <w:sz w:val="22"/>
          <w:szCs w:val="22"/>
        </w:rPr>
        <w:t xml:space="preserve"> objednatele</w:t>
      </w:r>
      <w:r w:rsidR="001955EA" w:rsidRPr="008F77AA">
        <w:rPr>
          <w:rFonts w:asciiTheme="minorHAnsi" w:hAnsiTheme="minorHAnsi" w:cstheme="minorHAnsi"/>
          <w:b w:val="0"/>
          <w:sz w:val="22"/>
          <w:szCs w:val="22"/>
        </w:rPr>
        <w:t xml:space="preserve"> k podstatné změně rozsahu prací</w:t>
      </w:r>
      <w:r>
        <w:rPr>
          <w:rFonts w:asciiTheme="minorHAnsi" w:hAnsiTheme="minorHAnsi" w:cstheme="minorHAnsi"/>
          <w:b w:val="0"/>
          <w:sz w:val="22"/>
          <w:szCs w:val="22"/>
        </w:rPr>
        <w:t>;</w:t>
      </w:r>
    </w:p>
    <w:p w:rsidR="00BA2E63" w:rsidRPr="00BA2E63" w:rsidRDefault="00BA2E63" w:rsidP="00B733DD">
      <w:pPr>
        <w:pStyle w:val="Nadpis3"/>
        <w:keepNext w:val="0"/>
        <w:widowControl w:val="0"/>
        <w:numPr>
          <w:ilvl w:val="2"/>
          <w:numId w:val="9"/>
        </w:numPr>
        <w:spacing w:before="0" w:after="0"/>
        <w:ind w:left="1077" w:hanging="35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C1A49">
        <w:rPr>
          <w:rFonts w:asciiTheme="minorHAnsi" w:hAnsiTheme="minorHAnsi" w:cstheme="minorHAnsi"/>
          <w:b w:val="0"/>
          <w:sz w:val="22"/>
          <w:szCs w:val="22"/>
        </w:rPr>
        <w:t>nepříznivých klimatických podmínek, které by měly negativní vliv na kvalitu prováděných prací, nebo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které by ohrožovaly bezpečnost pracovníků zhotovitele.</w:t>
      </w:r>
    </w:p>
    <w:p w:rsidR="00323165" w:rsidRPr="00D94CBF" w:rsidRDefault="001955EA" w:rsidP="00B733DD">
      <w:pPr>
        <w:pStyle w:val="Nadpis2"/>
        <w:keepNext w:val="0"/>
        <w:widowControl w:val="0"/>
        <w:numPr>
          <w:ilvl w:val="1"/>
          <w:numId w:val="16"/>
        </w:numPr>
        <w:spacing w:before="120" w:after="0"/>
        <w:ind w:left="567" w:hanging="567"/>
        <w:jc w:val="both"/>
        <w:rPr>
          <w:rFonts w:ascii="Calibri" w:hAnsi="Calibri"/>
          <w:b w:val="0"/>
          <w:i w:val="0"/>
          <w:sz w:val="22"/>
          <w:szCs w:val="22"/>
        </w:rPr>
      </w:pPr>
      <w:r w:rsidRPr="00D94CBF">
        <w:rPr>
          <w:rFonts w:ascii="Calibri" w:hAnsi="Calibri"/>
          <w:b w:val="0"/>
          <w:i w:val="0"/>
          <w:sz w:val="22"/>
          <w:szCs w:val="22"/>
        </w:rPr>
        <w:t>V těchto případech bude nový termín zaznamenán zhotovitelem do stavebního deníku a podepsán oběma smluvními stranami, pokud si objednatel nevyžádá vyhotovení dodatku k této smlouvě. Prodloužení termínu z uvedených důvodů není porušením povinností zhotovitele a nepodléhá ujednáním o smluvních pokutách.</w:t>
      </w:r>
    </w:p>
    <w:p w:rsidR="001955EA" w:rsidRPr="006B5C1D" w:rsidRDefault="001955EA" w:rsidP="004E40F7">
      <w:pPr>
        <w:pStyle w:val="Nadpis1"/>
        <w:keepNext w:val="0"/>
        <w:widowControl w:val="0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tabs>
          <w:tab w:val="left" w:pos="567"/>
        </w:tabs>
        <w:spacing w:before="360"/>
        <w:ind w:hanging="720"/>
        <w:jc w:val="center"/>
        <w:rPr>
          <w:rFonts w:ascii="Calibri" w:hAnsi="Calibri"/>
          <w:b/>
          <w:sz w:val="22"/>
          <w:szCs w:val="22"/>
        </w:rPr>
      </w:pPr>
      <w:r w:rsidRPr="006B5C1D">
        <w:rPr>
          <w:rFonts w:ascii="Calibri" w:hAnsi="Calibri"/>
          <w:b/>
          <w:sz w:val="22"/>
          <w:szCs w:val="22"/>
        </w:rPr>
        <w:t>Cena díla</w:t>
      </w:r>
    </w:p>
    <w:p w:rsidR="0057619E" w:rsidRPr="0057619E" w:rsidRDefault="0057619E" w:rsidP="00D726FE">
      <w:pPr>
        <w:pStyle w:val="Odstavecseseznamem"/>
        <w:widowControl w:val="0"/>
        <w:numPr>
          <w:ilvl w:val="0"/>
          <w:numId w:val="5"/>
        </w:numPr>
        <w:spacing w:before="240" w:after="60"/>
        <w:outlineLvl w:val="1"/>
        <w:rPr>
          <w:rFonts w:asciiTheme="minorHAnsi" w:hAnsiTheme="minorHAnsi" w:cstheme="minorHAnsi"/>
          <w:bCs/>
          <w:iCs/>
          <w:vanish/>
          <w:sz w:val="22"/>
          <w:szCs w:val="22"/>
        </w:rPr>
      </w:pPr>
    </w:p>
    <w:p w:rsidR="0057619E" w:rsidRPr="0057619E" w:rsidRDefault="0057619E" w:rsidP="00D726FE">
      <w:pPr>
        <w:pStyle w:val="Odstavecseseznamem"/>
        <w:widowControl w:val="0"/>
        <w:numPr>
          <w:ilvl w:val="0"/>
          <w:numId w:val="5"/>
        </w:numPr>
        <w:spacing w:before="240" w:after="60"/>
        <w:outlineLvl w:val="1"/>
        <w:rPr>
          <w:rFonts w:asciiTheme="minorHAnsi" w:hAnsiTheme="minorHAnsi" w:cstheme="minorHAnsi"/>
          <w:bCs/>
          <w:iCs/>
          <w:vanish/>
          <w:sz w:val="22"/>
          <w:szCs w:val="22"/>
        </w:rPr>
      </w:pPr>
    </w:p>
    <w:p w:rsidR="0057619E" w:rsidRPr="0057619E" w:rsidRDefault="0057619E" w:rsidP="00D726FE">
      <w:pPr>
        <w:pStyle w:val="Odstavecseseznamem"/>
        <w:widowControl w:val="0"/>
        <w:numPr>
          <w:ilvl w:val="0"/>
          <w:numId w:val="5"/>
        </w:numPr>
        <w:spacing w:before="240" w:after="60"/>
        <w:outlineLvl w:val="1"/>
        <w:rPr>
          <w:rFonts w:asciiTheme="minorHAnsi" w:hAnsiTheme="minorHAnsi" w:cstheme="minorHAnsi"/>
          <w:bCs/>
          <w:iCs/>
          <w:vanish/>
          <w:sz w:val="22"/>
          <w:szCs w:val="22"/>
        </w:rPr>
      </w:pPr>
    </w:p>
    <w:p w:rsidR="0057619E" w:rsidRPr="0057619E" w:rsidRDefault="0057619E" w:rsidP="00D726FE">
      <w:pPr>
        <w:pStyle w:val="Odstavecseseznamem"/>
        <w:widowControl w:val="0"/>
        <w:numPr>
          <w:ilvl w:val="0"/>
          <w:numId w:val="5"/>
        </w:numPr>
        <w:spacing w:before="240" w:after="60"/>
        <w:outlineLvl w:val="1"/>
        <w:rPr>
          <w:rFonts w:asciiTheme="minorHAnsi" w:hAnsiTheme="minorHAnsi" w:cstheme="minorHAnsi"/>
          <w:bCs/>
          <w:iCs/>
          <w:vanish/>
          <w:sz w:val="22"/>
          <w:szCs w:val="22"/>
        </w:rPr>
      </w:pPr>
    </w:p>
    <w:p w:rsidR="00737022" w:rsidRPr="00737022" w:rsidRDefault="001955EA" w:rsidP="00B733DD">
      <w:pPr>
        <w:pStyle w:val="Nadpis2"/>
        <w:keepNext w:val="0"/>
        <w:widowControl w:val="0"/>
        <w:numPr>
          <w:ilvl w:val="1"/>
          <w:numId w:val="5"/>
        </w:numPr>
        <w:spacing w:before="120" w:after="0"/>
        <w:ind w:left="567" w:hanging="567"/>
        <w:jc w:val="both"/>
      </w:pPr>
      <w:r w:rsidRPr="002C7673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Za provedení prací dle článku </w:t>
      </w:r>
      <w:proofErr w:type="gramStart"/>
      <w:r w:rsidRPr="002C7673">
        <w:rPr>
          <w:rFonts w:asciiTheme="minorHAnsi" w:hAnsiTheme="minorHAnsi" w:cstheme="minorHAnsi"/>
          <w:b w:val="0"/>
          <w:i w:val="0"/>
          <w:sz w:val="22"/>
          <w:szCs w:val="22"/>
        </w:rPr>
        <w:t>2.1. této</w:t>
      </w:r>
      <w:proofErr w:type="gramEnd"/>
      <w:r w:rsidRPr="002C7673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smlouvy o dílo zaplatí objednatel zhotoviteli cenu: </w:t>
      </w:r>
    </w:p>
    <w:p w:rsidR="001955EA" w:rsidRPr="006B5C1D" w:rsidRDefault="001955EA" w:rsidP="00D726FE">
      <w:pPr>
        <w:widowControl w:val="0"/>
        <w:tabs>
          <w:tab w:val="left" w:pos="1418"/>
          <w:tab w:val="right" w:pos="8505"/>
        </w:tabs>
        <w:autoSpaceDE w:val="0"/>
        <w:autoSpaceDN w:val="0"/>
        <w:adjustRightInd w:val="0"/>
        <w:ind w:left="567" w:hanging="567"/>
        <w:jc w:val="both"/>
        <w:rPr>
          <w:rFonts w:ascii="Calibri" w:hAnsi="Calibri"/>
          <w:i/>
          <w:sz w:val="10"/>
          <w:szCs w:val="10"/>
        </w:rPr>
      </w:pPr>
    </w:p>
    <w:tbl>
      <w:tblPr>
        <w:tblW w:w="5340" w:type="dxa"/>
        <w:tblInd w:w="21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  <w:gridCol w:w="1640"/>
      </w:tblGrid>
      <w:tr w:rsidR="006C1A49" w:rsidRPr="00EF6728" w:rsidTr="00EF6728">
        <w:trPr>
          <w:trHeight w:val="31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A49" w:rsidRPr="00EF6728" w:rsidRDefault="006C1A49" w:rsidP="00EF6728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6728">
              <w:rPr>
                <w:rFonts w:ascii="Calibri" w:hAnsi="Calibri"/>
                <w:color w:val="000000"/>
                <w:sz w:val="22"/>
                <w:szCs w:val="22"/>
              </w:rPr>
              <w:t>Celkem (bez DPH)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A49" w:rsidRPr="00EF6728" w:rsidRDefault="00366CBE" w:rsidP="00540C9D">
            <w:pPr>
              <w:ind w:firstLineChars="100" w:firstLine="22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540C9D">
              <w:rPr>
                <w:rFonts w:ascii="Calibri" w:hAnsi="Calibri"/>
                <w:color w:val="000000"/>
                <w:sz w:val="22"/>
                <w:szCs w:val="22"/>
              </w:rPr>
              <w:t>223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540C9D">
              <w:rPr>
                <w:rFonts w:ascii="Calibri" w:hAnsi="Calibri"/>
                <w:color w:val="000000"/>
                <w:sz w:val="22"/>
                <w:szCs w:val="22"/>
              </w:rPr>
              <w:t>205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,-</w:t>
            </w:r>
            <w:r w:rsidR="006C1A49" w:rsidRPr="00EF6728">
              <w:rPr>
                <w:rFonts w:ascii="Calibri" w:hAnsi="Calibri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6C1A49" w:rsidRPr="00EF6728" w:rsidTr="00EF6728">
        <w:trPr>
          <w:trHeight w:val="31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A49" w:rsidRPr="00EF6728" w:rsidRDefault="006C1A49" w:rsidP="00EF6728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6728">
              <w:rPr>
                <w:rFonts w:ascii="Calibri" w:hAnsi="Calibri"/>
                <w:color w:val="000000"/>
                <w:sz w:val="22"/>
                <w:szCs w:val="22"/>
              </w:rPr>
              <w:t>DPH 21%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A49" w:rsidRPr="00EF6728" w:rsidRDefault="00540C9D" w:rsidP="00540C9D">
            <w:pPr>
              <w:ind w:firstLineChars="100" w:firstLine="22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  <w:r w:rsidR="00366C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873</w:t>
            </w:r>
            <w:r w:rsidR="00366CBE">
              <w:rPr>
                <w:rFonts w:ascii="Calibri" w:hAnsi="Calibri"/>
                <w:color w:val="000000"/>
                <w:sz w:val="22"/>
                <w:szCs w:val="22"/>
              </w:rPr>
              <w:t>,-</w:t>
            </w:r>
            <w:r w:rsidR="006C1A49" w:rsidRPr="00EF6728">
              <w:rPr>
                <w:rFonts w:ascii="Calibri" w:hAnsi="Calibri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6C1A49" w:rsidRPr="00EF6728" w:rsidTr="00EF6728">
        <w:trPr>
          <w:trHeight w:val="31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A49" w:rsidRPr="00EF6728" w:rsidRDefault="006C1A49" w:rsidP="00EF6728">
            <w:pPr>
              <w:ind w:firstLineChars="100" w:firstLine="22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F672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Celkem (včetně 21% DPH)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A49" w:rsidRPr="00EF6728" w:rsidRDefault="00366CBE" w:rsidP="00540C9D">
            <w:pPr>
              <w:ind w:firstLineChars="100" w:firstLine="22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  <w:r w:rsidR="00540C9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270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  <w:r w:rsidR="00540C9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078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,-</w:t>
            </w:r>
            <w:r w:rsidR="006C1A49" w:rsidRPr="00EF672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6C1A49" w:rsidRPr="006C1A49" w:rsidTr="00EF6728">
        <w:trPr>
          <w:trHeight w:val="16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A49" w:rsidRPr="006C1A49" w:rsidRDefault="006C1A49" w:rsidP="006C1A49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A49" w:rsidRPr="006C1A49" w:rsidRDefault="006C1A49" w:rsidP="006C1A49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6C1A49" w:rsidRPr="006C1A49" w:rsidTr="00EF6728">
        <w:trPr>
          <w:trHeight w:val="315"/>
        </w:trPr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A49" w:rsidRPr="006C1A49" w:rsidRDefault="006C1A49" w:rsidP="00540C9D">
            <w:pPr>
              <w:jc w:val="center"/>
              <w:rPr>
                <w:rFonts w:ascii="Calibri" w:hAnsi="Calibri"/>
                <w:i/>
                <w:iCs/>
                <w:color w:val="000000"/>
              </w:rPr>
            </w:pPr>
            <w:r w:rsidRPr="006C1A49">
              <w:rPr>
                <w:rFonts w:ascii="Calibri" w:hAnsi="Calibri"/>
                <w:i/>
                <w:iCs/>
                <w:color w:val="000000"/>
              </w:rPr>
              <w:t>(</w:t>
            </w:r>
            <w:proofErr w:type="spellStart"/>
            <w:r w:rsidRPr="006C1A49">
              <w:rPr>
                <w:rFonts w:ascii="Calibri" w:hAnsi="Calibri"/>
                <w:i/>
                <w:iCs/>
                <w:color w:val="000000"/>
              </w:rPr>
              <w:t>Slovy:</w:t>
            </w:r>
            <w:r w:rsidR="00540C9D">
              <w:rPr>
                <w:rFonts w:ascii="Calibri" w:hAnsi="Calibri"/>
                <w:i/>
                <w:iCs/>
                <w:color w:val="000000"/>
              </w:rPr>
              <w:t>dvěstěsedmdesát</w:t>
            </w:r>
            <w:r w:rsidR="00366CBE">
              <w:rPr>
                <w:rFonts w:ascii="Calibri" w:hAnsi="Calibri"/>
                <w:i/>
                <w:iCs/>
                <w:color w:val="000000"/>
              </w:rPr>
              <w:t>tisíc</w:t>
            </w:r>
            <w:r w:rsidR="00540C9D">
              <w:rPr>
                <w:rFonts w:ascii="Calibri" w:hAnsi="Calibri"/>
                <w:i/>
                <w:iCs/>
                <w:color w:val="000000"/>
              </w:rPr>
              <w:t>se</w:t>
            </w:r>
            <w:r w:rsidR="00883690">
              <w:rPr>
                <w:rFonts w:ascii="Calibri" w:hAnsi="Calibri"/>
                <w:i/>
                <w:iCs/>
                <w:color w:val="000000"/>
              </w:rPr>
              <w:t>d</w:t>
            </w:r>
            <w:r w:rsidR="00540C9D">
              <w:rPr>
                <w:rFonts w:ascii="Calibri" w:hAnsi="Calibri"/>
                <w:i/>
                <w:iCs/>
                <w:color w:val="000000"/>
              </w:rPr>
              <w:t>mdes</w:t>
            </w:r>
            <w:r w:rsidR="00883690">
              <w:rPr>
                <w:rFonts w:ascii="Calibri" w:hAnsi="Calibri"/>
                <w:i/>
                <w:iCs/>
                <w:color w:val="000000"/>
              </w:rPr>
              <w:t>át</w:t>
            </w:r>
            <w:r w:rsidR="00540C9D">
              <w:rPr>
                <w:rFonts w:ascii="Calibri" w:hAnsi="Calibri"/>
                <w:i/>
                <w:iCs/>
                <w:color w:val="000000"/>
              </w:rPr>
              <w:t>osm</w:t>
            </w:r>
            <w:proofErr w:type="spellEnd"/>
            <w:r w:rsidR="006D27DC">
              <w:rPr>
                <w:rFonts w:ascii="Calibri" w:hAnsi="Calibri"/>
                <w:i/>
                <w:iCs/>
                <w:color w:val="000000"/>
              </w:rPr>
              <w:t xml:space="preserve">  </w:t>
            </w:r>
            <w:r w:rsidRPr="006C1A49">
              <w:rPr>
                <w:rFonts w:ascii="Calibri" w:hAnsi="Calibri"/>
                <w:i/>
                <w:iCs/>
                <w:color w:val="000000"/>
              </w:rPr>
              <w:t>Kč)</w:t>
            </w:r>
          </w:p>
        </w:tc>
      </w:tr>
    </w:tbl>
    <w:p w:rsidR="00B70990" w:rsidRDefault="00586501" w:rsidP="00D726FE">
      <w:pPr>
        <w:widowControl w:val="0"/>
        <w:spacing w:before="160"/>
        <w:ind w:left="567" w:hanging="539"/>
        <w:jc w:val="both"/>
        <w:rPr>
          <w:rFonts w:ascii="Calibri" w:hAnsi="Calibri"/>
          <w:bCs/>
          <w:i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ab/>
      </w:r>
      <w:r w:rsidR="00B70990" w:rsidRPr="00B70990">
        <w:rPr>
          <w:rFonts w:ascii="Calibri" w:hAnsi="Calibri"/>
          <w:bCs/>
          <w:iCs/>
          <w:sz w:val="22"/>
          <w:szCs w:val="22"/>
        </w:rPr>
        <w:t>Cena díla je sjednána na základě přiloženého nabídkového rozpočtu zhotovitele</w:t>
      </w:r>
      <w:r w:rsidR="007902DA">
        <w:rPr>
          <w:rFonts w:ascii="Calibri" w:hAnsi="Calibri"/>
          <w:bCs/>
          <w:iCs/>
          <w:sz w:val="22"/>
          <w:szCs w:val="22"/>
        </w:rPr>
        <w:t>,</w:t>
      </w:r>
      <w:r w:rsidR="00B70990" w:rsidRPr="00B70990">
        <w:rPr>
          <w:rFonts w:ascii="Calibri" w:hAnsi="Calibri"/>
          <w:bCs/>
          <w:iCs/>
          <w:sz w:val="22"/>
          <w:szCs w:val="22"/>
        </w:rPr>
        <w:t xml:space="preserve"> jako nejvýše přípustná a konečná pro termíny a rozsah výstavby, jak je uvedeno v bodě </w:t>
      </w:r>
      <w:proofErr w:type="gramStart"/>
      <w:r w:rsidR="00B70990" w:rsidRPr="00B70990">
        <w:rPr>
          <w:rFonts w:ascii="Calibri" w:hAnsi="Calibri"/>
          <w:bCs/>
          <w:iCs/>
          <w:sz w:val="22"/>
          <w:szCs w:val="22"/>
        </w:rPr>
        <w:t>2.1</w:t>
      </w:r>
      <w:proofErr w:type="gramEnd"/>
      <w:r w:rsidR="00B70990" w:rsidRPr="00B70990">
        <w:rPr>
          <w:rFonts w:ascii="Calibri" w:hAnsi="Calibri"/>
          <w:bCs/>
          <w:iCs/>
          <w:sz w:val="22"/>
          <w:szCs w:val="22"/>
        </w:rPr>
        <w:t>. a 3.1.  k datu uzavření této smlouvy.</w:t>
      </w:r>
    </w:p>
    <w:p w:rsidR="00CB18A1" w:rsidRPr="002D1207" w:rsidRDefault="000A6CBD" w:rsidP="00E55269">
      <w:pPr>
        <w:pStyle w:val="Nadpis2"/>
        <w:keepNext w:val="0"/>
        <w:widowControl w:val="0"/>
        <w:spacing w:before="80" w:after="0"/>
        <w:ind w:left="567" w:hanging="567"/>
        <w:jc w:val="both"/>
        <w:rPr>
          <w:rFonts w:ascii="Calibri" w:hAnsi="Calibri"/>
          <w:b w:val="0"/>
          <w:i w:val="0"/>
          <w:sz w:val="22"/>
          <w:szCs w:val="22"/>
        </w:rPr>
      </w:pPr>
      <w:r>
        <w:rPr>
          <w:rFonts w:ascii="Calibri" w:hAnsi="Calibri"/>
          <w:b w:val="0"/>
          <w:i w:val="0"/>
          <w:sz w:val="22"/>
          <w:szCs w:val="22"/>
        </w:rPr>
        <w:tab/>
      </w:r>
      <w:r w:rsidRPr="005847C9">
        <w:rPr>
          <w:rFonts w:ascii="Calibri" w:hAnsi="Calibri"/>
          <w:b w:val="0"/>
          <w:i w:val="0"/>
          <w:sz w:val="22"/>
          <w:szCs w:val="22"/>
        </w:rPr>
        <w:t>Plnění podléhá režimu přenesené daňové povinnosti dle §92a, §92e (poskytnutí stavebních nebo montážních</w:t>
      </w:r>
      <w:r w:rsidRPr="006C53B3">
        <w:rPr>
          <w:rFonts w:ascii="Calibri" w:hAnsi="Calibri"/>
          <w:b w:val="0"/>
          <w:i w:val="0"/>
          <w:sz w:val="22"/>
          <w:szCs w:val="22"/>
        </w:rPr>
        <w:t xml:space="preserve"> prací), Zákona č. 235/2004 Sb., o dani z přidané hodnoty v platném znění</w:t>
      </w:r>
    </w:p>
    <w:p w:rsidR="006A6069" w:rsidRPr="0057619E" w:rsidRDefault="006A6069" w:rsidP="00D726FE">
      <w:pPr>
        <w:pStyle w:val="Nadpis2"/>
        <w:keepNext w:val="0"/>
        <w:widowControl w:val="0"/>
        <w:numPr>
          <w:ilvl w:val="1"/>
          <w:numId w:val="5"/>
        </w:numPr>
        <w:spacing w:before="80" w:after="0"/>
        <w:ind w:left="567" w:hanging="567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57619E">
        <w:rPr>
          <w:rFonts w:asciiTheme="minorHAnsi" w:hAnsiTheme="minorHAnsi" w:cstheme="minorHAnsi"/>
          <w:b w:val="0"/>
          <w:i w:val="0"/>
          <w:sz w:val="22"/>
          <w:szCs w:val="22"/>
        </w:rPr>
        <w:t>Sjednaná cena může být změněna pouze za níže uvedených podmínek:</w:t>
      </w:r>
    </w:p>
    <w:p w:rsidR="00E72D62" w:rsidRDefault="006A6069" w:rsidP="00B733DD">
      <w:pPr>
        <w:pStyle w:val="Nadpis3"/>
        <w:keepNext w:val="0"/>
        <w:widowControl w:val="0"/>
        <w:numPr>
          <w:ilvl w:val="2"/>
          <w:numId w:val="6"/>
        </w:numPr>
        <w:spacing w:before="0" w:after="0"/>
        <w:ind w:left="1077" w:hanging="35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57619E">
        <w:rPr>
          <w:rFonts w:asciiTheme="minorHAnsi" w:hAnsiTheme="minorHAnsi" w:cstheme="minorHAnsi"/>
          <w:b w:val="0"/>
          <w:sz w:val="22"/>
          <w:szCs w:val="22"/>
        </w:rPr>
        <w:t>pokud objednatel bude požadovat</w:t>
      </w:r>
      <w:r w:rsidR="007902DA" w:rsidRPr="0057619E">
        <w:rPr>
          <w:rFonts w:asciiTheme="minorHAnsi" w:hAnsiTheme="minorHAnsi" w:cstheme="minorHAnsi"/>
          <w:b w:val="0"/>
          <w:sz w:val="22"/>
          <w:szCs w:val="22"/>
        </w:rPr>
        <w:t>,</w:t>
      </w:r>
      <w:r w:rsidRPr="0057619E">
        <w:rPr>
          <w:rFonts w:asciiTheme="minorHAnsi" w:hAnsiTheme="minorHAnsi" w:cstheme="minorHAnsi"/>
          <w:b w:val="0"/>
          <w:sz w:val="22"/>
          <w:szCs w:val="22"/>
        </w:rPr>
        <w:t xml:space="preserve"> provedení prací nebo dodávek,</w:t>
      </w:r>
      <w:r w:rsidR="007902DA" w:rsidRPr="0057619E">
        <w:rPr>
          <w:rFonts w:asciiTheme="minorHAnsi" w:hAnsiTheme="minorHAnsi" w:cstheme="minorHAnsi"/>
          <w:b w:val="0"/>
          <w:sz w:val="22"/>
          <w:szCs w:val="22"/>
        </w:rPr>
        <w:t xml:space="preserve"> které </w:t>
      </w:r>
      <w:r w:rsidR="005C2FE5">
        <w:rPr>
          <w:rFonts w:asciiTheme="minorHAnsi" w:hAnsiTheme="minorHAnsi" w:cstheme="minorHAnsi"/>
          <w:b w:val="0"/>
          <w:sz w:val="22"/>
          <w:szCs w:val="22"/>
        </w:rPr>
        <w:t>ne</w:t>
      </w:r>
      <w:r w:rsidR="007902DA" w:rsidRPr="0057619E">
        <w:rPr>
          <w:rFonts w:asciiTheme="minorHAnsi" w:hAnsiTheme="minorHAnsi" w:cstheme="minorHAnsi"/>
          <w:b w:val="0"/>
          <w:sz w:val="22"/>
          <w:szCs w:val="22"/>
        </w:rPr>
        <w:t>byly předmětem</w:t>
      </w:r>
      <w:r w:rsidR="005B749E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7902DA" w:rsidRPr="0057619E">
        <w:rPr>
          <w:rFonts w:asciiTheme="minorHAnsi" w:hAnsiTheme="minorHAnsi" w:cstheme="minorHAnsi"/>
          <w:b w:val="0"/>
          <w:sz w:val="22"/>
          <w:szCs w:val="22"/>
        </w:rPr>
        <w:t>nabídkového rozpočtu zhotovitele, nebo pokud objednatel vyloučí některé práce, nebo dodávky z předmětu plnění;</w:t>
      </w:r>
    </w:p>
    <w:p w:rsidR="006A6069" w:rsidRPr="0057619E" w:rsidRDefault="006A6069" w:rsidP="00B733DD">
      <w:pPr>
        <w:pStyle w:val="Nadpis3"/>
        <w:keepNext w:val="0"/>
        <w:widowControl w:val="0"/>
        <w:numPr>
          <w:ilvl w:val="2"/>
          <w:numId w:val="6"/>
        </w:numPr>
        <w:spacing w:before="0" w:after="0"/>
        <w:ind w:left="1077" w:hanging="35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57619E">
        <w:rPr>
          <w:rFonts w:asciiTheme="minorHAnsi" w:hAnsiTheme="minorHAnsi" w:cstheme="minorHAnsi"/>
          <w:b w:val="0"/>
          <w:sz w:val="22"/>
          <w:szCs w:val="22"/>
        </w:rPr>
        <w:t xml:space="preserve">pokud objednatel bude požadovat jinou kvalitu nebo druh dodávek, než tu, která byla určena </w:t>
      </w:r>
      <w:r w:rsidR="003C4BD4" w:rsidRPr="0057619E">
        <w:rPr>
          <w:rFonts w:asciiTheme="minorHAnsi" w:hAnsiTheme="minorHAnsi" w:cstheme="minorHAnsi"/>
          <w:b w:val="0"/>
          <w:sz w:val="22"/>
          <w:szCs w:val="22"/>
        </w:rPr>
        <w:t>nabídkovým rozpočtem zhotovitele</w:t>
      </w:r>
      <w:r w:rsidRPr="0057619E">
        <w:rPr>
          <w:rFonts w:asciiTheme="minorHAnsi" w:hAnsiTheme="minorHAnsi" w:cstheme="minorHAnsi"/>
          <w:b w:val="0"/>
          <w:sz w:val="22"/>
          <w:szCs w:val="22"/>
        </w:rPr>
        <w:t>;</w:t>
      </w:r>
    </w:p>
    <w:p w:rsidR="00E55269" w:rsidRDefault="006A6069" w:rsidP="00B733DD">
      <w:pPr>
        <w:pStyle w:val="Nadpis3"/>
        <w:keepNext w:val="0"/>
        <w:widowControl w:val="0"/>
        <w:numPr>
          <w:ilvl w:val="2"/>
          <w:numId w:val="6"/>
        </w:numPr>
        <w:spacing w:before="0" w:after="0"/>
        <w:ind w:left="1077" w:hanging="35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57619E">
        <w:rPr>
          <w:rFonts w:asciiTheme="minorHAnsi" w:hAnsiTheme="minorHAnsi" w:cstheme="minorHAnsi"/>
          <w:b w:val="0"/>
          <w:sz w:val="22"/>
          <w:szCs w:val="22"/>
        </w:rPr>
        <w:t>pokud se při realizaci díla vyskytnou skutečnosti, které nebyly v době sjednání smlouvy známy</w:t>
      </w:r>
      <w:r w:rsidR="00F65F24" w:rsidRPr="0057619E">
        <w:rPr>
          <w:rFonts w:asciiTheme="minorHAnsi" w:hAnsiTheme="minorHAnsi" w:cstheme="minorHAnsi"/>
          <w:b w:val="0"/>
          <w:sz w:val="22"/>
          <w:szCs w:val="22"/>
        </w:rPr>
        <w:t>,</w:t>
      </w:r>
      <w:r w:rsidR="0032675E" w:rsidRPr="0057619E">
        <w:rPr>
          <w:rFonts w:asciiTheme="minorHAnsi" w:hAnsiTheme="minorHAnsi" w:cstheme="minorHAnsi"/>
          <w:b w:val="0"/>
          <w:sz w:val="22"/>
          <w:szCs w:val="22"/>
        </w:rPr>
        <w:t xml:space="preserve"> a z</w:t>
      </w:r>
      <w:r w:rsidRPr="0057619E">
        <w:rPr>
          <w:rFonts w:asciiTheme="minorHAnsi" w:hAnsiTheme="minorHAnsi" w:cstheme="minorHAnsi"/>
          <w:b w:val="0"/>
          <w:sz w:val="22"/>
          <w:szCs w:val="22"/>
        </w:rPr>
        <w:t>hotovitel je nezavinil</w:t>
      </w:r>
      <w:r w:rsidR="003C4BD4" w:rsidRPr="0057619E">
        <w:rPr>
          <w:rFonts w:asciiTheme="minorHAnsi" w:hAnsiTheme="minorHAnsi" w:cstheme="minorHAnsi"/>
          <w:b w:val="0"/>
          <w:sz w:val="22"/>
          <w:szCs w:val="22"/>
        </w:rPr>
        <w:t>,</w:t>
      </w:r>
      <w:r w:rsidRPr="0057619E">
        <w:rPr>
          <w:rFonts w:asciiTheme="minorHAnsi" w:hAnsiTheme="minorHAnsi" w:cstheme="minorHAnsi"/>
          <w:b w:val="0"/>
          <w:sz w:val="22"/>
          <w:szCs w:val="22"/>
        </w:rPr>
        <w:t xml:space="preserve"> ani nemohl předvídat</w:t>
      </w:r>
      <w:r w:rsidR="003C4BD4" w:rsidRPr="0057619E">
        <w:rPr>
          <w:rFonts w:asciiTheme="minorHAnsi" w:hAnsiTheme="minorHAnsi" w:cstheme="minorHAnsi"/>
          <w:b w:val="0"/>
          <w:sz w:val="22"/>
          <w:szCs w:val="22"/>
        </w:rPr>
        <w:t>,</w:t>
      </w:r>
      <w:r w:rsidRPr="0057619E">
        <w:rPr>
          <w:rFonts w:asciiTheme="minorHAnsi" w:hAnsiTheme="minorHAnsi" w:cstheme="minorHAnsi"/>
          <w:b w:val="0"/>
          <w:sz w:val="22"/>
          <w:szCs w:val="22"/>
        </w:rPr>
        <w:t xml:space="preserve"> a tyto skutečnosti mají prokazatelný vliv na sjednanou </w:t>
      </w:r>
      <w:r w:rsidR="00360C9E">
        <w:rPr>
          <w:rFonts w:asciiTheme="minorHAnsi" w:hAnsiTheme="minorHAnsi" w:cstheme="minorHAnsi"/>
          <w:b w:val="0"/>
          <w:sz w:val="22"/>
          <w:szCs w:val="22"/>
        </w:rPr>
        <w:t>c</w:t>
      </w:r>
      <w:r w:rsidRPr="0057619E">
        <w:rPr>
          <w:rFonts w:asciiTheme="minorHAnsi" w:hAnsiTheme="minorHAnsi" w:cstheme="minorHAnsi"/>
          <w:b w:val="0"/>
          <w:sz w:val="22"/>
          <w:szCs w:val="22"/>
        </w:rPr>
        <w:t>enu</w:t>
      </w:r>
      <w:r w:rsidR="00E55269">
        <w:rPr>
          <w:rFonts w:asciiTheme="minorHAnsi" w:hAnsiTheme="minorHAnsi" w:cstheme="minorHAnsi"/>
          <w:b w:val="0"/>
          <w:sz w:val="22"/>
          <w:szCs w:val="22"/>
        </w:rPr>
        <w:t>;</w:t>
      </w:r>
    </w:p>
    <w:p w:rsidR="00360C9E" w:rsidRPr="00360C9E" w:rsidRDefault="00E55269" w:rsidP="00B733DD">
      <w:pPr>
        <w:pStyle w:val="Nadpis3"/>
        <w:keepNext w:val="0"/>
        <w:widowControl w:val="0"/>
        <w:numPr>
          <w:ilvl w:val="2"/>
          <w:numId w:val="6"/>
        </w:numPr>
        <w:spacing w:before="0" w:after="0"/>
        <w:ind w:left="1077" w:hanging="357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V případě změny zákona o sazbě DPH, v tomto případě bude cena upravena dle právních předpisů o sazbě </w:t>
      </w:r>
      <w:r>
        <w:rPr>
          <w:rFonts w:asciiTheme="minorHAnsi" w:hAnsiTheme="minorHAnsi" w:cstheme="minorHAnsi"/>
          <w:b w:val="0"/>
          <w:sz w:val="22"/>
          <w:szCs w:val="22"/>
        </w:rPr>
        <w:lastRenderedPageBreak/>
        <w:t>DPH, platných v době vzniku zdanitelného plnění.</w:t>
      </w:r>
    </w:p>
    <w:p w:rsidR="006A6069" w:rsidRPr="0057619E" w:rsidRDefault="006A6069" w:rsidP="00D726FE">
      <w:pPr>
        <w:pStyle w:val="Nadpis2"/>
        <w:keepNext w:val="0"/>
        <w:widowControl w:val="0"/>
        <w:numPr>
          <w:ilvl w:val="1"/>
          <w:numId w:val="5"/>
        </w:numPr>
        <w:spacing w:before="80" w:after="0"/>
        <w:ind w:left="567" w:hanging="567"/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57619E">
        <w:rPr>
          <w:rFonts w:asciiTheme="minorHAnsi" w:hAnsiTheme="minorHAnsi" w:cstheme="minorHAnsi"/>
          <w:b w:val="0"/>
          <w:i w:val="0"/>
          <w:sz w:val="22"/>
          <w:szCs w:val="22"/>
        </w:rPr>
        <w:t>Vyskytnou-li se při provádění díla vícepráce</w:t>
      </w:r>
      <w:r w:rsidR="003C4BD4" w:rsidRPr="0057619E">
        <w:rPr>
          <w:rFonts w:asciiTheme="minorHAnsi" w:hAnsiTheme="minorHAnsi" w:cstheme="minorHAnsi"/>
          <w:b w:val="0"/>
          <w:i w:val="0"/>
          <w:sz w:val="22"/>
          <w:szCs w:val="22"/>
        </w:rPr>
        <w:t>,</w:t>
      </w:r>
      <w:r w:rsidRPr="0057619E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nebo </w:t>
      </w:r>
      <w:proofErr w:type="spellStart"/>
      <w:r w:rsidRPr="0057619E">
        <w:rPr>
          <w:rFonts w:asciiTheme="minorHAnsi" w:hAnsiTheme="minorHAnsi" w:cstheme="minorHAnsi"/>
          <w:b w:val="0"/>
          <w:i w:val="0"/>
          <w:sz w:val="22"/>
          <w:szCs w:val="22"/>
        </w:rPr>
        <w:t>méněpráce</w:t>
      </w:r>
      <w:proofErr w:type="spellEnd"/>
      <w:r w:rsidR="006774E6" w:rsidRPr="0057619E">
        <w:rPr>
          <w:rFonts w:asciiTheme="minorHAnsi" w:hAnsiTheme="minorHAnsi" w:cstheme="minorHAnsi"/>
          <w:b w:val="0"/>
          <w:i w:val="0"/>
          <w:sz w:val="22"/>
          <w:szCs w:val="22"/>
        </w:rPr>
        <w:t>, je zhotovitel povinen provést jejich přesný soupis včetně jejich ocenění a tento soupis předložit objednateli k odsouhlasení</w:t>
      </w:r>
      <w:r w:rsidR="00F97F6B" w:rsidRPr="0057619E">
        <w:rPr>
          <w:rFonts w:asciiTheme="minorHAnsi" w:hAnsiTheme="minorHAnsi" w:cstheme="minorHAnsi"/>
          <w:b w:val="0"/>
          <w:i w:val="0"/>
          <w:sz w:val="22"/>
          <w:szCs w:val="22"/>
        </w:rPr>
        <w:t>.</w:t>
      </w:r>
    </w:p>
    <w:p w:rsidR="00F50319" w:rsidRPr="0057619E" w:rsidRDefault="00F50319" w:rsidP="00D726FE">
      <w:pPr>
        <w:pStyle w:val="Nadpis2"/>
        <w:keepNext w:val="0"/>
        <w:widowControl w:val="0"/>
        <w:numPr>
          <w:ilvl w:val="1"/>
          <w:numId w:val="5"/>
        </w:numPr>
        <w:spacing w:before="80" w:after="0"/>
        <w:ind w:left="567" w:hanging="567"/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57619E">
        <w:rPr>
          <w:rFonts w:asciiTheme="minorHAnsi" w:hAnsiTheme="minorHAnsi" w:cstheme="minorHAnsi"/>
          <w:b w:val="0"/>
          <w:i w:val="0"/>
          <w:sz w:val="22"/>
          <w:szCs w:val="22"/>
        </w:rPr>
        <w:t>Vícepráce budou oceněny na základě písemného soupisu víceprací, odsouhlaseného oběma smluvními stranami. Pro práce a dodávky obsažené v původním rozpočtu doplní zhotovitel jednotkové ceny ve výši</w:t>
      </w:r>
      <w:r w:rsidR="00F46A0D" w:rsidRPr="0057619E">
        <w:rPr>
          <w:rFonts w:asciiTheme="minorHAnsi" w:hAnsiTheme="minorHAnsi" w:cstheme="minorHAnsi"/>
          <w:b w:val="0"/>
          <w:i w:val="0"/>
          <w:sz w:val="22"/>
          <w:szCs w:val="22"/>
        </w:rPr>
        <w:t>,</w:t>
      </w:r>
      <w:r w:rsidRPr="0057619E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v jaké je uplatnil podle předložených položkových rozpočtů a pokud v nich práce a dodávky tvořící vícepráce nebudou obsaženy, tak zhotovitel doplní jednotkové ceny podle Sborníků cen stavebních prací vydaných ÚRS, a to pro období, ve kterém mají být vícepráce realizovány</w:t>
      </w:r>
      <w:r w:rsidR="003A43DA">
        <w:rPr>
          <w:rFonts w:asciiTheme="minorHAnsi" w:hAnsiTheme="minorHAnsi" w:cstheme="minorHAnsi"/>
          <w:b w:val="0"/>
          <w:i w:val="0"/>
          <w:sz w:val="22"/>
          <w:szCs w:val="22"/>
        </w:rPr>
        <w:t>.</w:t>
      </w:r>
    </w:p>
    <w:p w:rsidR="006A6069" w:rsidRDefault="006A6069" w:rsidP="00D726FE">
      <w:pPr>
        <w:pStyle w:val="Nadpis2"/>
        <w:keepNext w:val="0"/>
        <w:widowControl w:val="0"/>
        <w:numPr>
          <w:ilvl w:val="1"/>
          <w:numId w:val="5"/>
        </w:numPr>
        <w:spacing w:before="80" w:after="0"/>
        <w:ind w:left="567" w:hanging="567"/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proofErr w:type="spellStart"/>
      <w:r w:rsidRPr="0057619E">
        <w:rPr>
          <w:rFonts w:asciiTheme="minorHAnsi" w:hAnsiTheme="minorHAnsi" w:cstheme="minorHAnsi"/>
          <w:b w:val="0"/>
          <w:i w:val="0"/>
          <w:sz w:val="22"/>
          <w:szCs w:val="22"/>
        </w:rPr>
        <w:t>Méněpráce</w:t>
      </w:r>
      <w:proofErr w:type="spellEnd"/>
      <w:r w:rsidRPr="0057619E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budou oceněny </w:t>
      </w:r>
      <w:r w:rsidR="0013362E" w:rsidRPr="0057619E">
        <w:rPr>
          <w:rFonts w:asciiTheme="minorHAnsi" w:hAnsiTheme="minorHAnsi" w:cstheme="minorHAnsi"/>
          <w:b w:val="0"/>
          <w:i w:val="0"/>
          <w:sz w:val="22"/>
          <w:szCs w:val="22"/>
        </w:rPr>
        <w:t>n</w:t>
      </w:r>
      <w:r w:rsidRPr="0057619E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a základě písemného soupisu </w:t>
      </w:r>
      <w:proofErr w:type="spellStart"/>
      <w:r w:rsidRPr="0057619E">
        <w:rPr>
          <w:rFonts w:asciiTheme="minorHAnsi" w:hAnsiTheme="minorHAnsi" w:cstheme="minorHAnsi"/>
          <w:b w:val="0"/>
          <w:i w:val="0"/>
          <w:sz w:val="22"/>
          <w:szCs w:val="22"/>
        </w:rPr>
        <w:t>méněprací</w:t>
      </w:r>
      <w:proofErr w:type="spellEnd"/>
      <w:r w:rsidRPr="0057619E">
        <w:rPr>
          <w:rFonts w:asciiTheme="minorHAnsi" w:hAnsiTheme="minorHAnsi" w:cstheme="minorHAnsi"/>
          <w:b w:val="0"/>
          <w:i w:val="0"/>
          <w:sz w:val="22"/>
          <w:szCs w:val="22"/>
        </w:rPr>
        <w:t>, odsouhlaseného oběma smluvními stranami,</w:t>
      </w:r>
      <w:r w:rsidR="009C4A3D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do kterého</w:t>
      </w:r>
      <w:r w:rsidRPr="0057619E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doplní zhotovitel jednotkové ceny ve výši jednotkových cen podle položkových rozpo</w:t>
      </w:r>
      <w:r w:rsidR="00DF2C80">
        <w:rPr>
          <w:rFonts w:asciiTheme="minorHAnsi" w:hAnsiTheme="minorHAnsi" w:cstheme="minorHAnsi"/>
          <w:b w:val="0"/>
          <w:i w:val="0"/>
          <w:sz w:val="22"/>
          <w:szCs w:val="22"/>
        </w:rPr>
        <w:t>č</w:t>
      </w:r>
      <w:r w:rsidRPr="0057619E">
        <w:rPr>
          <w:rFonts w:asciiTheme="minorHAnsi" w:hAnsiTheme="minorHAnsi" w:cstheme="minorHAnsi"/>
          <w:b w:val="0"/>
          <w:i w:val="0"/>
          <w:sz w:val="22"/>
          <w:szCs w:val="22"/>
        </w:rPr>
        <w:t>tů</w:t>
      </w:r>
      <w:r w:rsidR="009A6013" w:rsidRPr="0057619E">
        <w:rPr>
          <w:rFonts w:asciiTheme="minorHAnsi" w:hAnsiTheme="minorHAnsi" w:cstheme="minorHAnsi"/>
          <w:b w:val="0"/>
          <w:i w:val="0"/>
          <w:sz w:val="22"/>
          <w:szCs w:val="22"/>
        </w:rPr>
        <w:t>.</w:t>
      </w:r>
    </w:p>
    <w:p w:rsidR="001955EA" w:rsidRPr="006B5C1D" w:rsidRDefault="001955EA" w:rsidP="004E40F7">
      <w:pPr>
        <w:pStyle w:val="Nadpis1"/>
        <w:keepNext w:val="0"/>
        <w:widowControl w:val="0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tabs>
          <w:tab w:val="left" w:pos="567"/>
        </w:tabs>
        <w:spacing w:before="360"/>
        <w:ind w:hanging="720"/>
        <w:jc w:val="center"/>
        <w:rPr>
          <w:rFonts w:ascii="Calibri" w:hAnsi="Calibri"/>
          <w:b/>
          <w:sz w:val="22"/>
          <w:szCs w:val="22"/>
        </w:rPr>
      </w:pPr>
      <w:r w:rsidRPr="006B5C1D">
        <w:rPr>
          <w:rFonts w:ascii="Calibri" w:hAnsi="Calibri"/>
          <w:b/>
          <w:sz w:val="22"/>
          <w:szCs w:val="22"/>
        </w:rPr>
        <w:t>Místo plnění</w:t>
      </w:r>
    </w:p>
    <w:p w:rsidR="00521445" w:rsidRPr="004E40F7" w:rsidRDefault="004E40F7" w:rsidP="004B2B79">
      <w:pPr>
        <w:pStyle w:val="Odstavecseseznamem"/>
        <w:widowControl w:val="0"/>
        <w:numPr>
          <w:ilvl w:val="1"/>
          <w:numId w:val="17"/>
        </w:numPr>
        <w:spacing w:before="120"/>
        <w:ind w:left="567" w:hanging="567"/>
        <w:rPr>
          <w:rFonts w:asciiTheme="minorHAnsi" w:hAnsiTheme="minorHAnsi" w:cstheme="minorHAnsi"/>
          <w:bCs/>
          <w:iCs/>
          <w:sz w:val="22"/>
          <w:szCs w:val="22"/>
        </w:rPr>
      </w:pPr>
      <w:r w:rsidRPr="004E40F7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521445" w:rsidRPr="004E40F7">
        <w:rPr>
          <w:rFonts w:asciiTheme="minorHAnsi" w:hAnsiTheme="minorHAnsi" w:cstheme="minorHAnsi"/>
          <w:bCs/>
          <w:iCs/>
          <w:sz w:val="22"/>
          <w:szCs w:val="22"/>
        </w:rPr>
        <w:t>Místem plnění je</w:t>
      </w:r>
      <w:r w:rsidR="009A5103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883690">
        <w:rPr>
          <w:rFonts w:asciiTheme="minorHAnsi" w:hAnsiTheme="minorHAnsi" w:cstheme="minorHAnsi"/>
          <w:bCs/>
          <w:iCs/>
          <w:sz w:val="22"/>
          <w:szCs w:val="22"/>
        </w:rPr>
        <w:t>kabinet střední školy sociální péče a služeb v Zábřehu, ul. 8. Května 2</w:t>
      </w:r>
      <w:r w:rsidR="005F3E46">
        <w:rPr>
          <w:rFonts w:asciiTheme="minorHAnsi" w:hAnsiTheme="minorHAnsi" w:cstheme="minorHAnsi"/>
          <w:bCs/>
          <w:iCs/>
          <w:sz w:val="22"/>
          <w:szCs w:val="22"/>
        </w:rPr>
        <w:t>, prostor budoucí gastro učebny.</w:t>
      </w:r>
      <w:r w:rsidR="004B2B79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</w:p>
    <w:p w:rsidR="001955EA" w:rsidRPr="006B5C1D" w:rsidRDefault="001955EA" w:rsidP="004E40F7">
      <w:pPr>
        <w:pStyle w:val="Nadpis1"/>
        <w:keepNext w:val="0"/>
        <w:widowControl w:val="0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tabs>
          <w:tab w:val="left" w:pos="567"/>
        </w:tabs>
        <w:spacing w:before="360"/>
        <w:ind w:hanging="720"/>
        <w:jc w:val="center"/>
        <w:rPr>
          <w:rFonts w:ascii="Calibri" w:hAnsi="Calibri"/>
          <w:b/>
          <w:sz w:val="22"/>
          <w:szCs w:val="22"/>
        </w:rPr>
      </w:pPr>
      <w:r w:rsidRPr="006B5C1D">
        <w:rPr>
          <w:rFonts w:ascii="Calibri" w:hAnsi="Calibri"/>
          <w:b/>
          <w:sz w:val="22"/>
          <w:szCs w:val="22"/>
        </w:rPr>
        <w:t>Platební podmínky</w:t>
      </w:r>
    </w:p>
    <w:p w:rsidR="0057619E" w:rsidRPr="0057619E" w:rsidRDefault="0057619E" w:rsidP="00D726FE">
      <w:pPr>
        <w:pStyle w:val="Odstavecseseznamem"/>
        <w:widowControl w:val="0"/>
        <w:numPr>
          <w:ilvl w:val="0"/>
          <w:numId w:val="4"/>
        </w:numPr>
        <w:spacing w:before="240" w:after="60"/>
        <w:outlineLvl w:val="1"/>
        <w:rPr>
          <w:rFonts w:asciiTheme="minorHAnsi" w:hAnsiTheme="minorHAnsi" w:cstheme="minorHAnsi"/>
          <w:bCs/>
          <w:iCs/>
          <w:vanish/>
          <w:sz w:val="22"/>
          <w:szCs w:val="22"/>
        </w:rPr>
      </w:pPr>
    </w:p>
    <w:p w:rsidR="0057619E" w:rsidRPr="0057619E" w:rsidRDefault="0057619E" w:rsidP="00D726FE">
      <w:pPr>
        <w:pStyle w:val="Odstavecseseznamem"/>
        <w:widowControl w:val="0"/>
        <w:numPr>
          <w:ilvl w:val="0"/>
          <w:numId w:val="4"/>
        </w:numPr>
        <w:spacing w:before="240" w:after="60"/>
        <w:outlineLvl w:val="1"/>
        <w:rPr>
          <w:rFonts w:asciiTheme="minorHAnsi" w:hAnsiTheme="minorHAnsi" w:cstheme="minorHAnsi"/>
          <w:bCs/>
          <w:iCs/>
          <w:vanish/>
          <w:sz w:val="22"/>
          <w:szCs w:val="22"/>
        </w:rPr>
      </w:pPr>
    </w:p>
    <w:p w:rsidR="0057619E" w:rsidRPr="0057619E" w:rsidRDefault="0057619E" w:rsidP="00D726FE">
      <w:pPr>
        <w:pStyle w:val="Odstavecseseznamem"/>
        <w:widowControl w:val="0"/>
        <w:numPr>
          <w:ilvl w:val="0"/>
          <w:numId w:val="4"/>
        </w:numPr>
        <w:spacing w:before="240" w:after="60"/>
        <w:outlineLvl w:val="1"/>
        <w:rPr>
          <w:rFonts w:asciiTheme="minorHAnsi" w:hAnsiTheme="minorHAnsi" w:cstheme="minorHAnsi"/>
          <w:bCs/>
          <w:iCs/>
          <w:vanish/>
          <w:sz w:val="22"/>
          <w:szCs w:val="22"/>
        </w:rPr>
      </w:pPr>
    </w:p>
    <w:p w:rsidR="0057619E" w:rsidRPr="0057619E" w:rsidRDefault="0057619E" w:rsidP="00D726FE">
      <w:pPr>
        <w:pStyle w:val="Odstavecseseznamem"/>
        <w:widowControl w:val="0"/>
        <w:numPr>
          <w:ilvl w:val="0"/>
          <w:numId w:val="4"/>
        </w:numPr>
        <w:spacing w:before="240" w:after="60"/>
        <w:outlineLvl w:val="1"/>
        <w:rPr>
          <w:rFonts w:asciiTheme="minorHAnsi" w:hAnsiTheme="minorHAnsi" w:cstheme="minorHAnsi"/>
          <w:bCs/>
          <w:iCs/>
          <w:vanish/>
          <w:sz w:val="22"/>
          <w:szCs w:val="22"/>
        </w:rPr>
      </w:pPr>
    </w:p>
    <w:p w:rsidR="0057619E" w:rsidRPr="0057619E" w:rsidRDefault="0057619E" w:rsidP="00D726FE">
      <w:pPr>
        <w:pStyle w:val="Odstavecseseznamem"/>
        <w:widowControl w:val="0"/>
        <w:numPr>
          <w:ilvl w:val="0"/>
          <w:numId w:val="4"/>
        </w:numPr>
        <w:spacing w:before="240" w:after="60"/>
        <w:outlineLvl w:val="1"/>
        <w:rPr>
          <w:rFonts w:asciiTheme="minorHAnsi" w:hAnsiTheme="minorHAnsi" w:cstheme="minorHAnsi"/>
          <w:bCs/>
          <w:iCs/>
          <w:vanish/>
          <w:sz w:val="22"/>
          <w:szCs w:val="22"/>
        </w:rPr>
      </w:pPr>
    </w:p>
    <w:p w:rsidR="0057619E" w:rsidRPr="0057619E" w:rsidRDefault="0057619E" w:rsidP="00D726FE">
      <w:pPr>
        <w:pStyle w:val="Odstavecseseznamem"/>
        <w:widowControl w:val="0"/>
        <w:numPr>
          <w:ilvl w:val="0"/>
          <w:numId w:val="4"/>
        </w:numPr>
        <w:spacing w:before="240" w:after="60"/>
        <w:outlineLvl w:val="1"/>
        <w:rPr>
          <w:rFonts w:asciiTheme="minorHAnsi" w:hAnsiTheme="minorHAnsi" w:cstheme="minorHAnsi"/>
          <w:bCs/>
          <w:iCs/>
          <w:vanish/>
          <w:sz w:val="22"/>
          <w:szCs w:val="22"/>
        </w:rPr>
      </w:pPr>
    </w:p>
    <w:p w:rsidR="004A695D" w:rsidRPr="004A695D" w:rsidRDefault="004A695D" w:rsidP="00D726FE">
      <w:pPr>
        <w:pStyle w:val="Odstavecseseznamem"/>
        <w:widowControl w:val="0"/>
        <w:numPr>
          <w:ilvl w:val="0"/>
          <w:numId w:val="8"/>
        </w:numPr>
        <w:spacing w:before="240" w:after="60"/>
        <w:outlineLvl w:val="1"/>
        <w:rPr>
          <w:rFonts w:asciiTheme="minorHAnsi" w:hAnsiTheme="minorHAnsi" w:cstheme="minorHAnsi"/>
          <w:bCs/>
          <w:iCs/>
          <w:vanish/>
          <w:sz w:val="22"/>
          <w:szCs w:val="22"/>
        </w:rPr>
      </w:pPr>
    </w:p>
    <w:p w:rsidR="004A695D" w:rsidRPr="004A695D" w:rsidRDefault="004A695D" w:rsidP="00D726FE">
      <w:pPr>
        <w:pStyle w:val="Odstavecseseznamem"/>
        <w:widowControl w:val="0"/>
        <w:numPr>
          <w:ilvl w:val="0"/>
          <w:numId w:val="8"/>
        </w:numPr>
        <w:spacing w:before="240" w:after="60"/>
        <w:outlineLvl w:val="1"/>
        <w:rPr>
          <w:rFonts w:asciiTheme="minorHAnsi" w:hAnsiTheme="minorHAnsi" w:cstheme="minorHAnsi"/>
          <w:bCs/>
          <w:iCs/>
          <w:vanish/>
          <w:sz w:val="22"/>
          <w:szCs w:val="22"/>
        </w:rPr>
      </w:pPr>
    </w:p>
    <w:p w:rsidR="004A695D" w:rsidRPr="004A695D" w:rsidRDefault="004A695D" w:rsidP="00D726FE">
      <w:pPr>
        <w:pStyle w:val="Odstavecseseznamem"/>
        <w:widowControl w:val="0"/>
        <w:numPr>
          <w:ilvl w:val="0"/>
          <w:numId w:val="8"/>
        </w:numPr>
        <w:spacing w:before="240" w:after="60"/>
        <w:outlineLvl w:val="1"/>
        <w:rPr>
          <w:rFonts w:asciiTheme="minorHAnsi" w:hAnsiTheme="minorHAnsi" w:cstheme="minorHAnsi"/>
          <w:bCs/>
          <w:iCs/>
          <w:vanish/>
          <w:sz w:val="22"/>
          <w:szCs w:val="22"/>
        </w:rPr>
      </w:pPr>
    </w:p>
    <w:p w:rsidR="004A695D" w:rsidRPr="004A695D" w:rsidRDefault="004A695D" w:rsidP="00D726FE">
      <w:pPr>
        <w:pStyle w:val="Odstavecseseznamem"/>
        <w:widowControl w:val="0"/>
        <w:numPr>
          <w:ilvl w:val="0"/>
          <w:numId w:val="8"/>
        </w:numPr>
        <w:spacing w:before="240" w:after="60"/>
        <w:outlineLvl w:val="1"/>
        <w:rPr>
          <w:rFonts w:asciiTheme="minorHAnsi" w:hAnsiTheme="minorHAnsi" w:cstheme="minorHAnsi"/>
          <w:bCs/>
          <w:iCs/>
          <w:vanish/>
          <w:sz w:val="22"/>
          <w:szCs w:val="22"/>
        </w:rPr>
      </w:pPr>
    </w:p>
    <w:p w:rsidR="004A695D" w:rsidRPr="004A695D" w:rsidRDefault="004A695D" w:rsidP="00D726FE">
      <w:pPr>
        <w:pStyle w:val="Odstavecseseznamem"/>
        <w:widowControl w:val="0"/>
        <w:numPr>
          <w:ilvl w:val="0"/>
          <w:numId w:val="8"/>
        </w:numPr>
        <w:spacing w:before="240" w:after="60"/>
        <w:outlineLvl w:val="1"/>
        <w:rPr>
          <w:rFonts w:asciiTheme="minorHAnsi" w:hAnsiTheme="minorHAnsi" w:cstheme="minorHAnsi"/>
          <w:bCs/>
          <w:iCs/>
          <w:vanish/>
          <w:sz w:val="22"/>
          <w:szCs w:val="22"/>
        </w:rPr>
      </w:pPr>
    </w:p>
    <w:p w:rsidR="004A695D" w:rsidRPr="004A695D" w:rsidRDefault="004A695D" w:rsidP="00D726FE">
      <w:pPr>
        <w:pStyle w:val="Odstavecseseznamem"/>
        <w:widowControl w:val="0"/>
        <w:numPr>
          <w:ilvl w:val="0"/>
          <w:numId w:val="8"/>
        </w:numPr>
        <w:spacing w:before="240" w:after="60"/>
        <w:outlineLvl w:val="1"/>
        <w:rPr>
          <w:rFonts w:asciiTheme="minorHAnsi" w:hAnsiTheme="minorHAnsi" w:cstheme="minorHAnsi"/>
          <w:bCs/>
          <w:iCs/>
          <w:vanish/>
          <w:sz w:val="22"/>
          <w:szCs w:val="22"/>
        </w:rPr>
      </w:pPr>
    </w:p>
    <w:p w:rsidR="00881AF3" w:rsidRPr="0039602E" w:rsidRDefault="00521445" w:rsidP="00D726F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/>
        <w:ind w:left="567" w:hanging="567"/>
        <w:rPr>
          <w:rFonts w:ascii="Calibri" w:hAnsi="Calibri"/>
          <w:bCs/>
          <w:iCs/>
          <w:sz w:val="22"/>
          <w:szCs w:val="22"/>
        </w:rPr>
      </w:pPr>
      <w:r w:rsidRPr="0039602E">
        <w:rPr>
          <w:rFonts w:ascii="Calibri" w:hAnsi="Calibri"/>
          <w:bCs/>
          <w:iCs/>
          <w:sz w:val="22"/>
          <w:szCs w:val="22"/>
        </w:rPr>
        <w:t>Objednatel neposkytuje zálohy na provádění díla</w:t>
      </w:r>
      <w:r w:rsidR="00881AF3" w:rsidRPr="0039602E">
        <w:rPr>
          <w:rFonts w:ascii="Calibri" w:hAnsi="Calibri"/>
          <w:bCs/>
          <w:iCs/>
          <w:sz w:val="22"/>
          <w:szCs w:val="22"/>
        </w:rPr>
        <w:t xml:space="preserve">. </w:t>
      </w:r>
    </w:p>
    <w:p w:rsidR="00881AF3" w:rsidRPr="00D356AD" w:rsidRDefault="00521445" w:rsidP="00B733D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80"/>
        <w:ind w:left="567" w:hanging="567"/>
        <w:jc w:val="both"/>
        <w:rPr>
          <w:rFonts w:ascii="Calibri" w:hAnsi="Calibri"/>
          <w:bCs/>
          <w:iCs/>
          <w:sz w:val="22"/>
          <w:szCs w:val="22"/>
        </w:rPr>
      </w:pPr>
      <w:r w:rsidRPr="00D356AD">
        <w:rPr>
          <w:rFonts w:ascii="Calibri" w:hAnsi="Calibri"/>
          <w:bCs/>
          <w:iCs/>
          <w:sz w:val="22"/>
          <w:szCs w:val="22"/>
        </w:rPr>
        <w:t xml:space="preserve">Úhrada za provedené stavební práce bude objednatelem </w:t>
      </w:r>
      <w:r w:rsidR="0072166F" w:rsidRPr="00D356AD">
        <w:rPr>
          <w:rFonts w:ascii="Calibri" w:hAnsi="Calibri"/>
          <w:bCs/>
          <w:iCs/>
          <w:sz w:val="22"/>
          <w:szCs w:val="22"/>
        </w:rPr>
        <w:t>prov</w:t>
      </w:r>
      <w:r w:rsidR="00864BD1" w:rsidRPr="00D356AD">
        <w:rPr>
          <w:rFonts w:ascii="Calibri" w:hAnsi="Calibri"/>
          <w:bCs/>
          <w:iCs/>
          <w:sz w:val="22"/>
          <w:szCs w:val="22"/>
        </w:rPr>
        <w:t>á</w:t>
      </w:r>
      <w:r w:rsidR="0072166F" w:rsidRPr="00D356AD">
        <w:rPr>
          <w:rFonts w:ascii="Calibri" w:hAnsi="Calibri"/>
          <w:bCs/>
          <w:iCs/>
          <w:sz w:val="22"/>
          <w:szCs w:val="22"/>
        </w:rPr>
        <w:t>d</w:t>
      </w:r>
      <w:r w:rsidR="00864BD1" w:rsidRPr="00D356AD">
        <w:rPr>
          <w:rFonts w:ascii="Calibri" w:hAnsi="Calibri"/>
          <w:bCs/>
          <w:iCs/>
          <w:sz w:val="22"/>
          <w:szCs w:val="22"/>
        </w:rPr>
        <w:t>ě</w:t>
      </w:r>
      <w:r w:rsidR="0072166F" w:rsidRPr="00D356AD">
        <w:rPr>
          <w:rFonts w:ascii="Calibri" w:hAnsi="Calibri"/>
          <w:bCs/>
          <w:iCs/>
          <w:sz w:val="22"/>
          <w:szCs w:val="22"/>
        </w:rPr>
        <w:t xml:space="preserve">na formou </w:t>
      </w:r>
      <w:r w:rsidR="00864BD1" w:rsidRPr="00D356AD">
        <w:rPr>
          <w:rFonts w:ascii="Calibri" w:hAnsi="Calibri"/>
          <w:bCs/>
          <w:iCs/>
          <w:sz w:val="22"/>
          <w:szCs w:val="22"/>
        </w:rPr>
        <w:t xml:space="preserve">dílčí </w:t>
      </w:r>
      <w:r w:rsidR="0072166F" w:rsidRPr="00D356AD">
        <w:rPr>
          <w:rFonts w:ascii="Calibri" w:hAnsi="Calibri"/>
          <w:bCs/>
          <w:iCs/>
          <w:sz w:val="22"/>
          <w:szCs w:val="22"/>
        </w:rPr>
        <w:t>faktur</w:t>
      </w:r>
      <w:r w:rsidR="00864BD1" w:rsidRPr="00D356AD">
        <w:rPr>
          <w:rFonts w:ascii="Calibri" w:hAnsi="Calibri"/>
          <w:bCs/>
          <w:iCs/>
          <w:sz w:val="22"/>
          <w:szCs w:val="22"/>
        </w:rPr>
        <w:t>ace</w:t>
      </w:r>
      <w:r w:rsidR="0072166F" w:rsidRPr="00D356AD">
        <w:rPr>
          <w:rFonts w:ascii="Calibri" w:hAnsi="Calibri"/>
          <w:bCs/>
          <w:iCs/>
          <w:sz w:val="22"/>
          <w:szCs w:val="22"/>
        </w:rPr>
        <w:t xml:space="preserve"> </w:t>
      </w:r>
      <w:r w:rsidR="00864BD1" w:rsidRPr="00D356AD">
        <w:rPr>
          <w:rFonts w:ascii="Calibri" w:hAnsi="Calibri"/>
          <w:bCs/>
          <w:iCs/>
          <w:sz w:val="22"/>
          <w:szCs w:val="22"/>
        </w:rPr>
        <w:t xml:space="preserve">a </w:t>
      </w:r>
      <w:r w:rsidRPr="00D356AD">
        <w:rPr>
          <w:rFonts w:ascii="Calibri" w:hAnsi="Calibri"/>
          <w:bCs/>
          <w:iCs/>
          <w:sz w:val="22"/>
          <w:szCs w:val="22"/>
        </w:rPr>
        <w:t>konečn</w:t>
      </w:r>
      <w:r w:rsidR="0072166F" w:rsidRPr="00D356AD">
        <w:rPr>
          <w:rFonts w:ascii="Calibri" w:hAnsi="Calibri"/>
          <w:bCs/>
          <w:iCs/>
          <w:sz w:val="22"/>
          <w:szCs w:val="22"/>
        </w:rPr>
        <w:t>ou</w:t>
      </w:r>
      <w:r w:rsidRPr="00D356AD">
        <w:rPr>
          <w:rFonts w:ascii="Calibri" w:hAnsi="Calibri"/>
          <w:bCs/>
          <w:iCs/>
          <w:sz w:val="22"/>
          <w:szCs w:val="22"/>
        </w:rPr>
        <w:t xml:space="preserve"> faktur</w:t>
      </w:r>
      <w:r w:rsidR="0072166F" w:rsidRPr="00D356AD">
        <w:rPr>
          <w:rFonts w:ascii="Calibri" w:hAnsi="Calibri"/>
          <w:bCs/>
          <w:iCs/>
          <w:sz w:val="22"/>
          <w:szCs w:val="22"/>
        </w:rPr>
        <w:t>ou</w:t>
      </w:r>
      <w:r w:rsidR="00BA2E63" w:rsidRPr="00D356AD">
        <w:rPr>
          <w:rFonts w:ascii="Calibri" w:hAnsi="Calibri"/>
          <w:bCs/>
          <w:iCs/>
          <w:sz w:val="22"/>
          <w:szCs w:val="22"/>
        </w:rPr>
        <w:t xml:space="preserve"> (daňovým dokladem)</w:t>
      </w:r>
      <w:r w:rsidR="00864BD1" w:rsidRPr="00D356AD">
        <w:rPr>
          <w:rFonts w:ascii="Calibri" w:hAnsi="Calibri"/>
          <w:bCs/>
          <w:iCs/>
          <w:sz w:val="22"/>
          <w:szCs w:val="22"/>
        </w:rPr>
        <w:t>,</w:t>
      </w:r>
      <w:r w:rsidRPr="00D356AD">
        <w:rPr>
          <w:rFonts w:ascii="Calibri" w:hAnsi="Calibri"/>
          <w:bCs/>
          <w:iCs/>
          <w:sz w:val="22"/>
          <w:szCs w:val="22"/>
        </w:rPr>
        <w:t xml:space="preserve"> </w:t>
      </w:r>
      <w:r w:rsidR="00204D89" w:rsidRPr="00D356AD">
        <w:rPr>
          <w:rFonts w:ascii="Calibri" w:hAnsi="Calibri"/>
          <w:bCs/>
          <w:iCs/>
          <w:sz w:val="22"/>
          <w:szCs w:val="22"/>
        </w:rPr>
        <w:t xml:space="preserve">a to </w:t>
      </w:r>
      <w:r w:rsidRPr="00D356AD">
        <w:rPr>
          <w:rFonts w:ascii="Calibri" w:hAnsi="Calibri"/>
          <w:bCs/>
          <w:iCs/>
          <w:sz w:val="22"/>
          <w:szCs w:val="22"/>
        </w:rPr>
        <w:t>do celkové smluvní výše ceny díla. Podkladem pro vystavení faktur</w:t>
      </w:r>
      <w:r w:rsidR="0072166F" w:rsidRPr="00D356AD">
        <w:rPr>
          <w:rFonts w:ascii="Calibri" w:hAnsi="Calibri"/>
          <w:bCs/>
          <w:iCs/>
          <w:sz w:val="22"/>
          <w:szCs w:val="22"/>
        </w:rPr>
        <w:t>y</w:t>
      </w:r>
      <w:r w:rsidRPr="00D356AD">
        <w:rPr>
          <w:rFonts w:ascii="Calibri" w:hAnsi="Calibri"/>
          <w:bCs/>
          <w:iCs/>
          <w:sz w:val="22"/>
          <w:szCs w:val="22"/>
        </w:rPr>
        <w:t xml:space="preserve"> </w:t>
      </w:r>
      <w:r w:rsidR="00136F78" w:rsidRPr="00D356AD">
        <w:rPr>
          <w:rFonts w:ascii="Calibri" w:hAnsi="Calibri"/>
          <w:bCs/>
          <w:iCs/>
          <w:sz w:val="22"/>
          <w:szCs w:val="22"/>
        </w:rPr>
        <w:t xml:space="preserve">(daňového dokladu) </w:t>
      </w:r>
      <w:r w:rsidRPr="00D356AD">
        <w:rPr>
          <w:rFonts w:ascii="Calibri" w:hAnsi="Calibri"/>
          <w:bCs/>
          <w:iCs/>
          <w:sz w:val="22"/>
          <w:szCs w:val="22"/>
        </w:rPr>
        <w:t>bude soupis</w:t>
      </w:r>
      <w:r w:rsidR="00CE509A" w:rsidRPr="00D356AD">
        <w:rPr>
          <w:rFonts w:ascii="Calibri" w:hAnsi="Calibri"/>
          <w:bCs/>
          <w:iCs/>
          <w:sz w:val="22"/>
          <w:szCs w:val="22"/>
        </w:rPr>
        <w:t xml:space="preserve"> skutečně</w:t>
      </w:r>
      <w:r w:rsidR="00224DA2" w:rsidRPr="00D356AD">
        <w:rPr>
          <w:rFonts w:ascii="Calibri" w:hAnsi="Calibri"/>
          <w:bCs/>
          <w:iCs/>
          <w:sz w:val="22"/>
          <w:szCs w:val="22"/>
        </w:rPr>
        <w:t xml:space="preserve"> </w:t>
      </w:r>
      <w:r w:rsidRPr="00D356AD">
        <w:rPr>
          <w:rFonts w:ascii="Calibri" w:hAnsi="Calibri"/>
          <w:bCs/>
          <w:iCs/>
          <w:sz w:val="22"/>
          <w:szCs w:val="22"/>
        </w:rPr>
        <w:t>provedených prací</w:t>
      </w:r>
      <w:r w:rsidR="00CE509A" w:rsidRPr="00D356AD">
        <w:rPr>
          <w:rFonts w:ascii="Calibri" w:hAnsi="Calibri"/>
          <w:bCs/>
          <w:iCs/>
          <w:sz w:val="22"/>
          <w:szCs w:val="22"/>
        </w:rPr>
        <w:t xml:space="preserve"> a dodávek</w:t>
      </w:r>
      <w:r w:rsidRPr="00D356AD">
        <w:rPr>
          <w:rFonts w:ascii="Calibri" w:hAnsi="Calibri"/>
          <w:bCs/>
          <w:iCs/>
          <w:sz w:val="22"/>
          <w:szCs w:val="22"/>
        </w:rPr>
        <w:t>, který zhotovitel předloží objednateli k odsouhlasení. Objednatel je povinen se k předloženému soupisu provedených prací vyjádřit ve lhůtě do 3 pracovních dnů. Po marném uplynutí této lhůty má zhotovitel právo považovat soupis provedených prací za odsouhlasený, a může vystavit příslušnou fakturu</w:t>
      </w:r>
      <w:r w:rsidR="00BA2E63" w:rsidRPr="00D356AD">
        <w:rPr>
          <w:rFonts w:ascii="Calibri" w:hAnsi="Calibri"/>
          <w:bCs/>
          <w:iCs/>
          <w:sz w:val="22"/>
          <w:szCs w:val="22"/>
        </w:rPr>
        <w:t xml:space="preserve"> (daňový doklad)</w:t>
      </w:r>
      <w:r w:rsidRPr="00D356AD">
        <w:rPr>
          <w:rFonts w:ascii="Calibri" w:hAnsi="Calibri"/>
          <w:bCs/>
          <w:iCs/>
          <w:sz w:val="22"/>
          <w:szCs w:val="22"/>
        </w:rPr>
        <w:t>.</w:t>
      </w:r>
    </w:p>
    <w:p w:rsidR="00881AF3" w:rsidRPr="00D356AD" w:rsidRDefault="00AA54D3" w:rsidP="00B733D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80"/>
        <w:ind w:left="567" w:hanging="567"/>
        <w:jc w:val="both"/>
        <w:rPr>
          <w:rFonts w:ascii="Calibri" w:hAnsi="Calibri"/>
          <w:bCs/>
          <w:iCs/>
          <w:sz w:val="22"/>
          <w:szCs w:val="22"/>
        </w:rPr>
      </w:pPr>
      <w:r w:rsidRPr="00D356AD">
        <w:rPr>
          <w:rFonts w:ascii="Calibri" w:hAnsi="Calibri"/>
          <w:bCs/>
          <w:iCs/>
          <w:sz w:val="22"/>
          <w:szCs w:val="22"/>
        </w:rPr>
        <w:t>Doba splatnosti daňov</w:t>
      </w:r>
      <w:r w:rsidR="0072166F" w:rsidRPr="00D356AD">
        <w:rPr>
          <w:rFonts w:ascii="Calibri" w:hAnsi="Calibri"/>
          <w:bCs/>
          <w:iCs/>
          <w:sz w:val="22"/>
          <w:szCs w:val="22"/>
        </w:rPr>
        <w:t>ých</w:t>
      </w:r>
      <w:r w:rsidRPr="00D356AD">
        <w:rPr>
          <w:rFonts w:ascii="Calibri" w:hAnsi="Calibri"/>
          <w:bCs/>
          <w:iCs/>
          <w:sz w:val="22"/>
          <w:szCs w:val="22"/>
        </w:rPr>
        <w:t xml:space="preserve"> doklad</w:t>
      </w:r>
      <w:r w:rsidR="0072166F" w:rsidRPr="00D356AD">
        <w:rPr>
          <w:rFonts w:ascii="Calibri" w:hAnsi="Calibri"/>
          <w:bCs/>
          <w:iCs/>
          <w:sz w:val="22"/>
          <w:szCs w:val="22"/>
        </w:rPr>
        <w:t>ů (faktur</w:t>
      </w:r>
      <w:r w:rsidRPr="00D356AD">
        <w:rPr>
          <w:rFonts w:ascii="Calibri" w:hAnsi="Calibri"/>
          <w:bCs/>
          <w:iCs/>
          <w:sz w:val="22"/>
          <w:szCs w:val="22"/>
        </w:rPr>
        <w:t xml:space="preserve">) je </w:t>
      </w:r>
      <w:r w:rsidR="0072166F" w:rsidRPr="00D356AD">
        <w:rPr>
          <w:rFonts w:ascii="Calibri" w:hAnsi="Calibri"/>
          <w:bCs/>
          <w:iCs/>
          <w:sz w:val="22"/>
          <w:szCs w:val="22"/>
        </w:rPr>
        <w:t xml:space="preserve">do </w:t>
      </w:r>
      <w:r w:rsidR="00F264B3">
        <w:rPr>
          <w:rFonts w:ascii="Calibri" w:hAnsi="Calibri"/>
          <w:b/>
          <w:bCs/>
          <w:iCs/>
          <w:sz w:val="22"/>
          <w:szCs w:val="22"/>
        </w:rPr>
        <w:t>30</w:t>
      </w:r>
      <w:r w:rsidRPr="00D356AD">
        <w:rPr>
          <w:rFonts w:ascii="Calibri" w:hAnsi="Calibri"/>
          <w:b/>
          <w:bCs/>
          <w:iCs/>
          <w:sz w:val="22"/>
          <w:szCs w:val="22"/>
        </w:rPr>
        <w:t xml:space="preserve"> kalendářních dnů</w:t>
      </w:r>
      <w:r w:rsidRPr="00D356AD">
        <w:rPr>
          <w:rFonts w:ascii="Calibri" w:hAnsi="Calibri"/>
          <w:bCs/>
          <w:iCs/>
          <w:sz w:val="22"/>
          <w:szCs w:val="22"/>
        </w:rPr>
        <w:t xml:space="preserve"> od</w:t>
      </w:r>
      <w:r w:rsidR="0072166F" w:rsidRPr="00D356AD">
        <w:rPr>
          <w:rFonts w:ascii="Calibri" w:hAnsi="Calibri"/>
          <w:bCs/>
          <w:iCs/>
          <w:sz w:val="22"/>
          <w:szCs w:val="22"/>
        </w:rPr>
        <w:t>e dne vystavení daňového dokladu</w:t>
      </w:r>
      <w:r w:rsidR="00881AF3" w:rsidRPr="00D356AD">
        <w:rPr>
          <w:rFonts w:ascii="Calibri" w:hAnsi="Calibri"/>
          <w:bCs/>
          <w:iCs/>
          <w:sz w:val="22"/>
          <w:szCs w:val="22"/>
        </w:rPr>
        <w:t>.</w:t>
      </w:r>
    </w:p>
    <w:p w:rsidR="004145C1" w:rsidRDefault="004145C1" w:rsidP="004E40F7">
      <w:pPr>
        <w:pStyle w:val="Nadpis1"/>
        <w:keepNext w:val="0"/>
        <w:widowControl w:val="0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tabs>
          <w:tab w:val="left" w:pos="567"/>
        </w:tabs>
        <w:spacing w:before="360"/>
        <w:ind w:hanging="720"/>
        <w:jc w:val="center"/>
        <w:rPr>
          <w:rFonts w:ascii="Calibri" w:hAnsi="Calibri"/>
          <w:b/>
          <w:sz w:val="22"/>
          <w:szCs w:val="22"/>
        </w:rPr>
      </w:pPr>
      <w:r w:rsidRPr="006B5C1D">
        <w:rPr>
          <w:rFonts w:ascii="Calibri" w:hAnsi="Calibri"/>
          <w:b/>
          <w:sz w:val="22"/>
          <w:szCs w:val="22"/>
        </w:rPr>
        <w:t>Pře</w:t>
      </w:r>
      <w:r w:rsidR="001C59B3">
        <w:rPr>
          <w:rFonts w:ascii="Calibri" w:hAnsi="Calibri"/>
          <w:b/>
          <w:sz w:val="22"/>
          <w:szCs w:val="22"/>
        </w:rPr>
        <w:t xml:space="preserve">vzetí staveniště, </w:t>
      </w:r>
      <w:r w:rsidR="001C59B3" w:rsidRPr="006B5C1D">
        <w:rPr>
          <w:rFonts w:ascii="Calibri" w:hAnsi="Calibri"/>
          <w:b/>
          <w:sz w:val="22"/>
          <w:szCs w:val="22"/>
        </w:rPr>
        <w:t>kontrolní činnost</w:t>
      </w:r>
      <w:r w:rsidR="001C59B3">
        <w:rPr>
          <w:rFonts w:ascii="Calibri" w:hAnsi="Calibri"/>
          <w:b/>
          <w:sz w:val="22"/>
          <w:szCs w:val="22"/>
        </w:rPr>
        <w:t>, předání a převzetí dokončeného</w:t>
      </w:r>
      <w:r w:rsidRPr="006B5C1D">
        <w:rPr>
          <w:rFonts w:ascii="Calibri" w:hAnsi="Calibri"/>
          <w:b/>
          <w:sz w:val="22"/>
          <w:szCs w:val="22"/>
        </w:rPr>
        <w:t xml:space="preserve"> díla </w:t>
      </w:r>
    </w:p>
    <w:p w:rsidR="00E72D62" w:rsidRPr="00E72D62" w:rsidRDefault="00E72D62" w:rsidP="00D726FE">
      <w:pPr>
        <w:pStyle w:val="Odstavecseseznamem"/>
        <w:widowControl w:val="0"/>
        <w:numPr>
          <w:ilvl w:val="0"/>
          <w:numId w:val="7"/>
        </w:numPr>
        <w:spacing w:before="240" w:after="60"/>
        <w:outlineLvl w:val="1"/>
        <w:rPr>
          <w:rFonts w:asciiTheme="minorHAnsi" w:hAnsiTheme="minorHAnsi" w:cstheme="minorHAnsi"/>
          <w:bCs/>
          <w:iCs/>
          <w:vanish/>
          <w:sz w:val="22"/>
          <w:szCs w:val="22"/>
        </w:rPr>
      </w:pPr>
    </w:p>
    <w:p w:rsidR="00E72D62" w:rsidRPr="00E72D62" w:rsidRDefault="00E72D62" w:rsidP="00D726FE">
      <w:pPr>
        <w:pStyle w:val="Odstavecseseznamem"/>
        <w:widowControl w:val="0"/>
        <w:numPr>
          <w:ilvl w:val="0"/>
          <w:numId w:val="7"/>
        </w:numPr>
        <w:spacing w:before="240" w:after="60"/>
        <w:outlineLvl w:val="1"/>
        <w:rPr>
          <w:rFonts w:asciiTheme="minorHAnsi" w:hAnsiTheme="minorHAnsi" w:cstheme="minorHAnsi"/>
          <w:bCs/>
          <w:iCs/>
          <w:vanish/>
          <w:sz w:val="22"/>
          <w:szCs w:val="22"/>
        </w:rPr>
      </w:pPr>
    </w:p>
    <w:p w:rsidR="00E72D62" w:rsidRPr="00E72D62" w:rsidRDefault="00E72D62" w:rsidP="00D726FE">
      <w:pPr>
        <w:pStyle w:val="Odstavecseseznamem"/>
        <w:widowControl w:val="0"/>
        <w:numPr>
          <w:ilvl w:val="0"/>
          <w:numId w:val="7"/>
        </w:numPr>
        <w:spacing w:before="240" w:after="60"/>
        <w:outlineLvl w:val="1"/>
        <w:rPr>
          <w:rFonts w:asciiTheme="minorHAnsi" w:hAnsiTheme="minorHAnsi" w:cstheme="minorHAnsi"/>
          <w:bCs/>
          <w:iCs/>
          <w:vanish/>
          <w:sz w:val="22"/>
          <w:szCs w:val="22"/>
        </w:rPr>
      </w:pPr>
    </w:p>
    <w:p w:rsidR="00E72D62" w:rsidRPr="00E72D62" w:rsidRDefault="00E72D62" w:rsidP="00D726FE">
      <w:pPr>
        <w:pStyle w:val="Odstavecseseznamem"/>
        <w:widowControl w:val="0"/>
        <w:numPr>
          <w:ilvl w:val="0"/>
          <w:numId w:val="7"/>
        </w:numPr>
        <w:spacing w:before="240" w:after="60"/>
        <w:outlineLvl w:val="1"/>
        <w:rPr>
          <w:rFonts w:asciiTheme="minorHAnsi" w:hAnsiTheme="minorHAnsi" w:cstheme="minorHAnsi"/>
          <w:bCs/>
          <w:iCs/>
          <w:vanish/>
          <w:sz w:val="22"/>
          <w:szCs w:val="22"/>
        </w:rPr>
      </w:pPr>
    </w:p>
    <w:p w:rsidR="00E72D62" w:rsidRPr="00E72D62" w:rsidRDefault="00E72D62" w:rsidP="00D726FE">
      <w:pPr>
        <w:pStyle w:val="Odstavecseseznamem"/>
        <w:widowControl w:val="0"/>
        <w:numPr>
          <w:ilvl w:val="0"/>
          <w:numId w:val="7"/>
        </w:numPr>
        <w:spacing w:before="240" w:after="60"/>
        <w:outlineLvl w:val="1"/>
        <w:rPr>
          <w:rFonts w:asciiTheme="minorHAnsi" w:hAnsiTheme="minorHAnsi" w:cstheme="minorHAnsi"/>
          <w:bCs/>
          <w:iCs/>
          <w:vanish/>
          <w:sz w:val="22"/>
          <w:szCs w:val="22"/>
        </w:rPr>
      </w:pPr>
    </w:p>
    <w:p w:rsidR="00E72D62" w:rsidRPr="00E72D62" w:rsidRDefault="00E72D62" w:rsidP="00D726FE">
      <w:pPr>
        <w:pStyle w:val="Odstavecseseznamem"/>
        <w:widowControl w:val="0"/>
        <w:numPr>
          <w:ilvl w:val="0"/>
          <w:numId w:val="7"/>
        </w:numPr>
        <w:spacing w:before="240" w:after="60"/>
        <w:outlineLvl w:val="1"/>
        <w:rPr>
          <w:rFonts w:asciiTheme="minorHAnsi" w:hAnsiTheme="minorHAnsi" w:cstheme="minorHAnsi"/>
          <w:bCs/>
          <w:iCs/>
          <w:vanish/>
          <w:sz w:val="22"/>
          <w:szCs w:val="22"/>
        </w:rPr>
      </w:pPr>
    </w:p>
    <w:p w:rsidR="00E72D62" w:rsidRPr="00E72D62" w:rsidRDefault="00E72D62" w:rsidP="00D726FE">
      <w:pPr>
        <w:pStyle w:val="Odstavecseseznamem"/>
        <w:widowControl w:val="0"/>
        <w:numPr>
          <w:ilvl w:val="0"/>
          <w:numId w:val="7"/>
        </w:numPr>
        <w:spacing w:before="240" w:after="60"/>
        <w:outlineLvl w:val="1"/>
        <w:rPr>
          <w:rFonts w:asciiTheme="minorHAnsi" w:hAnsiTheme="minorHAnsi" w:cstheme="minorHAnsi"/>
          <w:bCs/>
          <w:iCs/>
          <w:vanish/>
          <w:sz w:val="22"/>
          <w:szCs w:val="22"/>
        </w:rPr>
      </w:pPr>
    </w:p>
    <w:p w:rsidR="003C31B0" w:rsidRPr="00BE56A9" w:rsidRDefault="00881AF3" w:rsidP="00D726FE">
      <w:pPr>
        <w:widowControl w:val="0"/>
        <w:numPr>
          <w:ilvl w:val="1"/>
          <w:numId w:val="1"/>
        </w:numPr>
        <w:spacing w:before="120" w:line="240" w:lineRule="atLeast"/>
        <w:ind w:left="567"/>
        <w:jc w:val="both"/>
        <w:rPr>
          <w:rFonts w:ascii="Calibri" w:hAnsi="Calibri"/>
          <w:sz w:val="10"/>
          <w:szCs w:val="10"/>
        </w:rPr>
      </w:pPr>
      <w:r w:rsidRPr="00621D08">
        <w:rPr>
          <w:rFonts w:ascii="Calibri" w:hAnsi="Calibri"/>
          <w:sz w:val="22"/>
          <w:szCs w:val="22"/>
        </w:rPr>
        <w:t>O předání a převzetí staveniště bude sepsán zápis. V zápise bude popsán stav staveniště s tím, že staveniště musí být prosto veškerých překážek a práv třetích osob.</w:t>
      </w:r>
    </w:p>
    <w:p w:rsidR="00BE56A9" w:rsidRPr="003C31B0" w:rsidRDefault="00BE56A9" w:rsidP="00D726FE">
      <w:pPr>
        <w:widowControl w:val="0"/>
        <w:numPr>
          <w:ilvl w:val="1"/>
          <w:numId w:val="1"/>
        </w:numPr>
        <w:spacing w:before="120" w:line="240" w:lineRule="atLeast"/>
        <w:ind w:left="567"/>
        <w:jc w:val="both"/>
        <w:rPr>
          <w:rFonts w:ascii="Calibri" w:hAnsi="Calibri"/>
          <w:sz w:val="10"/>
          <w:szCs w:val="10"/>
        </w:rPr>
      </w:pPr>
      <w:r>
        <w:rPr>
          <w:rFonts w:ascii="Calibri" w:hAnsi="Calibri"/>
          <w:sz w:val="22"/>
          <w:szCs w:val="22"/>
        </w:rPr>
        <w:t xml:space="preserve">Při předání staveniště předá objednatel zhotoviteli </w:t>
      </w:r>
      <w:r w:rsidR="00F271B9">
        <w:rPr>
          <w:rFonts w:ascii="Calibri" w:hAnsi="Calibri"/>
          <w:sz w:val="22"/>
          <w:szCs w:val="22"/>
        </w:rPr>
        <w:t>výkresovou dokumentaci</w:t>
      </w:r>
      <w:r>
        <w:rPr>
          <w:rFonts w:ascii="Calibri" w:hAnsi="Calibri"/>
          <w:sz w:val="22"/>
          <w:szCs w:val="22"/>
        </w:rPr>
        <w:t xml:space="preserve">, vč. dokladové části a </w:t>
      </w:r>
      <w:r w:rsidR="00F271B9">
        <w:rPr>
          <w:rFonts w:ascii="Calibri" w:hAnsi="Calibri"/>
          <w:sz w:val="22"/>
          <w:szCs w:val="22"/>
        </w:rPr>
        <w:t xml:space="preserve">platného </w:t>
      </w:r>
      <w:r>
        <w:rPr>
          <w:rFonts w:ascii="Calibri" w:hAnsi="Calibri"/>
          <w:sz w:val="22"/>
          <w:szCs w:val="22"/>
        </w:rPr>
        <w:t>stavebního povolení</w:t>
      </w:r>
      <w:r w:rsidR="00AD3E44">
        <w:rPr>
          <w:rFonts w:ascii="Calibri" w:hAnsi="Calibri"/>
          <w:sz w:val="22"/>
          <w:szCs w:val="22"/>
        </w:rPr>
        <w:t xml:space="preserve"> v tištěné podobě</w:t>
      </w:r>
      <w:r>
        <w:rPr>
          <w:rFonts w:ascii="Calibri" w:hAnsi="Calibri"/>
          <w:sz w:val="22"/>
          <w:szCs w:val="22"/>
        </w:rPr>
        <w:t>.</w:t>
      </w:r>
    </w:p>
    <w:p w:rsidR="00881AF3" w:rsidRDefault="00881AF3" w:rsidP="00D726FE">
      <w:pPr>
        <w:pStyle w:val="Nadpis2"/>
        <w:keepNext w:val="0"/>
        <w:widowControl w:val="0"/>
        <w:numPr>
          <w:ilvl w:val="1"/>
          <w:numId w:val="1"/>
        </w:numPr>
        <w:spacing w:before="80" w:after="0"/>
        <w:ind w:left="567" w:hanging="578"/>
        <w:jc w:val="both"/>
        <w:rPr>
          <w:rFonts w:ascii="Calibri" w:hAnsi="Calibri"/>
          <w:b w:val="0"/>
          <w:bCs w:val="0"/>
          <w:i w:val="0"/>
          <w:iCs w:val="0"/>
          <w:sz w:val="10"/>
          <w:szCs w:val="10"/>
        </w:rPr>
      </w:pPr>
      <w:r w:rsidRPr="00621D08">
        <w:rPr>
          <w:rFonts w:ascii="Calibri" w:hAnsi="Calibri"/>
          <w:b w:val="0"/>
          <w:bCs w:val="0"/>
          <w:i w:val="0"/>
          <w:iCs w:val="0"/>
          <w:sz w:val="22"/>
          <w:szCs w:val="22"/>
        </w:rPr>
        <w:t>Zhotovitel se zavazuje udržovat na převzatém staveništi pořádek a čistotu, na svůj náklad odstraňovat odpadky a nečistoty vzniklé svou činností, a to v souladu s příslušnými předpisy, zejména ekologickými a o likvidaci odpadů.</w:t>
      </w:r>
    </w:p>
    <w:p w:rsidR="00881AF3" w:rsidRPr="00881AF3" w:rsidRDefault="00881AF3" w:rsidP="00D726FE">
      <w:pPr>
        <w:pStyle w:val="Nadpis2"/>
        <w:keepNext w:val="0"/>
        <w:widowControl w:val="0"/>
        <w:numPr>
          <w:ilvl w:val="1"/>
          <w:numId w:val="1"/>
        </w:numPr>
        <w:spacing w:before="80" w:after="0"/>
        <w:ind w:left="567" w:hanging="578"/>
        <w:jc w:val="both"/>
        <w:rPr>
          <w:rFonts w:ascii="Calibri" w:hAnsi="Calibri"/>
          <w:b w:val="0"/>
          <w:bCs w:val="0"/>
          <w:i w:val="0"/>
          <w:iCs w:val="0"/>
          <w:sz w:val="22"/>
          <w:szCs w:val="22"/>
        </w:rPr>
      </w:pPr>
      <w:r w:rsidRPr="00ED3022">
        <w:rPr>
          <w:rFonts w:ascii="Calibri" w:hAnsi="Calibri"/>
          <w:b w:val="0"/>
          <w:bCs w:val="0"/>
          <w:i w:val="0"/>
          <w:iCs w:val="0"/>
          <w:sz w:val="22"/>
          <w:szCs w:val="22"/>
        </w:rPr>
        <w:t>Zhotovitel odpovídá za bezpečnost a ochranu zdraví všech osob v prostoru staveniště, dodržování</w:t>
      </w:r>
      <w:r w:rsidRPr="00881AF3">
        <w:rPr>
          <w:rFonts w:ascii="Calibri" w:hAnsi="Calibri"/>
          <w:b w:val="0"/>
          <w:bCs w:val="0"/>
          <w:i w:val="0"/>
          <w:iCs w:val="0"/>
          <w:sz w:val="22"/>
          <w:szCs w:val="22"/>
        </w:rPr>
        <w:t xml:space="preserve"> bezpečnostních, hygienických a požárních předpisů, to včetně prostorů zařízení staveniště.</w:t>
      </w:r>
      <w:r w:rsidR="000676CA">
        <w:rPr>
          <w:rFonts w:ascii="Calibri" w:hAnsi="Calibri"/>
          <w:b w:val="0"/>
          <w:bCs w:val="0"/>
          <w:i w:val="0"/>
          <w:iCs w:val="0"/>
          <w:sz w:val="22"/>
          <w:szCs w:val="22"/>
        </w:rPr>
        <w:t xml:space="preserve"> </w:t>
      </w:r>
      <w:r w:rsidRPr="00881AF3">
        <w:rPr>
          <w:rFonts w:ascii="Calibri" w:hAnsi="Calibri"/>
          <w:b w:val="0"/>
          <w:bCs w:val="0"/>
          <w:i w:val="0"/>
          <w:iCs w:val="0"/>
          <w:sz w:val="22"/>
          <w:szCs w:val="22"/>
        </w:rPr>
        <w:t xml:space="preserve">Zhotovitel se zavazuje vyklidit staveniště </w:t>
      </w:r>
      <w:proofErr w:type="gramStart"/>
      <w:r w:rsidRPr="00881AF3">
        <w:rPr>
          <w:rFonts w:ascii="Calibri" w:hAnsi="Calibri"/>
          <w:b w:val="0"/>
          <w:bCs w:val="0"/>
          <w:i w:val="0"/>
          <w:iCs w:val="0"/>
          <w:sz w:val="22"/>
          <w:szCs w:val="22"/>
        </w:rPr>
        <w:t xml:space="preserve">do </w:t>
      </w:r>
      <w:r w:rsidR="00224DA2">
        <w:rPr>
          <w:rFonts w:ascii="Calibri" w:hAnsi="Calibri"/>
          <w:b w:val="0"/>
          <w:bCs w:val="0"/>
          <w:i w:val="0"/>
          <w:iCs w:val="0"/>
          <w:sz w:val="22"/>
          <w:szCs w:val="22"/>
        </w:rPr>
        <w:t>5</w:t>
      </w:r>
      <w:r w:rsidR="00AB5D0F">
        <w:rPr>
          <w:rFonts w:ascii="Calibri" w:hAnsi="Calibri"/>
          <w:b w:val="0"/>
          <w:bCs w:val="0"/>
          <w:i w:val="0"/>
          <w:iCs w:val="0"/>
          <w:sz w:val="22"/>
          <w:szCs w:val="22"/>
        </w:rPr>
        <w:t>-ti</w:t>
      </w:r>
      <w:proofErr w:type="gramEnd"/>
      <w:r w:rsidR="000676CA">
        <w:rPr>
          <w:rFonts w:ascii="Calibri" w:hAnsi="Calibri"/>
          <w:b w:val="0"/>
          <w:bCs w:val="0"/>
          <w:i w:val="0"/>
          <w:iCs w:val="0"/>
          <w:sz w:val="22"/>
          <w:szCs w:val="22"/>
        </w:rPr>
        <w:t xml:space="preserve"> </w:t>
      </w:r>
      <w:r w:rsidR="00AB5D0F" w:rsidRPr="00AB5D0F">
        <w:rPr>
          <w:rFonts w:ascii="Calibri" w:hAnsi="Calibri"/>
          <w:b w:val="0"/>
          <w:bCs w:val="0"/>
          <w:i w:val="0"/>
          <w:iCs w:val="0"/>
          <w:sz w:val="22"/>
          <w:szCs w:val="22"/>
        </w:rPr>
        <w:t>pracovních</w:t>
      </w:r>
      <w:r w:rsidR="00DC7A49">
        <w:rPr>
          <w:rFonts w:ascii="Calibri" w:hAnsi="Calibri"/>
          <w:b w:val="0"/>
          <w:bCs w:val="0"/>
          <w:i w:val="0"/>
          <w:iCs w:val="0"/>
          <w:sz w:val="22"/>
          <w:szCs w:val="22"/>
        </w:rPr>
        <w:t xml:space="preserve"> </w:t>
      </w:r>
      <w:r w:rsidRPr="00881AF3">
        <w:rPr>
          <w:rFonts w:ascii="Calibri" w:hAnsi="Calibri"/>
          <w:b w:val="0"/>
          <w:bCs w:val="0"/>
          <w:i w:val="0"/>
          <w:iCs w:val="0"/>
          <w:sz w:val="22"/>
          <w:szCs w:val="22"/>
        </w:rPr>
        <w:t>dnů od předání a převzetí dokončeného díla.</w:t>
      </w:r>
    </w:p>
    <w:p w:rsidR="00881AF3" w:rsidRDefault="00881AF3" w:rsidP="00D726FE">
      <w:pPr>
        <w:pStyle w:val="Nadpis2"/>
        <w:keepNext w:val="0"/>
        <w:widowControl w:val="0"/>
        <w:numPr>
          <w:ilvl w:val="1"/>
          <w:numId w:val="1"/>
        </w:numPr>
        <w:spacing w:before="80" w:after="0"/>
        <w:ind w:left="578" w:hanging="578"/>
        <w:jc w:val="both"/>
        <w:rPr>
          <w:rFonts w:ascii="Calibri" w:hAnsi="Calibri"/>
          <w:b w:val="0"/>
          <w:bCs w:val="0"/>
          <w:i w:val="0"/>
          <w:iCs w:val="0"/>
          <w:sz w:val="22"/>
          <w:szCs w:val="22"/>
        </w:rPr>
      </w:pPr>
      <w:r w:rsidRPr="003B4534">
        <w:rPr>
          <w:rFonts w:ascii="Calibri" w:hAnsi="Calibri"/>
          <w:b w:val="0"/>
          <w:bCs w:val="0"/>
          <w:i w:val="0"/>
          <w:iCs w:val="0"/>
          <w:sz w:val="22"/>
          <w:szCs w:val="22"/>
        </w:rPr>
        <w:t xml:space="preserve">Náhrada případných škod způsobených </w:t>
      </w:r>
      <w:r>
        <w:rPr>
          <w:rFonts w:ascii="Calibri" w:hAnsi="Calibri"/>
          <w:b w:val="0"/>
          <w:bCs w:val="0"/>
          <w:i w:val="0"/>
          <w:iCs w:val="0"/>
          <w:sz w:val="22"/>
          <w:szCs w:val="22"/>
        </w:rPr>
        <w:t xml:space="preserve">činností </w:t>
      </w:r>
      <w:r w:rsidRPr="003B4534">
        <w:rPr>
          <w:rFonts w:ascii="Calibri" w:hAnsi="Calibri"/>
          <w:b w:val="0"/>
          <w:bCs w:val="0"/>
          <w:i w:val="0"/>
          <w:iCs w:val="0"/>
          <w:sz w:val="22"/>
          <w:szCs w:val="22"/>
        </w:rPr>
        <w:t>zhotovitele objednateli, či třetím osobám, se řídí příslušnými ustanoveními Ob</w:t>
      </w:r>
      <w:r w:rsidR="00F264B3">
        <w:rPr>
          <w:rFonts w:ascii="Calibri" w:hAnsi="Calibri"/>
          <w:b w:val="0"/>
          <w:bCs w:val="0"/>
          <w:i w:val="0"/>
          <w:iCs w:val="0"/>
          <w:sz w:val="22"/>
          <w:szCs w:val="22"/>
        </w:rPr>
        <w:t>čanského</w:t>
      </w:r>
      <w:r w:rsidRPr="003B4534">
        <w:rPr>
          <w:rFonts w:ascii="Calibri" w:hAnsi="Calibri"/>
          <w:b w:val="0"/>
          <w:bCs w:val="0"/>
          <w:i w:val="0"/>
          <w:iCs w:val="0"/>
          <w:sz w:val="22"/>
          <w:szCs w:val="22"/>
        </w:rPr>
        <w:t xml:space="preserve"> zákoníku.</w:t>
      </w:r>
    </w:p>
    <w:p w:rsidR="00881AF3" w:rsidRDefault="00881AF3" w:rsidP="00D726FE">
      <w:pPr>
        <w:pStyle w:val="Nadpis2"/>
        <w:keepNext w:val="0"/>
        <w:widowControl w:val="0"/>
        <w:numPr>
          <w:ilvl w:val="1"/>
          <w:numId w:val="1"/>
        </w:numPr>
        <w:spacing w:before="80" w:after="0"/>
        <w:ind w:left="578" w:hanging="578"/>
        <w:jc w:val="both"/>
        <w:rPr>
          <w:rFonts w:ascii="Calibri" w:hAnsi="Calibri"/>
          <w:b w:val="0"/>
          <w:bCs w:val="0"/>
          <w:i w:val="0"/>
          <w:iCs w:val="0"/>
          <w:sz w:val="22"/>
          <w:szCs w:val="22"/>
        </w:rPr>
      </w:pPr>
      <w:r w:rsidRPr="00AA65A3">
        <w:rPr>
          <w:rFonts w:ascii="Calibri" w:hAnsi="Calibri"/>
          <w:b w:val="0"/>
          <w:bCs w:val="0"/>
          <w:i w:val="0"/>
          <w:iCs w:val="0"/>
          <w:sz w:val="22"/>
          <w:szCs w:val="22"/>
        </w:rPr>
        <w:t>Objednatel má pomocí svého oprávněného zástupce (TDI) právo kontrolovat provádění prací a má proto přístup na všechna pracoviště zhotovitele, kde jsou zpracovávány nebo uskladněny dodávky pro stavbu</w:t>
      </w:r>
      <w:r>
        <w:rPr>
          <w:rFonts w:ascii="Calibri" w:hAnsi="Calibri"/>
          <w:b w:val="0"/>
          <w:bCs w:val="0"/>
          <w:i w:val="0"/>
          <w:iCs w:val="0"/>
          <w:sz w:val="22"/>
          <w:szCs w:val="22"/>
        </w:rPr>
        <w:t>.</w:t>
      </w:r>
    </w:p>
    <w:p w:rsidR="00881AF3" w:rsidRPr="00451682" w:rsidRDefault="00881AF3" w:rsidP="00D726FE">
      <w:pPr>
        <w:widowControl w:val="0"/>
        <w:numPr>
          <w:ilvl w:val="1"/>
          <w:numId w:val="1"/>
        </w:numPr>
        <w:spacing w:before="80" w:line="240" w:lineRule="atLeast"/>
        <w:ind w:left="578" w:hanging="578"/>
        <w:jc w:val="both"/>
        <w:rPr>
          <w:rFonts w:ascii="Calibri" w:hAnsi="Calibri"/>
          <w:sz w:val="10"/>
          <w:szCs w:val="10"/>
        </w:rPr>
      </w:pPr>
      <w:r w:rsidRPr="009B7BEC">
        <w:rPr>
          <w:rFonts w:ascii="Calibri" w:hAnsi="Calibri"/>
          <w:sz w:val="22"/>
          <w:szCs w:val="22"/>
        </w:rPr>
        <w:t>Zhotovitel je povinen vést na stavbě stavební deník sloužící jako doklad o průběhu provádění díla. Stavební deník zhotovitel povede ode dne protokolárního převzetí staveniště od objednatele. Do stavebního deníku se zapisují všechny skutečnosti rozhodné pro plnění smlouvy, zejména údaje o časovém postupu prací, o jakosti díla a zdůvodnění prováděných prací, o dalších záležitostech, jak je sjednáno v této smlouvě.</w:t>
      </w:r>
    </w:p>
    <w:p w:rsidR="00881AF3" w:rsidRDefault="00881AF3" w:rsidP="00D726FE">
      <w:pPr>
        <w:widowControl w:val="0"/>
        <w:numPr>
          <w:ilvl w:val="1"/>
          <w:numId w:val="1"/>
        </w:numPr>
        <w:spacing w:before="80"/>
        <w:ind w:left="578" w:hanging="578"/>
        <w:jc w:val="both"/>
        <w:rPr>
          <w:rFonts w:ascii="Calibri" w:hAnsi="Calibri"/>
          <w:bCs/>
          <w:iCs/>
          <w:sz w:val="22"/>
          <w:szCs w:val="22"/>
        </w:rPr>
      </w:pPr>
      <w:r w:rsidRPr="004646B1">
        <w:rPr>
          <w:rFonts w:ascii="Calibri" w:hAnsi="Calibri"/>
          <w:bCs/>
          <w:iCs/>
          <w:sz w:val="22"/>
          <w:szCs w:val="22"/>
        </w:rPr>
        <w:t xml:space="preserve">Dokončené dílo bude zhotovitelem předáno a objednatelem převzato na základě výzvy zhotovitele, doručené objednateli alespoň </w:t>
      </w:r>
      <w:r w:rsidR="00224DA2">
        <w:rPr>
          <w:rFonts w:ascii="Calibri" w:hAnsi="Calibri"/>
          <w:bCs/>
          <w:iCs/>
          <w:sz w:val="22"/>
          <w:szCs w:val="22"/>
        </w:rPr>
        <w:t>2</w:t>
      </w:r>
      <w:r w:rsidRPr="004646B1">
        <w:rPr>
          <w:rFonts w:ascii="Calibri" w:hAnsi="Calibri"/>
          <w:bCs/>
          <w:iCs/>
          <w:sz w:val="22"/>
          <w:szCs w:val="22"/>
        </w:rPr>
        <w:t xml:space="preserve"> pracovní dny předem. O předání a převzetí díla bude sepsán Zápis o odevzdání a převzetí stavby a podepsán odpovědnými zástupci obou smluvních stran. V zápise budou rovněž uvedeny případné vady a nedodělky, které nebrání řádnému užívání díla spolu s uvedením termínu jejich odstranění. </w:t>
      </w:r>
    </w:p>
    <w:p w:rsidR="00881AF3" w:rsidRDefault="00881AF3" w:rsidP="00D726FE">
      <w:pPr>
        <w:widowControl w:val="0"/>
        <w:numPr>
          <w:ilvl w:val="1"/>
          <w:numId w:val="1"/>
        </w:numPr>
        <w:spacing w:before="80" w:line="240" w:lineRule="atLeast"/>
        <w:ind w:left="578" w:hanging="578"/>
        <w:jc w:val="both"/>
        <w:rPr>
          <w:rFonts w:ascii="Calibri" w:hAnsi="Calibri"/>
          <w:sz w:val="22"/>
          <w:szCs w:val="22"/>
        </w:rPr>
      </w:pPr>
      <w:r w:rsidRPr="00353016">
        <w:rPr>
          <w:rFonts w:ascii="Calibri" w:hAnsi="Calibri"/>
          <w:sz w:val="22"/>
          <w:szCs w:val="22"/>
        </w:rPr>
        <w:t>Dílo je splněno jeho předáním objednateli. Dílo nesmí obsahovat vady či nedodělky, které by samy o sobě či v souhrnu bránily nebo ztěžovaly užívání díla objednateli.</w:t>
      </w:r>
    </w:p>
    <w:p w:rsidR="001955EA" w:rsidRPr="006B5C1D" w:rsidRDefault="004229A8" w:rsidP="004E40F7">
      <w:pPr>
        <w:pStyle w:val="Nadpis1"/>
        <w:keepNext w:val="0"/>
        <w:widowControl w:val="0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tabs>
          <w:tab w:val="left" w:pos="567"/>
        </w:tabs>
        <w:spacing w:before="360"/>
        <w:ind w:hanging="720"/>
        <w:jc w:val="center"/>
        <w:rPr>
          <w:rFonts w:ascii="Calibri" w:hAnsi="Calibri"/>
          <w:b/>
          <w:sz w:val="22"/>
          <w:szCs w:val="22"/>
        </w:rPr>
      </w:pPr>
      <w:r w:rsidRPr="006B5C1D">
        <w:rPr>
          <w:rFonts w:ascii="Calibri" w:hAnsi="Calibri"/>
          <w:b/>
          <w:sz w:val="22"/>
          <w:szCs w:val="22"/>
        </w:rPr>
        <w:lastRenderedPageBreak/>
        <w:t>Záruční podmínky</w:t>
      </w:r>
    </w:p>
    <w:p w:rsidR="0057619E" w:rsidRPr="0057619E" w:rsidRDefault="0057619E" w:rsidP="00D726FE">
      <w:pPr>
        <w:pStyle w:val="Odstavecseseznamem"/>
        <w:widowControl w:val="0"/>
        <w:numPr>
          <w:ilvl w:val="0"/>
          <w:numId w:val="3"/>
        </w:numPr>
        <w:spacing w:before="240" w:after="60"/>
        <w:outlineLvl w:val="1"/>
        <w:rPr>
          <w:rFonts w:asciiTheme="minorHAnsi" w:hAnsiTheme="minorHAnsi" w:cstheme="minorHAnsi"/>
          <w:bCs/>
          <w:iCs/>
          <w:vanish/>
          <w:sz w:val="22"/>
          <w:szCs w:val="22"/>
        </w:rPr>
      </w:pPr>
    </w:p>
    <w:p w:rsidR="0057619E" w:rsidRPr="0057619E" w:rsidRDefault="0057619E" w:rsidP="00D726FE">
      <w:pPr>
        <w:pStyle w:val="Odstavecseseznamem"/>
        <w:widowControl w:val="0"/>
        <w:numPr>
          <w:ilvl w:val="0"/>
          <w:numId w:val="3"/>
        </w:numPr>
        <w:spacing w:before="240" w:after="60"/>
        <w:outlineLvl w:val="1"/>
        <w:rPr>
          <w:rFonts w:asciiTheme="minorHAnsi" w:hAnsiTheme="minorHAnsi" w:cstheme="minorHAnsi"/>
          <w:bCs/>
          <w:iCs/>
          <w:vanish/>
          <w:sz w:val="22"/>
          <w:szCs w:val="22"/>
        </w:rPr>
      </w:pPr>
    </w:p>
    <w:p w:rsidR="0057619E" w:rsidRPr="0057619E" w:rsidRDefault="0057619E" w:rsidP="00D726FE">
      <w:pPr>
        <w:pStyle w:val="Odstavecseseznamem"/>
        <w:widowControl w:val="0"/>
        <w:numPr>
          <w:ilvl w:val="0"/>
          <w:numId w:val="3"/>
        </w:numPr>
        <w:spacing w:before="240" w:after="60"/>
        <w:outlineLvl w:val="1"/>
        <w:rPr>
          <w:rFonts w:asciiTheme="minorHAnsi" w:hAnsiTheme="minorHAnsi" w:cstheme="minorHAnsi"/>
          <w:bCs/>
          <w:iCs/>
          <w:vanish/>
          <w:sz w:val="22"/>
          <w:szCs w:val="22"/>
        </w:rPr>
      </w:pPr>
    </w:p>
    <w:p w:rsidR="0057619E" w:rsidRPr="0057619E" w:rsidRDefault="0057619E" w:rsidP="00D726FE">
      <w:pPr>
        <w:pStyle w:val="Odstavecseseznamem"/>
        <w:widowControl w:val="0"/>
        <w:numPr>
          <w:ilvl w:val="0"/>
          <w:numId w:val="3"/>
        </w:numPr>
        <w:spacing w:before="240" w:after="60"/>
        <w:outlineLvl w:val="1"/>
        <w:rPr>
          <w:rFonts w:asciiTheme="minorHAnsi" w:hAnsiTheme="minorHAnsi" w:cstheme="minorHAnsi"/>
          <w:bCs/>
          <w:iCs/>
          <w:vanish/>
          <w:sz w:val="22"/>
          <w:szCs w:val="22"/>
        </w:rPr>
      </w:pPr>
    </w:p>
    <w:p w:rsidR="0057619E" w:rsidRPr="0057619E" w:rsidRDefault="0057619E" w:rsidP="00D726FE">
      <w:pPr>
        <w:pStyle w:val="Odstavecseseznamem"/>
        <w:widowControl w:val="0"/>
        <w:numPr>
          <w:ilvl w:val="0"/>
          <w:numId w:val="3"/>
        </w:numPr>
        <w:spacing w:before="240" w:after="60"/>
        <w:outlineLvl w:val="1"/>
        <w:rPr>
          <w:rFonts w:asciiTheme="minorHAnsi" w:hAnsiTheme="minorHAnsi" w:cstheme="minorHAnsi"/>
          <w:bCs/>
          <w:iCs/>
          <w:vanish/>
          <w:sz w:val="22"/>
          <w:szCs w:val="22"/>
        </w:rPr>
      </w:pPr>
    </w:p>
    <w:p w:rsidR="0057619E" w:rsidRPr="0057619E" w:rsidRDefault="0057619E" w:rsidP="00D726FE">
      <w:pPr>
        <w:pStyle w:val="Odstavecseseznamem"/>
        <w:widowControl w:val="0"/>
        <w:numPr>
          <w:ilvl w:val="0"/>
          <w:numId w:val="3"/>
        </w:numPr>
        <w:spacing w:before="240" w:after="60"/>
        <w:outlineLvl w:val="1"/>
        <w:rPr>
          <w:rFonts w:asciiTheme="minorHAnsi" w:hAnsiTheme="minorHAnsi" w:cstheme="minorHAnsi"/>
          <w:bCs/>
          <w:iCs/>
          <w:vanish/>
          <w:sz w:val="22"/>
          <w:szCs w:val="22"/>
        </w:rPr>
      </w:pPr>
    </w:p>
    <w:p w:rsidR="0057619E" w:rsidRPr="0057619E" w:rsidRDefault="0057619E" w:rsidP="00D726FE">
      <w:pPr>
        <w:pStyle w:val="Odstavecseseznamem"/>
        <w:widowControl w:val="0"/>
        <w:numPr>
          <w:ilvl w:val="0"/>
          <w:numId w:val="3"/>
        </w:numPr>
        <w:spacing w:before="240" w:after="60"/>
        <w:outlineLvl w:val="1"/>
        <w:rPr>
          <w:rFonts w:asciiTheme="minorHAnsi" w:hAnsiTheme="minorHAnsi" w:cstheme="minorHAnsi"/>
          <w:bCs/>
          <w:iCs/>
          <w:vanish/>
          <w:sz w:val="22"/>
          <w:szCs w:val="22"/>
        </w:rPr>
      </w:pPr>
    </w:p>
    <w:p w:rsidR="0057619E" w:rsidRPr="0057619E" w:rsidRDefault="0057619E" w:rsidP="00D726FE">
      <w:pPr>
        <w:pStyle w:val="Odstavecseseznamem"/>
        <w:widowControl w:val="0"/>
        <w:numPr>
          <w:ilvl w:val="0"/>
          <w:numId w:val="3"/>
        </w:numPr>
        <w:spacing w:before="240" w:after="60"/>
        <w:outlineLvl w:val="1"/>
        <w:rPr>
          <w:rFonts w:asciiTheme="minorHAnsi" w:hAnsiTheme="minorHAnsi" w:cstheme="minorHAnsi"/>
          <w:bCs/>
          <w:iCs/>
          <w:vanish/>
          <w:sz w:val="22"/>
          <w:szCs w:val="22"/>
        </w:rPr>
      </w:pPr>
    </w:p>
    <w:p w:rsidR="001123E2" w:rsidRPr="00C60CA3" w:rsidRDefault="001123E2" w:rsidP="00B733DD">
      <w:pPr>
        <w:pStyle w:val="Odstavecseseznamem"/>
        <w:widowControl w:val="0"/>
        <w:numPr>
          <w:ilvl w:val="1"/>
          <w:numId w:val="3"/>
        </w:numPr>
        <w:spacing w:before="80"/>
        <w:ind w:left="567" w:hanging="567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D356AD">
        <w:rPr>
          <w:rFonts w:asciiTheme="minorHAnsi" w:hAnsiTheme="minorHAnsi" w:cstheme="minorHAnsi"/>
          <w:sz w:val="22"/>
          <w:szCs w:val="22"/>
        </w:rPr>
        <w:t xml:space="preserve">Zhotovitel poskytuje na provedené dílo záruku v délce </w:t>
      </w:r>
      <w:r w:rsidR="00883690">
        <w:rPr>
          <w:rFonts w:asciiTheme="minorHAnsi" w:hAnsiTheme="minorHAnsi" w:cstheme="minorHAnsi"/>
          <w:b/>
          <w:sz w:val="22"/>
          <w:szCs w:val="22"/>
        </w:rPr>
        <w:t>24</w:t>
      </w:r>
      <w:r w:rsidRPr="00D356AD">
        <w:rPr>
          <w:rFonts w:asciiTheme="minorHAnsi" w:hAnsiTheme="minorHAnsi" w:cstheme="minorHAnsi"/>
          <w:b/>
          <w:sz w:val="22"/>
          <w:szCs w:val="22"/>
        </w:rPr>
        <w:t xml:space="preserve"> měsíců</w:t>
      </w:r>
      <w:r w:rsidR="00A72AEB" w:rsidRPr="00D356AD">
        <w:rPr>
          <w:rFonts w:asciiTheme="minorHAnsi" w:hAnsiTheme="minorHAnsi" w:cstheme="minorHAnsi"/>
          <w:sz w:val="22"/>
          <w:szCs w:val="22"/>
        </w:rPr>
        <w:t>.</w:t>
      </w:r>
      <w:r w:rsidR="00AA54D3" w:rsidRPr="00D356AD">
        <w:rPr>
          <w:rFonts w:asciiTheme="minorHAnsi" w:hAnsiTheme="minorHAnsi" w:cstheme="minorHAnsi"/>
          <w:sz w:val="22"/>
          <w:szCs w:val="22"/>
        </w:rPr>
        <w:t xml:space="preserve"> </w:t>
      </w:r>
      <w:r w:rsidR="00A72AEB" w:rsidRPr="00D356AD">
        <w:rPr>
          <w:rFonts w:asciiTheme="minorHAnsi" w:hAnsiTheme="minorHAnsi" w:cstheme="minorHAnsi"/>
          <w:sz w:val="22"/>
          <w:szCs w:val="22"/>
        </w:rPr>
        <w:t xml:space="preserve">Záruční doba začíná běžet </w:t>
      </w:r>
      <w:r w:rsidRPr="00D356AD">
        <w:rPr>
          <w:rFonts w:asciiTheme="minorHAnsi" w:hAnsiTheme="minorHAnsi" w:cstheme="minorHAnsi"/>
          <w:sz w:val="22"/>
          <w:szCs w:val="22"/>
        </w:rPr>
        <w:t>ode dne předání</w:t>
      </w:r>
      <w:r w:rsidRPr="00C60CA3">
        <w:rPr>
          <w:rFonts w:asciiTheme="minorHAnsi" w:hAnsiTheme="minorHAnsi" w:cstheme="minorHAnsi"/>
          <w:sz w:val="22"/>
          <w:szCs w:val="22"/>
        </w:rPr>
        <w:t xml:space="preserve"> a převzetí </w:t>
      </w:r>
      <w:r w:rsidR="00A72AEB" w:rsidRPr="00C60CA3">
        <w:rPr>
          <w:rFonts w:asciiTheme="minorHAnsi" w:hAnsiTheme="minorHAnsi" w:cstheme="minorHAnsi"/>
          <w:sz w:val="22"/>
          <w:szCs w:val="22"/>
        </w:rPr>
        <w:t>dokončeného díla</w:t>
      </w:r>
      <w:r w:rsidRPr="00C60CA3">
        <w:rPr>
          <w:rFonts w:asciiTheme="minorHAnsi" w:hAnsiTheme="minorHAnsi" w:cstheme="minorHAnsi"/>
          <w:sz w:val="22"/>
          <w:szCs w:val="22"/>
        </w:rPr>
        <w:t>.</w:t>
      </w:r>
      <w:r w:rsidR="00C60CA3">
        <w:rPr>
          <w:rFonts w:asciiTheme="minorHAnsi" w:hAnsiTheme="minorHAnsi" w:cstheme="minorHAnsi"/>
          <w:sz w:val="22"/>
          <w:szCs w:val="22"/>
        </w:rPr>
        <w:t xml:space="preserve"> N</w:t>
      </w:r>
      <w:r w:rsidR="00C60CA3" w:rsidRPr="00C60CA3">
        <w:rPr>
          <w:rFonts w:asciiTheme="minorHAnsi" w:hAnsiTheme="minorHAnsi" w:cstheme="minorHAnsi"/>
          <w:bCs/>
          <w:iCs/>
          <w:sz w:val="22"/>
          <w:szCs w:val="22"/>
        </w:rPr>
        <w:t>a dodávky výrobků a materiálů, u kterých byly výrobcem vystaveny záruční listy, se záruční lhůta řídí zárukou dle záručního listu, minimálně 24 měsíců. V tomto případě budou doloženy záruční listy.</w:t>
      </w:r>
    </w:p>
    <w:p w:rsidR="006E4A98" w:rsidRDefault="00DA79BF" w:rsidP="00B733DD">
      <w:pPr>
        <w:pStyle w:val="Nadpis2"/>
        <w:keepNext w:val="0"/>
        <w:widowControl w:val="0"/>
        <w:numPr>
          <w:ilvl w:val="1"/>
          <w:numId w:val="3"/>
        </w:numPr>
        <w:spacing w:before="80" w:after="0"/>
        <w:ind w:left="567" w:hanging="567"/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57619E">
        <w:rPr>
          <w:rFonts w:asciiTheme="minorHAnsi" w:hAnsiTheme="minorHAnsi" w:cstheme="minorHAnsi"/>
          <w:b w:val="0"/>
          <w:i w:val="0"/>
          <w:sz w:val="22"/>
          <w:szCs w:val="22"/>
        </w:rPr>
        <w:t>Záruka se nevztahuje na běžné opotřebení</w:t>
      </w:r>
      <w:r w:rsidR="006E4A98">
        <w:rPr>
          <w:rFonts w:asciiTheme="minorHAnsi" w:hAnsiTheme="minorHAnsi" w:cstheme="minorHAnsi"/>
          <w:b w:val="0"/>
          <w:i w:val="0"/>
          <w:sz w:val="22"/>
          <w:szCs w:val="22"/>
        </w:rPr>
        <w:t>.</w:t>
      </w:r>
    </w:p>
    <w:p w:rsidR="006E4A98" w:rsidRPr="0087234D" w:rsidRDefault="006E4A98" w:rsidP="00B733DD">
      <w:pPr>
        <w:pStyle w:val="Odstavecseseznamem"/>
        <w:widowControl w:val="0"/>
        <w:numPr>
          <w:ilvl w:val="1"/>
          <w:numId w:val="3"/>
        </w:numPr>
        <w:spacing w:before="80"/>
        <w:ind w:left="567" w:hanging="567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87234D">
        <w:rPr>
          <w:rFonts w:asciiTheme="minorHAnsi" w:hAnsiTheme="minorHAnsi" w:cstheme="minorHAnsi"/>
          <w:bCs/>
          <w:iCs/>
          <w:sz w:val="22"/>
          <w:szCs w:val="22"/>
        </w:rPr>
        <w:t>Výslovně se ujednává, že na vady díla vzniklé po předání a převzetí díla způsobené špatnou údržbou</w:t>
      </w:r>
      <w:r w:rsidR="00224DA2">
        <w:rPr>
          <w:rFonts w:asciiTheme="minorHAnsi" w:hAnsiTheme="minorHAnsi" w:cstheme="minorHAnsi"/>
          <w:bCs/>
          <w:iCs/>
          <w:sz w:val="22"/>
          <w:szCs w:val="22"/>
        </w:rPr>
        <w:t xml:space="preserve"> a</w:t>
      </w:r>
      <w:r w:rsidR="00297580" w:rsidRPr="0087234D">
        <w:rPr>
          <w:rFonts w:asciiTheme="minorHAnsi" w:hAnsiTheme="minorHAnsi" w:cstheme="minorHAnsi"/>
          <w:bCs/>
          <w:iCs/>
          <w:sz w:val="22"/>
          <w:szCs w:val="22"/>
        </w:rPr>
        <w:t xml:space="preserve"> násilným poškozením</w:t>
      </w:r>
      <w:r w:rsidRPr="0087234D">
        <w:rPr>
          <w:rFonts w:asciiTheme="minorHAnsi" w:hAnsiTheme="minorHAnsi" w:cstheme="minorHAnsi"/>
          <w:bCs/>
          <w:iCs/>
          <w:sz w:val="22"/>
          <w:szCs w:val="22"/>
        </w:rPr>
        <w:t xml:space="preserve"> se záruka nevztahuje.</w:t>
      </w:r>
    </w:p>
    <w:p w:rsidR="001123E2" w:rsidRPr="0057619E" w:rsidRDefault="001123E2" w:rsidP="00B733DD">
      <w:pPr>
        <w:pStyle w:val="Nadpis2"/>
        <w:keepNext w:val="0"/>
        <w:widowControl w:val="0"/>
        <w:numPr>
          <w:ilvl w:val="1"/>
          <w:numId w:val="3"/>
        </w:numPr>
        <w:spacing w:before="80" w:after="0"/>
        <w:ind w:left="567" w:hanging="567"/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57619E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Zhotovitel odpovídá za vady, které má dílo v době jeho předání. V záruční době odpovídá zhotovitel za vady, které vznikly porušením jeho povinností. </w:t>
      </w:r>
    </w:p>
    <w:p w:rsidR="00881AF3" w:rsidRPr="00881AF3" w:rsidRDefault="00621D08" w:rsidP="00B733DD">
      <w:pPr>
        <w:pStyle w:val="Nadpis2"/>
        <w:keepNext w:val="0"/>
        <w:widowControl w:val="0"/>
        <w:numPr>
          <w:ilvl w:val="1"/>
          <w:numId w:val="3"/>
        </w:numPr>
        <w:spacing w:before="80" w:after="0"/>
        <w:ind w:left="567" w:hanging="567"/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57619E">
        <w:rPr>
          <w:rFonts w:asciiTheme="minorHAnsi" w:hAnsiTheme="minorHAnsi" w:cstheme="minorHAnsi"/>
          <w:b w:val="0"/>
          <w:i w:val="0"/>
          <w:sz w:val="22"/>
          <w:szCs w:val="22"/>
        </w:rPr>
        <w:t>Z</w:t>
      </w:r>
      <w:r w:rsidR="001123E2" w:rsidRPr="0057619E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hotovitel neodpovídá za vady, které byly po převzetí způsobeny objednateli neoprávněným zásahem třetí osoby či neodvratitelnými událostmi. </w:t>
      </w:r>
    </w:p>
    <w:p w:rsidR="004229A8" w:rsidRPr="006B5C1D" w:rsidRDefault="004229A8" w:rsidP="004E40F7">
      <w:pPr>
        <w:pStyle w:val="Nadpis1"/>
        <w:keepNext w:val="0"/>
        <w:widowControl w:val="0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tabs>
          <w:tab w:val="left" w:pos="567"/>
        </w:tabs>
        <w:spacing w:before="360"/>
        <w:ind w:hanging="720"/>
        <w:jc w:val="center"/>
        <w:rPr>
          <w:rFonts w:ascii="Calibri" w:hAnsi="Calibri"/>
          <w:b/>
          <w:sz w:val="22"/>
          <w:szCs w:val="22"/>
        </w:rPr>
      </w:pPr>
      <w:r w:rsidRPr="006B5C1D">
        <w:rPr>
          <w:rFonts w:ascii="Calibri" w:hAnsi="Calibri"/>
          <w:b/>
          <w:sz w:val="22"/>
          <w:szCs w:val="22"/>
        </w:rPr>
        <w:t>Smluvní pokuty</w:t>
      </w:r>
      <w:r w:rsidR="003F2267">
        <w:rPr>
          <w:rFonts w:ascii="Calibri" w:hAnsi="Calibri"/>
          <w:b/>
          <w:sz w:val="22"/>
          <w:szCs w:val="22"/>
        </w:rPr>
        <w:t xml:space="preserve"> a úroky z prodlení</w:t>
      </w:r>
    </w:p>
    <w:p w:rsidR="00881AF3" w:rsidRPr="00D356AD" w:rsidRDefault="00521445" w:rsidP="00B733DD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567" w:hanging="567"/>
        <w:jc w:val="both"/>
        <w:rPr>
          <w:rFonts w:ascii="Calibri" w:hAnsi="Calibri"/>
          <w:sz w:val="22"/>
          <w:szCs w:val="22"/>
        </w:rPr>
      </w:pPr>
      <w:r w:rsidRPr="00E55269">
        <w:rPr>
          <w:rFonts w:ascii="Calibri" w:hAnsi="Calibri"/>
          <w:sz w:val="22"/>
          <w:szCs w:val="22"/>
        </w:rPr>
        <w:t>Pokud bude zhotovitel v prodlení proti termínu předání a převzetí díla sjednanému podle</w:t>
      </w:r>
      <w:r w:rsidR="000676CA" w:rsidRPr="00E55269">
        <w:rPr>
          <w:rFonts w:ascii="Calibri" w:hAnsi="Calibri"/>
          <w:sz w:val="22"/>
          <w:szCs w:val="22"/>
        </w:rPr>
        <w:t xml:space="preserve"> </w:t>
      </w:r>
      <w:r w:rsidR="00765628" w:rsidRPr="00E55269">
        <w:rPr>
          <w:rFonts w:ascii="Calibri" w:hAnsi="Calibri"/>
          <w:sz w:val="22"/>
          <w:szCs w:val="22"/>
        </w:rPr>
        <w:t xml:space="preserve">bodu </w:t>
      </w:r>
      <w:proofErr w:type="gramStart"/>
      <w:r w:rsidR="00765628" w:rsidRPr="00E55269">
        <w:rPr>
          <w:rFonts w:ascii="Calibri" w:hAnsi="Calibri"/>
          <w:sz w:val="22"/>
          <w:szCs w:val="22"/>
        </w:rPr>
        <w:t>3.1.</w:t>
      </w:r>
      <w:r w:rsidR="000676CA" w:rsidRPr="00E55269">
        <w:rPr>
          <w:rFonts w:ascii="Calibri" w:hAnsi="Calibri"/>
          <w:sz w:val="22"/>
          <w:szCs w:val="22"/>
        </w:rPr>
        <w:t xml:space="preserve"> </w:t>
      </w:r>
      <w:r w:rsidR="00765628" w:rsidRPr="00E55269">
        <w:rPr>
          <w:rFonts w:ascii="Calibri" w:hAnsi="Calibri"/>
          <w:sz w:val="22"/>
          <w:szCs w:val="22"/>
        </w:rPr>
        <w:t>této</w:t>
      </w:r>
      <w:proofErr w:type="gramEnd"/>
      <w:r w:rsidRPr="00E55269">
        <w:rPr>
          <w:rFonts w:ascii="Calibri" w:hAnsi="Calibri"/>
          <w:sz w:val="22"/>
          <w:szCs w:val="22"/>
        </w:rPr>
        <w:t xml:space="preserve"> </w:t>
      </w:r>
      <w:r w:rsidRPr="00D356AD">
        <w:rPr>
          <w:rFonts w:ascii="Calibri" w:hAnsi="Calibri"/>
          <w:sz w:val="22"/>
          <w:szCs w:val="22"/>
        </w:rPr>
        <w:t>smlouvy o dílo, je povinen zaplatit objednateli</w:t>
      </w:r>
      <w:r w:rsidR="00765628" w:rsidRPr="00D356AD">
        <w:rPr>
          <w:rFonts w:ascii="Calibri" w:hAnsi="Calibri"/>
          <w:sz w:val="22"/>
          <w:szCs w:val="22"/>
        </w:rPr>
        <w:t xml:space="preserve"> </w:t>
      </w:r>
      <w:r w:rsidRPr="00D356AD">
        <w:rPr>
          <w:rFonts w:ascii="Calibri" w:hAnsi="Calibri"/>
          <w:sz w:val="22"/>
          <w:szCs w:val="22"/>
        </w:rPr>
        <w:t xml:space="preserve">smluvní pokutu ve výši </w:t>
      </w:r>
      <w:r w:rsidR="00765628" w:rsidRPr="00D356AD">
        <w:rPr>
          <w:rFonts w:ascii="Calibri" w:hAnsi="Calibri"/>
          <w:sz w:val="22"/>
          <w:szCs w:val="22"/>
        </w:rPr>
        <w:t xml:space="preserve"> </w:t>
      </w:r>
      <w:r w:rsidR="00297580" w:rsidRPr="00D356AD">
        <w:rPr>
          <w:rFonts w:ascii="Calibri" w:hAnsi="Calibri"/>
          <w:sz w:val="22"/>
          <w:szCs w:val="22"/>
        </w:rPr>
        <w:t>0,0</w:t>
      </w:r>
      <w:r w:rsidR="00AA54D3" w:rsidRPr="00D356AD">
        <w:rPr>
          <w:rFonts w:ascii="Calibri" w:hAnsi="Calibri"/>
          <w:sz w:val="22"/>
          <w:szCs w:val="22"/>
        </w:rPr>
        <w:t xml:space="preserve">3 </w:t>
      </w:r>
      <w:r w:rsidR="007F0FDC" w:rsidRPr="00D356AD">
        <w:rPr>
          <w:rFonts w:ascii="Calibri" w:hAnsi="Calibri"/>
          <w:sz w:val="22"/>
          <w:szCs w:val="22"/>
        </w:rPr>
        <w:t>%</w:t>
      </w:r>
      <w:r w:rsidR="000676CA" w:rsidRPr="00D356AD">
        <w:rPr>
          <w:rFonts w:ascii="Calibri" w:hAnsi="Calibri"/>
          <w:sz w:val="22"/>
          <w:szCs w:val="22"/>
        </w:rPr>
        <w:t xml:space="preserve"> </w:t>
      </w:r>
      <w:r w:rsidR="007F0FDC" w:rsidRPr="00D356AD">
        <w:rPr>
          <w:rFonts w:ascii="Calibri" w:hAnsi="Calibri"/>
          <w:sz w:val="22"/>
          <w:szCs w:val="22"/>
        </w:rPr>
        <w:t xml:space="preserve">z ceny díla (bez DPH) </w:t>
      </w:r>
      <w:r w:rsidRPr="00D356AD">
        <w:rPr>
          <w:rFonts w:ascii="Calibri" w:hAnsi="Calibri"/>
          <w:sz w:val="22"/>
          <w:szCs w:val="22"/>
        </w:rPr>
        <w:t>za každý i započatý den prodlení.</w:t>
      </w:r>
    </w:p>
    <w:p w:rsidR="0087234D" w:rsidRPr="00D356AD" w:rsidRDefault="00521445" w:rsidP="00B733DD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spacing w:before="80"/>
        <w:ind w:left="567" w:hanging="567"/>
        <w:jc w:val="both"/>
        <w:rPr>
          <w:rFonts w:ascii="Calibri" w:hAnsi="Calibri"/>
          <w:bCs/>
          <w:iCs/>
          <w:sz w:val="22"/>
          <w:szCs w:val="22"/>
        </w:rPr>
      </w:pPr>
      <w:r w:rsidRPr="00D356AD">
        <w:rPr>
          <w:rFonts w:ascii="Calibri" w:hAnsi="Calibri"/>
          <w:sz w:val="22"/>
          <w:szCs w:val="22"/>
        </w:rPr>
        <w:t>Při prodlení objednatele s úhradou faktury</w:t>
      </w:r>
      <w:r w:rsidR="00E55269" w:rsidRPr="00D356AD">
        <w:rPr>
          <w:rFonts w:ascii="Calibri" w:hAnsi="Calibri"/>
          <w:sz w:val="22"/>
          <w:szCs w:val="22"/>
        </w:rPr>
        <w:t xml:space="preserve"> (daňového dokladu)</w:t>
      </w:r>
      <w:r w:rsidRPr="00D356AD">
        <w:rPr>
          <w:rFonts w:ascii="Calibri" w:hAnsi="Calibri"/>
          <w:sz w:val="22"/>
          <w:szCs w:val="22"/>
        </w:rPr>
        <w:t xml:space="preserve"> proti sjednanému termínu je povinen zaplatit zhotoviteli </w:t>
      </w:r>
      <w:r w:rsidR="006C53B3" w:rsidRPr="00D356AD">
        <w:rPr>
          <w:rFonts w:ascii="Calibri" w:hAnsi="Calibri"/>
          <w:sz w:val="22"/>
          <w:szCs w:val="22"/>
        </w:rPr>
        <w:t>pokutu ve výši 0,</w:t>
      </w:r>
      <w:r w:rsidR="00AA54D3" w:rsidRPr="00D356AD">
        <w:rPr>
          <w:rFonts w:ascii="Calibri" w:hAnsi="Calibri"/>
          <w:sz w:val="22"/>
          <w:szCs w:val="22"/>
        </w:rPr>
        <w:t>03</w:t>
      </w:r>
      <w:r w:rsidR="00224DA2" w:rsidRPr="00D356AD">
        <w:rPr>
          <w:rFonts w:ascii="Calibri" w:hAnsi="Calibri"/>
          <w:sz w:val="22"/>
          <w:szCs w:val="22"/>
        </w:rPr>
        <w:t xml:space="preserve"> </w:t>
      </w:r>
      <w:r w:rsidR="006C53B3" w:rsidRPr="00D356AD">
        <w:rPr>
          <w:rFonts w:ascii="Calibri" w:hAnsi="Calibri"/>
          <w:sz w:val="22"/>
          <w:szCs w:val="22"/>
        </w:rPr>
        <w:t xml:space="preserve">% z dlužné částky za každý </w:t>
      </w:r>
      <w:r w:rsidR="00224DA2" w:rsidRPr="00D356AD">
        <w:rPr>
          <w:rFonts w:ascii="Calibri" w:hAnsi="Calibri"/>
          <w:sz w:val="22"/>
          <w:szCs w:val="22"/>
        </w:rPr>
        <w:t xml:space="preserve">i započatý </w:t>
      </w:r>
      <w:r w:rsidR="006C53B3" w:rsidRPr="00D356AD">
        <w:rPr>
          <w:rFonts w:ascii="Calibri" w:hAnsi="Calibri"/>
          <w:sz w:val="22"/>
          <w:szCs w:val="22"/>
        </w:rPr>
        <w:t xml:space="preserve">den prodlení.  </w:t>
      </w:r>
    </w:p>
    <w:p w:rsidR="00881AF3" w:rsidRPr="0087234D" w:rsidRDefault="00881AF3" w:rsidP="00B733DD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spacing w:before="80"/>
        <w:ind w:left="567" w:hanging="567"/>
        <w:jc w:val="both"/>
        <w:rPr>
          <w:rFonts w:ascii="Calibri" w:hAnsi="Calibri"/>
          <w:bCs/>
          <w:iCs/>
          <w:sz w:val="22"/>
          <w:szCs w:val="22"/>
        </w:rPr>
      </w:pPr>
      <w:r w:rsidRPr="0087234D">
        <w:rPr>
          <w:rFonts w:ascii="Calibri" w:hAnsi="Calibri"/>
          <w:bCs/>
          <w:iCs/>
          <w:sz w:val="22"/>
          <w:szCs w:val="22"/>
        </w:rPr>
        <w:t>Ujednáním o smluvních pokutách není dotčen nárok objednatele na náhradu vzniklé škody.</w:t>
      </w:r>
    </w:p>
    <w:p w:rsidR="00881AF3" w:rsidRPr="00881AF3" w:rsidRDefault="00881AF3" w:rsidP="00B733DD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spacing w:before="80"/>
        <w:ind w:left="567" w:hanging="567"/>
        <w:jc w:val="both"/>
        <w:rPr>
          <w:rFonts w:ascii="Calibri" w:hAnsi="Calibri"/>
          <w:sz w:val="22"/>
          <w:szCs w:val="22"/>
        </w:rPr>
      </w:pPr>
      <w:r w:rsidRPr="00881AF3">
        <w:rPr>
          <w:rFonts w:ascii="Calibri" w:hAnsi="Calibri"/>
          <w:sz w:val="22"/>
          <w:szCs w:val="22"/>
        </w:rPr>
        <w:t>Strana povinná je povinna uhradit vyúčtované sankce nejpozději do 14 dnů od dne doručení příslušného vyúčtování.</w:t>
      </w:r>
    </w:p>
    <w:p w:rsidR="00881AF3" w:rsidRPr="00881AF3" w:rsidRDefault="00881AF3" w:rsidP="00B733DD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spacing w:before="80"/>
        <w:ind w:left="567" w:hanging="567"/>
        <w:jc w:val="both"/>
        <w:rPr>
          <w:rFonts w:ascii="Calibri" w:hAnsi="Calibri"/>
          <w:sz w:val="22"/>
          <w:szCs w:val="22"/>
        </w:rPr>
      </w:pPr>
      <w:r w:rsidRPr="00881AF3">
        <w:rPr>
          <w:rFonts w:ascii="Calibri" w:hAnsi="Calibri"/>
          <w:sz w:val="22"/>
          <w:szCs w:val="22"/>
        </w:rPr>
        <w:t>Stejná lhůta se vztahuje i na úrok za prodlení s úhradou.</w:t>
      </w:r>
    </w:p>
    <w:p w:rsidR="00AD790B" w:rsidRPr="006B5C1D" w:rsidRDefault="001955EA" w:rsidP="004E40F7">
      <w:pPr>
        <w:pStyle w:val="Nadpis1"/>
        <w:keepNext w:val="0"/>
        <w:widowControl w:val="0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tabs>
          <w:tab w:val="left" w:pos="567"/>
        </w:tabs>
        <w:spacing w:before="360"/>
        <w:ind w:hanging="720"/>
        <w:jc w:val="center"/>
        <w:rPr>
          <w:rFonts w:ascii="Calibri" w:hAnsi="Calibri"/>
          <w:b/>
          <w:sz w:val="22"/>
          <w:szCs w:val="22"/>
        </w:rPr>
      </w:pPr>
      <w:r w:rsidRPr="006B5C1D">
        <w:rPr>
          <w:rFonts w:ascii="Calibri" w:hAnsi="Calibri"/>
          <w:b/>
          <w:sz w:val="22"/>
          <w:szCs w:val="22"/>
        </w:rPr>
        <w:t>Závěrečná ustanovení</w:t>
      </w:r>
    </w:p>
    <w:p w:rsidR="00360C9E" w:rsidRDefault="00360C9E" w:rsidP="00B733DD">
      <w:pPr>
        <w:pStyle w:val="Nadpis2"/>
        <w:keepNext w:val="0"/>
        <w:widowControl w:val="0"/>
        <w:numPr>
          <w:ilvl w:val="1"/>
          <w:numId w:val="18"/>
        </w:numPr>
        <w:spacing w:before="120" w:after="0"/>
        <w:ind w:left="567" w:hanging="567"/>
        <w:jc w:val="both"/>
        <w:rPr>
          <w:rFonts w:ascii="Calibri" w:hAnsi="Calibri"/>
          <w:b w:val="0"/>
          <w:i w:val="0"/>
          <w:sz w:val="22"/>
          <w:szCs w:val="22"/>
        </w:rPr>
      </w:pPr>
      <w:r w:rsidRPr="0087234D">
        <w:rPr>
          <w:rFonts w:ascii="Calibri" w:hAnsi="Calibri"/>
          <w:b w:val="0"/>
          <w:i w:val="0"/>
          <w:sz w:val="22"/>
          <w:szCs w:val="22"/>
        </w:rPr>
        <w:t>Objednatel ručí za správnost zhotoviteli předaných údajů o u</w:t>
      </w:r>
      <w:r w:rsidR="000F39AC">
        <w:rPr>
          <w:rFonts w:ascii="Calibri" w:hAnsi="Calibri"/>
          <w:b w:val="0"/>
          <w:i w:val="0"/>
          <w:sz w:val="22"/>
          <w:szCs w:val="22"/>
        </w:rPr>
        <w:t xml:space="preserve">ložení všech inženýrských sítí a rozvodů </w:t>
      </w:r>
      <w:r w:rsidR="000F39AC" w:rsidRPr="0087234D">
        <w:rPr>
          <w:rFonts w:ascii="Calibri" w:hAnsi="Calibri"/>
          <w:b w:val="0"/>
          <w:i w:val="0"/>
          <w:sz w:val="22"/>
          <w:szCs w:val="22"/>
        </w:rPr>
        <w:t xml:space="preserve">dotčených </w:t>
      </w:r>
      <w:proofErr w:type="gramStart"/>
      <w:r w:rsidRPr="0087234D">
        <w:rPr>
          <w:rFonts w:ascii="Calibri" w:hAnsi="Calibri"/>
          <w:b w:val="0"/>
          <w:i w:val="0"/>
          <w:sz w:val="22"/>
          <w:szCs w:val="22"/>
        </w:rPr>
        <w:t>stavbou  dle</w:t>
      </w:r>
      <w:proofErr w:type="gramEnd"/>
      <w:r w:rsidRPr="0087234D">
        <w:rPr>
          <w:rFonts w:ascii="Calibri" w:hAnsi="Calibri"/>
          <w:b w:val="0"/>
          <w:i w:val="0"/>
          <w:sz w:val="22"/>
          <w:szCs w:val="22"/>
        </w:rPr>
        <w:t xml:space="preserve"> platných ČSN. Případné přeložky hradí objednatel. Škody, vzniklé činností zhotovitele v důsledku nesprávných údajů o uložení vedení </w:t>
      </w:r>
      <w:r w:rsidR="000F39AC">
        <w:rPr>
          <w:rFonts w:ascii="Calibri" w:hAnsi="Calibri"/>
          <w:b w:val="0"/>
          <w:i w:val="0"/>
          <w:sz w:val="22"/>
          <w:szCs w:val="22"/>
        </w:rPr>
        <w:t>rozvodů</w:t>
      </w:r>
      <w:r w:rsidRPr="0087234D">
        <w:rPr>
          <w:rFonts w:ascii="Calibri" w:hAnsi="Calibri"/>
          <w:b w:val="0"/>
          <w:i w:val="0"/>
          <w:sz w:val="22"/>
          <w:szCs w:val="22"/>
        </w:rPr>
        <w:t xml:space="preserve"> předaných objednatelem nebo i správci sítí nelze vymáhat na zhotoviteli.</w:t>
      </w:r>
    </w:p>
    <w:p w:rsidR="001955EA" w:rsidRPr="00D94CBF" w:rsidRDefault="001955EA" w:rsidP="00B733DD">
      <w:pPr>
        <w:pStyle w:val="Nadpis2"/>
        <w:keepNext w:val="0"/>
        <w:widowControl w:val="0"/>
        <w:numPr>
          <w:ilvl w:val="0"/>
          <w:numId w:val="15"/>
        </w:numPr>
        <w:spacing w:before="80" w:after="0"/>
        <w:ind w:left="567" w:hanging="567"/>
        <w:jc w:val="both"/>
        <w:rPr>
          <w:rFonts w:ascii="Calibri" w:hAnsi="Calibri"/>
          <w:b w:val="0"/>
          <w:i w:val="0"/>
          <w:sz w:val="22"/>
          <w:szCs w:val="22"/>
        </w:rPr>
      </w:pPr>
      <w:r w:rsidRPr="00D94CBF">
        <w:rPr>
          <w:rFonts w:ascii="Calibri" w:hAnsi="Calibri"/>
          <w:b w:val="0"/>
          <w:i w:val="0"/>
          <w:sz w:val="22"/>
          <w:szCs w:val="22"/>
        </w:rPr>
        <w:t xml:space="preserve">Tuto smlouvu lze měnit nebo zrušit pouze oboustranně potvrzeným smluvním ujednáním, dodatkem podepsaným oprávněnými zástupci obou </w:t>
      </w:r>
      <w:r w:rsidR="00D07C66">
        <w:rPr>
          <w:rFonts w:ascii="Calibri" w:hAnsi="Calibri"/>
          <w:b w:val="0"/>
          <w:i w:val="0"/>
          <w:sz w:val="22"/>
          <w:szCs w:val="22"/>
        </w:rPr>
        <w:t xml:space="preserve">smluvních </w:t>
      </w:r>
      <w:r w:rsidRPr="00D94CBF">
        <w:rPr>
          <w:rFonts w:ascii="Calibri" w:hAnsi="Calibri"/>
          <w:b w:val="0"/>
          <w:i w:val="0"/>
          <w:sz w:val="22"/>
          <w:szCs w:val="22"/>
        </w:rPr>
        <w:t>stran, nebo způsobem sjednaným v</w:t>
      </w:r>
      <w:r w:rsidR="00D07C66">
        <w:rPr>
          <w:rFonts w:ascii="Calibri" w:hAnsi="Calibri"/>
          <w:b w:val="0"/>
          <w:i w:val="0"/>
          <w:sz w:val="22"/>
          <w:szCs w:val="22"/>
        </w:rPr>
        <w:t> </w:t>
      </w:r>
      <w:r w:rsidRPr="00D94CBF">
        <w:rPr>
          <w:rFonts w:ascii="Calibri" w:hAnsi="Calibri"/>
          <w:b w:val="0"/>
          <w:i w:val="0"/>
          <w:sz w:val="22"/>
          <w:szCs w:val="22"/>
        </w:rPr>
        <w:t>této</w:t>
      </w:r>
      <w:r w:rsidR="00D07C66">
        <w:rPr>
          <w:rFonts w:ascii="Calibri" w:hAnsi="Calibri"/>
          <w:b w:val="0"/>
          <w:i w:val="0"/>
          <w:sz w:val="22"/>
          <w:szCs w:val="22"/>
        </w:rPr>
        <w:t xml:space="preserve"> </w:t>
      </w:r>
      <w:r w:rsidRPr="00D94CBF">
        <w:rPr>
          <w:rFonts w:ascii="Calibri" w:hAnsi="Calibri"/>
          <w:b w:val="0"/>
          <w:i w:val="0"/>
          <w:sz w:val="22"/>
          <w:szCs w:val="22"/>
        </w:rPr>
        <w:t>smlouvě. Pokud nebylo ujednáno v této smlouvě jinak, řídí se právní poměry z ní vyplývající a vznikající O</w:t>
      </w:r>
      <w:r w:rsidR="00C92335">
        <w:rPr>
          <w:rFonts w:ascii="Calibri" w:hAnsi="Calibri"/>
          <w:b w:val="0"/>
          <w:i w:val="0"/>
          <w:sz w:val="22"/>
          <w:szCs w:val="22"/>
        </w:rPr>
        <w:t xml:space="preserve">bčanským </w:t>
      </w:r>
      <w:r w:rsidRPr="00D94CBF">
        <w:rPr>
          <w:rFonts w:ascii="Calibri" w:hAnsi="Calibri"/>
          <w:b w:val="0"/>
          <w:i w:val="0"/>
          <w:sz w:val="22"/>
          <w:szCs w:val="22"/>
        </w:rPr>
        <w:t>zákoníkem.</w:t>
      </w:r>
    </w:p>
    <w:p w:rsidR="001955EA" w:rsidRPr="00D94CBF" w:rsidRDefault="001955EA" w:rsidP="00B733DD">
      <w:pPr>
        <w:pStyle w:val="Nadpis2"/>
        <w:keepNext w:val="0"/>
        <w:widowControl w:val="0"/>
        <w:numPr>
          <w:ilvl w:val="0"/>
          <w:numId w:val="15"/>
        </w:numPr>
        <w:spacing w:before="80" w:after="0"/>
        <w:ind w:left="567" w:hanging="567"/>
        <w:jc w:val="both"/>
        <w:rPr>
          <w:rFonts w:ascii="Calibri" w:hAnsi="Calibri"/>
          <w:b w:val="0"/>
          <w:i w:val="0"/>
          <w:sz w:val="22"/>
          <w:szCs w:val="22"/>
        </w:rPr>
      </w:pPr>
      <w:r w:rsidRPr="00D94CBF">
        <w:rPr>
          <w:rFonts w:ascii="Calibri" w:hAnsi="Calibri"/>
          <w:b w:val="0"/>
          <w:i w:val="0"/>
          <w:sz w:val="22"/>
          <w:szCs w:val="22"/>
        </w:rPr>
        <w:t xml:space="preserve">Tato smlouva obsahuje </w:t>
      </w:r>
      <w:r w:rsidR="000D1DF7">
        <w:rPr>
          <w:rFonts w:ascii="Calibri" w:hAnsi="Calibri"/>
          <w:b w:val="0"/>
          <w:i w:val="0"/>
          <w:sz w:val="22"/>
          <w:szCs w:val="22"/>
        </w:rPr>
        <w:t>4</w:t>
      </w:r>
      <w:r w:rsidRPr="00D94CBF">
        <w:rPr>
          <w:rFonts w:ascii="Calibri" w:hAnsi="Calibri"/>
          <w:b w:val="0"/>
          <w:i w:val="0"/>
          <w:sz w:val="22"/>
          <w:szCs w:val="22"/>
        </w:rPr>
        <w:t xml:space="preserve"> list</w:t>
      </w:r>
      <w:r w:rsidR="000D1DF7">
        <w:rPr>
          <w:rFonts w:ascii="Calibri" w:hAnsi="Calibri"/>
          <w:b w:val="0"/>
          <w:i w:val="0"/>
          <w:sz w:val="22"/>
          <w:szCs w:val="22"/>
        </w:rPr>
        <w:t>y</w:t>
      </w:r>
      <w:r w:rsidRPr="00D94CBF">
        <w:rPr>
          <w:rFonts w:ascii="Calibri" w:hAnsi="Calibri"/>
          <w:b w:val="0"/>
          <w:i w:val="0"/>
          <w:sz w:val="22"/>
          <w:szCs w:val="22"/>
        </w:rPr>
        <w:t xml:space="preserve"> + nabídkový rozpočet</w:t>
      </w:r>
      <w:r w:rsidR="00740B79">
        <w:rPr>
          <w:rFonts w:ascii="Calibri" w:hAnsi="Calibri"/>
          <w:b w:val="0"/>
          <w:i w:val="0"/>
          <w:sz w:val="22"/>
          <w:szCs w:val="22"/>
        </w:rPr>
        <w:t>,</w:t>
      </w:r>
      <w:r w:rsidRPr="00D94CBF">
        <w:rPr>
          <w:rFonts w:ascii="Calibri" w:hAnsi="Calibri"/>
          <w:b w:val="0"/>
          <w:i w:val="0"/>
          <w:sz w:val="22"/>
          <w:szCs w:val="22"/>
        </w:rPr>
        <w:t xml:space="preserve"> je vyhotovena ve 4 stejnopisech, z nichž 2 vyhotovení obdrží zhotovitel a 2 vyhotovení objednatel.</w:t>
      </w:r>
    </w:p>
    <w:p w:rsidR="00740B79" w:rsidRDefault="00740B79" w:rsidP="00B733DD">
      <w:pPr>
        <w:pStyle w:val="Nadpis2"/>
        <w:keepNext w:val="0"/>
        <w:widowControl w:val="0"/>
        <w:numPr>
          <w:ilvl w:val="0"/>
          <w:numId w:val="15"/>
        </w:numPr>
        <w:spacing w:before="80" w:after="0"/>
        <w:ind w:left="567" w:hanging="567"/>
        <w:jc w:val="both"/>
        <w:rPr>
          <w:rFonts w:ascii="Calibri" w:hAnsi="Calibri"/>
          <w:b w:val="0"/>
          <w:i w:val="0"/>
          <w:sz w:val="22"/>
          <w:szCs w:val="22"/>
        </w:rPr>
      </w:pPr>
      <w:r w:rsidRPr="00740B79">
        <w:rPr>
          <w:rFonts w:ascii="Calibri" w:hAnsi="Calibri"/>
          <w:b w:val="0"/>
          <w:i w:val="0"/>
          <w:sz w:val="22"/>
          <w:szCs w:val="22"/>
        </w:rPr>
        <w:t>Obě strany prohlašují, že došlo k dohodě o celém obsahu této smlouvy a to svobodně, vážně, určitě a srozumitelně.</w:t>
      </w:r>
    </w:p>
    <w:p w:rsidR="001955EA" w:rsidRDefault="001955EA" w:rsidP="00B733DD">
      <w:pPr>
        <w:pStyle w:val="Nadpis2"/>
        <w:keepNext w:val="0"/>
        <w:widowControl w:val="0"/>
        <w:numPr>
          <w:ilvl w:val="0"/>
          <w:numId w:val="15"/>
        </w:numPr>
        <w:spacing w:before="80" w:after="0"/>
        <w:ind w:left="567" w:hanging="567"/>
        <w:jc w:val="both"/>
        <w:rPr>
          <w:rFonts w:ascii="Calibri" w:hAnsi="Calibri"/>
          <w:b w:val="0"/>
          <w:i w:val="0"/>
          <w:sz w:val="22"/>
          <w:szCs w:val="22"/>
        </w:rPr>
      </w:pPr>
      <w:r w:rsidRPr="00D94CBF">
        <w:rPr>
          <w:rFonts w:ascii="Calibri" w:hAnsi="Calibri"/>
          <w:b w:val="0"/>
          <w:i w:val="0"/>
          <w:sz w:val="22"/>
          <w:szCs w:val="22"/>
        </w:rPr>
        <w:t xml:space="preserve">Tato smlouva nabývá platnosti a účinnosti </w:t>
      </w:r>
      <w:r w:rsidR="00A32E1F" w:rsidRPr="00D94CBF">
        <w:rPr>
          <w:rFonts w:ascii="Calibri" w:hAnsi="Calibri"/>
          <w:b w:val="0"/>
          <w:i w:val="0"/>
          <w:sz w:val="22"/>
          <w:szCs w:val="22"/>
        </w:rPr>
        <w:t xml:space="preserve">okamžikem </w:t>
      </w:r>
      <w:r w:rsidRPr="00D94CBF">
        <w:rPr>
          <w:rFonts w:ascii="Calibri" w:hAnsi="Calibri"/>
          <w:b w:val="0"/>
          <w:i w:val="0"/>
          <w:sz w:val="22"/>
          <w:szCs w:val="22"/>
        </w:rPr>
        <w:t>podpis</w:t>
      </w:r>
      <w:r w:rsidR="00A32E1F" w:rsidRPr="00D94CBF">
        <w:rPr>
          <w:rFonts w:ascii="Calibri" w:hAnsi="Calibri"/>
          <w:b w:val="0"/>
          <w:i w:val="0"/>
          <w:sz w:val="22"/>
          <w:szCs w:val="22"/>
        </w:rPr>
        <w:t>u</w:t>
      </w:r>
      <w:r w:rsidRPr="00D94CBF">
        <w:rPr>
          <w:rFonts w:ascii="Calibri" w:hAnsi="Calibri"/>
          <w:b w:val="0"/>
          <w:i w:val="0"/>
          <w:sz w:val="22"/>
          <w:szCs w:val="22"/>
        </w:rPr>
        <w:t xml:space="preserve"> obou smluvních stran.</w:t>
      </w:r>
    </w:p>
    <w:p w:rsidR="008171D2" w:rsidRPr="00621D08" w:rsidRDefault="008171D2" w:rsidP="00B733DD">
      <w:pPr>
        <w:widowControl w:val="0"/>
        <w:jc w:val="both"/>
        <w:rPr>
          <w:rFonts w:ascii="Calibri" w:hAnsi="Calibri"/>
          <w:sz w:val="10"/>
          <w:szCs w:val="10"/>
        </w:rPr>
      </w:pPr>
    </w:p>
    <w:p w:rsidR="00713FB1" w:rsidRDefault="00D07C66" w:rsidP="004B2B79">
      <w:pPr>
        <w:widowControl w:val="0"/>
        <w:tabs>
          <w:tab w:val="center" w:pos="2552"/>
          <w:tab w:val="center" w:pos="7088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521445" w:rsidRPr="00521445">
        <w:rPr>
          <w:rFonts w:ascii="Calibri" w:hAnsi="Calibri"/>
          <w:sz w:val="22"/>
          <w:szCs w:val="22"/>
        </w:rPr>
        <w:t xml:space="preserve">V </w:t>
      </w:r>
      <w:r w:rsidR="00765628">
        <w:rPr>
          <w:rFonts w:ascii="Calibri" w:hAnsi="Calibri"/>
          <w:sz w:val="22"/>
          <w:szCs w:val="22"/>
        </w:rPr>
        <w:t>.........</w:t>
      </w:r>
      <w:r w:rsidR="00BA4985">
        <w:rPr>
          <w:rFonts w:ascii="Calibri" w:hAnsi="Calibri"/>
          <w:sz w:val="22"/>
          <w:szCs w:val="22"/>
        </w:rPr>
        <w:t>......</w:t>
      </w:r>
      <w:r w:rsidR="00765628">
        <w:rPr>
          <w:rFonts w:ascii="Calibri" w:hAnsi="Calibri"/>
          <w:sz w:val="22"/>
          <w:szCs w:val="22"/>
        </w:rPr>
        <w:t>...........</w:t>
      </w:r>
      <w:r w:rsidR="00521445" w:rsidRPr="00521445">
        <w:rPr>
          <w:rFonts w:ascii="Calibri" w:hAnsi="Calibri"/>
          <w:sz w:val="22"/>
          <w:szCs w:val="22"/>
        </w:rPr>
        <w:t>, dne ........</w:t>
      </w:r>
      <w:r w:rsidR="00740B79">
        <w:rPr>
          <w:rFonts w:ascii="Calibri" w:hAnsi="Calibri"/>
          <w:sz w:val="22"/>
          <w:szCs w:val="22"/>
        </w:rPr>
        <w:t>........</w:t>
      </w:r>
      <w:r w:rsidR="00521445" w:rsidRPr="00521445">
        <w:rPr>
          <w:rFonts w:ascii="Calibri" w:hAnsi="Calibri"/>
          <w:sz w:val="22"/>
          <w:szCs w:val="22"/>
        </w:rPr>
        <w:t>......</w:t>
      </w:r>
      <w:r w:rsidR="00864BD1">
        <w:rPr>
          <w:rFonts w:ascii="Calibri" w:hAnsi="Calibri"/>
          <w:sz w:val="22"/>
          <w:szCs w:val="22"/>
        </w:rPr>
        <w:tab/>
      </w:r>
      <w:r w:rsidR="00B16244">
        <w:rPr>
          <w:rFonts w:ascii="Calibri" w:hAnsi="Calibri"/>
          <w:sz w:val="22"/>
          <w:szCs w:val="22"/>
        </w:rPr>
        <w:t xml:space="preserve">V Zábřehu dne </w:t>
      </w:r>
      <w:proofErr w:type="gramStart"/>
      <w:r w:rsidR="006D27DC">
        <w:rPr>
          <w:rFonts w:ascii="Calibri" w:hAnsi="Calibri"/>
          <w:sz w:val="22"/>
          <w:szCs w:val="22"/>
        </w:rPr>
        <w:t>2</w:t>
      </w:r>
      <w:r w:rsidR="00883690">
        <w:rPr>
          <w:rFonts w:ascii="Calibri" w:hAnsi="Calibri"/>
          <w:sz w:val="22"/>
          <w:szCs w:val="22"/>
        </w:rPr>
        <w:t>9</w:t>
      </w:r>
      <w:r w:rsidR="002F773A">
        <w:rPr>
          <w:rFonts w:ascii="Calibri" w:hAnsi="Calibri"/>
          <w:sz w:val="22"/>
          <w:szCs w:val="22"/>
        </w:rPr>
        <w:t>.</w:t>
      </w:r>
      <w:r w:rsidR="00883690">
        <w:rPr>
          <w:rFonts w:ascii="Calibri" w:hAnsi="Calibri"/>
          <w:sz w:val="22"/>
          <w:szCs w:val="22"/>
        </w:rPr>
        <w:t>6</w:t>
      </w:r>
      <w:r w:rsidR="002F773A">
        <w:rPr>
          <w:rFonts w:ascii="Calibri" w:hAnsi="Calibri"/>
          <w:sz w:val="22"/>
          <w:szCs w:val="22"/>
        </w:rPr>
        <w:t>.20</w:t>
      </w:r>
      <w:r w:rsidR="006D27DC">
        <w:rPr>
          <w:rFonts w:ascii="Calibri" w:hAnsi="Calibri"/>
          <w:sz w:val="22"/>
          <w:szCs w:val="22"/>
        </w:rPr>
        <w:t>2</w:t>
      </w:r>
      <w:r w:rsidR="00883690">
        <w:rPr>
          <w:rFonts w:ascii="Calibri" w:hAnsi="Calibri"/>
          <w:sz w:val="22"/>
          <w:szCs w:val="22"/>
        </w:rPr>
        <w:t>1</w:t>
      </w:r>
      <w:proofErr w:type="gramEnd"/>
    </w:p>
    <w:p w:rsidR="001A5073" w:rsidRDefault="003A41DA" w:rsidP="004B2B79">
      <w:pPr>
        <w:widowControl w:val="0"/>
        <w:tabs>
          <w:tab w:val="center" w:pos="2552"/>
          <w:tab w:val="center" w:pos="7088"/>
        </w:tabs>
        <w:jc w:val="both"/>
        <w:rPr>
          <w:rFonts w:ascii="Calibri" w:hAnsi="Calibri"/>
          <w:i/>
          <w:szCs w:val="22"/>
        </w:rPr>
      </w:pPr>
      <w:r>
        <w:rPr>
          <w:rFonts w:ascii="Calibri" w:hAnsi="Calibri"/>
          <w:i/>
          <w:szCs w:val="22"/>
        </w:rPr>
        <w:tab/>
      </w:r>
    </w:p>
    <w:p w:rsidR="0014290D" w:rsidRPr="00621D08" w:rsidRDefault="001A5073" w:rsidP="004B2B79">
      <w:pPr>
        <w:widowControl w:val="0"/>
        <w:tabs>
          <w:tab w:val="center" w:pos="2552"/>
          <w:tab w:val="center" w:pos="7088"/>
        </w:tabs>
        <w:jc w:val="both"/>
        <w:rPr>
          <w:rFonts w:ascii="Calibri" w:hAnsi="Calibri"/>
          <w:i/>
          <w:szCs w:val="22"/>
        </w:rPr>
      </w:pPr>
      <w:r>
        <w:rPr>
          <w:rFonts w:ascii="Calibri" w:hAnsi="Calibri"/>
          <w:i/>
          <w:szCs w:val="22"/>
        </w:rPr>
        <w:tab/>
      </w:r>
      <w:r w:rsidR="001955EA" w:rsidRPr="00621D08">
        <w:rPr>
          <w:rFonts w:ascii="Calibri" w:hAnsi="Calibri"/>
          <w:i/>
          <w:szCs w:val="22"/>
        </w:rPr>
        <w:t>Za objednatele:</w:t>
      </w:r>
      <w:r w:rsidR="00864BD1">
        <w:rPr>
          <w:rFonts w:ascii="Calibri" w:hAnsi="Calibri"/>
          <w:i/>
          <w:szCs w:val="22"/>
        </w:rPr>
        <w:tab/>
      </w:r>
      <w:r w:rsidR="001955EA" w:rsidRPr="00621D08">
        <w:rPr>
          <w:rFonts w:ascii="Calibri" w:hAnsi="Calibri"/>
          <w:i/>
          <w:szCs w:val="22"/>
        </w:rPr>
        <w:t>Za zhotovitele:</w:t>
      </w:r>
    </w:p>
    <w:p w:rsidR="001A5073" w:rsidRDefault="001A5073" w:rsidP="004B2B79">
      <w:pPr>
        <w:widowControl w:val="0"/>
        <w:tabs>
          <w:tab w:val="center" w:pos="2552"/>
          <w:tab w:val="center" w:pos="4395"/>
          <w:tab w:val="center" w:pos="7088"/>
        </w:tabs>
        <w:jc w:val="both"/>
        <w:rPr>
          <w:rFonts w:ascii="Calibri" w:hAnsi="Calibri"/>
          <w:i/>
          <w:sz w:val="22"/>
          <w:szCs w:val="22"/>
        </w:rPr>
      </w:pPr>
    </w:p>
    <w:p w:rsidR="00853DB4" w:rsidRDefault="00853DB4" w:rsidP="004B2B79">
      <w:pPr>
        <w:widowControl w:val="0"/>
        <w:tabs>
          <w:tab w:val="center" w:pos="2552"/>
          <w:tab w:val="center" w:pos="4395"/>
          <w:tab w:val="center" w:pos="7088"/>
        </w:tabs>
        <w:jc w:val="both"/>
        <w:rPr>
          <w:rFonts w:ascii="Calibri" w:hAnsi="Calibri"/>
          <w:i/>
          <w:sz w:val="22"/>
          <w:szCs w:val="22"/>
        </w:rPr>
      </w:pPr>
    </w:p>
    <w:p w:rsidR="00521445" w:rsidRPr="00521445" w:rsidRDefault="00521445" w:rsidP="004B2B79">
      <w:pPr>
        <w:widowControl w:val="0"/>
        <w:tabs>
          <w:tab w:val="center" w:pos="2552"/>
          <w:tab w:val="center" w:pos="7088"/>
        </w:tabs>
        <w:jc w:val="both"/>
        <w:rPr>
          <w:rFonts w:ascii="Calibri" w:hAnsi="Calibri"/>
          <w:color w:val="808080"/>
          <w:sz w:val="22"/>
          <w:szCs w:val="22"/>
        </w:rPr>
      </w:pPr>
      <w:r w:rsidRPr="00521445">
        <w:rPr>
          <w:rFonts w:ascii="Calibri" w:hAnsi="Calibri"/>
          <w:color w:val="808080"/>
          <w:sz w:val="22"/>
          <w:szCs w:val="22"/>
        </w:rPr>
        <w:tab/>
      </w:r>
      <w:r w:rsidRPr="00521445">
        <w:rPr>
          <w:rFonts w:ascii="Calibri" w:hAnsi="Calibri"/>
          <w:color w:val="808080"/>
          <w:sz w:val="22"/>
          <w:szCs w:val="22"/>
        </w:rPr>
        <w:tab/>
      </w:r>
      <w:r w:rsidR="00864BD1">
        <w:rPr>
          <w:rFonts w:ascii="Calibri" w:hAnsi="Calibri"/>
          <w:color w:val="808080"/>
          <w:sz w:val="22"/>
          <w:szCs w:val="22"/>
        </w:rPr>
        <w:tab/>
      </w:r>
      <w:r w:rsidR="004B2B79">
        <w:rPr>
          <w:rFonts w:ascii="Calibri" w:hAnsi="Calibri"/>
          <w:color w:val="808080"/>
          <w:sz w:val="22"/>
          <w:szCs w:val="22"/>
        </w:rPr>
        <w:tab/>
      </w:r>
      <w:r w:rsidR="004B2B79">
        <w:rPr>
          <w:rFonts w:ascii="Calibri" w:hAnsi="Calibri"/>
          <w:color w:val="808080"/>
          <w:sz w:val="22"/>
          <w:szCs w:val="22"/>
        </w:rPr>
        <w:tab/>
      </w:r>
      <w:r w:rsidR="004B2B79">
        <w:rPr>
          <w:rFonts w:ascii="Calibri" w:hAnsi="Calibri"/>
          <w:color w:val="808080"/>
          <w:sz w:val="22"/>
          <w:szCs w:val="22"/>
        </w:rPr>
        <w:tab/>
      </w:r>
      <w:r w:rsidR="004B2B79" w:rsidRPr="00521445">
        <w:rPr>
          <w:rFonts w:ascii="Calibri" w:hAnsi="Calibri"/>
          <w:color w:val="808080"/>
          <w:sz w:val="22"/>
          <w:szCs w:val="22"/>
        </w:rPr>
        <w:t>__________________</w:t>
      </w:r>
      <w:r w:rsidR="004B2B79">
        <w:rPr>
          <w:rFonts w:ascii="Calibri" w:hAnsi="Calibri"/>
          <w:color w:val="808080"/>
          <w:sz w:val="22"/>
          <w:szCs w:val="22"/>
        </w:rPr>
        <w:tab/>
      </w:r>
      <w:r w:rsidRPr="00521445">
        <w:rPr>
          <w:rFonts w:ascii="Calibri" w:hAnsi="Calibri"/>
          <w:color w:val="808080"/>
          <w:sz w:val="22"/>
          <w:szCs w:val="22"/>
        </w:rPr>
        <w:t>___________________</w:t>
      </w:r>
    </w:p>
    <w:p w:rsidR="00521445" w:rsidRPr="00C3665F" w:rsidRDefault="00521445" w:rsidP="004B2B79">
      <w:pPr>
        <w:widowControl w:val="0"/>
        <w:tabs>
          <w:tab w:val="center" w:pos="2552"/>
          <w:tab w:val="center" w:pos="7088"/>
        </w:tabs>
        <w:jc w:val="both"/>
        <w:rPr>
          <w:rFonts w:ascii="Calibri" w:hAnsi="Calibri"/>
          <w:b/>
          <w:sz w:val="22"/>
          <w:szCs w:val="22"/>
        </w:rPr>
      </w:pPr>
      <w:r w:rsidRPr="00C3665F">
        <w:rPr>
          <w:rFonts w:ascii="Calibri" w:hAnsi="Calibri"/>
          <w:b/>
          <w:sz w:val="22"/>
          <w:szCs w:val="22"/>
        </w:rPr>
        <w:tab/>
      </w:r>
      <w:r w:rsidR="00166BC4" w:rsidRPr="00166BC4">
        <w:rPr>
          <w:rFonts w:ascii="Calibri" w:hAnsi="Calibri"/>
          <w:b/>
          <w:sz w:val="22"/>
          <w:szCs w:val="22"/>
        </w:rPr>
        <w:t>M</w:t>
      </w:r>
      <w:r w:rsidR="00883690">
        <w:rPr>
          <w:rFonts w:ascii="Calibri" w:hAnsi="Calibri"/>
          <w:b/>
          <w:sz w:val="22"/>
          <w:szCs w:val="22"/>
        </w:rPr>
        <w:t xml:space="preserve">gr. Stanislava </w:t>
      </w:r>
      <w:r w:rsidR="00166BC4" w:rsidRPr="00166BC4">
        <w:rPr>
          <w:rFonts w:ascii="Calibri" w:hAnsi="Calibri"/>
          <w:b/>
          <w:sz w:val="22"/>
          <w:szCs w:val="22"/>
        </w:rPr>
        <w:t>K</w:t>
      </w:r>
      <w:r w:rsidR="00883690">
        <w:rPr>
          <w:rFonts w:ascii="Calibri" w:hAnsi="Calibri"/>
          <w:b/>
          <w:sz w:val="22"/>
          <w:szCs w:val="22"/>
        </w:rPr>
        <w:t xml:space="preserve">ubíčková </w:t>
      </w:r>
      <w:r w:rsidR="004B2B79">
        <w:rPr>
          <w:rFonts w:ascii="Calibri" w:hAnsi="Calibri"/>
          <w:b/>
          <w:sz w:val="22"/>
          <w:szCs w:val="22"/>
        </w:rPr>
        <w:tab/>
      </w:r>
      <w:r w:rsidRPr="00C3665F">
        <w:rPr>
          <w:rFonts w:ascii="Calibri" w:hAnsi="Calibri"/>
          <w:b/>
          <w:sz w:val="22"/>
          <w:szCs w:val="22"/>
        </w:rPr>
        <w:t>Ing. Petr Blažek</w:t>
      </w:r>
    </w:p>
    <w:p w:rsidR="004646B1" w:rsidRPr="00521445" w:rsidRDefault="00521445" w:rsidP="004B2B79">
      <w:pPr>
        <w:widowControl w:val="0"/>
        <w:tabs>
          <w:tab w:val="center" w:pos="2552"/>
          <w:tab w:val="center" w:pos="7088"/>
        </w:tabs>
        <w:jc w:val="both"/>
        <w:rPr>
          <w:rFonts w:ascii="Calibri" w:hAnsi="Calibri"/>
          <w:i/>
        </w:rPr>
      </w:pPr>
      <w:r w:rsidRPr="00521445">
        <w:rPr>
          <w:rFonts w:ascii="Calibri" w:hAnsi="Calibri"/>
          <w:sz w:val="22"/>
          <w:szCs w:val="22"/>
        </w:rPr>
        <w:tab/>
      </w:r>
      <w:r w:rsidR="00883690">
        <w:rPr>
          <w:rFonts w:asciiTheme="minorHAnsi" w:hAnsiTheme="minorHAnsi" w:cstheme="minorHAnsi"/>
          <w:sz w:val="22"/>
          <w:szCs w:val="22"/>
        </w:rPr>
        <w:t>ředitel</w:t>
      </w:r>
      <w:r w:rsidRPr="00521445">
        <w:rPr>
          <w:rFonts w:ascii="Calibri" w:hAnsi="Calibri"/>
          <w:sz w:val="22"/>
          <w:szCs w:val="22"/>
        </w:rPr>
        <w:tab/>
        <w:t xml:space="preserve">jednatel </w:t>
      </w:r>
    </w:p>
    <w:sectPr w:rsidR="004646B1" w:rsidRPr="00521445" w:rsidSect="00740B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794" w:right="709" w:bottom="567" w:left="851" w:header="170" w:footer="0" w:gutter="0"/>
      <w:pgNumType w:fmt="numberInDash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86F" w:rsidRDefault="0008086F">
      <w:r>
        <w:separator/>
      </w:r>
    </w:p>
  </w:endnote>
  <w:endnote w:type="continuationSeparator" w:id="0">
    <w:p w:rsidR="0008086F" w:rsidRDefault="00080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103" w:rsidRDefault="009A5103" w:rsidP="001955EA">
    <w:pPr>
      <w:pStyle w:val="Zpat"/>
      <w:tabs>
        <w:tab w:val="clear" w:pos="9072"/>
        <w:tab w:val="right" w:pos="9923"/>
      </w:tabs>
      <w:rPr>
        <w:rFonts w:ascii="Calibri" w:hAnsi="Calibri"/>
        <w:b/>
        <w:color w:val="808080"/>
        <w:sz w:val="18"/>
        <w:szCs w:val="18"/>
      </w:rPr>
    </w:pPr>
  </w:p>
  <w:p w:rsidR="009A5103" w:rsidRDefault="009A5103" w:rsidP="001955EA">
    <w:pPr>
      <w:pStyle w:val="Zpat"/>
      <w:tabs>
        <w:tab w:val="clear" w:pos="9072"/>
        <w:tab w:val="right" w:pos="9923"/>
      </w:tabs>
      <w:rPr>
        <w:rFonts w:ascii="Calibri" w:hAnsi="Calibri"/>
        <w:b/>
        <w:color w:val="808080"/>
        <w:sz w:val="18"/>
        <w:szCs w:val="18"/>
      </w:rPr>
    </w:pPr>
  </w:p>
  <w:p w:rsidR="009A5103" w:rsidRDefault="009A5103" w:rsidP="001955EA">
    <w:pPr>
      <w:pStyle w:val="Zpat"/>
      <w:tabs>
        <w:tab w:val="clear" w:pos="9072"/>
        <w:tab w:val="right" w:pos="9923"/>
      </w:tabs>
      <w:rPr>
        <w:rFonts w:ascii="Calibri" w:hAnsi="Calibri"/>
        <w:b/>
        <w:color w:val="808080"/>
        <w:sz w:val="18"/>
        <w:szCs w:val="18"/>
      </w:rPr>
    </w:pPr>
  </w:p>
  <w:p w:rsidR="009A5103" w:rsidRPr="0047130F" w:rsidRDefault="0008086F" w:rsidP="001955EA">
    <w:pPr>
      <w:pStyle w:val="Zpat"/>
      <w:tabs>
        <w:tab w:val="clear" w:pos="9072"/>
        <w:tab w:val="right" w:pos="10348"/>
      </w:tabs>
      <w:rPr>
        <w:sz w:val="16"/>
        <w:szCs w:val="16"/>
      </w:rPr>
    </w:pPr>
    <w:r>
      <w:fldChar w:fldCharType="begin"/>
    </w:r>
    <w:r>
      <w:instrText xml:space="preserve"> FILENAME  \p  \* MERGEFORMAT </w:instrText>
    </w:r>
    <w:r>
      <w:fldChar w:fldCharType="separate"/>
    </w:r>
    <w:r w:rsidR="00DC5923" w:rsidRPr="00DC5923">
      <w:rPr>
        <w:rFonts w:ascii="Calibri" w:hAnsi="Calibri"/>
        <w:b/>
        <w:noProof/>
        <w:color w:val="808080"/>
        <w:sz w:val="18"/>
        <w:szCs w:val="18"/>
      </w:rPr>
      <w:t>N:\NABÍDKY 2021\2021 - 095  Gastro učebna SŠSPaS Zábřeh</w:t>
    </w:r>
    <w:r w:rsidR="00DC5923">
      <w:rPr>
        <w:noProof/>
      </w:rPr>
      <w:t>\SoD odsouh. invetorem.docx</w:t>
    </w:r>
    <w:r>
      <w:rPr>
        <w:noProof/>
      </w:rPr>
      <w:fldChar w:fldCharType="end"/>
    </w:r>
    <w:r w:rsidR="009A5103">
      <w:rPr>
        <w:sz w:val="16"/>
        <w:szCs w:val="16"/>
      </w:rPr>
      <w:tab/>
    </w:r>
    <w:r w:rsidR="009A5103" w:rsidRPr="006B4AC0">
      <w:rPr>
        <w:rFonts w:ascii="Calibri" w:hAnsi="Calibri"/>
        <w:b/>
        <w:color w:val="808080"/>
        <w:sz w:val="18"/>
        <w:szCs w:val="18"/>
      </w:rPr>
      <w:t xml:space="preserve">Strana </w:t>
    </w:r>
    <w:r w:rsidR="009A5103" w:rsidRPr="006B4AC0">
      <w:rPr>
        <w:rFonts w:ascii="Calibri" w:hAnsi="Calibri"/>
        <w:b/>
        <w:color w:val="808080"/>
        <w:sz w:val="18"/>
        <w:szCs w:val="18"/>
      </w:rPr>
      <w:fldChar w:fldCharType="begin"/>
    </w:r>
    <w:r w:rsidR="009A5103" w:rsidRPr="006B4AC0">
      <w:rPr>
        <w:rFonts w:ascii="Calibri" w:hAnsi="Calibri"/>
        <w:b/>
        <w:color w:val="808080"/>
        <w:sz w:val="18"/>
        <w:szCs w:val="18"/>
      </w:rPr>
      <w:instrText xml:space="preserve"> PAGE </w:instrText>
    </w:r>
    <w:r w:rsidR="009A5103" w:rsidRPr="006B4AC0">
      <w:rPr>
        <w:rFonts w:ascii="Calibri" w:hAnsi="Calibri"/>
        <w:b/>
        <w:color w:val="808080"/>
        <w:sz w:val="18"/>
        <w:szCs w:val="18"/>
      </w:rPr>
      <w:fldChar w:fldCharType="separate"/>
    </w:r>
    <w:r w:rsidR="009A5103">
      <w:rPr>
        <w:rFonts w:ascii="Calibri" w:hAnsi="Calibri"/>
        <w:b/>
        <w:noProof/>
        <w:color w:val="808080"/>
        <w:sz w:val="18"/>
        <w:szCs w:val="18"/>
      </w:rPr>
      <w:t>- 3 -</w:t>
    </w:r>
    <w:r w:rsidR="009A5103" w:rsidRPr="006B4AC0">
      <w:rPr>
        <w:rFonts w:ascii="Calibri" w:hAnsi="Calibri"/>
        <w:b/>
        <w:color w:val="808080"/>
        <w:sz w:val="18"/>
        <w:szCs w:val="18"/>
      </w:rPr>
      <w:fldChar w:fldCharType="end"/>
    </w:r>
    <w:r w:rsidR="009A5103" w:rsidRPr="006B4AC0">
      <w:rPr>
        <w:rFonts w:ascii="Calibri" w:hAnsi="Calibri"/>
        <w:b/>
        <w:color w:val="808080"/>
        <w:sz w:val="18"/>
        <w:szCs w:val="18"/>
      </w:rPr>
      <w:t xml:space="preserve"> (celkem </w:t>
    </w:r>
    <w:r w:rsidR="009A5103" w:rsidRPr="006B4AC0">
      <w:rPr>
        <w:rFonts w:ascii="Calibri" w:hAnsi="Calibri"/>
        <w:b/>
        <w:color w:val="808080"/>
        <w:sz w:val="18"/>
        <w:szCs w:val="18"/>
      </w:rPr>
      <w:fldChar w:fldCharType="begin"/>
    </w:r>
    <w:r w:rsidR="009A5103" w:rsidRPr="006B4AC0">
      <w:rPr>
        <w:rFonts w:ascii="Calibri" w:hAnsi="Calibri"/>
        <w:b/>
        <w:color w:val="808080"/>
        <w:sz w:val="18"/>
        <w:szCs w:val="18"/>
      </w:rPr>
      <w:instrText xml:space="preserve"> NUMPAGES </w:instrText>
    </w:r>
    <w:r w:rsidR="009A5103" w:rsidRPr="006B4AC0">
      <w:rPr>
        <w:rFonts w:ascii="Calibri" w:hAnsi="Calibri"/>
        <w:b/>
        <w:color w:val="808080"/>
        <w:sz w:val="18"/>
        <w:szCs w:val="18"/>
      </w:rPr>
      <w:fldChar w:fldCharType="separate"/>
    </w:r>
    <w:r w:rsidR="00DC5923">
      <w:rPr>
        <w:rFonts w:ascii="Calibri" w:hAnsi="Calibri"/>
        <w:b/>
        <w:noProof/>
        <w:color w:val="808080"/>
        <w:sz w:val="18"/>
        <w:szCs w:val="18"/>
      </w:rPr>
      <w:t>4</w:t>
    </w:r>
    <w:r w:rsidR="009A5103" w:rsidRPr="006B4AC0">
      <w:rPr>
        <w:rFonts w:ascii="Calibri" w:hAnsi="Calibri"/>
        <w:b/>
        <w:color w:val="808080"/>
        <w:sz w:val="18"/>
        <w:szCs w:val="18"/>
      </w:rPr>
      <w:fldChar w:fldCharType="end"/>
    </w:r>
    <w:r w:rsidR="009A5103" w:rsidRPr="006B4AC0">
      <w:rPr>
        <w:rFonts w:ascii="Calibri" w:hAnsi="Calibri"/>
        <w:b/>
        <w:color w:val="808080"/>
        <w:sz w:val="18"/>
        <w:szCs w:val="18"/>
      </w:rPr>
      <w:t>)</w:t>
    </w:r>
  </w:p>
  <w:p w:rsidR="009A5103" w:rsidRPr="007D2909" w:rsidRDefault="009A5103" w:rsidP="001955E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103" w:rsidRPr="00676C83" w:rsidRDefault="009A5103" w:rsidP="00C62C63">
    <w:pPr>
      <w:pStyle w:val="Zpat"/>
      <w:tabs>
        <w:tab w:val="clear" w:pos="9072"/>
        <w:tab w:val="right" w:pos="10348"/>
      </w:tabs>
      <w:spacing w:before="180" w:after="240"/>
      <w:rPr>
        <w:rFonts w:ascii="Calibri" w:hAnsi="Calibri"/>
        <w:b/>
        <w:color w:val="808080" w:themeColor="background1" w:themeShade="80"/>
        <w:sz w:val="16"/>
        <w:szCs w:val="16"/>
      </w:rPr>
    </w:pPr>
    <w:r w:rsidRPr="00676C83">
      <w:rPr>
        <w:rFonts w:ascii="Calibri" w:hAnsi="Calibri"/>
        <w:b/>
        <w:color w:val="808080" w:themeColor="background1" w:themeShade="80"/>
        <w:sz w:val="16"/>
        <w:szCs w:val="16"/>
      </w:rPr>
      <w:tab/>
    </w:r>
    <w:r w:rsidRPr="00676C83">
      <w:rPr>
        <w:rFonts w:ascii="Calibri" w:hAnsi="Calibri"/>
        <w:b/>
        <w:color w:val="808080" w:themeColor="background1" w:themeShade="80"/>
        <w:sz w:val="16"/>
        <w:szCs w:val="16"/>
      </w:rPr>
      <w:tab/>
      <w:t xml:space="preserve">Strana </w:t>
    </w:r>
    <w:r w:rsidRPr="00676C83">
      <w:rPr>
        <w:rFonts w:ascii="Calibri" w:hAnsi="Calibri"/>
        <w:b/>
        <w:color w:val="808080" w:themeColor="background1" w:themeShade="80"/>
        <w:sz w:val="16"/>
        <w:szCs w:val="16"/>
      </w:rPr>
      <w:fldChar w:fldCharType="begin"/>
    </w:r>
    <w:r w:rsidRPr="00676C83">
      <w:rPr>
        <w:rFonts w:ascii="Calibri" w:hAnsi="Calibri"/>
        <w:b/>
        <w:color w:val="808080" w:themeColor="background1" w:themeShade="80"/>
        <w:sz w:val="16"/>
        <w:szCs w:val="16"/>
      </w:rPr>
      <w:instrText xml:space="preserve"> PAGE </w:instrText>
    </w:r>
    <w:r w:rsidRPr="00676C83">
      <w:rPr>
        <w:rFonts w:ascii="Calibri" w:hAnsi="Calibri"/>
        <w:b/>
        <w:color w:val="808080" w:themeColor="background1" w:themeShade="80"/>
        <w:sz w:val="16"/>
        <w:szCs w:val="16"/>
      </w:rPr>
      <w:fldChar w:fldCharType="separate"/>
    </w:r>
    <w:r w:rsidR="009221BA">
      <w:rPr>
        <w:rFonts w:ascii="Calibri" w:hAnsi="Calibri"/>
        <w:b/>
        <w:noProof/>
        <w:color w:val="808080" w:themeColor="background1" w:themeShade="80"/>
        <w:sz w:val="16"/>
        <w:szCs w:val="16"/>
      </w:rPr>
      <w:t>- 4 -</w:t>
    </w:r>
    <w:r w:rsidRPr="00676C83">
      <w:rPr>
        <w:rFonts w:ascii="Calibri" w:hAnsi="Calibri"/>
        <w:b/>
        <w:color w:val="808080" w:themeColor="background1" w:themeShade="80"/>
        <w:sz w:val="16"/>
        <w:szCs w:val="16"/>
      </w:rPr>
      <w:fldChar w:fldCharType="end"/>
    </w:r>
    <w:r w:rsidRPr="00676C83">
      <w:rPr>
        <w:rFonts w:ascii="Calibri" w:hAnsi="Calibri"/>
        <w:b/>
        <w:color w:val="808080" w:themeColor="background1" w:themeShade="80"/>
        <w:sz w:val="16"/>
        <w:szCs w:val="16"/>
      </w:rPr>
      <w:t xml:space="preserve"> (celkem </w:t>
    </w:r>
    <w:r w:rsidRPr="00676C83">
      <w:rPr>
        <w:rFonts w:ascii="Calibri" w:hAnsi="Calibri"/>
        <w:b/>
        <w:color w:val="808080" w:themeColor="background1" w:themeShade="80"/>
        <w:sz w:val="16"/>
        <w:szCs w:val="16"/>
      </w:rPr>
      <w:fldChar w:fldCharType="begin"/>
    </w:r>
    <w:r w:rsidRPr="00676C83">
      <w:rPr>
        <w:rFonts w:ascii="Calibri" w:hAnsi="Calibri"/>
        <w:b/>
        <w:color w:val="808080" w:themeColor="background1" w:themeShade="80"/>
        <w:sz w:val="16"/>
        <w:szCs w:val="16"/>
      </w:rPr>
      <w:instrText xml:space="preserve"> NUMPAGES </w:instrText>
    </w:r>
    <w:r w:rsidRPr="00676C83">
      <w:rPr>
        <w:rFonts w:ascii="Calibri" w:hAnsi="Calibri"/>
        <w:b/>
        <w:color w:val="808080" w:themeColor="background1" w:themeShade="80"/>
        <w:sz w:val="16"/>
        <w:szCs w:val="16"/>
      </w:rPr>
      <w:fldChar w:fldCharType="separate"/>
    </w:r>
    <w:r w:rsidR="009221BA">
      <w:rPr>
        <w:rFonts w:ascii="Calibri" w:hAnsi="Calibri"/>
        <w:b/>
        <w:noProof/>
        <w:color w:val="808080" w:themeColor="background1" w:themeShade="80"/>
        <w:sz w:val="16"/>
        <w:szCs w:val="16"/>
      </w:rPr>
      <w:t>4</w:t>
    </w:r>
    <w:r w:rsidRPr="00676C83">
      <w:rPr>
        <w:rFonts w:ascii="Calibri" w:hAnsi="Calibri"/>
        <w:b/>
        <w:color w:val="808080" w:themeColor="background1" w:themeShade="80"/>
        <w:sz w:val="16"/>
        <w:szCs w:val="16"/>
      </w:rPr>
      <w:fldChar w:fldCharType="end"/>
    </w:r>
    <w:r w:rsidRPr="00676C83">
      <w:rPr>
        <w:rFonts w:ascii="Calibri" w:hAnsi="Calibri"/>
        <w:b/>
        <w:color w:val="808080" w:themeColor="background1" w:themeShade="80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103" w:rsidRDefault="009A5103" w:rsidP="001955EA">
    <w:pPr>
      <w:pStyle w:val="Zpat"/>
      <w:tabs>
        <w:tab w:val="clear" w:pos="9072"/>
        <w:tab w:val="right" w:pos="9923"/>
      </w:tabs>
      <w:rPr>
        <w:rFonts w:ascii="Calibri" w:hAnsi="Calibri"/>
        <w:b/>
        <w:color w:val="808080"/>
        <w:sz w:val="18"/>
        <w:szCs w:val="18"/>
      </w:rPr>
    </w:pPr>
  </w:p>
  <w:p w:rsidR="009A5103" w:rsidRDefault="009A5103" w:rsidP="001955EA">
    <w:pPr>
      <w:pStyle w:val="Zpat"/>
      <w:tabs>
        <w:tab w:val="clear" w:pos="9072"/>
        <w:tab w:val="right" w:pos="9923"/>
      </w:tabs>
      <w:rPr>
        <w:rFonts w:ascii="Calibri" w:hAnsi="Calibri"/>
        <w:b/>
        <w:color w:val="808080"/>
        <w:sz w:val="18"/>
        <w:szCs w:val="18"/>
      </w:rPr>
    </w:pPr>
  </w:p>
  <w:p w:rsidR="009A5103" w:rsidRDefault="009A5103" w:rsidP="001955EA">
    <w:pPr>
      <w:pStyle w:val="Zpat"/>
      <w:tabs>
        <w:tab w:val="clear" w:pos="9072"/>
        <w:tab w:val="right" w:pos="9923"/>
      </w:tabs>
      <w:rPr>
        <w:rFonts w:ascii="Calibri" w:hAnsi="Calibri"/>
        <w:b/>
        <w:color w:val="808080"/>
        <w:sz w:val="18"/>
        <w:szCs w:val="18"/>
      </w:rPr>
    </w:pPr>
  </w:p>
  <w:p w:rsidR="009A5103" w:rsidRPr="0047130F" w:rsidRDefault="0008086F" w:rsidP="001955EA">
    <w:pPr>
      <w:pStyle w:val="Zpat"/>
      <w:tabs>
        <w:tab w:val="clear" w:pos="9072"/>
        <w:tab w:val="right" w:pos="10348"/>
      </w:tabs>
      <w:rPr>
        <w:sz w:val="16"/>
        <w:szCs w:val="16"/>
      </w:rPr>
    </w:pPr>
    <w:r>
      <w:fldChar w:fldCharType="begin"/>
    </w:r>
    <w:r>
      <w:instrText xml:space="preserve"> FILENAME  \p  \* MERGEFORMAT </w:instrText>
    </w:r>
    <w:r>
      <w:fldChar w:fldCharType="separate"/>
    </w:r>
    <w:r w:rsidR="00DC5923" w:rsidRPr="00DC5923">
      <w:rPr>
        <w:rFonts w:ascii="Calibri" w:hAnsi="Calibri"/>
        <w:b/>
        <w:noProof/>
        <w:color w:val="808080"/>
        <w:sz w:val="18"/>
        <w:szCs w:val="18"/>
      </w:rPr>
      <w:t>N:\NABÍDKY 2021\2021 - 095  Gastro učebna SŠSPaS Zábřeh</w:t>
    </w:r>
    <w:r w:rsidR="00DC5923">
      <w:rPr>
        <w:noProof/>
      </w:rPr>
      <w:t>\SoD odsouh. invetorem.docx</w:t>
    </w:r>
    <w:r>
      <w:rPr>
        <w:noProof/>
      </w:rPr>
      <w:fldChar w:fldCharType="end"/>
    </w:r>
    <w:r w:rsidR="009A5103">
      <w:rPr>
        <w:sz w:val="16"/>
        <w:szCs w:val="16"/>
      </w:rPr>
      <w:tab/>
    </w:r>
    <w:r w:rsidR="009A5103" w:rsidRPr="006B4AC0">
      <w:rPr>
        <w:rFonts w:ascii="Calibri" w:hAnsi="Calibri"/>
        <w:b/>
        <w:color w:val="808080"/>
        <w:sz w:val="18"/>
        <w:szCs w:val="18"/>
      </w:rPr>
      <w:t xml:space="preserve">Strana </w:t>
    </w:r>
    <w:r w:rsidR="009A5103" w:rsidRPr="006B4AC0">
      <w:rPr>
        <w:rFonts w:ascii="Calibri" w:hAnsi="Calibri"/>
        <w:b/>
        <w:color w:val="808080"/>
        <w:sz w:val="18"/>
        <w:szCs w:val="18"/>
      </w:rPr>
      <w:fldChar w:fldCharType="begin"/>
    </w:r>
    <w:r w:rsidR="009A5103" w:rsidRPr="006B4AC0">
      <w:rPr>
        <w:rFonts w:ascii="Calibri" w:hAnsi="Calibri"/>
        <w:b/>
        <w:color w:val="808080"/>
        <w:sz w:val="18"/>
        <w:szCs w:val="18"/>
      </w:rPr>
      <w:instrText xml:space="preserve"> PAGE </w:instrText>
    </w:r>
    <w:r w:rsidR="009A5103" w:rsidRPr="006B4AC0">
      <w:rPr>
        <w:rFonts w:ascii="Calibri" w:hAnsi="Calibri"/>
        <w:b/>
        <w:color w:val="808080"/>
        <w:sz w:val="18"/>
        <w:szCs w:val="18"/>
      </w:rPr>
      <w:fldChar w:fldCharType="separate"/>
    </w:r>
    <w:r w:rsidR="009A5103">
      <w:rPr>
        <w:rFonts w:ascii="Calibri" w:hAnsi="Calibri"/>
        <w:b/>
        <w:noProof/>
        <w:color w:val="808080"/>
        <w:sz w:val="18"/>
        <w:szCs w:val="18"/>
      </w:rPr>
      <w:t>- 3 -</w:t>
    </w:r>
    <w:r w:rsidR="009A5103" w:rsidRPr="006B4AC0">
      <w:rPr>
        <w:rFonts w:ascii="Calibri" w:hAnsi="Calibri"/>
        <w:b/>
        <w:color w:val="808080"/>
        <w:sz w:val="18"/>
        <w:szCs w:val="18"/>
      </w:rPr>
      <w:fldChar w:fldCharType="end"/>
    </w:r>
    <w:r w:rsidR="009A5103" w:rsidRPr="006B4AC0">
      <w:rPr>
        <w:rFonts w:ascii="Calibri" w:hAnsi="Calibri"/>
        <w:b/>
        <w:color w:val="808080"/>
        <w:sz w:val="18"/>
        <w:szCs w:val="18"/>
      </w:rPr>
      <w:t xml:space="preserve"> (celkem </w:t>
    </w:r>
    <w:r w:rsidR="009A5103" w:rsidRPr="006B4AC0">
      <w:rPr>
        <w:rFonts w:ascii="Calibri" w:hAnsi="Calibri"/>
        <w:b/>
        <w:color w:val="808080"/>
        <w:sz w:val="18"/>
        <w:szCs w:val="18"/>
      </w:rPr>
      <w:fldChar w:fldCharType="begin"/>
    </w:r>
    <w:r w:rsidR="009A5103" w:rsidRPr="006B4AC0">
      <w:rPr>
        <w:rFonts w:ascii="Calibri" w:hAnsi="Calibri"/>
        <w:b/>
        <w:color w:val="808080"/>
        <w:sz w:val="18"/>
        <w:szCs w:val="18"/>
      </w:rPr>
      <w:instrText xml:space="preserve"> NUMPAGES </w:instrText>
    </w:r>
    <w:r w:rsidR="009A5103" w:rsidRPr="006B4AC0">
      <w:rPr>
        <w:rFonts w:ascii="Calibri" w:hAnsi="Calibri"/>
        <w:b/>
        <w:color w:val="808080"/>
        <w:sz w:val="18"/>
        <w:szCs w:val="18"/>
      </w:rPr>
      <w:fldChar w:fldCharType="separate"/>
    </w:r>
    <w:r w:rsidR="00DC5923">
      <w:rPr>
        <w:rFonts w:ascii="Calibri" w:hAnsi="Calibri"/>
        <w:b/>
        <w:noProof/>
        <w:color w:val="808080"/>
        <w:sz w:val="18"/>
        <w:szCs w:val="18"/>
      </w:rPr>
      <w:t>4</w:t>
    </w:r>
    <w:r w:rsidR="009A5103" w:rsidRPr="006B4AC0">
      <w:rPr>
        <w:rFonts w:ascii="Calibri" w:hAnsi="Calibri"/>
        <w:b/>
        <w:color w:val="808080"/>
        <w:sz w:val="18"/>
        <w:szCs w:val="18"/>
      </w:rPr>
      <w:fldChar w:fldCharType="end"/>
    </w:r>
    <w:r w:rsidR="009A5103" w:rsidRPr="006B4AC0">
      <w:rPr>
        <w:rFonts w:ascii="Calibri" w:hAnsi="Calibri"/>
        <w:b/>
        <w:color w:val="808080"/>
        <w:sz w:val="18"/>
        <w:szCs w:val="18"/>
      </w:rPr>
      <w:t>)</w:t>
    </w:r>
  </w:p>
  <w:p w:rsidR="009A5103" w:rsidRPr="007D2909" w:rsidRDefault="009A5103" w:rsidP="001955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86F" w:rsidRDefault="0008086F">
      <w:r>
        <w:separator/>
      </w:r>
    </w:p>
  </w:footnote>
  <w:footnote w:type="continuationSeparator" w:id="0">
    <w:p w:rsidR="0008086F" w:rsidRDefault="00080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103" w:rsidRPr="006B4AC0" w:rsidRDefault="009A5103" w:rsidP="001955EA">
    <w:pPr>
      <w:pStyle w:val="Zhlav"/>
      <w:tabs>
        <w:tab w:val="clear" w:pos="4536"/>
        <w:tab w:val="clear" w:pos="9072"/>
        <w:tab w:val="left" w:pos="0"/>
        <w:tab w:val="right" w:pos="10348"/>
      </w:tabs>
      <w:ind w:right="-1"/>
      <w:rPr>
        <w:rFonts w:ascii="Calibri" w:hAnsi="Calibri"/>
        <w:b/>
        <w:color w:val="808080"/>
        <w:sz w:val="18"/>
        <w:szCs w:val="18"/>
      </w:rPr>
    </w:pPr>
    <w:r>
      <w:rPr>
        <w:rFonts w:ascii="Calibri" w:hAnsi="Calibri"/>
        <w:b/>
        <w:color w:val="808080"/>
        <w:sz w:val="18"/>
        <w:szCs w:val="18"/>
      </w:rPr>
      <w:t>Víceúčelový areál Maletín</w:t>
    </w:r>
    <w:r w:rsidRPr="007D2909">
      <w:rPr>
        <w:rFonts w:ascii="Calibri" w:hAnsi="Calibri"/>
        <w:b/>
        <w:color w:val="808080"/>
        <w:sz w:val="18"/>
        <w:szCs w:val="18"/>
      </w:rPr>
      <w:tab/>
    </w:r>
    <w:proofErr w:type="spellStart"/>
    <w:r w:rsidRPr="007D2909">
      <w:rPr>
        <w:rStyle w:val="slostrnky"/>
        <w:rFonts w:ascii="Calibri" w:hAnsi="Calibri"/>
        <w:b/>
        <w:color w:val="808080"/>
        <w:sz w:val="18"/>
        <w:szCs w:val="18"/>
      </w:rPr>
      <w:t>sml.č</w:t>
    </w:r>
    <w:proofErr w:type="spellEnd"/>
    <w:r w:rsidRPr="007D2909">
      <w:rPr>
        <w:rStyle w:val="slostrnky"/>
        <w:rFonts w:ascii="Calibri" w:hAnsi="Calibri"/>
        <w:b/>
        <w:color w:val="808080"/>
        <w:sz w:val="18"/>
        <w:szCs w:val="18"/>
      </w:rPr>
      <w:t xml:space="preserve">. </w:t>
    </w:r>
    <w:r>
      <w:rPr>
        <w:rStyle w:val="slostrnky"/>
        <w:rFonts w:ascii="Calibri" w:hAnsi="Calibri"/>
        <w:b/>
        <w:color w:val="808080"/>
        <w:sz w:val="18"/>
        <w:szCs w:val="18"/>
      </w:rPr>
      <w:t>005</w:t>
    </w:r>
    <w:r w:rsidRPr="007D2909">
      <w:rPr>
        <w:rStyle w:val="slostrnky"/>
        <w:rFonts w:ascii="Calibri" w:hAnsi="Calibri"/>
        <w:b/>
        <w:color w:val="808080"/>
        <w:sz w:val="18"/>
        <w:szCs w:val="18"/>
      </w:rPr>
      <w:t>/0</w:t>
    </w:r>
    <w:r>
      <w:rPr>
        <w:rStyle w:val="slostrnky"/>
        <w:rFonts w:ascii="Calibri" w:hAnsi="Calibri"/>
        <w:b/>
        <w:color w:val="808080"/>
        <w:sz w:val="18"/>
        <w:szCs w:val="18"/>
      </w:rPr>
      <w:t>8</w:t>
    </w:r>
  </w:p>
  <w:p w:rsidR="009A5103" w:rsidRPr="006B4AC0" w:rsidRDefault="009A5103" w:rsidP="001955EA">
    <w:pPr>
      <w:pStyle w:val="Zhlav"/>
      <w:tabs>
        <w:tab w:val="clear" w:pos="4536"/>
        <w:tab w:val="clear" w:pos="9072"/>
        <w:tab w:val="left" w:pos="1080"/>
        <w:tab w:val="right" w:pos="9922"/>
      </w:tabs>
      <w:ind w:right="-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103" w:rsidRPr="008171D2" w:rsidRDefault="00EB0F59" w:rsidP="008171D2">
    <w:pPr>
      <w:tabs>
        <w:tab w:val="left" w:pos="0"/>
        <w:tab w:val="right" w:pos="10348"/>
      </w:tabs>
      <w:spacing w:before="240"/>
      <w:rPr>
        <w:rStyle w:val="slostrnky"/>
        <w:rFonts w:asciiTheme="minorHAnsi" w:hAnsiTheme="minorHAnsi" w:cstheme="minorHAnsi"/>
        <w:b/>
        <w:color w:val="A6A6A6" w:themeColor="background1" w:themeShade="A6"/>
        <w:sz w:val="16"/>
        <w:szCs w:val="18"/>
      </w:rPr>
    </w:pPr>
    <w:r>
      <w:rPr>
        <w:rFonts w:asciiTheme="minorHAnsi" w:hAnsiTheme="minorHAnsi" w:cstheme="minorHAnsi"/>
        <w:b/>
        <w:color w:val="A6A6A6" w:themeColor="background1" w:themeShade="A6"/>
        <w:sz w:val="16"/>
        <w:szCs w:val="18"/>
      </w:rPr>
      <w:t xml:space="preserve">                  </w:t>
    </w:r>
    <w:proofErr w:type="spellStart"/>
    <w:r w:rsidR="009A5103" w:rsidRPr="008171D2">
      <w:rPr>
        <w:rFonts w:asciiTheme="minorHAnsi" w:hAnsiTheme="minorHAnsi" w:cstheme="minorHAnsi"/>
        <w:b/>
        <w:color w:val="A6A6A6" w:themeColor="background1" w:themeShade="A6"/>
        <w:sz w:val="16"/>
        <w:szCs w:val="18"/>
      </w:rPr>
      <w:t>Zak</w:t>
    </w:r>
    <w:proofErr w:type="spellEnd"/>
    <w:r w:rsidR="009A5103" w:rsidRPr="008171D2">
      <w:rPr>
        <w:rFonts w:asciiTheme="minorHAnsi" w:hAnsiTheme="minorHAnsi" w:cstheme="minorHAnsi"/>
        <w:b/>
        <w:color w:val="A6A6A6" w:themeColor="background1" w:themeShade="A6"/>
        <w:sz w:val="16"/>
        <w:szCs w:val="18"/>
      </w:rPr>
      <w:t xml:space="preserve">. </w:t>
    </w:r>
    <w:proofErr w:type="gramStart"/>
    <w:r w:rsidR="009A5103" w:rsidRPr="008171D2">
      <w:rPr>
        <w:rFonts w:asciiTheme="minorHAnsi" w:hAnsiTheme="minorHAnsi" w:cstheme="minorHAnsi"/>
        <w:b/>
        <w:color w:val="A6A6A6" w:themeColor="background1" w:themeShade="A6"/>
        <w:sz w:val="16"/>
        <w:szCs w:val="18"/>
      </w:rPr>
      <w:t>č.</w:t>
    </w:r>
    <w:proofErr w:type="gramEnd"/>
    <w:r w:rsidR="009A5103" w:rsidRPr="008171D2">
      <w:rPr>
        <w:rFonts w:asciiTheme="minorHAnsi" w:hAnsiTheme="minorHAnsi" w:cstheme="minorHAnsi"/>
        <w:b/>
        <w:color w:val="A6A6A6" w:themeColor="background1" w:themeShade="A6"/>
        <w:sz w:val="16"/>
        <w:szCs w:val="18"/>
      </w:rPr>
      <w:t xml:space="preserve"> 20</w:t>
    </w:r>
    <w:r w:rsidR="006D27DC">
      <w:rPr>
        <w:rFonts w:asciiTheme="minorHAnsi" w:hAnsiTheme="minorHAnsi" w:cstheme="minorHAnsi"/>
        <w:b/>
        <w:color w:val="A6A6A6" w:themeColor="background1" w:themeShade="A6"/>
        <w:sz w:val="16"/>
        <w:szCs w:val="18"/>
      </w:rPr>
      <w:t>2</w:t>
    </w:r>
    <w:r w:rsidR="00C97B18">
      <w:rPr>
        <w:rFonts w:asciiTheme="minorHAnsi" w:hAnsiTheme="minorHAnsi" w:cstheme="minorHAnsi"/>
        <w:b/>
        <w:color w:val="A6A6A6" w:themeColor="background1" w:themeShade="A6"/>
        <w:sz w:val="16"/>
        <w:szCs w:val="18"/>
      </w:rPr>
      <w:t>1</w:t>
    </w:r>
    <w:r w:rsidR="009A5103" w:rsidRPr="008171D2">
      <w:rPr>
        <w:rFonts w:asciiTheme="minorHAnsi" w:hAnsiTheme="minorHAnsi" w:cstheme="minorHAnsi"/>
        <w:b/>
        <w:color w:val="A6A6A6" w:themeColor="background1" w:themeShade="A6"/>
        <w:sz w:val="16"/>
        <w:szCs w:val="18"/>
      </w:rPr>
      <w:t xml:space="preserve"> -</w:t>
    </w:r>
    <w:r w:rsidR="006D27DC">
      <w:rPr>
        <w:rFonts w:asciiTheme="minorHAnsi" w:hAnsiTheme="minorHAnsi" w:cstheme="minorHAnsi"/>
        <w:b/>
        <w:color w:val="A6A6A6" w:themeColor="background1" w:themeShade="A6"/>
        <w:sz w:val="16"/>
        <w:szCs w:val="18"/>
      </w:rPr>
      <w:t>0</w:t>
    </w:r>
    <w:r w:rsidR="00C97B18">
      <w:rPr>
        <w:rFonts w:asciiTheme="minorHAnsi" w:hAnsiTheme="minorHAnsi" w:cstheme="minorHAnsi"/>
        <w:b/>
        <w:color w:val="A6A6A6" w:themeColor="background1" w:themeShade="A6"/>
        <w:sz w:val="16"/>
        <w:szCs w:val="18"/>
      </w:rPr>
      <w:t>95</w:t>
    </w:r>
    <w:r w:rsidR="009A5103" w:rsidRPr="008171D2">
      <w:rPr>
        <w:rFonts w:asciiTheme="minorHAnsi" w:hAnsiTheme="minorHAnsi" w:cstheme="minorHAnsi"/>
        <w:b/>
        <w:color w:val="A6A6A6" w:themeColor="background1" w:themeShade="A6"/>
        <w:sz w:val="16"/>
        <w:szCs w:val="18"/>
      </w:rPr>
      <w:t xml:space="preserve">  „</w:t>
    </w:r>
    <w:r w:rsidR="00C97B18">
      <w:rPr>
        <w:rFonts w:asciiTheme="minorHAnsi" w:hAnsiTheme="minorHAnsi" w:cstheme="minorHAnsi"/>
        <w:b/>
        <w:color w:val="A6A6A6" w:themeColor="background1" w:themeShade="A6"/>
        <w:sz w:val="16"/>
        <w:szCs w:val="18"/>
      </w:rPr>
      <w:t xml:space="preserve">Gastro učebna </w:t>
    </w:r>
    <w:proofErr w:type="spellStart"/>
    <w:r w:rsidR="00C97B18">
      <w:rPr>
        <w:rFonts w:asciiTheme="minorHAnsi" w:hAnsiTheme="minorHAnsi" w:cstheme="minorHAnsi"/>
        <w:b/>
        <w:color w:val="A6A6A6" w:themeColor="background1" w:themeShade="A6"/>
        <w:sz w:val="16"/>
        <w:szCs w:val="18"/>
      </w:rPr>
      <w:t>SŠSPaS</w:t>
    </w:r>
    <w:proofErr w:type="spellEnd"/>
    <w:r w:rsidR="00C97B18">
      <w:rPr>
        <w:rFonts w:asciiTheme="minorHAnsi" w:hAnsiTheme="minorHAnsi" w:cstheme="minorHAnsi"/>
        <w:b/>
        <w:color w:val="A6A6A6" w:themeColor="background1" w:themeShade="A6"/>
        <w:sz w:val="16"/>
        <w:szCs w:val="18"/>
      </w:rPr>
      <w:t xml:space="preserve"> Zábřeh</w:t>
    </w:r>
    <w:r w:rsidR="009A5103" w:rsidRPr="008171D2">
      <w:rPr>
        <w:rFonts w:ascii="Calibri" w:hAnsi="Calibri" w:cs="Calibri"/>
        <w:b/>
        <w:color w:val="A6A6A6" w:themeColor="background1" w:themeShade="A6"/>
        <w:sz w:val="16"/>
        <w:szCs w:val="18"/>
      </w:rPr>
      <w:t>”</w:t>
    </w:r>
    <w:r w:rsidR="009A5103" w:rsidRPr="008171D2">
      <w:rPr>
        <w:rFonts w:asciiTheme="minorHAnsi" w:hAnsiTheme="minorHAnsi" w:cstheme="minorHAnsi"/>
        <w:b/>
        <w:color w:val="A6A6A6" w:themeColor="background1" w:themeShade="A6"/>
        <w:sz w:val="16"/>
        <w:szCs w:val="18"/>
      </w:rPr>
      <w:tab/>
    </w:r>
    <w:proofErr w:type="spellStart"/>
    <w:r w:rsidR="009A5103" w:rsidRPr="008171D2">
      <w:rPr>
        <w:rFonts w:asciiTheme="minorHAnsi" w:hAnsiTheme="minorHAnsi" w:cstheme="minorHAnsi"/>
        <w:b/>
        <w:color w:val="A6A6A6" w:themeColor="background1" w:themeShade="A6"/>
        <w:sz w:val="16"/>
        <w:szCs w:val="18"/>
      </w:rPr>
      <w:t>sml</w:t>
    </w:r>
    <w:proofErr w:type="spellEnd"/>
    <w:r w:rsidR="009A5103" w:rsidRPr="008171D2">
      <w:rPr>
        <w:rFonts w:asciiTheme="minorHAnsi" w:hAnsiTheme="minorHAnsi" w:cstheme="minorHAnsi"/>
        <w:b/>
        <w:color w:val="A6A6A6" w:themeColor="background1" w:themeShade="A6"/>
        <w:sz w:val="16"/>
        <w:szCs w:val="18"/>
      </w:rPr>
      <w:t xml:space="preserve">. </w:t>
    </w:r>
    <w:r w:rsidR="009A5103" w:rsidRPr="008171D2">
      <w:rPr>
        <w:rStyle w:val="slostrnky"/>
        <w:rFonts w:asciiTheme="minorHAnsi" w:hAnsiTheme="minorHAnsi" w:cstheme="minorHAnsi"/>
        <w:b/>
        <w:color w:val="A6A6A6" w:themeColor="background1" w:themeShade="A6"/>
        <w:sz w:val="16"/>
        <w:szCs w:val="18"/>
      </w:rPr>
      <w:t xml:space="preserve">č. </w:t>
    </w:r>
    <w:r w:rsidR="00021F34">
      <w:rPr>
        <w:rStyle w:val="slostrnky"/>
        <w:rFonts w:asciiTheme="minorHAnsi" w:hAnsiTheme="minorHAnsi" w:cstheme="minorHAnsi"/>
        <w:b/>
        <w:color w:val="A6A6A6" w:themeColor="background1" w:themeShade="A6"/>
        <w:sz w:val="16"/>
        <w:szCs w:val="18"/>
      </w:rPr>
      <w:t>0</w:t>
    </w:r>
    <w:r w:rsidR="00C97B18">
      <w:rPr>
        <w:rStyle w:val="slostrnky"/>
        <w:rFonts w:asciiTheme="minorHAnsi" w:hAnsiTheme="minorHAnsi" w:cstheme="minorHAnsi"/>
        <w:b/>
        <w:color w:val="A6A6A6" w:themeColor="background1" w:themeShade="A6"/>
        <w:sz w:val="16"/>
        <w:szCs w:val="18"/>
      </w:rPr>
      <w:t>28</w:t>
    </w:r>
    <w:r w:rsidR="00021F34">
      <w:rPr>
        <w:rStyle w:val="slostrnky"/>
        <w:rFonts w:asciiTheme="minorHAnsi" w:hAnsiTheme="minorHAnsi" w:cstheme="minorHAnsi"/>
        <w:b/>
        <w:color w:val="A6A6A6" w:themeColor="background1" w:themeShade="A6"/>
        <w:sz w:val="16"/>
        <w:szCs w:val="18"/>
      </w:rPr>
      <w:t>/2</w:t>
    </w:r>
    <w:r w:rsidR="00C97B18">
      <w:rPr>
        <w:rStyle w:val="slostrnky"/>
        <w:rFonts w:asciiTheme="minorHAnsi" w:hAnsiTheme="minorHAnsi" w:cstheme="minorHAnsi"/>
        <w:b/>
        <w:color w:val="A6A6A6" w:themeColor="background1" w:themeShade="A6"/>
        <w:sz w:val="16"/>
        <w:szCs w:val="18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103" w:rsidRPr="006B4AC0" w:rsidRDefault="009A5103" w:rsidP="001955EA">
    <w:pPr>
      <w:pStyle w:val="Zhlav"/>
      <w:tabs>
        <w:tab w:val="clear" w:pos="4536"/>
        <w:tab w:val="clear" w:pos="9072"/>
        <w:tab w:val="left" w:pos="0"/>
        <w:tab w:val="right" w:pos="10348"/>
      </w:tabs>
      <w:ind w:right="-1"/>
      <w:rPr>
        <w:rFonts w:ascii="Calibri" w:hAnsi="Calibri"/>
        <w:b/>
        <w:color w:val="808080"/>
        <w:sz w:val="18"/>
        <w:szCs w:val="18"/>
      </w:rPr>
    </w:pPr>
    <w:r>
      <w:rPr>
        <w:rFonts w:ascii="Calibri" w:hAnsi="Calibri"/>
        <w:b/>
        <w:color w:val="808080"/>
        <w:sz w:val="18"/>
        <w:szCs w:val="18"/>
      </w:rPr>
      <w:t>Víceúčelový areál Maletín</w:t>
    </w:r>
    <w:r w:rsidRPr="007D2909">
      <w:rPr>
        <w:rFonts w:ascii="Calibri" w:hAnsi="Calibri"/>
        <w:b/>
        <w:color w:val="808080"/>
        <w:sz w:val="18"/>
        <w:szCs w:val="18"/>
      </w:rPr>
      <w:tab/>
    </w:r>
    <w:proofErr w:type="spellStart"/>
    <w:r w:rsidRPr="007D2909">
      <w:rPr>
        <w:rStyle w:val="slostrnky"/>
        <w:rFonts w:ascii="Calibri" w:hAnsi="Calibri"/>
        <w:b/>
        <w:color w:val="808080"/>
        <w:sz w:val="18"/>
        <w:szCs w:val="18"/>
      </w:rPr>
      <w:t>sml.č</w:t>
    </w:r>
    <w:proofErr w:type="spellEnd"/>
    <w:r w:rsidRPr="007D2909">
      <w:rPr>
        <w:rStyle w:val="slostrnky"/>
        <w:rFonts w:ascii="Calibri" w:hAnsi="Calibri"/>
        <w:b/>
        <w:color w:val="808080"/>
        <w:sz w:val="18"/>
        <w:szCs w:val="18"/>
      </w:rPr>
      <w:t xml:space="preserve">. </w:t>
    </w:r>
    <w:r>
      <w:rPr>
        <w:rStyle w:val="slostrnky"/>
        <w:rFonts w:ascii="Calibri" w:hAnsi="Calibri"/>
        <w:b/>
        <w:color w:val="808080"/>
        <w:sz w:val="18"/>
        <w:szCs w:val="18"/>
      </w:rPr>
      <w:t>005</w:t>
    </w:r>
    <w:r w:rsidRPr="007D2909">
      <w:rPr>
        <w:rStyle w:val="slostrnky"/>
        <w:rFonts w:ascii="Calibri" w:hAnsi="Calibri"/>
        <w:b/>
        <w:color w:val="808080"/>
        <w:sz w:val="18"/>
        <w:szCs w:val="18"/>
      </w:rPr>
      <w:t>/0</w:t>
    </w:r>
    <w:r>
      <w:rPr>
        <w:rStyle w:val="slostrnky"/>
        <w:rFonts w:ascii="Calibri" w:hAnsi="Calibri"/>
        <w:b/>
        <w:color w:val="808080"/>
        <w:sz w:val="18"/>
        <w:szCs w:val="18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7277D"/>
    <w:multiLevelType w:val="multilevel"/>
    <w:tmpl w:val="5D563864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2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17A6724B"/>
    <w:multiLevelType w:val="multilevel"/>
    <w:tmpl w:val="9A52BFF8"/>
    <w:lvl w:ilvl="0">
      <w:start w:val="1"/>
      <w:numFmt w:val="decimal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16B4AED"/>
    <w:multiLevelType w:val="multilevel"/>
    <w:tmpl w:val="B0148B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3" w15:restartNumberingAfterBreak="0">
    <w:nsid w:val="285B6C9F"/>
    <w:multiLevelType w:val="multilevel"/>
    <w:tmpl w:val="00004290"/>
    <w:lvl w:ilvl="0">
      <w:start w:val="1"/>
      <w:numFmt w:val="decimal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96E2582"/>
    <w:multiLevelType w:val="multilevel"/>
    <w:tmpl w:val="05FE2BF4"/>
    <w:lvl w:ilvl="0">
      <w:start w:val="1"/>
      <w:numFmt w:val="decimal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ordinal"/>
      <w:lvlRestart w:val="0"/>
      <w:lvlText w:val="%1.%2"/>
      <w:lvlJc w:val="left"/>
      <w:pPr>
        <w:ind w:left="720" w:hanging="360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D76546B"/>
    <w:multiLevelType w:val="multilevel"/>
    <w:tmpl w:val="5E208F32"/>
    <w:lvl w:ilvl="0">
      <w:start w:val="1"/>
      <w:numFmt w:val="decimal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ordinal"/>
      <w:lvlRestart w:val="0"/>
      <w:lvlText w:val="%1.%2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0305B37"/>
    <w:multiLevelType w:val="multilevel"/>
    <w:tmpl w:val="4E5CA9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CB23CEB"/>
    <w:multiLevelType w:val="multilevel"/>
    <w:tmpl w:val="F580BA30"/>
    <w:lvl w:ilvl="0">
      <w:start w:val="1"/>
      <w:numFmt w:val="decimal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576" w:hanging="576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"/>
      <w:lvlJc w:val="left"/>
      <w:pPr>
        <w:ind w:left="864" w:hanging="864"/>
      </w:pPr>
      <w:rPr>
        <w:rFonts w:ascii="Symbol" w:hAnsi="Symbol" w:hint="default"/>
        <w:color w:val="auto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51C0A92"/>
    <w:multiLevelType w:val="hybridMultilevel"/>
    <w:tmpl w:val="6C58CC9A"/>
    <w:lvl w:ilvl="0" w:tplc="9A90F892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74EDE"/>
    <w:multiLevelType w:val="multilevel"/>
    <w:tmpl w:val="5E208F32"/>
    <w:lvl w:ilvl="0">
      <w:start w:val="1"/>
      <w:numFmt w:val="decimal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ordinal"/>
      <w:lvlRestart w:val="0"/>
      <w:lvlText w:val="%1.%2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2337752"/>
    <w:multiLevelType w:val="hybridMultilevel"/>
    <w:tmpl w:val="5518F7EE"/>
    <w:lvl w:ilvl="0" w:tplc="E808FA54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6667B"/>
    <w:multiLevelType w:val="hybridMultilevel"/>
    <w:tmpl w:val="7EB41E90"/>
    <w:lvl w:ilvl="0" w:tplc="DBBEC84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E6944"/>
    <w:multiLevelType w:val="hybridMultilevel"/>
    <w:tmpl w:val="368881BE"/>
    <w:lvl w:ilvl="0" w:tplc="B29A67FC">
      <w:start w:val="1"/>
      <w:numFmt w:val="ordin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751B17"/>
    <w:multiLevelType w:val="multilevel"/>
    <w:tmpl w:val="5E208F32"/>
    <w:lvl w:ilvl="0">
      <w:start w:val="1"/>
      <w:numFmt w:val="decimal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ordinal"/>
      <w:lvlRestart w:val="0"/>
      <w:lvlText w:val="%1.%2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B2D5FD5"/>
    <w:multiLevelType w:val="multilevel"/>
    <w:tmpl w:val="AA0C2898"/>
    <w:lvl w:ilvl="0">
      <w:start w:val="1"/>
      <w:numFmt w:val="decimal"/>
      <w:lvlText w:val="10.%1."/>
      <w:lvlJc w:val="left"/>
      <w:pPr>
        <w:ind w:left="0" w:firstLine="0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D4363D9"/>
    <w:multiLevelType w:val="hybridMultilevel"/>
    <w:tmpl w:val="D92E71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8902">
      <w:start w:val="1"/>
      <w:numFmt w:val="decimal"/>
      <w:lvlText w:val="3.%2."/>
      <w:lvlJc w:val="left"/>
      <w:pPr>
        <w:ind w:left="144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5B0C63"/>
    <w:multiLevelType w:val="hybridMultilevel"/>
    <w:tmpl w:val="A2645644"/>
    <w:lvl w:ilvl="0" w:tplc="A37650B8">
      <w:start w:val="1"/>
      <w:numFmt w:val="decimal"/>
      <w:lvlText w:val="10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07176"/>
    <w:multiLevelType w:val="hybridMultilevel"/>
    <w:tmpl w:val="C512D096"/>
    <w:lvl w:ilvl="0" w:tplc="B4D25994">
      <w:start w:val="2"/>
      <w:numFmt w:val="decimal"/>
      <w:lvlText w:val="10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142C4C"/>
    <w:multiLevelType w:val="multilevel"/>
    <w:tmpl w:val="5E208F32"/>
    <w:lvl w:ilvl="0">
      <w:start w:val="1"/>
      <w:numFmt w:val="decimal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ordinal"/>
      <w:lvlRestart w:val="0"/>
      <w:lvlText w:val="%1.%2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18"/>
  </w:num>
  <w:num w:numId="4">
    <w:abstractNumId w:val="5"/>
  </w:num>
  <w:num w:numId="5">
    <w:abstractNumId w:val="4"/>
  </w:num>
  <w:num w:numId="6">
    <w:abstractNumId w:val="9"/>
  </w:num>
  <w:num w:numId="7">
    <w:abstractNumId w:val="13"/>
  </w:num>
  <w:num w:numId="8">
    <w:abstractNumId w:val="1"/>
  </w:num>
  <w:num w:numId="9">
    <w:abstractNumId w:val="3"/>
  </w:num>
  <w:num w:numId="10">
    <w:abstractNumId w:val="1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1"/>
  </w:num>
  <w:num w:numId="14">
    <w:abstractNumId w:val="16"/>
  </w:num>
  <w:num w:numId="15">
    <w:abstractNumId w:val="17"/>
  </w:num>
  <w:num w:numId="16">
    <w:abstractNumId w:val="15"/>
  </w:num>
  <w:num w:numId="17">
    <w:abstractNumId w:val="6"/>
  </w:num>
  <w:num w:numId="18">
    <w:abstractNumId w:val="0"/>
  </w:num>
  <w:num w:numId="19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170"/>
  <w:displayVerticalDrawingGridEvery w:val="3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5EA"/>
    <w:rsid w:val="000018FA"/>
    <w:rsid w:val="00004D3B"/>
    <w:rsid w:val="00013B54"/>
    <w:rsid w:val="00013C14"/>
    <w:rsid w:val="0001488D"/>
    <w:rsid w:val="00016EEA"/>
    <w:rsid w:val="000172BF"/>
    <w:rsid w:val="00021F34"/>
    <w:rsid w:val="000239BE"/>
    <w:rsid w:val="0003217C"/>
    <w:rsid w:val="00032F00"/>
    <w:rsid w:val="00040D56"/>
    <w:rsid w:val="0005347C"/>
    <w:rsid w:val="00055759"/>
    <w:rsid w:val="00056BC7"/>
    <w:rsid w:val="00061EC5"/>
    <w:rsid w:val="000676CA"/>
    <w:rsid w:val="0008086F"/>
    <w:rsid w:val="00081281"/>
    <w:rsid w:val="00083C8D"/>
    <w:rsid w:val="00092B21"/>
    <w:rsid w:val="00094509"/>
    <w:rsid w:val="00097AF7"/>
    <w:rsid w:val="000A0903"/>
    <w:rsid w:val="000A6CBD"/>
    <w:rsid w:val="000B5128"/>
    <w:rsid w:val="000C22CD"/>
    <w:rsid w:val="000C5AF0"/>
    <w:rsid w:val="000D1DF7"/>
    <w:rsid w:val="000D3E1A"/>
    <w:rsid w:val="000D4E52"/>
    <w:rsid w:val="000E2B6F"/>
    <w:rsid w:val="000F12CD"/>
    <w:rsid w:val="000F39AC"/>
    <w:rsid w:val="001020E8"/>
    <w:rsid w:val="001062DB"/>
    <w:rsid w:val="00106C06"/>
    <w:rsid w:val="001123E2"/>
    <w:rsid w:val="00117F15"/>
    <w:rsid w:val="001333FA"/>
    <w:rsid w:val="0013362E"/>
    <w:rsid w:val="001357A2"/>
    <w:rsid w:val="001361EF"/>
    <w:rsid w:val="00136F78"/>
    <w:rsid w:val="00140DAE"/>
    <w:rsid w:val="0014290D"/>
    <w:rsid w:val="001544D5"/>
    <w:rsid w:val="00155DCA"/>
    <w:rsid w:val="00161D34"/>
    <w:rsid w:val="0016263E"/>
    <w:rsid w:val="001639C1"/>
    <w:rsid w:val="00166BC4"/>
    <w:rsid w:val="00171EB7"/>
    <w:rsid w:val="001752C9"/>
    <w:rsid w:val="00187A62"/>
    <w:rsid w:val="001917CC"/>
    <w:rsid w:val="001955EA"/>
    <w:rsid w:val="001957E5"/>
    <w:rsid w:val="001A089E"/>
    <w:rsid w:val="001A5073"/>
    <w:rsid w:val="001B512C"/>
    <w:rsid w:val="001C3E8A"/>
    <w:rsid w:val="001C4009"/>
    <w:rsid w:val="001C40FA"/>
    <w:rsid w:val="001C59B3"/>
    <w:rsid w:val="001C6185"/>
    <w:rsid w:val="001C6FDF"/>
    <w:rsid w:val="001D3876"/>
    <w:rsid w:val="001E4730"/>
    <w:rsid w:val="001F4056"/>
    <w:rsid w:val="00204D89"/>
    <w:rsid w:val="00213F35"/>
    <w:rsid w:val="00224DA2"/>
    <w:rsid w:val="00225B09"/>
    <w:rsid w:val="0022638C"/>
    <w:rsid w:val="00226F50"/>
    <w:rsid w:val="002276DD"/>
    <w:rsid w:val="002367A3"/>
    <w:rsid w:val="0023765D"/>
    <w:rsid w:val="00243262"/>
    <w:rsid w:val="00250472"/>
    <w:rsid w:val="00257E8E"/>
    <w:rsid w:val="00263CC7"/>
    <w:rsid w:val="00263D3A"/>
    <w:rsid w:val="00264D26"/>
    <w:rsid w:val="00270A13"/>
    <w:rsid w:val="00284D9B"/>
    <w:rsid w:val="00297580"/>
    <w:rsid w:val="002A5C6F"/>
    <w:rsid w:val="002A6692"/>
    <w:rsid w:val="002B37A0"/>
    <w:rsid w:val="002C0330"/>
    <w:rsid w:val="002C7673"/>
    <w:rsid w:val="002D1207"/>
    <w:rsid w:val="002D2EF0"/>
    <w:rsid w:val="002D7A50"/>
    <w:rsid w:val="002E021F"/>
    <w:rsid w:val="002E1391"/>
    <w:rsid w:val="002E3F67"/>
    <w:rsid w:val="002F376F"/>
    <w:rsid w:val="002F773A"/>
    <w:rsid w:val="00301EAA"/>
    <w:rsid w:val="00302D5A"/>
    <w:rsid w:val="0030375F"/>
    <w:rsid w:val="0030643F"/>
    <w:rsid w:val="003108BC"/>
    <w:rsid w:val="0031391A"/>
    <w:rsid w:val="003144F2"/>
    <w:rsid w:val="00317345"/>
    <w:rsid w:val="00323165"/>
    <w:rsid w:val="0032396C"/>
    <w:rsid w:val="0032675E"/>
    <w:rsid w:val="00331DAF"/>
    <w:rsid w:val="00344DAA"/>
    <w:rsid w:val="003462DF"/>
    <w:rsid w:val="00352AC3"/>
    <w:rsid w:val="003542B0"/>
    <w:rsid w:val="00360C9E"/>
    <w:rsid w:val="003649B7"/>
    <w:rsid w:val="0036594C"/>
    <w:rsid w:val="00365AB5"/>
    <w:rsid w:val="00366CBE"/>
    <w:rsid w:val="003674C7"/>
    <w:rsid w:val="00373547"/>
    <w:rsid w:val="0037384D"/>
    <w:rsid w:val="003756DE"/>
    <w:rsid w:val="00383C93"/>
    <w:rsid w:val="00386C9B"/>
    <w:rsid w:val="00394DA6"/>
    <w:rsid w:val="0039602E"/>
    <w:rsid w:val="003A08D0"/>
    <w:rsid w:val="003A4106"/>
    <w:rsid w:val="003A41DA"/>
    <w:rsid w:val="003A43DA"/>
    <w:rsid w:val="003A71FF"/>
    <w:rsid w:val="003B4534"/>
    <w:rsid w:val="003B4F25"/>
    <w:rsid w:val="003C31B0"/>
    <w:rsid w:val="003C32C8"/>
    <w:rsid w:val="003C4BD4"/>
    <w:rsid w:val="003D1F7A"/>
    <w:rsid w:val="003D414D"/>
    <w:rsid w:val="003D5F1F"/>
    <w:rsid w:val="003D680B"/>
    <w:rsid w:val="003F2267"/>
    <w:rsid w:val="003F2A4B"/>
    <w:rsid w:val="003F2AC0"/>
    <w:rsid w:val="0040374A"/>
    <w:rsid w:val="00405803"/>
    <w:rsid w:val="00413375"/>
    <w:rsid w:val="004145C1"/>
    <w:rsid w:val="0041619A"/>
    <w:rsid w:val="00421772"/>
    <w:rsid w:val="004219FC"/>
    <w:rsid w:val="004229A8"/>
    <w:rsid w:val="00443E83"/>
    <w:rsid w:val="004513ED"/>
    <w:rsid w:val="00454DD6"/>
    <w:rsid w:val="004558CA"/>
    <w:rsid w:val="00456A9E"/>
    <w:rsid w:val="00463FDD"/>
    <w:rsid w:val="004646B1"/>
    <w:rsid w:val="00466FDB"/>
    <w:rsid w:val="004670E3"/>
    <w:rsid w:val="00470870"/>
    <w:rsid w:val="00470A87"/>
    <w:rsid w:val="0047212F"/>
    <w:rsid w:val="00476F46"/>
    <w:rsid w:val="00481708"/>
    <w:rsid w:val="00483645"/>
    <w:rsid w:val="0048385E"/>
    <w:rsid w:val="00486FB2"/>
    <w:rsid w:val="004901D8"/>
    <w:rsid w:val="00495E3C"/>
    <w:rsid w:val="004A49D2"/>
    <w:rsid w:val="004A695D"/>
    <w:rsid w:val="004B07ED"/>
    <w:rsid w:val="004B14A7"/>
    <w:rsid w:val="004B1E32"/>
    <w:rsid w:val="004B2B79"/>
    <w:rsid w:val="004B345A"/>
    <w:rsid w:val="004B5E5B"/>
    <w:rsid w:val="004C0ED4"/>
    <w:rsid w:val="004C6A69"/>
    <w:rsid w:val="004C77D7"/>
    <w:rsid w:val="004E0ADB"/>
    <w:rsid w:val="004E40F7"/>
    <w:rsid w:val="004E4384"/>
    <w:rsid w:val="004E4B8E"/>
    <w:rsid w:val="004E7E72"/>
    <w:rsid w:val="004F3C09"/>
    <w:rsid w:val="00511D1F"/>
    <w:rsid w:val="00513A65"/>
    <w:rsid w:val="00521445"/>
    <w:rsid w:val="00535D01"/>
    <w:rsid w:val="00536672"/>
    <w:rsid w:val="005373C9"/>
    <w:rsid w:val="00540C9D"/>
    <w:rsid w:val="00551E99"/>
    <w:rsid w:val="00555A2F"/>
    <w:rsid w:val="00556F3A"/>
    <w:rsid w:val="0056249A"/>
    <w:rsid w:val="00573799"/>
    <w:rsid w:val="0057619E"/>
    <w:rsid w:val="005847C9"/>
    <w:rsid w:val="00586501"/>
    <w:rsid w:val="00586B4B"/>
    <w:rsid w:val="00595EE9"/>
    <w:rsid w:val="005A07D8"/>
    <w:rsid w:val="005B44E3"/>
    <w:rsid w:val="005B749E"/>
    <w:rsid w:val="005B7996"/>
    <w:rsid w:val="005C2FE5"/>
    <w:rsid w:val="005E03D0"/>
    <w:rsid w:val="005E3326"/>
    <w:rsid w:val="005E39BB"/>
    <w:rsid w:val="005E6CAE"/>
    <w:rsid w:val="005F141C"/>
    <w:rsid w:val="005F3D16"/>
    <w:rsid w:val="005F3E46"/>
    <w:rsid w:val="005F4309"/>
    <w:rsid w:val="006014E3"/>
    <w:rsid w:val="00611150"/>
    <w:rsid w:val="0061462E"/>
    <w:rsid w:val="0061493D"/>
    <w:rsid w:val="00616953"/>
    <w:rsid w:val="00621B7D"/>
    <w:rsid w:val="00621D08"/>
    <w:rsid w:val="006229E5"/>
    <w:rsid w:val="00627C65"/>
    <w:rsid w:val="006328C1"/>
    <w:rsid w:val="00640F87"/>
    <w:rsid w:val="00641132"/>
    <w:rsid w:val="00642C9C"/>
    <w:rsid w:val="006442F2"/>
    <w:rsid w:val="00647FA3"/>
    <w:rsid w:val="00657344"/>
    <w:rsid w:val="00664DD5"/>
    <w:rsid w:val="00667074"/>
    <w:rsid w:val="00676C83"/>
    <w:rsid w:val="006774E6"/>
    <w:rsid w:val="006803AB"/>
    <w:rsid w:val="006A2D8F"/>
    <w:rsid w:val="006A6069"/>
    <w:rsid w:val="006B04E0"/>
    <w:rsid w:val="006B5C1D"/>
    <w:rsid w:val="006C1A49"/>
    <w:rsid w:val="006C53B3"/>
    <w:rsid w:val="006C7CC0"/>
    <w:rsid w:val="006D02EC"/>
    <w:rsid w:val="006D27DC"/>
    <w:rsid w:val="006D49A6"/>
    <w:rsid w:val="006D5013"/>
    <w:rsid w:val="006D60C7"/>
    <w:rsid w:val="006D76A8"/>
    <w:rsid w:val="006E4A98"/>
    <w:rsid w:val="007013BC"/>
    <w:rsid w:val="00704CDC"/>
    <w:rsid w:val="00707CD6"/>
    <w:rsid w:val="00713FB1"/>
    <w:rsid w:val="007161B7"/>
    <w:rsid w:val="00720242"/>
    <w:rsid w:val="0072166F"/>
    <w:rsid w:val="007255E3"/>
    <w:rsid w:val="0073006D"/>
    <w:rsid w:val="00730B07"/>
    <w:rsid w:val="00731B28"/>
    <w:rsid w:val="0073330A"/>
    <w:rsid w:val="007345F9"/>
    <w:rsid w:val="00737022"/>
    <w:rsid w:val="00740B79"/>
    <w:rsid w:val="007460F6"/>
    <w:rsid w:val="00751167"/>
    <w:rsid w:val="00756B51"/>
    <w:rsid w:val="00757231"/>
    <w:rsid w:val="00761043"/>
    <w:rsid w:val="00761918"/>
    <w:rsid w:val="00761E98"/>
    <w:rsid w:val="00765628"/>
    <w:rsid w:val="00765C1C"/>
    <w:rsid w:val="00773511"/>
    <w:rsid w:val="0077501A"/>
    <w:rsid w:val="00780E99"/>
    <w:rsid w:val="00782D92"/>
    <w:rsid w:val="00786C40"/>
    <w:rsid w:val="007902DA"/>
    <w:rsid w:val="007A09C1"/>
    <w:rsid w:val="007A1293"/>
    <w:rsid w:val="007A48F5"/>
    <w:rsid w:val="007A5B61"/>
    <w:rsid w:val="007D21D1"/>
    <w:rsid w:val="007D557D"/>
    <w:rsid w:val="007D567E"/>
    <w:rsid w:val="007D6236"/>
    <w:rsid w:val="007F0FDC"/>
    <w:rsid w:val="007F3910"/>
    <w:rsid w:val="007F6D93"/>
    <w:rsid w:val="00816658"/>
    <w:rsid w:val="008171D2"/>
    <w:rsid w:val="00817563"/>
    <w:rsid w:val="0082285B"/>
    <w:rsid w:val="008235E1"/>
    <w:rsid w:val="00835299"/>
    <w:rsid w:val="00853DB4"/>
    <w:rsid w:val="0086019E"/>
    <w:rsid w:val="00860572"/>
    <w:rsid w:val="00860AC8"/>
    <w:rsid w:val="00864412"/>
    <w:rsid w:val="0086478E"/>
    <w:rsid w:val="00864BD1"/>
    <w:rsid w:val="00864EFD"/>
    <w:rsid w:val="00867E6E"/>
    <w:rsid w:val="00870E79"/>
    <w:rsid w:val="0087234D"/>
    <w:rsid w:val="00876E85"/>
    <w:rsid w:val="00877989"/>
    <w:rsid w:val="00881AF3"/>
    <w:rsid w:val="008821A0"/>
    <w:rsid w:val="00883690"/>
    <w:rsid w:val="0088524B"/>
    <w:rsid w:val="008859CF"/>
    <w:rsid w:val="00897099"/>
    <w:rsid w:val="00897678"/>
    <w:rsid w:val="008A00FA"/>
    <w:rsid w:val="008A12D9"/>
    <w:rsid w:val="008B1C42"/>
    <w:rsid w:val="008B20FA"/>
    <w:rsid w:val="008B2FC5"/>
    <w:rsid w:val="008B5FC0"/>
    <w:rsid w:val="008B69DF"/>
    <w:rsid w:val="008C1DC9"/>
    <w:rsid w:val="008E19B8"/>
    <w:rsid w:val="008E36C9"/>
    <w:rsid w:val="008E4C95"/>
    <w:rsid w:val="008F77AA"/>
    <w:rsid w:val="0090147C"/>
    <w:rsid w:val="00912733"/>
    <w:rsid w:val="0091533A"/>
    <w:rsid w:val="009221BA"/>
    <w:rsid w:val="00926D17"/>
    <w:rsid w:val="00927DDF"/>
    <w:rsid w:val="00933A65"/>
    <w:rsid w:val="0093421E"/>
    <w:rsid w:val="00935DAB"/>
    <w:rsid w:val="00940A0F"/>
    <w:rsid w:val="00942C1B"/>
    <w:rsid w:val="009446C8"/>
    <w:rsid w:val="00950A33"/>
    <w:rsid w:val="009743C0"/>
    <w:rsid w:val="00983B16"/>
    <w:rsid w:val="0098499D"/>
    <w:rsid w:val="009A4750"/>
    <w:rsid w:val="009A5103"/>
    <w:rsid w:val="009A6013"/>
    <w:rsid w:val="009B0F05"/>
    <w:rsid w:val="009B7BEC"/>
    <w:rsid w:val="009C026C"/>
    <w:rsid w:val="009C1BDE"/>
    <w:rsid w:val="009C4A3D"/>
    <w:rsid w:val="009D40E8"/>
    <w:rsid w:val="009D6A58"/>
    <w:rsid w:val="009E4421"/>
    <w:rsid w:val="009F4042"/>
    <w:rsid w:val="009F4754"/>
    <w:rsid w:val="009F5039"/>
    <w:rsid w:val="00A03007"/>
    <w:rsid w:val="00A06D4C"/>
    <w:rsid w:val="00A14CB0"/>
    <w:rsid w:val="00A32E1F"/>
    <w:rsid w:val="00A3683B"/>
    <w:rsid w:val="00A37F68"/>
    <w:rsid w:val="00A40D23"/>
    <w:rsid w:val="00A4310C"/>
    <w:rsid w:val="00A466B5"/>
    <w:rsid w:val="00A53EF7"/>
    <w:rsid w:val="00A63473"/>
    <w:rsid w:val="00A636E0"/>
    <w:rsid w:val="00A65AB4"/>
    <w:rsid w:val="00A66D8A"/>
    <w:rsid w:val="00A72AEB"/>
    <w:rsid w:val="00A73172"/>
    <w:rsid w:val="00A74C4D"/>
    <w:rsid w:val="00A74E1E"/>
    <w:rsid w:val="00A7632F"/>
    <w:rsid w:val="00A76D2B"/>
    <w:rsid w:val="00A8046C"/>
    <w:rsid w:val="00A84D83"/>
    <w:rsid w:val="00A90564"/>
    <w:rsid w:val="00A90BB6"/>
    <w:rsid w:val="00A91CAB"/>
    <w:rsid w:val="00A94BE0"/>
    <w:rsid w:val="00AA3273"/>
    <w:rsid w:val="00AA54D3"/>
    <w:rsid w:val="00AA65A3"/>
    <w:rsid w:val="00AB16B6"/>
    <w:rsid w:val="00AB1CFB"/>
    <w:rsid w:val="00AB2B1E"/>
    <w:rsid w:val="00AB5D0F"/>
    <w:rsid w:val="00AC0749"/>
    <w:rsid w:val="00AC3FEA"/>
    <w:rsid w:val="00AC5751"/>
    <w:rsid w:val="00AC591F"/>
    <w:rsid w:val="00AC5F65"/>
    <w:rsid w:val="00AD0871"/>
    <w:rsid w:val="00AD1881"/>
    <w:rsid w:val="00AD1D04"/>
    <w:rsid w:val="00AD3E44"/>
    <w:rsid w:val="00AD73AD"/>
    <w:rsid w:val="00AD790B"/>
    <w:rsid w:val="00AE4BD4"/>
    <w:rsid w:val="00AE7520"/>
    <w:rsid w:val="00AF2026"/>
    <w:rsid w:val="00AF605D"/>
    <w:rsid w:val="00B00091"/>
    <w:rsid w:val="00B026BD"/>
    <w:rsid w:val="00B13D96"/>
    <w:rsid w:val="00B16244"/>
    <w:rsid w:val="00B1792F"/>
    <w:rsid w:val="00B2496C"/>
    <w:rsid w:val="00B46DDB"/>
    <w:rsid w:val="00B46EDC"/>
    <w:rsid w:val="00B56DE5"/>
    <w:rsid w:val="00B65944"/>
    <w:rsid w:val="00B70990"/>
    <w:rsid w:val="00B73125"/>
    <w:rsid w:val="00B733DD"/>
    <w:rsid w:val="00B75A74"/>
    <w:rsid w:val="00B92816"/>
    <w:rsid w:val="00BA2E63"/>
    <w:rsid w:val="00BA4282"/>
    <w:rsid w:val="00BA4985"/>
    <w:rsid w:val="00BA4CE1"/>
    <w:rsid w:val="00BA64B0"/>
    <w:rsid w:val="00BA6888"/>
    <w:rsid w:val="00BB1635"/>
    <w:rsid w:val="00BC2615"/>
    <w:rsid w:val="00BC65DC"/>
    <w:rsid w:val="00BD1897"/>
    <w:rsid w:val="00BD4458"/>
    <w:rsid w:val="00BD6707"/>
    <w:rsid w:val="00BE0D17"/>
    <w:rsid w:val="00BE56A9"/>
    <w:rsid w:val="00BF1DB3"/>
    <w:rsid w:val="00BF5A97"/>
    <w:rsid w:val="00BF76AB"/>
    <w:rsid w:val="00C04CEB"/>
    <w:rsid w:val="00C206F1"/>
    <w:rsid w:val="00C25EED"/>
    <w:rsid w:val="00C324C9"/>
    <w:rsid w:val="00C34BEE"/>
    <w:rsid w:val="00C351FA"/>
    <w:rsid w:val="00C35749"/>
    <w:rsid w:val="00C3665F"/>
    <w:rsid w:val="00C423DC"/>
    <w:rsid w:val="00C60CA3"/>
    <w:rsid w:val="00C629FA"/>
    <w:rsid w:val="00C62C63"/>
    <w:rsid w:val="00C63F42"/>
    <w:rsid w:val="00C672B2"/>
    <w:rsid w:val="00C816A7"/>
    <w:rsid w:val="00C875EA"/>
    <w:rsid w:val="00C9229F"/>
    <w:rsid w:val="00C92335"/>
    <w:rsid w:val="00C95D5E"/>
    <w:rsid w:val="00C97A8F"/>
    <w:rsid w:val="00C97B18"/>
    <w:rsid w:val="00CA0463"/>
    <w:rsid w:val="00CA43E3"/>
    <w:rsid w:val="00CA5FD4"/>
    <w:rsid w:val="00CB18A1"/>
    <w:rsid w:val="00CB61F3"/>
    <w:rsid w:val="00CB63EE"/>
    <w:rsid w:val="00CC0B1F"/>
    <w:rsid w:val="00CC1280"/>
    <w:rsid w:val="00CC2E2C"/>
    <w:rsid w:val="00CC7358"/>
    <w:rsid w:val="00CD0558"/>
    <w:rsid w:val="00CD3194"/>
    <w:rsid w:val="00CD345F"/>
    <w:rsid w:val="00CD43CF"/>
    <w:rsid w:val="00CE2E44"/>
    <w:rsid w:val="00CE509A"/>
    <w:rsid w:val="00D037D0"/>
    <w:rsid w:val="00D047D8"/>
    <w:rsid w:val="00D054FA"/>
    <w:rsid w:val="00D07C66"/>
    <w:rsid w:val="00D12C46"/>
    <w:rsid w:val="00D14926"/>
    <w:rsid w:val="00D279FB"/>
    <w:rsid w:val="00D33866"/>
    <w:rsid w:val="00D356AD"/>
    <w:rsid w:val="00D41510"/>
    <w:rsid w:val="00D428B0"/>
    <w:rsid w:val="00D44B47"/>
    <w:rsid w:val="00D505D5"/>
    <w:rsid w:val="00D50A4F"/>
    <w:rsid w:val="00D52B8E"/>
    <w:rsid w:val="00D60288"/>
    <w:rsid w:val="00D679DE"/>
    <w:rsid w:val="00D71366"/>
    <w:rsid w:val="00D726FE"/>
    <w:rsid w:val="00D73F57"/>
    <w:rsid w:val="00D74C73"/>
    <w:rsid w:val="00D81367"/>
    <w:rsid w:val="00D82226"/>
    <w:rsid w:val="00D933DF"/>
    <w:rsid w:val="00D939EC"/>
    <w:rsid w:val="00D94CBF"/>
    <w:rsid w:val="00D9739E"/>
    <w:rsid w:val="00DA79BF"/>
    <w:rsid w:val="00DB212C"/>
    <w:rsid w:val="00DB2F72"/>
    <w:rsid w:val="00DB46E8"/>
    <w:rsid w:val="00DC31B5"/>
    <w:rsid w:val="00DC5923"/>
    <w:rsid w:val="00DC7A49"/>
    <w:rsid w:val="00DD2321"/>
    <w:rsid w:val="00DD3096"/>
    <w:rsid w:val="00DD405A"/>
    <w:rsid w:val="00DD7383"/>
    <w:rsid w:val="00DF2C80"/>
    <w:rsid w:val="00DF4BE8"/>
    <w:rsid w:val="00E01AC9"/>
    <w:rsid w:val="00E04E9C"/>
    <w:rsid w:val="00E10936"/>
    <w:rsid w:val="00E179B9"/>
    <w:rsid w:val="00E228E0"/>
    <w:rsid w:val="00E23968"/>
    <w:rsid w:val="00E35995"/>
    <w:rsid w:val="00E37100"/>
    <w:rsid w:val="00E4027E"/>
    <w:rsid w:val="00E41F0B"/>
    <w:rsid w:val="00E4516A"/>
    <w:rsid w:val="00E52A79"/>
    <w:rsid w:val="00E55269"/>
    <w:rsid w:val="00E5532F"/>
    <w:rsid w:val="00E60FE9"/>
    <w:rsid w:val="00E72D62"/>
    <w:rsid w:val="00E73C78"/>
    <w:rsid w:val="00E75545"/>
    <w:rsid w:val="00E8059F"/>
    <w:rsid w:val="00E84CB5"/>
    <w:rsid w:val="00E84E9C"/>
    <w:rsid w:val="00E92294"/>
    <w:rsid w:val="00E927FD"/>
    <w:rsid w:val="00EA747E"/>
    <w:rsid w:val="00EB0F59"/>
    <w:rsid w:val="00EC1875"/>
    <w:rsid w:val="00EC4F6E"/>
    <w:rsid w:val="00ED20F2"/>
    <w:rsid w:val="00ED3022"/>
    <w:rsid w:val="00ED59C1"/>
    <w:rsid w:val="00ED6112"/>
    <w:rsid w:val="00EE03FF"/>
    <w:rsid w:val="00EE1B5F"/>
    <w:rsid w:val="00EE68A4"/>
    <w:rsid w:val="00EF086C"/>
    <w:rsid w:val="00EF6728"/>
    <w:rsid w:val="00F264B3"/>
    <w:rsid w:val="00F271B9"/>
    <w:rsid w:val="00F36C37"/>
    <w:rsid w:val="00F4021E"/>
    <w:rsid w:val="00F46A0D"/>
    <w:rsid w:val="00F50319"/>
    <w:rsid w:val="00F51805"/>
    <w:rsid w:val="00F568E2"/>
    <w:rsid w:val="00F57423"/>
    <w:rsid w:val="00F57792"/>
    <w:rsid w:val="00F62A63"/>
    <w:rsid w:val="00F65F24"/>
    <w:rsid w:val="00F71982"/>
    <w:rsid w:val="00F97F6B"/>
    <w:rsid w:val="00FA23A6"/>
    <w:rsid w:val="00FA5710"/>
    <w:rsid w:val="00FB0E48"/>
    <w:rsid w:val="00FB18C7"/>
    <w:rsid w:val="00FB4A19"/>
    <w:rsid w:val="00FB4A2F"/>
    <w:rsid w:val="00FB76FA"/>
    <w:rsid w:val="00FC1651"/>
    <w:rsid w:val="00FC37E4"/>
    <w:rsid w:val="00FC6EE5"/>
    <w:rsid w:val="00FC76B4"/>
    <w:rsid w:val="00FD66E0"/>
    <w:rsid w:val="00FE2A5F"/>
    <w:rsid w:val="00FE43E6"/>
    <w:rsid w:val="00FE6A46"/>
    <w:rsid w:val="00FF1236"/>
    <w:rsid w:val="00FF4984"/>
    <w:rsid w:val="00FF53D9"/>
    <w:rsid w:val="00FF6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5A58B3"/>
  <w15:docId w15:val="{B05EAD39-68D8-48CF-B0A7-174549FC4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62DB"/>
  </w:style>
  <w:style w:type="paragraph" w:styleId="Nadpis1">
    <w:name w:val="heading 1"/>
    <w:basedOn w:val="Normln"/>
    <w:next w:val="Normln"/>
    <w:qFormat/>
    <w:rsid w:val="001955EA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1955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301EA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301EA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301EAA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301EAA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301EAA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301EAA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301EAA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955EA"/>
    <w:pPr>
      <w:tabs>
        <w:tab w:val="center" w:pos="4536"/>
        <w:tab w:val="right" w:pos="9072"/>
      </w:tabs>
    </w:pPr>
  </w:style>
  <w:style w:type="paragraph" w:styleId="Zpat">
    <w:name w:val="footer"/>
    <w:aliases w:val=" Char"/>
    <w:basedOn w:val="Normln"/>
    <w:link w:val="ZpatChar"/>
    <w:rsid w:val="001955E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55EA"/>
  </w:style>
  <w:style w:type="character" w:customStyle="1" w:styleId="ZpatChar">
    <w:name w:val="Zápatí Char"/>
    <w:aliases w:val=" Char Char"/>
    <w:link w:val="Zpat"/>
    <w:rsid w:val="001955EA"/>
    <w:rPr>
      <w:lang w:val="cs-CZ" w:eastAsia="cs-CZ" w:bidi="ar-SA"/>
    </w:rPr>
  </w:style>
  <w:style w:type="paragraph" w:styleId="Textkomente">
    <w:name w:val="annotation text"/>
    <w:basedOn w:val="Normln"/>
    <w:link w:val="TextkomenteChar"/>
    <w:semiHidden/>
    <w:rsid w:val="001955EA"/>
    <w:rPr>
      <w:rFonts w:ascii="Arial Narrow" w:hAnsi="Arial Narrow"/>
      <w:sz w:val="24"/>
    </w:rPr>
  </w:style>
  <w:style w:type="character" w:customStyle="1" w:styleId="TextkomenteChar">
    <w:name w:val="Text komentáře Char"/>
    <w:link w:val="Textkomente"/>
    <w:semiHidden/>
    <w:rsid w:val="001955EA"/>
    <w:rPr>
      <w:rFonts w:ascii="Arial Narrow" w:hAnsi="Arial Narrow"/>
      <w:sz w:val="24"/>
      <w:lang w:val="cs-CZ" w:eastAsia="cs-CZ" w:bidi="ar-SA"/>
    </w:rPr>
  </w:style>
  <w:style w:type="character" w:customStyle="1" w:styleId="Nadpis2Char">
    <w:name w:val="Nadpis 2 Char"/>
    <w:link w:val="Nadpis2"/>
    <w:rsid w:val="001955EA"/>
    <w:rPr>
      <w:rFonts w:ascii="Cambria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301EA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301EA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rsid w:val="00301EAA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301EAA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link w:val="Nadpis7"/>
    <w:rsid w:val="00301EAA"/>
    <w:rPr>
      <w:rFonts w:ascii="Calibri" w:hAnsi="Calibri"/>
      <w:sz w:val="24"/>
      <w:szCs w:val="24"/>
    </w:rPr>
  </w:style>
  <w:style w:type="character" w:customStyle="1" w:styleId="Nadpis8Char">
    <w:name w:val="Nadpis 8 Char"/>
    <w:link w:val="Nadpis8"/>
    <w:rsid w:val="00301EAA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link w:val="Nadpis9"/>
    <w:rsid w:val="00301EAA"/>
    <w:rPr>
      <w:rFonts w:ascii="Cambria" w:hAnsi="Cambria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301EAA"/>
    <w:pPr>
      <w:ind w:left="708"/>
    </w:pPr>
  </w:style>
  <w:style w:type="paragraph" w:styleId="Textbubliny">
    <w:name w:val="Balloon Text"/>
    <w:basedOn w:val="Normln"/>
    <w:link w:val="TextbublinyChar"/>
    <w:rsid w:val="00F503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50319"/>
    <w:rPr>
      <w:rFonts w:ascii="Tahoma" w:hAnsi="Tahoma" w:cs="Tahoma"/>
      <w:sz w:val="16"/>
      <w:szCs w:val="16"/>
    </w:rPr>
  </w:style>
  <w:style w:type="character" w:customStyle="1" w:styleId="ktykontakthodnota">
    <w:name w:val="kty_kontakt_hodnota"/>
    <w:rsid w:val="001C6FDF"/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73C78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rsid w:val="00E73C78"/>
  </w:style>
  <w:style w:type="paragraph" w:styleId="Obsah2">
    <w:name w:val="toc 2"/>
    <w:basedOn w:val="Normln"/>
    <w:next w:val="Normln"/>
    <w:autoRedefine/>
    <w:uiPriority w:val="39"/>
    <w:rsid w:val="00E73C78"/>
    <w:pPr>
      <w:ind w:left="200"/>
    </w:pPr>
  </w:style>
  <w:style w:type="character" w:styleId="Hypertextovodkaz">
    <w:name w:val="Hyperlink"/>
    <w:uiPriority w:val="99"/>
    <w:unhideWhenUsed/>
    <w:rsid w:val="00E73C78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243262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9D40E8"/>
    <w:rPr>
      <w:color w:val="808080"/>
    </w:rPr>
  </w:style>
  <w:style w:type="character" w:customStyle="1" w:styleId="kontakz">
    <w:name w:val="kontakz"/>
    <w:uiPriority w:val="1"/>
    <w:rsid w:val="00373547"/>
    <w:rPr>
      <w:rFonts w:asciiTheme="minorHAnsi" w:hAnsiTheme="minorHAnsi"/>
      <w:i/>
      <w:sz w:val="20"/>
    </w:rPr>
  </w:style>
  <w:style w:type="character" w:styleId="Sledovanodkaz">
    <w:name w:val="FollowedHyperlink"/>
    <w:basedOn w:val="Standardnpsmoodstavce"/>
    <w:rsid w:val="008A00FA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CC2E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7BEA6-64B5-4DB9-93E2-A4C49F890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1754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Ekozis</Company>
  <LinksUpToDate>false</LinksUpToDate>
  <CharactersWithSpaces>12081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Keprt</dc:creator>
  <cp:lastModifiedBy>Věra Dvořáčková</cp:lastModifiedBy>
  <cp:revision>4</cp:revision>
  <cp:lastPrinted>2021-07-13T06:26:00Z</cp:lastPrinted>
  <dcterms:created xsi:type="dcterms:W3CDTF">2021-07-15T09:15:00Z</dcterms:created>
  <dcterms:modified xsi:type="dcterms:W3CDTF">2021-07-15T09:16:00Z</dcterms:modified>
</cp:coreProperties>
</file>