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CC60A" w14:textId="77777777" w:rsidR="00A06A54" w:rsidRPr="005646C3" w:rsidRDefault="00D504E7" w:rsidP="00A06A54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Kupní s</w:t>
      </w:r>
      <w:r w:rsidR="00E9769D" w:rsidRPr="005646C3">
        <w:rPr>
          <w:b/>
          <w:sz w:val="28"/>
        </w:rPr>
        <w:t>mlouva</w:t>
      </w:r>
    </w:p>
    <w:p w14:paraId="00365590" w14:textId="5D2261D0" w:rsidR="00AD5BEB" w:rsidRPr="00895C27" w:rsidRDefault="00C101D5" w:rsidP="001478A2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95C27">
        <w:rPr>
          <w:rFonts w:ascii="Arial" w:hAnsi="Arial" w:cs="Arial"/>
          <w:b/>
          <w:color w:val="000000"/>
          <w:sz w:val="28"/>
          <w:szCs w:val="28"/>
        </w:rPr>
        <w:t>„</w:t>
      </w:r>
      <w:r w:rsidR="00895C27" w:rsidRPr="00895C27">
        <w:rPr>
          <w:rFonts w:ascii="Arial" w:hAnsi="Arial" w:cs="Arial"/>
          <w:b/>
          <w:sz w:val="28"/>
          <w:szCs w:val="28"/>
        </w:rPr>
        <w:t>Reko půdní</w:t>
      </w:r>
      <w:r w:rsidR="002A39EE">
        <w:rPr>
          <w:rFonts w:ascii="Arial" w:hAnsi="Arial" w:cs="Arial"/>
          <w:b/>
          <w:sz w:val="28"/>
          <w:szCs w:val="28"/>
        </w:rPr>
        <w:t>ho prostoru ZŠ TGM - nábytek etapa</w:t>
      </w:r>
      <w:r w:rsidR="00895C27" w:rsidRPr="00895C27">
        <w:rPr>
          <w:rFonts w:ascii="Arial" w:hAnsi="Arial" w:cs="Arial"/>
          <w:b/>
          <w:sz w:val="28"/>
          <w:szCs w:val="28"/>
        </w:rPr>
        <w:t xml:space="preserve"> II“</w:t>
      </w:r>
    </w:p>
    <w:p w14:paraId="3F7D2664" w14:textId="09259AC6" w:rsidR="00B81256" w:rsidRDefault="00402816" w:rsidP="00B81256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267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895C27">
        <w:rPr>
          <w:rFonts w:ascii="Arial" w:hAnsi="Arial" w:cs="Arial"/>
          <w:b/>
          <w:bCs/>
          <w:sz w:val="28"/>
          <w:szCs w:val="28"/>
        </w:rPr>
        <w:t>2021</w:t>
      </w:r>
      <w:r w:rsidR="00BF2DD3" w:rsidRPr="00942672">
        <w:rPr>
          <w:rFonts w:ascii="Arial" w:hAnsi="Arial" w:cs="Arial"/>
          <w:b/>
          <w:bCs/>
          <w:sz w:val="28"/>
          <w:szCs w:val="28"/>
        </w:rPr>
        <w:t>/OIVZ/0</w:t>
      </w:r>
      <w:r w:rsidR="00895C27">
        <w:rPr>
          <w:rFonts w:ascii="Arial" w:hAnsi="Arial" w:cs="Arial"/>
          <w:b/>
          <w:bCs/>
          <w:sz w:val="28"/>
          <w:szCs w:val="28"/>
        </w:rPr>
        <w:t>23</w:t>
      </w:r>
    </w:p>
    <w:p w14:paraId="3F36A332" w14:textId="77777777" w:rsidR="006D5EEB" w:rsidRPr="009E489E" w:rsidRDefault="006D5EEB" w:rsidP="00B81256">
      <w:pPr>
        <w:pStyle w:val="Normlnweb"/>
        <w:spacing w:before="0" w:beforeAutospacing="0" w:after="0" w:afterAutospacing="0" w:line="276" w:lineRule="auto"/>
        <w:jc w:val="center"/>
        <w:rPr>
          <w:rFonts w:ascii="Arial" w:hAnsi="Arial"/>
          <w:b/>
        </w:rPr>
      </w:pPr>
    </w:p>
    <w:p w14:paraId="2E1F875D" w14:textId="6650EA7A" w:rsidR="00B81256" w:rsidRPr="005646C3" w:rsidRDefault="0057039E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uzavřená podle</w:t>
      </w:r>
      <w:r w:rsidR="00B81256" w:rsidRPr="005646C3">
        <w:rPr>
          <w:rFonts w:ascii="Arial" w:hAnsi="Arial"/>
          <w:sz w:val="22"/>
        </w:rPr>
        <w:t xml:space="preserve"> § 2079 a násl. zákona č. 89/2012 Sb., občanský zákoník, ve znění pozdějších předpisů (dále jen „občanský zákoník“)</w:t>
      </w:r>
    </w:p>
    <w:p w14:paraId="0A98B83B" w14:textId="77777777" w:rsidR="00103624" w:rsidRPr="005646C3" w:rsidRDefault="00103624" w:rsidP="00C101D5"/>
    <w:p w14:paraId="1FE060D0" w14:textId="77777777" w:rsidR="00C452BA" w:rsidRPr="00C101D5" w:rsidRDefault="00D52579" w:rsidP="00C101D5">
      <w:pPr>
        <w:pStyle w:val="Bezmezer1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Kupující</w:t>
      </w:r>
      <w:r w:rsidR="00C101D5" w:rsidRPr="00C101D5">
        <w:rPr>
          <w:rFonts w:ascii="Arial" w:hAnsi="Arial" w:cs="Arial"/>
        </w:rPr>
        <w:t>:</w:t>
      </w:r>
      <w:r w:rsidR="00C101D5">
        <w:rPr>
          <w:rFonts w:ascii="Arial" w:hAnsi="Arial" w:cs="Arial"/>
          <w:b/>
        </w:rPr>
        <w:tab/>
      </w:r>
      <w:r w:rsidR="00C101D5">
        <w:rPr>
          <w:rFonts w:ascii="Arial" w:hAnsi="Arial" w:cs="Arial"/>
          <w:b/>
        </w:rPr>
        <w:tab/>
      </w:r>
      <w:r w:rsidR="009247BC">
        <w:rPr>
          <w:rFonts w:ascii="Arial" w:hAnsi="Arial" w:cs="Arial"/>
          <w:b/>
        </w:rPr>
        <w:t>M</w:t>
      </w:r>
      <w:r w:rsidR="00C452BA" w:rsidRPr="00C101D5">
        <w:rPr>
          <w:rFonts w:ascii="Arial" w:hAnsi="Arial" w:cs="Arial"/>
          <w:b/>
        </w:rPr>
        <w:t>ěstská část Praha 7</w:t>
      </w:r>
    </w:p>
    <w:p w14:paraId="7DEED9EF" w14:textId="77777777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zastoupený: </w:t>
      </w:r>
      <w:r w:rsidRPr="005646C3">
        <w:rPr>
          <w:rFonts w:ascii="Arial" w:hAnsi="Arial"/>
        </w:rPr>
        <w:tab/>
      </w:r>
      <w:r w:rsidR="00AD5BEB" w:rsidRPr="005646C3">
        <w:rPr>
          <w:rFonts w:ascii="Arial" w:hAnsi="Arial"/>
        </w:rPr>
        <w:tab/>
      </w:r>
      <w:r w:rsidR="00306E15">
        <w:rPr>
          <w:rFonts w:ascii="Arial" w:hAnsi="Arial" w:cs="Arial"/>
          <w:lang w:eastAsia="cs-CZ"/>
        </w:rPr>
        <w:t>Mgr. Jan Čižinský, starosta</w:t>
      </w:r>
      <w:r w:rsidRPr="005646C3">
        <w:rPr>
          <w:rFonts w:ascii="Arial" w:hAnsi="Arial"/>
        </w:rPr>
        <w:t xml:space="preserve"> MČ Praha 7</w:t>
      </w:r>
    </w:p>
    <w:p w14:paraId="4F2BA5E0" w14:textId="16D0E489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sídlo: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="005E23F4">
        <w:rPr>
          <w:rFonts w:ascii="Arial" w:hAnsi="Arial"/>
        </w:rPr>
        <w:t>U Průhonu 1338/38</w:t>
      </w:r>
      <w:r w:rsidRPr="005646C3">
        <w:rPr>
          <w:rFonts w:ascii="Arial" w:hAnsi="Arial"/>
        </w:rPr>
        <w:t>, Praha 7, 170 00</w:t>
      </w:r>
    </w:p>
    <w:p w14:paraId="58876C8C" w14:textId="77777777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IČO: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  <w:t>00063754</w:t>
      </w:r>
    </w:p>
    <w:p w14:paraId="5E5C1F75" w14:textId="77777777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bankovní spojení: </w:t>
      </w:r>
      <w:r w:rsidRPr="005646C3">
        <w:rPr>
          <w:rFonts w:ascii="Arial" w:hAnsi="Arial"/>
        </w:rPr>
        <w:tab/>
        <w:t>Česká spořitelna</w:t>
      </w:r>
      <w:r w:rsidR="006A3739" w:rsidRPr="005646C3">
        <w:rPr>
          <w:rFonts w:ascii="Arial" w:hAnsi="Arial"/>
        </w:rPr>
        <w:t>,</w:t>
      </w:r>
      <w:r w:rsidRPr="005646C3">
        <w:rPr>
          <w:rFonts w:ascii="Arial" w:hAnsi="Arial"/>
        </w:rPr>
        <w:t xml:space="preserve"> a.s.</w:t>
      </w:r>
    </w:p>
    <w:p w14:paraId="0F2FBB3A" w14:textId="4C81076A"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č.</w:t>
      </w:r>
      <w:r w:rsidR="006A3739" w:rsidRPr="005646C3">
        <w:rPr>
          <w:rFonts w:ascii="Arial" w:hAnsi="Arial"/>
        </w:rPr>
        <w:t xml:space="preserve"> </w:t>
      </w:r>
      <w:r w:rsidR="004054F8" w:rsidRPr="005646C3">
        <w:rPr>
          <w:rFonts w:ascii="Arial" w:hAnsi="Arial"/>
        </w:rPr>
        <w:t>účtu:</w:t>
      </w:r>
      <w:r w:rsidR="004054F8" w:rsidRPr="005646C3">
        <w:rPr>
          <w:rFonts w:ascii="Arial" w:hAnsi="Arial"/>
        </w:rPr>
        <w:tab/>
      </w:r>
      <w:r w:rsidR="004054F8" w:rsidRPr="005646C3">
        <w:rPr>
          <w:rFonts w:ascii="Arial" w:hAnsi="Arial"/>
        </w:rPr>
        <w:tab/>
      </w:r>
    </w:p>
    <w:p w14:paraId="352E4CE1" w14:textId="0D065570" w:rsidR="00C452BA" w:rsidRPr="005646C3" w:rsidRDefault="00306E15" w:rsidP="00C101D5">
      <w:pPr>
        <w:pStyle w:val="Bezmezer1"/>
        <w:rPr>
          <w:rFonts w:ascii="Arial" w:hAnsi="Arial"/>
        </w:rPr>
      </w:pPr>
      <w:r>
        <w:rPr>
          <w:rFonts w:ascii="Arial" w:hAnsi="Arial"/>
        </w:rPr>
        <w:t xml:space="preserve">telefon: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C481F0A" w14:textId="47085AB1" w:rsidR="00C452BA" w:rsidRPr="005646C3" w:rsidRDefault="00AD5BEB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e-mail: 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="00C452BA" w:rsidRPr="005646C3">
        <w:rPr>
          <w:rFonts w:ascii="Arial" w:hAnsi="Arial"/>
        </w:rPr>
        <w:t xml:space="preserve"> </w:t>
      </w:r>
    </w:p>
    <w:p w14:paraId="58365B4A" w14:textId="4559CAAC" w:rsidR="00C452BA" w:rsidRPr="003558CB" w:rsidRDefault="00B81256" w:rsidP="003558CB">
      <w:pPr>
        <w:pStyle w:val="Normlnweb"/>
        <w:spacing w:before="0" w:beforeAutospacing="0" w:after="0" w:afterAutospacing="0"/>
        <w:ind w:firstLine="709"/>
        <w:rPr>
          <w:rFonts w:ascii="Arial" w:hAnsi="Arial"/>
          <w:i/>
          <w:sz w:val="22"/>
        </w:rPr>
      </w:pPr>
      <w:r w:rsidRPr="005646C3">
        <w:rPr>
          <w:rFonts w:ascii="Arial" w:hAnsi="Arial"/>
          <w:i/>
          <w:sz w:val="22"/>
        </w:rPr>
        <w:t>(dále jako „</w:t>
      </w:r>
      <w:r w:rsidR="004C1642">
        <w:rPr>
          <w:rFonts w:ascii="Arial" w:hAnsi="Arial"/>
          <w:i/>
          <w:sz w:val="22"/>
        </w:rPr>
        <w:t>Kupující</w:t>
      </w:r>
      <w:r w:rsidRPr="005646C3">
        <w:rPr>
          <w:rFonts w:ascii="Arial" w:hAnsi="Arial"/>
          <w:i/>
          <w:sz w:val="22"/>
        </w:rPr>
        <w:t>“)</w:t>
      </w:r>
      <w:r w:rsidR="00C452BA" w:rsidRPr="00C101D5">
        <w:rPr>
          <w:rFonts w:cs="Arial"/>
          <w:szCs w:val="22"/>
          <w:lang w:eastAsia="ar-SA"/>
        </w:rPr>
        <w:tab/>
      </w:r>
      <w:r w:rsidR="00C452BA" w:rsidRPr="005646C3">
        <w:tab/>
      </w:r>
      <w:r w:rsidR="00C452BA" w:rsidRPr="00C101D5">
        <w:rPr>
          <w:rFonts w:cs="Arial"/>
          <w:szCs w:val="22"/>
          <w:lang w:eastAsia="ar-SA"/>
        </w:rPr>
        <w:tab/>
      </w:r>
    </w:p>
    <w:p w14:paraId="4834DAF1" w14:textId="257236D5" w:rsidR="00C452BA" w:rsidRDefault="00F560E6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b/>
          <w:szCs w:val="22"/>
          <w:lang w:eastAsia="ar-SA"/>
        </w:rPr>
      </w:pPr>
      <w:r>
        <w:rPr>
          <w:rFonts w:cs="Arial"/>
          <w:b/>
          <w:szCs w:val="22"/>
          <w:lang w:eastAsia="ar-SA"/>
        </w:rPr>
        <w:t>a</w:t>
      </w:r>
    </w:p>
    <w:p w14:paraId="3421C04E" w14:textId="77777777" w:rsidR="00F560E6" w:rsidRPr="003558CB" w:rsidRDefault="00F560E6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b/>
          <w:szCs w:val="22"/>
          <w:lang w:eastAsia="ar-SA"/>
        </w:rPr>
      </w:pPr>
    </w:p>
    <w:p w14:paraId="2EC0232C" w14:textId="21D6160F" w:rsidR="00C452BA" w:rsidRPr="00E2140C" w:rsidRDefault="009247BC" w:rsidP="00C101D5">
      <w:pPr>
        <w:pStyle w:val="Bezmezer1"/>
        <w:outlineLvl w:val="0"/>
        <w:rPr>
          <w:rFonts w:ascii="Arial" w:hAnsi="Arial" w:cs="Arial"/>
        </w:rPr>
      </w:pPr>
      <w:r w:rsidRPr="00E2140C">
        <w:rPr>
          <w:rFonts w:ascii="Arial" w:hAnsi="Arial" w:cs="Arial"/>
        </w:rPr>
        <w:t>Prodávající</w:t>
      </w:r>
      <w:r w:rsidR="00C101D5" w:rsidRPr="00E2140C">
        <w:rPr>
          <w:rFonts w:ascii="Arial" w:hAnsi="Arial" w:cs="Arial"/>
        </w:rPr>
        <w:t>:</w:t>
      </w:r>
      <w:r w:rsidR="00C101D5" w:rsidRPr="00E2140C">
        <w:rPr>
          <w:rFonts w:ascii="Arial" w:hAnsi="Arial" w:cs="Arial"/>
        </w:rPr>
        <w:tab/>
      </w:r>
      <w:r w:rsidR="00C101D5" w:rsidRPr="00E2140C">
        <w:rPr>
          <w:rFonts w:ascii="Arial" w:hAnsi="Arial" w:cs="Arial"/>
        </w:rPr>
        <w:tab/>
      </w:r>
      <w:r w:rsidR="003D2EC4" w:rsidRPr="00E2140C">
        <w:rPr>
          <w:rFonts w:ascii="Arial" w:hAnsi="Arial" w:cs="Arial"/>
          <w:b/>
        </w:rPr>
        <w:t>MY DVA group a.s.</w:t>
      </w:r>
    </w:p>
    <w:p w14:paraId="1C121DBD" w14:textId="381C2BB2" w:rsidR="00C452BA" w:rsidRPr="00E2140C" w:rsidRDefault="0096419C" w:rsidP="00C101D5">
      <w:r w:rsidRPr="00E2140C">
        <w:t>zastoupený</w:t>
      </w:r>
      <w:r w:rsidR="00C452BA" w:rsidRPr="00E2140C">
        <w:t xml:space="preserve">: </w:t>
      </w:r>
      <w:r w:rsidR="00C452BA" w:rsidRPr="00E2140C">
        <w:tab/>
      </w:r>
      <w:r w:rsidR="00C452BA" w:rsidRPr="00E2140C">
        <w:tab/>
      </w:r>
      <w:r w:rsidR="003D2EC4" w:rsidRPr="00E2140C">
        <w:rPr>
          <w:rFonts w:cs="Arial"/>
          <w:szCs w:val="22"/>
        </w:rPr>
        <w:t>Miroslav Pszczólka, předseda správní rady</w:t>
      </w:r>
    </w:p>
    <w:p w14:paraId="7E0B8B76" w14:textId="57895FFF" w:rsidR="00C452BA" w:rsidRPr="00E2140C" w:rsidRDefault="00C452BA" w:rsidP="00C101D5">
      <w:r w:rsidRPr="00E2140C">
        <w:t>sídlo:</w:t>
      </w:r>
      <w:r w:rsidRPr="00E2140C">
        <w:tab/>
      </w:r>
      <w:r w:rsidRPr="00E2140C">
        <w:tab/>
      </w:r>
      <w:r w:rsidRPr="00E2140C">
        <w:tab/>
      </w:r>
      <w:r w:rsidR="003D2EC4" w:rsidRPr="00E2140C">
        <w:rPr>
          <w:rFonts w:cs="Arial"/>
          <w:szCs w:val="22"/>
        </w:rPr>
        <w:t>Praha 7 – Holešovice, Osadní 1053/28, PSČ 17000</w:t>
      </w:r>
    </w:p>
    <w:p w14:paraId="1BF229BA" w14:textId="6F6ECE76" w:rsidR="00C452BA" w:rsidRPr="00E2140C" w:rsidRDefault="0096419C" w:rsidP="00C101D5">
      <w:r w:rsidRPr="00E2140C">
        <w:t>zapsán</w:t>
      </w:r>
      <w:r w:rsidR="003D2EC4" w:rsidRPr="00E2140C">
        <w:t xml:space="preserve"> v Obchodním rejstříku vedeného Městským soudem v Praze oddíl B</w:t>
      </w:r>
      <w:r w:rsidR="00A54A09" w:rsidRPr="00E2140C">
        <w:rPr>
          <w:rFonts w:cs="Arial"/>
          <w:szCs w:val="22"/>
        </w:rPr>
        <w:t>,</w:t>
      </w:r>
      <w:r w:rsidR="00A54A09" w:rsidRPr="00E2140C">
        <w:t xml:space="preserve"> vložka</w:t>
      </w:r>
      <w:r w:rsidR="003D2EC4" w:rsidRPr="00E2140C">
        <w:t xml:space="preserve"> 15924</w:t>
      </w:r>
    </w:p>
    <w:p w14:paraId="343781CA" w14:textId="090024D2" w:rsidR="00C452BA" w:rsidRPr="00E2140C" w:rsidRDefault="00C452BA" w:rsidP="00C101D5">
      <w:r w:rsidRPr="00E2140C">
        <w:t xml:space="preserve">IČO: </w:t>
      </w:r>
      <w:r w:rsidRPr="00E2140C">
        <w:tab/>
      </w:r>
      <w:r w:rsidRPr="00E2140C">
        <w:tab/>
      </w:r>
      <w:r w:rsidRPr="00E2140C">
        <w:tab/>
      </w:r>
      <w:r w:rsidR="003D2EC4" w:rsidRPr="00E2140C">
        <w:rPr>
          <w:rFonts w:cs="Arial"/>
          <w:szCs w:val="22"/>
        </w:rPr>
        <w:t>29030684</w:t>
      </w:r>
    </w:p>
    <w:p w14:paraId="507AE538" w14:textId="173F41B0" w:rsidR="00C452BA" w:rsidRPr="00E2140C" w:rsidRDefault="00C452BA" w:rsidP="00C101D5">
      <w:r w:rsidRPr="00E2140C">
        <w:t>DIČ:</w:t>
      </w:r>
      <w:r w:rsidRPr="00E2140C">
        <w:tab/>
      </w:r>
      <w:r w:rsidRPr="00E2140C">
        <w:tab/>
      </w:r>
      <w:r w:rsidRPr="00E2140C">
        <w:tab/>
      </w:r>
      <w:r w:rsidR="003D2EC4" w:rsidRPr="00E2140C">
        <w:t>CZ</w:t>
      </w:r>
      <w:r w:rsidR="003D2EC4" w:rsidRPr="00E2140C">
        <w:rPr>
          <w:rFonts w:cs="Arial"/>
          <w:szCs w:val="22"/>
        </w:rPr>
        <w:t>29030684</w:t>
      </w:r>
    </w:p>
    <w:p w14:paraId="15B87016" w14:textId="5647420A" w:rsidR="00C101D5" w:rsidRPr="00E2140C" w:rsidRDefault="00306E15" w:rsidP="00C101D5">
      <w:r w:rsidRPr="00E2140C">
        <w:t xml:space="preserve">bankovní </w:t>
      </w:r>
      <w:r w:rsidR="00C452BA" w:rsidRPr="00E2140C">
        <w:t xml:space="preserve">spojení: </w:t>
      </w:r>
      <w:r w:rsidR="00C452BA" w:rsidRPr="00E2140C">
        <w:tab/>
      </w:r>
      <w:r w:rsidR="00E2140C">
        <w:rPr>
          <w:rFonts w:cs="Arial"/>
          <w:szCs w:val="22"/>
        </w:rPr>
        <w:t>Citibank Europe Praha</w:t>
      </w:r>
    </w:p>
    <w:p w14:paraId="5FB0AE31" w14:textId="268C0A33" w:rsidR="00C101D5" w:rsidRPr="00E2140C" w:rsidRDefault="00C452BA" w:rsidP="00C101D5">
      <w:r w:rsidRPr="00E2140C">
        <w:t>č. účtu:</w:t>
      </w:r>
      <w:r w:rsidRPr="00E2140C">
        <w:tab/>
      </w:r>
      <w:r w:rsidRPr="00E2140C">
        <w:tab/>
      </w:r>
    </w:p>
    <w:p w14:paraId="18178278" w14:textId="65700E75" w:rsidR="00C452BA" w:rsidRPr="00E2140C" w:rsidRDefault="00C452BA" w:rsidP="00C101D5">
      <w:r w:rsidRPr="00E2140C">
        <w:t>telefon:</w:t>
      </w:r>
      <w:r w:rsidRPr="00E2140C">
        <w:tab/>
      </w:r>
      <w:r w:rsidRPr="00E2140C">
        <w:tab/>
      </w:r>
    </w:p>
    <w:p w14:paraId="58F4E1F3" w14:textId="16E786BB" w:rsidR="00C452BA" w:rsidRPr="00E2140C" w:rsidRDefault="00C452BA" w:rsidP="00C101D5">
      <w:r w:rsidRPr="00E2140C">
        <w:t>e-mail:</w:t>
      </w:r>
      <w:r w:rsidRPr="00E2140C">
        <w:tab/>
      </w:r>
      <w:r w:rsidRPr="00E2140C">
        <w:tab/>
      </w:r>
      <w:r w:rsidRPr="00E2140C">
        <w:tab/>
      </w:r>
    </w:p>
    <w:p w14:paraId="458D157F" w14:textId="77777777" w:rsidR="00B81256" w:rsidRPr="005646C3" w:rsidRDefault="00B81256" w:rsidP="0096419C">
      <w:pPr>
        <w:pStyle w:val="Normlnweb"/>
        <w:spacing w:before="0" w:beforeAutospacing="0" w:after="0" w:afterAutospacing="0"/>
        <w:ind w:firstLine="709"/>
        <w:rPr>
          <w:rFonts w:ascii="Arial" w:hAnsi="Arial"/>
          <w:i/>
          <w:sz w:val="22"/>
        </w:rPr>
      </w:pPr>
      <w:r w:rsidRPr="00E2140C">
        <w:rPr>
          <w:rFonts w:ascii="Arial" w:hAnsi="Arial"/>
          <w:i/>
          <w:sz w:val="22"/>
        </w:rPr>
        <w:t>(dále jako „</w:t>
      </w:r>
      <w:r w:rsidR="009247BC" w:rsidRPr="00E2140C">
        <w:rPr>
          <w:rFonts w:ascii="Arial" w:hAnsi="Arial"/>
          <w:i/>
          <w:sz w:val="22"/>
        </w:rPr>
        <w:t>Prodávající</w:t>
      </w:r>
      <w:r w:rsidRPr="00E2140C">
        <w:rPr>
          <w:rFonts w:ascii="Arial" w:hAnsi="Arial"/>
          <w:i/>
          <w:sz w:val="22"/>
        </w:rPr>
        <w:t>“)</w:t>
      </w:r>
    </w:p>
    <w:p w14:paraId="02AF5E72" w14:textId="3CD31A85" w:rsidR="00895C27" w:rsidRPr="00895C27" w:rsidRDefault="00F560E6" w:rsidP="005646C3">
      <w:pPr>
        <w:pStyle w:val="Normlnweb"/>
        <w:spacing w:after="0" w:afterAutospacing="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(společně dále jen „S</w:t>
      </w:r>
      <w:r w:rsidR="00B81256" w:rsidRPr="00895C27">
        <w:rPr>
          <w:rFonts w:ascii="Arial" w:hAnsi="Arial"/>
          <w:i/>
          <w:sz w:val="22"/>
        </w:rPr>
        <w:t xml:space="preserve">mluvní strany“) </w:t>
      </w:r>
    </w:p>
    <w:p w14:paraId="53A2F024" w14:textId="77777777" w:rsidR="00895C27" w:rsidRDefault="00895C27" w:rsidP="00895C27">
      <w:pPr>
        <w:pStyle w:val="Normlnweb"/>
        <w:spacing w:before="0" w:beforeAutospacing="0" w:after="0" w:afterAutospacing="0"/>
        <w:rPr>
          <w:rFonts w:ascii="Arial" w:hAnsi="Arial"/>
          <w:sz w:val="22"/>
        </w:rPr>
      </w:pPr>
    </w:p>
    <w:p w14:paraId="507E8A65" w14:textId="1BD67258" w:rsidR="00852F4C" w:rsidRPr="00870211" w:rsidRDefault="00B81256" w:rsidP="00895C27">
      <w:pPr>
        <w:pStyle w:val="Normlnweb"/>
        <w:spacing w:before="0" w:beforeAutospacing="0" w:after="0" w:afterAutospacing="0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uzavřeli níže uvedeného dne, měsíce a roku tuto</w:t>
      </w:r>
      <w:r w:rsidR="00895C27">
        <w:rPr>
          <w:rFonts w:ascii="Arial" w:hAnsi="Arial"/>
          <w:sz w:val="22"/>
        </w:rPr>
        <w:t xml:space="preserve"> K</w:t>
      </w:r>
      <w:r w:rsidR="00ED2489" w:rsidRPr="005646C3">
        <w:rPr>
          <w:rFonts w:ascii="Arial" w:hAnsi="Arial"/>
          <w:sz w:val="22"/>
        </w:rPr>
        <w:t>upní smlouvu</w:t>
      </w:r>
      <w:r w:rsidR="00F560E6">
        <w:rPr>
          <w:rFonts w:ascii="Arial" w:hAnsi="Arial"/>
          <w:sz w:val="22"/>
        </w:rPr>
        <w:t xml:space="preserve"> č. 2021/OIVZ/023</w:t>
      </w:r>
      <w:r w:rsidRPr="005646C3">
        <w:rPr>
          <w:rFonts w:ascii="Arial" w:hAnsi="Arial"/>
          <w:sz w:val="22"/>
        </w:rPr>
        <w:t xml:space="preserve"> (dále jen „</w:t>
      </w:r>
      <w:r w:rsidR="004C793D">
        <w:rPr>
          <w:rFonts w:ascii="Arial" w:hAnsi="Arial"/>
          <w:sz w:val="22"/>
        </w:rPr>
        <w:t>K</w:t>
      </w:r>
      <w:r w:rsidR="008668FF">
        <w:rPr>
          <w:rFonts w:ascii="Arial" w:hAnsi="Arial"/>
          <w:sz w:val="22"/>
        </w:rPr>
        <w:t xml:space="preserve">upní </w:t>
      </w:r>
      <w:r w:rsidR="00306E15" w:rsidRPr="00870211">
        <w:rPr>
          <w:rFonts w:ascii="Arial" w:hAnsi="Arial"/>
          <w:sz w:val="22"/>
        </w:rPr>
        <w:t>s</w:t>
      </w:r>
      <w:r w:rsidRPr="00870211">
        <w:rPr>
          <w:rFonts w:ascii="Arial" w:hAnsi="Arial"/>
          <w:sz w:val="22"/>
        </w:rPr>
        <w:t>mlouva“):</w:t>
      </w:r>
    </w:p>
    <w:p w14:paraId="219015B1" w14:textId="77777777" w:rsidR="00852F4C" w:rsidRPr="00870211" w:rsidRDefault="00852F4C" w:rsidP="00C101D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021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  <w:r w:rsidR="00C101D5" w:rsidRPr="00870211">
        <w:rPr>
          <w:rFonts w:ascii="Arial" w:hAnsi="Arial" w:cs="Arial"/>
          <w:sz w:val="22"/>
          <w:szCs w:val="22"/>
        </w:rPr>
        <w:t>-</w:t>
      </w:r>
    </w:p>
    <w:p w14:paraId="2F9CE857" w14:textId="5CECE3E2" w:rsidR="00C101D5" w:rsidRPr="005646C3" w:rsidRDefault="00B81256" w:rsidP="00B95E4E">
      <w:pPr>
        <w:pStyle w:val="Zkladntext2"/>
        <w:spacing w:after="0" w:line="240" w:lineRule="auto"/>
        <w:jc w:val="both"/>
      </w:pPr>
      <w:r w:rsidRPr="00870211">
        <w:t xml:space="preserve">Kupní smlouva č. </w:t>
      </w:r>
      <w:r w:rsidR="00AD5BEB" w:rsidRPr="00870211">
        <w:rPr>
          <w:rFonts w:cs="Arial"/>
          <w:szCs w:val="22"/>
        </w:rPr>
        <w:t>20</w:t>
      </w:r>
      <w:r w:rsidR="00895C27" w:rsidRPr="00870211">
        <w:rPr>
          <w:rFonts w:cs="Arial"/>
          <w:szCs w:val="22"/>
        </w:rPr>
        <w:t>21</w:t>
      </w:r>
      <w:r w:rsidRPr="00870211">
        <w:t>/OIVZ/</w:t>
      </w:r>
      <w:r w:rsidRPr="00870211">
        <w:rPr>
          <w:rFonts w:cs="Arial"/>
          <w:szCs w:val="22"/>
        </w:rPr>
        <w:t>0</w:t>
      </w:r>
      <w:r w:rsidR="00895C27" w:rsidRPr="00870211">
        <w:rPr>
          <w:rFonts w:cs="Arial"/>
          <w:szCs w:val="22"/>
        </w:rPr>
        <w:t>23</w:t>
      </w:r>
      <w:r w:rsidRPr="00870211">
        <w:t xml:space="preserve"> </w:t>
      </w:r>
      <w:r w:rsidR="00852F4C" w:rsidRPr="00870211">
        <w:t xml:space="preserve">je </w:t>
      </w:r>
      <w:r w:rsidRPr="00870211">
        <w:t xml:space="preserve">uzavřená na základě rozhodnutí Rady MČ Praha 7 </w:t>
      </w:r>
      <w:r w:rsidR="00B95E4E">
        <w:br/>
      </w:r>
      <w:r w:rsidRPr="00870211">
        <w:t xml:space="preserve">č. </w:t>
      </w:r>
      <w:r w:rsidR="00C101D5" w:rsidRPr="00870211">
        <w:t xml:space="preserve">usnesení </w:t>
      </w:r>
      <w:r w:rsidR="00B45BA4">
        <w:rPr>
          <w:rFonts w:cs="Arial"/>
          <w:szCs w:val="22"/>
        </w:rPr>
        <w:t>0430</w:t>
      </w:r>
      <w:r w:rsidR="00895C27" w:rsidRPr="00870211">
        <w:rPr>
          <w:rFonts w:cs="Arial"/>
          <w:szCs w:val="22"/>
        </w:rPr>
        <w:t>/21</w:t>
      </w:r>
      <w:r w:rsidR="00B95E4E">
        <w:t>-R z jednání č. 34</w:t>
      </w:r>
      <w:r w:rsidR="00B45BA4">
        <w:t xml:space="preserve"> ze dne 29. 6. </w:t>
      </w:r>
      <w:r w:rsidR="00895C27" w:rsidRPr="00870211">
        <w:rPr>
          <w:rFonts w:cs="Arial"/>
          <w:szCs w:val="22"/>
        </w:rPr>
        <w:t>2021</w:t>
      </w:r>
    </w:p>
    <w:p w14:paraId="318A1E8F" w14:textId="06EF34F0" w:rsidR="000B694C" w:rsidRPr="00C101D5" w:rsidRDefault="00B81256" w:rsidP="00102A7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01D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  <w:r w:rsidR="00B95E4E">
        <w:rPr>
          <w:rFonts w:ascii="Arial" w:hAnsi="Arial" w:cs="Arial"/>
          <w:sz w:val="22"/>
          <w:szCs w:val="22"/>
        </w:rPr>
        <w:t>-</w:t>
      </w:r>
    </w:p>
    <w:p w14:paraId="1AC31C55" w14:textId="77777777" w:rsidR="00B81256" w:rsidRPr="005646C3" w:rsidRDefault="00B81256" w:rsidP="00C101D5">
      <w:pPr>
        <w:shd w:val="clear" w:color="auto" w:fill="FFFFFF"/>
        <w:spacing w:after="120"/>
        <w:jc w:val="center"/>
        <w:rPr>
          <w:b/>
          <w:i/>
        </w:rPr>
      </w:pPr>
      <w:r w:rsidRPr="005646C3">
        <w:rPr>
          <w:b/>
          <w:i/>
        </w:rPr>
        <w:t>Preambule</w:t>
      </w:r>
    </w:p>
    <w:p w14:paraId="4A22AE30" w14:textId="3BA75790" w:rsidR="00102A7D" w:rsidRPr="008C0880" w:rsidRDefault="00C101D5" w:rsidP="005646C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0880">
        <w:rPr>
          <w:rFonts w:ascii="Arial" w:hAnsi="Arial" w:cs="Arial"/>
          <w:sz w:val="22"/>
          <w:szCs w:val="22"/>
        </w:rPr>
        <w:t xml:space="preserve">Tato </w:t>
      </w:r>
      <w:r w:rsidR="004C793D">
        <w:rPr>
          <w:rFonts w:ascii="Arial" w:hAnsi="Arial" w:cs="Arial"/>
          <w:sz w:val="22"/>
          <w:szCs w:val="22"/>
        </w:rPr>
        <w:t>K</w:t>
      </w:r>
      <w:r w:rsidR="008668FF" w:rsidRPr="008C0880">
        <w:rPr>
          <w:rFonts w:ascii="Arial" w:hAnsi="Arial" w:cs="Arial"/>
          <w:sz w:val="22"/>
          <w:szCs w:val="22"/>
        </w:rPr>
        <w:t>upní s</w:t>
      </w:r>
      <w:r w:rsidR="00B81256" w:rsidRPr="008C0880">
        <w:rPr>
          <w:rFonts w:ascii="Arial" w:hAnsi="Arial"/>
          <w:sz w:val="22"/>
        </w:rPr>
        <w:t xml:space="preserve">mlouva se uzavírá na základě </w:t>
      </w:r>
      <w:r w:rsidR="008C0880" w:rsidRPr="008C0880">
        <w:rPr>
          <w:rFonts w:ascii="Arial" w:hAnsi="Arial"/>
          <w:sz w:val="22"/>
        </w:rPr>
        <w:t xml:space="preserve">výběrového řízení </w:t>
      </w:r>
      <w:r w:rsidR="004C793D">
        <w:rPr>
          <w:rFonts w:ascii="Arial" w:hAnsi="Arial"/>
          <w:sz w:val="22"/>
        </w:rPr>
        <w:t>pro</w:t>
      </w:r>
      <w:r w:rsidR="008C0880" w:rsidRPr="008C0880">
        <w:rPr>
          <w:rFonts w:ascii="Arial" w:hAnsi="Arial"/>
          <w:sz w:val="22"/>
        </w:rPr>
        <w:t xml:space="preserve"> zadání </w:t>
      </w:r>
      <w:r w:rsidR="007C403D" w:rsidRPr="008C0880">
        <w:rPr>
          <w:rFonts w:ascii="Arial" w:hAnsi="Arial"/>
          <w:sz w:val="22"/>
        </w:rPr>
        <w:t>veřejné zakázky</w:t>
      </w:r>
      <w:r w:rsidR="00E76354" w:rsidRPr="008C0880">
        <w:rPr>
          <w:rFonts w:ascii="Arial" w:hAnsi="Arial"/>
          <w:sz w:val="22"/>
        </w:rPr>
        <w:t xml:space="preserve"> malého rozsahu</w:t>
      </w:r>
      <w:r w:rsidR="008C0880" w:rsidRPr="008C0880">
        <w:rPr>
          <w:rFonts w:ascii="Arial" w:hAnsi="Arial"/>
          <w:sz w:val="22"/>
        </w:rPr>
        <w:t xml:space="preserve"> s </w:t>
      </w:r>
      <w:r w:rsidRPr="00F560E6">
        <w:rPr>
          <w:rFonts w:ascii="Arial" w:hAnsi="Arial"/>
          <w:sz w:val="22"/>
          <w:szCs w:val="22"/>
        </w:rPr>
        <w:t xml:space="preserve">názvem </w:t>
      </w:r>
      <w:r w:rsidR="00102A7D" w:rsidRPr="00F560E6">
        <w:rPr>
          <w:rFonts w:ascii="Arial" w:hAnsi="Arial" w:cs="Arial"/>
          <w:b/>
          <w:sz w:val="22"/>
          <w:szCs w:val="22"/>
        </w:rPr>
        <w:t>„</w:t>
      </w:r>
      <w:r w:rsidR="00F560E6" w:rsidRPr="00F560E6">
        <w:rPr>
          <w:rFonts w:ascii="Arial" w:hAnsi="Arial" w:cs="Arial"/>
          <w:b/>
          <w:sz w:val="22"/>
          <w:szCs w:val="22"/>
        </w:rPr>
        <w:t>Reko půdní</w:t>
      </w:r>
      <w:r w:rsidR="002A39EE">
        <w:rPr>
          <w:rFonts w:ascii="Arial" w:hAnsi="Arial" w:cs="Arial"/>
          <w:b/>
          <w:sz w:val="22"/>
          <w:szCs w:val="22"/>
        </w:rPr>
        <w:t xml:space="preserve">ho </w:t>
      </w:r>
      <w:r w:rsidR="002A39EE" w:rsidRPr="003D2EC4">
        <w:rPr>
          <w:rFonts w:ascii="Arial" w:hAnsi="Arial" w:cs="Arial"/>
          <w:b/>
          <w:sz w:val="22"/>
          <w:szCs w:val="22"/>
        </w:rPr>
        <w:t>prostoru ZŠ TGM - nábytek etapa</w:t>
      </w:r>
      <w:r w:rsidR="00F560E6" w:rsidRPr="003D2EC4">
        <w:rPr>
          <w:rFonts w:ascii="Arial" w:hAnsi="Arial" w:cs="Arial"/>
          <w:b/>
          <w:sz w:val="22"/>
          <w:szCs w:val="22"/>
        </w:rPr>
        <w:t xml:space="preserve"> II</w:t>
      </w:r>
      <w:r w:rsidR="00102A7D" w:rsidRPr="003D2EC4">
        <w:rPr>
          <w:rFonts w:ascii="Arial" w:hAnsi="Arial" w:cs="Arial"/>
          <w:b/>
          <w:sz w:val="22"/>
          <w:szCs w:val="22"/>
        </w:rPr>
        <w:t>“</w:t>
      </w:r>
      <w:r w:rsidR="008C0880" w:rsidRPr="003D2EC4">
        <w:rPr>
          <w:rFonts w:ascii="Arial" w:hAnsi="Arial" w:cs="Arial"/>
          <w:sz w:val="22"/>
          <w:szCs w:val="22"/>
        </w:rPr>
        <w:t xml:space="preserve">. </w:t>
      </w:r>
      <w:r w:rsidR="00765403" w:rsidRPr="003D2EC4">
        <w:rPr>
          <w:rFonts w:ascii="Arial" w:hAnsi="Arial" w:cs="Arial"/>
          <w:sz w:val="22"/>
          <w:szCs w:val="22"/>
        </w:rPr>
        <w:t>Kupní s</w:t>
      </w:r>
      <w:r w:rsidR="00102A7D" w:rsidRPr="003D2EC4">
        <w:rPr>
          <w:rFonts w:ascii="Arial" w:hAnsi="Arial" w:cs="Arial"/>
          <w:sz w:val="22"/>
          <w:szCs w:val="22"/>
        </w:rPr>
        <w:t xml:space="preserve">mlouva se uzavírá </w:t>
      </w:r>
      <w:r w:rsidR="008C0880" w:rsidRPr="003D2EC4">
        <w:rPr>
          <w:rFonts w:ascii="Arial" w:hAnsi="Arial" w:cs="Arial"/>
          <w:sz w:val="22"/>
          <w:szCs w:val="22"/>
        </w:rPr>
        <w:t>v souladu s nabíd</w:t>
      </w:r>
      <w:r w:rsidR="00D6768C" w:rsidRPr="003D2EC4">
        <w:rPr>
          <w:rFonts w:ascii="Arial" w:hAnsi="Arial" w:cs="Arial"/>
          <w:sz w:val="22"/>
          <w:szCs w:val="22"/>
        </w:rPr>
        <w:t>k</w:t>
      </w:r>
      <w:r w:rsidR="003D2EC4" w:rsidRPr="003D2EC4">
        <w:rPr>
          <w:rFonts w:ascii="Arial" w:hAnsi="Arial" w:cs="Arial"/>
          <w:sz w:val="22"/>
          <w:szCs w:val="22"/>
        </w:rPr>
        <w:t xml:space="preserve">ou prodávajícího ze dne 28. 6. </w:t>
      </w:r>
      <w:r w:rsidR="00870211" w:rsidRPr="003D2EC4">
        <w:rPr>
          <w:rFonts w:ascii="Arial" w:hAnsi="Arial" w:cs="Arial"/>
          <w:sz w:val="22"/>
          <w:szCs w:val="22"/>
        </w:rPr>
        <w:t>2021</w:t>
      </w:r>
      <w:r w:rsidR="008C0880" w:rsidRPr="003D2EC4">
        <w:rPr>
          <w:rFonts w:ascii="Arial" w:hAnsi="Arial" w:cs="Arial"/>
          <w:sz w:val="22"/>
          <w:szCs w:val="22"/>
        </w:rPr>
        <w:t>, který splnil všechny zadávací podmínky, a podle výsledku hodnocení nabídek byla jeho</w:t>
      </w:r>
      <w:r w:rsidR="008C0880" w:rsidRPr="008C0880">
        <w:rPr>
          <w:rFonts w:ascii="Arial" w:hAnsi="Arial" w:cs="Arial"/>
          <w:sz w:val="22"/>
          <w:szCs w:val="22"/>
        </w:rPr>
        <w:t xml:space="preserve"> nabídka hodnocena nejlépe.</w:t>
      </w:r>
    </w:p>
    <w:p w14:paraId="2F8141F4" w14:textId="77777777" w:rsidR="00102A7D" w:rsidRDefault="00102A7D" w:rsidP="00102A7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CCBF14E" w14:textId="77777777" w:rsidR="00B81256" w:rsidRPr="005646C3" w:rsidRDefault="00B81256" w:rsidP="005646C3">
      <w:pPr>
        <w:pStyle w:val="Normlnweb"/>
        <w:spacing w:before="0" w:beforeAutospacing="0" w:after="0" w:afterAutospacing="0" w:line="276" w:lineRule="auto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1</w:t>
      </w:r>
    </w:p>
    <w:p w14:paraId="06F4F1A4" w14:textId="3A75CFB2" w:rsidR="00B81256" w:rsidRPr="005646C3" w:rsidRDefault="00895C27" w:rsidP="005646C3">
      <w:pPr>
        <w:pStyle w:val="Normlnweb"/>
        <w:spacing w:before="0" w:beforeAutospacing="0" w:after="120" w:afterAutospacing="0"/>
        <w:ind w:left="567" w:hanging="56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Účel a předmět Kupní s</w:t>
      </w:r>
      <w:r w:rsidR="00B81256" w:rsidRPr="005646C3">
        <w:rPr>
          <w:rFonts w:ascii="Arial" w:hAnsi="Arial"/>
          <w:b/>
          <w:sz w:val="22"/>
        </w:rPr>
        <w:t xml:space="preserve">mlouvy </w:t>
      </w:r>
    </w:p>
    <w:p w14:paraId="7DE6CBCF" w14:textId="00B7FB2C" w:rsidR="00B56B22" w:rsidRPr="00EA4583" w:rsidRDefault="00B81256" w:rsidP="006A644F">
      <w:pPr>
        <w:pStyle w:val="Default"/>
        <w:numPr>
          <w:ilvl w:val="1"/>
          <w:numId w:val="29"/>
        </w:numPr>
        <w:jc w:val="both"/>
        <w:rPr>
          <w:color w:val="auto"/>
          <w:sz w:val="22"/>
          <w:szCs w:val="22"/>
        </w:rPr>
      </w:pPr>
      <w:r w:rsidRPr="00EA4583">
        <w:rPr>
          <w:color w:val="auto"/>
          <w:sz w:val="22"/>
          <w:szCs w:val="22"/>
        </w:rPr>
        <w:t>Účelem</w:t>
      </w:r>
      <w:r w:rsidR="00000BF6" w:rsidRPr="00EA4583">
        <w:rPr>
          <w:color w:val="auto"/>
          <w:sz w:val="22"/>
          <w:szCs w:val="22"/>
        </w:rPr>
        <w:t xml:space="preserve"> této </w:t>
      </w:r>
      <w:r w:rsidR="004C793D" w:rsidRPr="00EA4583">
        <w:rPr>
          <w:color w:val="auto"/>
          <w:sz w:val="22"/>
          <w:szCs w:val="22"/>
        </w:rPr>
        <w:t>K</w:t>
      </w:r>
      <w:r w:rsidR="008668FF" w:rsidRPr="00EA4583">
        <w:rPr>
          <w:color w:val="auto"/>
          <w:sz w:val="22"/>
          <w:szCs w:val="22"/>
        </w:rPr>
        <w:t>upní s</w:t>
      </w:r>
      <w:r w:rsidR="00000BF6" w:rsidRPr="00EA4583">
        <w:rPr>
          <w:color w:val="auto"/>
          <w:sz w:val="22"/>
          <w:szCs w:val="22"/>
        </w:rPr>
        <w:t xml:space="preserve">mlouvy je </w:t>
      </w:r>
      <w:r w:rsidR="00BF38BF" w:rsidRPr="00EA4583">
        <w:rPr>
          <w:color w:val="auto"/>
          <w:sz w:val="22"/>
          <w:szCs w:val="22"/>
        </w:rPr>
        <w:t xml:space="preserve">vybavení </w:t>
      </w:r>
      <w:r w:rsidR="00106656" w:rsidRPr="00EA4583">
        <w:rPr>
          <w:color w:val="auto"/>
          <w:sz w:val="22"/>
          <w:szCs w:val="22"/>
        </w:rPr>
        <w:t xml:space="preserve">právě rekonstruovaných půdních prostor </w:t>
      </w:r>
      <w:r w:rsidR="00BF38BF" w:rsidRPr="00EA4583">
        <w:rPr>
          <w:color w:val="auto"/>
          <w:sz w:val="22"/>
          <w:szCs w:val="22"/>
        </w:rPr>
        <w:t xml:space="preserve">objektu </w:t>
      </w:r>
      <w:r w:rsidR="00EA4583" w:rsidRPr="00EA4583">
        <w:rPr>
          <w:color w:val="auto"/>
          <w:sz w:val="22"/>
        </w:rPr>
        <w:t xml:space="preserve">Základní školy T. G. Masaryka Praha 7, Ortenovo náměstí 34 </w:t>
      </w:r>
      <w:r w:rsidR="00EA4583" w:rsidRPr="00EA4583">
        <w:rPr>
          <w:i/>
          <w:color w:val="auto"/>
          <w:sz w:val="22"/>
        </w:rPr>
        <w:t>(dále také jako „ZŠ“ nebo „Základní škola T. G. Masaryka“</w:t>
      </w:r>
      <w:r w:rsidR="00761342" w:rsidRPr="00EA4583">
        <w:rPr>
          <w:color w:val="auto"/>
          <w:sz w:val="22"/>
          <w:szCs w:val="22"/>
        </w:rPr>
        <w:t xml:space="preserve"> </w:t>
      </w:r>
      <w:r w:rsidR="00EA4583" w:rsidRPr="00EA4583">
        <w:rPr>
          <w:color w:val="auto"/>
          <w:sz w:val="22"/>
          <w:szCs w:val="22"/>
        </w:rPr>
        <w:t xml:space="preserve">nábytkem – volným mobiliářem. </w:t>
      </w:r>
    </w:p>
    <w:p w14:paraId="1AF8029D" w14:textId="5BD9C95F" w:rsidR="00EA4583" w:rsidRDefault="003A098E" w:rsidP="00EA4583">
      <w:pPr>
        <w:pStyle w:val="Default"/>
        <w:numPr>
          <w:ilvl w:val="1"/>
          <w:numId w:val="29"/>
        </w:numPr>
        <w:jc w:val="both"/>
        <w:rPr>
          <w:sz w:val="22"/>
        </w:rPr>
      </w:pPr>
      <w:r w:rsidRPr="00EA4583">
        <w:rPr>
          <w:color w:val="auto"/>
          <w:sz w:val="22"/>
          <w:szCs w:val="22"/>
        </w:rPr>
        <w:t xml:space="preserve">Předmětem </w:t>
      </w:r>
      <w:r w:rsidR="004C793D" w:rsidRPr="00EA4583">
        <w:rPr>
          <w:color w:val="auto"/>
          <w:sz w:val="22"/>
          <w:szCs w:val="22"/>
        </w:rPr>
        <w:t>Kupní smlouvy</w:t>
      </w:r>
      <w:r w:rsidRPr="00EA4583">
        <w:rPr>
          <w:color w:val="auto"/>
          <w:sz w:val="22"/>
          <w:szCs w:val="22"/>
        </w:rPr>
        <w:t xml:space="preserve"> je </w:t>
      </w:r>
      <w:r w:rsidR="00EA4583" w:rsidRPr="00EA4583">
        <w:rPr>
          <w:color w:val="auto"/>
          <w:sz w:val="22"/>
        </w:rPr>
        <w:t xml:space="preserve">interiérové vybavení půdního prostoru Základní školy </w:t>
      </w:r>
      <w:r w:rsidR="00EA4583">
        <w:rPr>
          <w:color w:val="auto"/>
          <w:sz w:val="22"/>
        </w:rPr>
        <w:br/>
      </w:r>
      <w:r w:rsidR="00EA4583" w:rsidRPr="00EA4583">
        <w:rPr>
          <w:color w:val="auto"/>
          <w:sz w:val="22"/>
        </w:rPr>
        <w:t xml:space="preserve">T. G. Masaryka volným mobiliářem. Jedná se o vybavení tříd, kabinetu a šatny ve </w:t>
      </w:r>
      <w:r w:rsidR="00EA4583" w:rsidRPr="00EA4583">
        <w:rPr>
          <w:color w:val="auto"/>
          <w:sz w:val="22"/>
        </w:rPr>
        <w:lastRenderedPageBreak/>
        <w:t>východním křídle ZŠ. V</w:t>
      </w:r>
      <w:r w:rsidR="00EA4583" w:rsidRPr="00EA4583">
        <w:rPr>
          <w:color w:val="auto"/>
          <w:sz w:val="22"/>
          <w:szCs w:val="22"/>
        </w:rPr>
        <w:t xml:space="preserve">olným mobiliářem jsou míněny školní lavice a židle, katedry vč. židlí, skříňky umožňující uskladnění </w:t>
      </w:r>
      <w:r w:rsidR="00EA4583" w:rsidRPr="00C56384">
        <w:rPr>
          <w:sz w:val="22"/>
          <w:szCs w:val="22"/>
        </w:rPr>
        <w:t>žákovských výtvorů, vybavení kabinetu – stoly, kancelářské židle,</w:t>
      </w:r>
      <w:r w:rsidR="00EA4583">
        <w:rPr>
          <w:sz w:val="22"/>
          <w:szCs w:val="22"/>
        </w:rPr>
        <w:t xml:space="preserve"> </w:t>
      </w:r>
      <w:r w:rsidR="00EA4583" w:rsidRPr="00C56384">
        <w:rPr>
          <w:sz w:val="22"/>
          <w:szCs w:val="22"/>
        </w:rPr>
        <w:t>uzamykatelné skříně a vybavení šatny skříňkami</w:t>
      </w:r>
      <w:r w:rsidR="00EA4583">
        <w:rPr>
          <w:sz w:val="22"/>
          <w:szCs w:val="22"/>
        </w:rPr>
        <w:t xml:space="preserve"> a lavicemi.</w:t>
      </w:r>
      <w:r w:rsidR="00EA4583" w:rsidRPr="00C56384">
        <w:rPr>
          <w:sz w:val="22"/>
          <w:szCs w:val="22"/>
        </w:rPr>
        <w:t xml:space="preserve"> </w:t>
      </w:r>
      <w:r w:rsidR="00EA4583" w:rsidRPr="00C56384">
        <w:rPr>
          <w:sz w:val="22"/>
        </w:rPr>
        <w:t xml:space="preserve"> </w:t>
      </w:r>
    </w:p>
    <w:p w14:paraId="3788F8EF" w14:textId="77777777" w:rsidR="00EA4583" w:rsidRPr="008714B1" w:rsidRDefault="00EA4583" w:rsidP="00EA4583">
      <w:pPr>
        <w:autoSpaceDE w:val="0"/>
        <w:autoSpaceDN w:val="0"/>
        <w:adjustRightInd w:val="0"/>
        <w:ind w:left="705"/>
        <w:jc w:val="both"/>
        <w:rPr>
          <w:b/>
          <w:szCs w:val="22"/>
        </w:rPr>
      </w:pPr>
      <w:r w:rsidRPr="008714B1">
        <w:rPr>
          <w:b/>
          <w:szCs w:val="22"/>
        </w:rPr>
        <w:t xml:space="preserve">Vybavení školními lavicemi a židlemi je určeno pro děti od 1. do 3. třídy (tedy </w:t>
      </w:r>
      <w:r>
        <w:rPr>
          <w:b/>
          <w:szCs w:val="22"/>
        </w:rPr>
        <w:t>pro děti 6 až</w:t>
      </w:r>
      <w:r w:rsidRPr="008714B1">
        <w:rPr>
          <w:b/>
          <w:szCs w:val="22"/>
        </w:rPr>
        <w:t xml:space="preserve"> 9 let). </w:t>
      </w:r>
    </w:p>
    <w:p w14:paraId="1CC2AFA2" w14:textId="77777777" w:rsidR="00EA4583" w:rsidRDefault="00EA4583" w:rsidP="00EA4583">
      <w:pPr>
        <w:autoSpaceDE w:val="0"/>
        <w:autoSpaceDN w:val="0"/>
        <w:adjustRightInd w:val="0"/>
        <w:ind w:left="705"/>
        <w:rPr>
          <w:color w:val="000000"/>
          <w:szCs w:val="22"/>
        </w:rPr>
      </w:pPr>
      <w:r w:rsidRPr="00C56384">
        <w:rPr>
          <w:color w:val="000000"/>
          <w:szCs w:val="22"/>
        </w:rPr>
        <w:t>Předmět dodávky musí splňovat požadavky dané platnými právní</w:t>
      </w:r>
      <w:r>
        <w:rPr>
          <w:color w:val="000000"/>
          <w:szCs w:val="22"/>
        </w:rPr>
        <w:t>mi předpisy a ČSN, zejména pak:</w:t>
      </w:r>
    </w:p>
    <w:p w14:paraId="73D8A647" w14:textId="77777777" w:rsidR="00EA4583" w:rsidRPr="008714B1" w:rsidRDefault="00EA4583" w:rsidP="00EA4583">
      <w:pPr>
        <w:autoSpaceDE w:val="0"/>
        <w:autoSpaceDN w:val="0"/>
        <w:adjustRightInd w:val="0"/>
        <w:rPr>
          <w:color w:val="000000"/>
          <w:sz w:val="2"/>
          <w:szCs w:val="2"/>
        </w:rPr>
      </w:pPr>
    </w:p>
    <w:p w14:paraId="596FD61F" w14:textId="77777777" w:rsidR="00EA4583" w:rsidRPr="00C56384" w:rsidRDefault="00EA4583" w:rsidP="00EA4583">
      <w:pPr>
        <w:numPr>
          <w:ilvl w:val="0"/>
          <w:numId w:val="38"/>
        </w:num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Vyhláška</w:t>
      </w:r>
      <w:r w:rsidRPr="00C56384">
        <w:rPr>
          <w:color w:val="000000"/>
          <w:szCs w:val="22"/>
        </w:rPr>
        <w:t xml:space="preserve"> č. 410/2005 Sb. o hygienických požadavcích </w:t>
      </w:r>
      <w:r>
        <w:rPr>
          <w:color w:val="000000"/>
          <w:szCs w:val="22"/>
        </w:rPr>
        <w:t xml:space="preserve">na prostory a provoz zařízení a </w:t>
      </w:r>
      <w:r w:rsidRPr="00C56384">
        <w:rPr>
          <w:color w:val="000000"/>
          <w:szCs w:val="22"/>
        </w:rPr>
        <w:t xml:space="preserve">provozoven pro výchovu </w:t>
      </w:r>
      <w:r>
        <w:rPr>
          <w:color w:val="000000"/>
          <w:szCs w:val="22"/>
        </w:rPr>
        <w:t>a vzdělávání dětí a mladistvých,</w:t>
      </w:r>
    </w:p>
    <w:p w14:paraId="3276457E" w14:textId="77777777" w:rsidR="00EA4583" w:rsidRPr="008714B1" w:rsidRDefault="00EA4583" w:rsidP="00EA4583">
      <w:pPr>
        <w:numPr>
          <w:ilvl w:val="0"/>
          <w:numId w:val="38"/>
        </w:numPr>
        <w:autoSpaceDE w:val="0"/>
        <w:autoSpaceDN w:val="0"/>
        <w:adjustRightInd w:val="0"/>
        <w:rPr>
          <w:szCs w:val="22"/>
        </w:rPr>
      </w:pPr>
      <w:r w:rsidRPr="008714B1">
        <w:rPr>
          <w:szCs w:val="22"/>
        </w:rPr>
        <w:t>ČSN EN 1729-1 - Nábytek - Židle a stoly pro vzdělávací instituce - Část 1: Funkční rozměry</w:t>
      </w:r>
      <w:r>
        <w:rPr>
          <w:szCs w:val="22"/>
        </w:rPr>
        <w:t>,</w:t>
      </w:r>
    </w:p>
    <w:p w14:paraId="7E54D1A1" w14:textId="77777777" w:rsidR="00EA4583" w:rsidRPr="008714B1" w:rsidRDefault="00EA4583" w:rsidP="00EA4583">
      <w:pPr>
        <w:numPr>
          <w:ilvl w:val="0"/>
          <w:numId w:val="38"/>
        </w:numPr>
        <w:autoSpaceDE w:val="0"/>
        <w:autoSpaceDN w:val="0"/>
        <w:adjustRightInd w:val="0"/>
        <w:rPr>
          <w:szCs w:val="22"/>
        </w:rPr>
      </w:pPr>
      <w:r w:rsidRPr="008714B1">
        <w:rPr>
          <w:szCs w:val="22"/>
        </w:rPr>
        <w:t>ČSN EN 1729-2+A1 (911710): Nábytek - Židle a stoly pro vzdělávací instituce - Část 2: Bezpečnostní požadavky a metody zkoušení</w:t>
      </w:r>
      <w:r>
        <w:rPr>
          <w:szCs w:val="22"/>
        </w:rPr>
        <w:t>.</w:t>
      </w:r>
    </w:p>
    <w:p w14:paraId="16FB0C0C" w14:textId="77777777" w:rsidR="00EA4583" w:rsidRPr="00C56384" w:rsidRDefault="00EA4583" w:rsidP="00EA4583">
      <w:pPr>
        <w:autoSpaceDE w:val="0"/>
        <w:autoSpaceDN w:val="0"/>
        <w:adjustRightInd w:val="0"/>
        <w:rPr>
          <w:sz w:val="10"/>
          <w:szCs w:val="10"/>
        </w:rPr>
      </w:pPr>
    </w:p>
    <w:p w14:paraId="07EA0816" w14:textId="3809D3E5" w:rsidR="004C793D" w:rsidRPr="00880B23" w:rsidRDefault="00EA4583" w:rsidP="00EA4583">
      <w:pPr>
        <w:pStyle w:val="Default"/>
        <w:spacing w:after="240"/>
        <w:ind w:left="705"/>
        <w:jc w:val="both"/>
        <w:rPr>
          <w:b/>
          <w:color w:val="FF0000"/>
          <w:sz w:val="22"/>
          <w:szCs w:val="22"/>
        </w:rPr>
      </w:pPr>
      <w:r w:rsidRPr="00C56384">
        <w:rPr>
          <w:sz w:val="22"/>
          <w:szCs w:val="22"/>
        </w:rPr>
        <w:t xml:space="preserve">Dodavatel před zahájením výroby dodávky zpracuje </w:t>
      </w:r>
      <w:r w:rsidRPr="008714B1">
        <w:rPr>
          <w:b/>
          <w:sz w:val="22"/>
          <w:szCs w:val="22"/>
        </w:rPr>
        <w:t>dílenskou dokumentaci</w:t>
      </w:r>
      <w:r w:rsidRPr="00C56384">
        <w:rPr>
          <w:sz w:val="22"/>
          <w:szCs w:val="22"/>
        </w:rPr>
        <w:t>, kterou společně se vzorky předloží objednateli a autorskému dozoru k odsouhlasení.</w:t>
      </w:r>
    </w:p>
    <w:p w14:paraId="55DC5A47" w14:textId="77777777" w:rsidR="00880B23" w:rsidRPr="00880B23" w:rsidRDefault="0008456C" w:rsidP="00880B23">
      <w:pPr>
        <w:pStyle w:val="Odstavecseseznamem"/>
        <w:ind w:left="705"/>
        <w:contextualSpacing/>
        <w:jc w:val="both"/>
        <w:rPr>
          <w:rFonts w:cs="Arial"/>
          <w:szCs w:val="22"/>
        </w:rPr>
      </w:pPr>
      <w:r w:rsidRPr="00880B23">
        <w:rPr>
          <w:rFonts w:cs="Arial"/>
          <w:szCs w:val="22"/>
        </w:rPr>
        <w:t xml:space="preserve">Předmětem </w:t>
      </w:r>
      <w:r w:rsidR="004C793D" w:rsidRPr="00880B23">
        <w:rPr>
          <w:rFonts w:cs="Arial"/>
          <w:szCs w:val="22"/>
        </w:rPr>
        <w:t>Kupní smlouvy</w:t>
      </w:r>
      <w:r w:rsidR="0057039E" w:rsidRPr="00880B23">
        <w:rPr>
          <w:rFonts w:cs="Arial"/>
          <w:szCs w:val="22"/>
        </w:rPr>
        <w:t xml:space="preserve"> </w:t>
      </w:r>
      <w:r w:rsidRPr="00880B23">
        <w:rPr>
          <w:rFonts w:cs="Arial"/>
          <w:szCs w:val="22"/>
        </w:rPr>
        <w:t>jsou rovněž činnosti, pr</w:t>
      </w:r>
      <w:r w:rsidR="0057039E" w:rsidRPr="00880B23">
        <w:rPr>
          <w:rFonts w:cs="Arial"/>
          <w:szCs w:val="22"/>
        </w:rPr>
        <w:t xml:space="preserve">áce a dodávky, které nejsou </w:t>
      </w:r>
      <w:r w:rsidR="0057039E" w:rsidRPr="00EE4AB4">
        <w:rPr>
          <w:rFonts w:cs="Arial"/>
          <w:szCs w:val="22"/>
        </w:rPr>
        <w:t>v zadávací dokumentaci</w:t>
      </w:r>
      <w:r w:rsidRPr="00880B23">
        <w:rPr>
          <w:rFonts w:cs="Arial"/>
          <w:szCs w:val="22"/>
        </w:rPr>
        <w:t xml:space="preserve"> uvedeny, ale o kterých </w:t>
      </w:r>
      <w:r w:rsidR="009247BC" w:rsidRPr="00880B23">
        <w:rPr>
          <w:rFonts w:cs="Arial"/>
          <w:szCs w:val="22"/>
        </w:rPr>
        <w:t>Prodávající</w:t>
      </w:r>
      <w:r w:rsidRPr="00880B23">
        <w:rPr>
          <w:rFonts w:cs="Arial"/>
          <w:szCs w:val="22"/>
        </w:rPr>
        <w:t xml:space="preserve"> věděl, anebo podle svých odborných znalostí vědět měl nebo mohl, že jsou k řádnému a kvalitnímu </w:t>
      </w:r>
      <w:r w:rsidR="004C793D" w:rsidRPr="00880B23">
        <w:rPr>
          <w:rFonts w:cs="Arial"/>
          <w:szCs w:val="22"/>
        </w:rPr>
        <w:t xml:space="preserve">splnění </w:t>
      </w:r>
      <w:r w:rsidRPr="00880B23">
        <w:rPr>
          <w:rFonts w:cs="Arial"/>
          <w:szCs w:val="22"/>
        </w:rPr>
        <w:t xml:space="preserve">dodávky dané povahy třeba a dále, které jsou s řádným provedením dodávky nutně spojeny a vyplývají ze standardní praxe při výrobě a dodávce výrobků </w:t>
      </w:r>
      <w:r w:rsidR="00D93369" w:rsidRPr="00880B23">
        <w:rPr>
          <w:rFonts w:cs="Arial"/>
          <w:szCs w:val="22"/>
        </w:rPr>
        <w:t xml:space="preserve">obdobného </w:t>
      </w:r>
      <w:r w:rsidR="00880B23" w:rsidRPr="00880B23">
        <w:rPr>
          <w:rFonts w:cs="Arial"/>
          <w:szCs w:val="22"/>
        </w:rPr>
        <w:t>charakteru.</w:t>
      </w:r>
    </w:p>
    <w:p w14:paraId="1520FC87" w14:textId="47B54CE1" w:rsidR="006A644F" w:rsidRPr="00EE4AB4" w:rsidRDefault="00D36166" w:rsidP="00880B23">
      <w:pPr>
        <w:pStyle w:val="Default"/>
        <w:numPr>
          <w:ilvl w:val="1"/>
          <w:numId w:val="29"/>
        </w:numPr>
        <w:spacing w:before="240"/>
        <w:jc w:val="both"/>
        <w:rPr>
          <w:color w:val="auto"/>
          <w:sz w:val="22"/>
          <w:szCs w:val="22"/>
        </w:rPr>
      </w:pPr>
      <w:r w:rsidRPr="00EE4AB4">
        <w:rPr>
          <w:color w:val="auto"/>
          <w:sz w:val="22"/>
          <w:szCs w:val="22"/>
        </w:rPr>
        <w:t xml:space="preserve">Přesná cenová </w:t>
      </w:r>
      <w:r w:rsidR="00EE4AB4" w:rsidRPr="00EE4AB4">
        <w:rPr>
          <w:color w:val="auto"/>
          <w:sz w:val="22"/>
          <w:szCs w:val="22"/>
        </w:rPr>
        <w:t xml:space="preserve">a technická </w:t>
      </w:r>
      <w:r w:rsidRPr="00EE4AB4">
        <w:rPr>
          <w:color w:val="auto"/>
          <w:sz w:val="22"/>
          <w:szCs w:val="22"/>
        </w:rPr>
        <w:t xml:space="preserve">specifikace dodávky je uvedena v přílohách této </w:t>
      </w:r>
      <w:r w:rsidR="005A340A" w:rsidRPr="00EE4AB4">
        <w:rPr>
          <w:color w:val="auto"/>
          <w:sz w:val="22"/>
          <w:szCs w:val="22"/>
        </w:rPr>
        <w:t>K</w:t>
      </w:r>
      <w:r w:rsidR="0057039E" w:rsidRPr="00EE4AB4">
        <w:rPr>
          <w:color w:val="auto"/>
          <w:sz w:val="22"/>
          <w:szCs w:val="22"/>
        </w:rPr>
        <w:t>upní smlouvy:</w:t>
      </w:r>
      <w:r w:rsidR="00EE4AB4" w:rsidRPr="00EE4AB4">
        <w:rPr>
          <w:color w:val="auto"/>
          <w:sz w:val="22"/>
          <w:szCs w:val="22"/>
        </w:rPr>
        <w:t xml:space="preserve"> č. 1</w:t>
      </w:r>
      <w:r w:rsidRPr="00EE4AB4">
        <w:rPr>
          <w:color w:val="auto"/>
          <w:sz w:val="22"/>
          <w:szCs w:val="22"/>
        </w:rPr>
        <w:t xml:space="preserve"> </w:t>
      </w:r>
      <w:r w:rsidR="000A55B3">
        <w:rPr>
          <w:color w:val="auto"/>
          <w:sz w:val="22"/>
          <w:szCs w:val="22"/>
        </w:rPr>
        <w:t xml:space="preserve">Cenová nabídka – oceněný </w:t>
      </w:r>
      <w:r w:rsidR="00EE4AB4" w:rsidRPr="00EE4AB4">
        <w:rPr>
          <w:color w:val="auto"/>
          <w:sz w:val="22"/>
          <w:szCs w:val="22"/>
        </w:rPr>
        <w:t>Soupis prací, dodávek a služeb</w:t>
      </w:r>
      <w:r w:rsidR="000A55B3">
        <w:rPr>
          <w:color w:val="auto"/>
          <w:sz w:val="22"/>
          <w:szCs w:val="22"/>
        </w:rPr>
        <w:t xml:space="preserve"> </w:t>
      </w:r>
      <w:r w:rsidRPr="00EE4AB4">
        <w:rPr>
          <w:color w:val="auto"/>
          <w:sz w:val="22"/>
          <w:szCs w:val="22"/>
        </w:rPr>
        <w:t xml:space="preserve">a </w:t>
      </w:r>
      <w:r w:rsidRPr="00EE4AB4">
        <w:rPr>
          <w:rFonts w:hint="eastAsia"/>
          <w:color w:val="auto"/>
          <w:sz w:val="22"/>
          <w:szCs w:val="22"/>
        </w:rPr>
        <w:t>č</w:t>
      </w:r>
      <w:r w:rsidRPr="00EE4AB4">
        <w:rPr>
          <w:color w:val="auto"/>
          <w:sz w:val="22"/>
          <w:szCs w:val="22"/>
        </w:rPr>
        <w:t xml:space="preserve">. 2 </w:t>
      </w:r>
      <w:r w:rsidR="002A39EE" w:rsidRPr="00EE4AB4">
        <w:rPr>
          <w:color w:val="auto"/>
          <w:sz w:val="22"/>
          <w:szCs w:val="22"/>
        </w:rPr>
        <w:t xml:space="preserve">Dokumentace </w:t>
      </w:r>
      <w:r w:rsidR="00296E70" w:rsidRPr="00EE4AB4">
        <w:rPr>
          <w:color w:val="auto"/>
          <w:sz w:val="22"/>
          <w:szCs w:val="22"/>
        </w:rPr>
        <w:t>s názvem „</w:t>
      </w:r>
      <w:r w:rsidR="00296E70" w:rsidRPr="00EE4AB4">
        <w:rPr>
          <w:i/>
          <w:color w:val="auto"/>
          <w:sz w:val="22"/>
          <w:szCs w:val="22"/>
        </w:rPr>
        <w:t>ZŠ T. G. MASARYKA – REKONSTRUKCE PŮDNÍHO PROSTORU – BOČNÍ KŘÍDLA – INTERIÉROVÉ ŘEŠENÍ – etapa B“</w:t>
      </w:r>
      <w:r w:rsidR="00FB0AB1">
        <w:rPr>
          <w:i/>
          <w:color w:val="auto"/>
          <w:sz w:val="22"/>
          <w:szCs w:val="22"/>
        </w:rPr>
        <w:t xml:space="preserve"> </w:t>
      </w:r>
      <w:r w:rsidR="00FB0AB1" w:rsidRPr="00FB0AB1">
        <w:rPr>
          <w:color w:val="auto"/>
          <w:sz w:val="22"/>
          <w:szCs w:val="22"/>
        </w:rPr>
        <w:t>(dále také jako „Dokumentace“)</w:t>
      </w:r>
      <w:r w:rsidRPr="00FB0AB1">
        <w:rPr>
          <w:color w:val="auto"/>
          <w:sz w:val="22"/>
          <w:szCs w:val="22"/>
        </w:rPr>
        <w:t>,</w:t>
      </w:r>
      <w:r w:rsidRPr="00EE4AB4">
        <w:rPr>
          <w:color w:val="auto"/>
          <w:sz w:val="22"/>
          <w:szCs w:val="22"/>
        </w:rPr>
        <w:t xml:space="preserve"> kde je konkrétně uvedeno rozmístění</w:t>
      </w:r>
      <w:r w:rsidR="00EE4AB4" w:rsidRPr="00EE4AB4">
        <w:rPr>
          <w:color w:val="auto"/>
          <w:sz w:val="22"/>
          <w:szCs w:val="22"/>
        </w:rPr>
        <w:t xml:space="preserve"> volného mobiliáře.</w:t>
      </w:r>
    </w:p>
    <w:p w14:paraId="6306B3A6" w14:textId="43A050C4" w:rsidR="00D36166" w:rsidRPr="00880B23" w:rsidRDefault="00D36166" w:rsidP="00880B23">
      <w:pPr>
        <w:pStyle w:val="Odstavecseseznamem"/>
        <w:numPr>
          <w:ilvl w:val="1"/>
          <w:numId w:val="29"/>
        </w:numPr>
        <w:spacing w:before="240"/>
        <w:contextualSpacing/>
        <w:jc w:val="both"/>
        <w:rPr>
          <w:szCs w:val="22"/>
        </w:rPr>
      </w:pPr>
      <w:r w:rsidRPr="00880B23">
        <w:rPr>
          <w:szCs w:val="22"/>
        </w:rPr>
        <w:t>Prodávající se zavazuje v této Kupní smlouvě specifikovaný předmět koupě dodat včas a řádně za podmínek uvedených v této Kupní smlouvě.</w:t>
      </w:r>
    </w:p>
    <w:p w14:paraId="1DD776DA" w14:textId="3A6663E1" w:rsidR="00D36166" w:rsidRPr="00880B23" w:rsidRDefault="00D36166" w:rsidP="00880B23">
      <w:pPr>
        <w:pStyle w:val="Default"/>
        <w:numPr>
          <w:ilvl w:val="1"/>
          <w:numId w:val="29"/>
        </w:numPr>
        <w:spacing w:before="240"/>
        <w:jc w:val="both"/>
        <w:rPr>
          <w:sz w:val="22"/>
          <w:szCs w:val="22"/>
        </w:rPr>
      </w:pPr>
      <w:r w:rsidRPr="00880B23">
        <w:rPr>
          <w:sz w:val="22"/>
          <w:szCs w:val="22"/>
        </w:rPr>
        <w:t xml:space="preserve">Kupující se zavazuje převzít předmět koupě a zaplatit za něj v této </w:t>
      </w:r>
      <w:r w:rsidR="005A340A" w:rsidRPr="00880B23">
        <w:rPr>
          <w:sz w:val="22"/>
          <w:szCs w:val="22"/>
        </w:rPr>
        <w:t>K</w:t>
      </w:r>
      <w:r w:rsidRPr="00880B23">
        <w:rPr>
          <w:sz w:val="22"/>
          <w:szCs w:val="22"/>
        </w:rPr>
        <w:t>upní s</w:t>
      </w:r>
      <w:r w:rsidR="00880B23" w:rsidRPr="00880B23">
        <w:rPr>
          <w:sz w:val="22"/>
          <w:szCs w:val="22"/>
        </w:rPr>
        <w:t>mlouvě sjednanou kupní cenu.</w:t>
      </w:r>
    </w:p>
    <w:p w14:paraId="2CF909F3" w14:textId="55EE0F12" w:rsidR="00D36166" w:rsidRPr="00880B23" w:rsidRDefault="00D36166" w:rsidP="00880B23">
      <w:pPr>
        <w:pStyle w:val="Default"/>
        <w:numPr>
          <w:ilvl w:val="1"/>
          <w:numId w:val="29"/>
        </w:numPr>
        <w:spacing w:before="240"/>
        <w:jc w:val="both"/>
        <w:rPr>
          <w:sz w:val="22"/>
          <w:szCs w:val="22"/>
        </w:rPr>
      </w:pPr>
      <w:r w:rsidRPr="00880B23">
        <w:rPr>
          <w:sz w:val="22"/>
          <w:szCs w:val="22"/>
        </w:rPr>
        <w:t xml:space="preserve">Prodávající se zavazuje předmět koupě zhotovit a dodat řádně, včas, úplně, bezvadně, v rozsahu a kvalitě a za ostatních podmínek specifikovaných touto </w:t>
      </w:r>
      <w:r w:rsidR="005A340A" w:rsidRPr="00880B23">
        <w:rPr>
          <w:sz w:val="22"/>
          <w:szCs w:val="22"/>
        </w:rPr>
        <w:t>K</w:t>
      </w:r>
      <w:r w:rsidRPr="00880B23">
        <w:rPr>
          <w:sz w:val="22"/>
          <w:szCs w:val="22"/>
        </w:rPr>
        <w:t>upní smlouvou a jejími přílohami a platnými technickými normami. Při zhotovování předmětu koupě je Prodávající vázán pokyny Kupujícího.  Prodávající se zavazuje, že při zhotovování předmětu koupě použije pouze nové a nepoužité materiály a výrobky a dodávky odpovídající platným předpisům ČR.</w:t>
      </w:r>
    </w:p>
    <w:p w14:paraId="2E029829" w14:textId="69B4BA4F" w:rsidR="00D36166" w:rsidRPr="00880B23" w:rsidRDefault="00D36166" w:rsidP="00880B23">
      <w:pPr>
        <w:pStyle w:val="Default"/>
        <w:numPr>
          <w:ilvl w:val="1"/>
          <w:numId w:val="29"/>
        </w:numPr>
        <w:spacing w:before="240"/>
        <w:jc w:val="both"/>
        <w:rPr>
          <w:sz w:val="22"/>
          <w:szCs w:val="22"/>
        </w:rPr>
      </w:pPr>
      <w:r w:rsidRPr="00880B23">
        <w:rPr>
          <w:sz w:val="22"/>
          <w:szCs w:val="22"/>
        </w:rPr>
        <w:t xml:space="preserve">Kupující je oprávněn požadovat změny předmětu koupě s tím, že tyto změny budou odpovídajícím způsobem upraveny dodatkem k této Kupní smlouvě. Smluvní strany se v tomto případě zavazují postupovat v souladu s touto </w:t>
      </w:r>
      <w:r w:rsidR="005A340A" w:rsidRPr="00880B23">
        <w:rPr>
          <w:sz w:val="22"/>
          <w:szCs w:val="22"/>
        </w:rPr>
        <w:t>K</w:t>
      </w:r>
      <w:r w:rsidRPr="00880B23">
        <w:rPr>
          <w:sz w:val="22"/>
          <w:szCs w:val="22"/>
        </w:rPr>
        <w:t>upní s</w:t>
      </w:r>
      <w:r w:rsidR="0057039E" w:rsidRPr="00880B23">
        <w:rPr>
          <w:sz w:val="22"/>
          <w:szCs w:val="22"/>
        </w:rPr>
        <w:t>mlouvou a s</w:t>
      </w:r>
      <w:r w:rsidRPr="00880B23">
        <w:rPr>
          <w:sz w:val="22"/>
          <w:szCs w:val="22"/>
        </w:rPr>
        <w:t xml:space="preserve"> § 222 zákona č.134/2016 Sb., o zadávání veřejných zakázek, ve znění pozdějších předpisů (dále jen zákon).</w:t>
      </w:r>
    </w:p>
    <w:p w14:paraId="300E1522" w14:textId="086D01D8" w:rsidR="00D36166" w:rsidRPr="00880B23" w:rsidRDefault="00D36166" w:rsidP="00880B23">
      <w:pPr>
        <w:pStyle w:val="Default"/>
        <w:numPr>
          <w:ilvl w:val="1"/>
          <w:numId w:val="29"/>
        </w:numPr>
        <w:spacing w:before="240"/>
        <w:jc w:val="both"/>
        <w:rPr>
          <w:sz w:val="22"/>
          <w:szCs w:val="22"/>
        </w:rPr>
      </w:pPr>
      <w:r w:rsidRPr="00880B23">
        <w:rPr>
          <w:sz w:val="22"/>
          <w:szCs w:val="22"/>
        </w:rPr>
        <w:t xml:space="preserve">Jakékoliv změny předmětu koupě podle odst. 1.7 tohoto článku nebudou započaty ani prováděny bez předchozího písemného pokynu zástupce Kupujícího, a žádný nárok ani požadavek na změnu ceny nebo termínu nebude platný, nebude-li k němu takovýto písemný pokyn předem vydán a nebude-li současně tato změna </w:t>
      </w:r>
      <w:r w:rsidR="005A340A" w:rsidRPr="00880B23">
        <w:rPr>
          <w:sz w:val="22"/>
          <w:szCs w:val="22"/>
        </w:rPr>
        <w:t>K</w:t>
      </w:r>
      <w:r w:rsidRPr="00880B23">
        <w:rPr>
          <w:sz w:val="22"/>
          <w:szCs w:val="22"/>
        </w:rPr>
        <w:t xml:space="preserve">upní smlouvy sjednána dodatkem ke Kupní smlouvě dle čl. 8. odst. 8.6 této Kupní smlouvy. </w:t>
      </w:r>
    </w:p>
    <w:p w14:paraId="7B4ED6B4" w14:textId="15FF3C1C" w:rsidR="00117898" w:rsidRPr="00DB358B" w:rsidRDefault="00D36166" w:rsidP="00DB358B">
      <w:pPr>
        <w:pStyle w:val="Default"/>
        <w:numPr>
          <w:ilvl w:val="1"/>
          <w:numId w:val="29"/>
        </w:numPr>
        <w:spacing w:before="240"/>
        <w:jc w:val="both"/>
        <w:rPr>
          <w:sz w:val="22"/>
          <w:szCs w:val="22"/>
        </w:rPr>
      </w:pPr>
      <w:r w:rsidRPr="00880B23">
        <w:rPr>
          <w:sz w:val="22"/>
          <w:szCs w:val="22"/>
        </w:rPr>
        <w:lastRenderedPageBreak/>
        <w:t xml:space="preserve">Prodávající prohlašuje, že činnosti, které jsou předmětem plnění podle této Kupní smlouvy, spadají do předmětu jeho podnikání a má veškerá potřebná oprávnění k jejich provádění a pro tyto činnosti je plně kvalifikován. </w:t>
      </w:r>
    </w:p>
    <w:p w14:paraId="524EF4AB" w14:textId="77777777" w:rsidR="003A098E" w:rsidRPr="003A098E" w:rsidRDefault="003A098E" w:rsidP="003A098E">
      <w:pPr>
        <w:pStyle w:val="Odstavecseseznamem"/>
        <w:numPr>
          <w:ilvl w:val="0"/>
          <w:numId w:val="19"/>
        </w:numPr>
        <w:spacing w:after="240"/>
        <w:contextualSpacing/>
        <w:jc w:val="both"/>
        <w:rPr>
          <w:rFonts w:cs="Arial"/>
          <w:vanish/>
        </w:rPr>
      </w:pPr>
    </w:p>
    <w:p w14:paraId="2603A3DE" w14:textId="77777777" w:rsidR="003A098E" w:rsidRPr="003A098E" w:rsidRDefault="003A098E" w:rsidP="003A098E">
      <w:pPr>
        <w:pStyle w:val="Odstavecseseznamem"/>
        <w:numPr>
          <w:ilvl w:val="1"/>
          <w:numId w:val="19"/>
        </w:numPr>
        <w:spacing w:after="240"/>
        <w:contextualSpacing/>
        <w:jc w:val="both"/>
        <w:rPr>
          <w:rFonts w:cs="Arial"/>
          <w:vanish/>
        </w:rPr>
      </w:pPr>
    </w:p>
    <w:p w14:paraId="1D36EF70" w14:textId="77777777" w:rsidR="0057039E" w:rsidRDefault="0057039E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</w:p>
    <w:p w14:paraId="4D2AF13B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2</w:t>
      </w:r>
    </w:p>
    <w:p w14:paraId="03753C8E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Cena předmětu </w:t>
      </w:r>
      <w:r w:rsidR="00972148" w:rsidRPr="005646C3">
        <w:rPr>
          <w:rFonts w:ascii="Arial" w:hAnsi="Arial"/>
          <w:b/>
          <w:sz w:val="22"/>
        </w:rPr>
        <w:t>koupě</w:t>
      </w:r>
      <w:r w:rsidRPr="005646C3">
        <w:rPr>
          <w:rFonts w:ascii="Arial" w:hAnsi="Arial"/>
          <w:b/>
          <w:sz w:val="22"/>
        </w:rPr>
        <w:t xml:space="preserve"> </w:t>
      </w:r>
    </w:p>
    <w:p w14:paraId="43A0B813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</w:p>
    <w:p w14:paraId="07C29C5A" w14:textId="4FD6B96E" w:rsidR="00B81256" w:rsidRPr="005646C3" w:rsidRDefault="00B81256" w:rsidP="005646C3">
      <w:pPr>
        <w:pStyle w:val="Odstavecseseznamem"/>
        <w:numPr>
          <w:ilvl w:val="1"/>
          <w:numId w:val="1"/>
        </w:numPr>
        <w:spacing w:after="240"/>
        <w:ind w:left="567" w:hanging="567"/>
        <w:contextualSpacing/>
        <w:jc w:val="both"/>
        <w:rPr>
          <w:color w:val="000000"/>
        </w:rPr>
      </w:pPr>
      <w:r w:rsidRPr="005646C3">
        <w:rPr>
          <w:color w:val="000000"/>
        </w:rPr>
        <w:t xml:space="preserve">Kupní cena byla stanovena dohodou smluvních stran jako nejvýše přípustná a v souladu s platnými cenovými předpisy na základě celkového součtu oceněných jednotlivých položek </w:t>
      </w:r>
      <w:r w:rsidR="00972148" w:rsidRPr="005646C3">
        <w:rPr>
          <w:color w:val="000000"/>
        </w:rPr>
        <w:t>předmětu koupě</w:t>
      </w:r>
      <w:r w:rsidRPr="005646C3">
        <w:rPr>
          <w:color w:val="000000"/>
        </w:rPr>
        <w:t xml:space="preserve"> a prací uvedených v příloze č. 1 </w:t>
      </w:r>
      <w:r w:rsidR="000A55B3">
        <w:rPr>
          <w:color w:val="000000"/>
        </w:rPr>
        <w:t xml:space="preserve">Kupní smlouvy </w:t>
      </w:r>
      <w:r w:rsidR="00EE4AB4">
        <w:t>v</w:t>
      </w:r>
      <w:r w:rsidR="00FB0AB1">
        <w:t xml:space="preserve"> Cenové nabídce – oceněném </w:t>
      </w:r>
      <w:r w:rsidR="00EE4AB4">
        <w:t xml:space="preserve">Soupisu </w:t>
      </w:r>
      <w:r w:rsidR="000A55B3">
        <w:t>prací, dodávek a služeb:</w:t>
      </w:r>
    </w:p>
    <w:tbl>
      <w:tblPr>
        <w:tblW w:w="850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3827"/>
      </w:tblGrid>
      <w:tr w:rsidR="00B81256" w:rsidRPr="00E2140C" w14:paraId="585FB988" w14:textId="77777777" w:rsidTr="00E2140C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F4EE4E" w14:textId="77777777" w:rsidR="00B81256" w:rsidRPr="00E2140C" w:rsidRDefault="00B81256" w:rsidP="00C101D5">
            <w:pPr>
              <w:rPr>
                <w:b/>
                <w:color w:val="000000"/>
              </w:rPr>
            </w:pPr>
            <w:r w:rsidRPr="00E2140C">
              <w:rPr>
                <w:b/>
                <w:color w:val="000000"/>
              </w:rPr>
              <w:t>Cena celkem bez DPH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66F65D" w14:textId="77777777" w:rsidR="00B81256" w:rsidRPr="00E2140C" w:rsidRDefault="00B81256" w:rsidP="000A55B3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30600F6" w14:textId="07180A19" w:rsidR="00B81256" w:rsidRPr="00E2140C" w:rsidRDefault="00E2140C" w:rsidP="00E214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769 697,00 Kč</w:t>
            </w:r>
          </w:p>
        </w:tc>
      </w:tr>
      <w:tr w:rsidR="00B81256" w:rsidRPr="00E2140C" w14:paraId="0450569B" w14:textId="77777777" w:rsidTr="00E2140C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6B5D70EB" w14:textId="3AA4925D" w:rsidR="00B81256" w:rsidRPr="00E2140C" w:rsidRDefault="000A55B3" w:rsidP="00C101D5">
            <w:pPr>
              <w:rPr>
                <w:b/>
                <w:color w:val="000000"/>
              </w:rPr>
            </w:pPr>
            <w:r w:rsidRPr="00E2140C">
              <w:rPr>
                <w:b/>
                <w:color w:val="000000"/>
              </w:rPr>
              <w:t>DPH ve výši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C1D164" w14:textId="25B75772" w:rsidR="00B81256" w:rsidRPr="00E2140C" w:rsidRDefault="000A55B3" w:rsidP="000A55B3">
            <w:pPr>
              <w:rPr>
                <w:b/>
                <w:color w:val="000000"/>
              </w:rPr>
            </w:pPr>
            <w:r w:rsidRPr="00E2140C">
              <w:rPr>
                <w:b/>
                <w:color w:val="000000"/>
              </w:rPr>
              <w:t>21 %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88AEA6D" w14:textId="689B6EFC" w:rsidR="00B81256" w:rsidRPr="00E2140C" w:rsidRDefault="00836D06" w:rsidP="00E2140C">
            <w:pPr>
              <w:jc w:val="right"/>
              <w:rPr>
                <w:b/>
                <w:color w:val="000000"/>
              </w:rPr>
            </w:pPr>
            <w:r w:rsidRPr="00E2140C">
              <w:rPr>
                <w:b/>
                <w:color w:val="000000"/>
              </w:rPr>
              <w:t>161 636,37 Kč</w:t>
            </w:r>
          </w:p>
        </w:tc>
      </w:tr>
      <w:tr w:rsidR="00B81256" w:rsidRPr="00C101D5" w14:paraId="2A9E525D" w14:textId="77777777" w:rsidTr="00E2140C">
        <w:trPr>
          <w:trHeight w:val="315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17274B" w14:textId="77777777" w:rsidR="00B81256" w:rsidRPr="00E2140C" w:rsidRDefault="00B81256" w:rsidP="00C101D5">
            <w:pPr>
              <w:rPr>
                <w:b/>
                <w:color w:val="000000"/>
              </w:rPr>
            </w:pPr>
            <w:r w:rsidRPr="00E2140C">
              <w:rPr>
                <w:b/>
                <w:color w:val="000000"/>
              </w:rPr>
              <w:t>Cena celkem s</w:t>
            </w:r>
            <w:r w:rsidR="008668FF" w:rsidRPr="00E2140C">
              <w:rPr>
                <w:b/>
                <w:color w:val="000000"/>
              </w:rPr>
              <w:t> </w:t>
            </w:r>
            <w:r w:rsidRPr="00E2140C">
              <w:rPr>
                <w:b/>
                <w:color w:val="000000"/>
              </w:rPr>
              <w:t>DPH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4B1774" w14:textId="77777777" w:rsidR="00B81256" w:rsidRPr="00E2140C" w:rsidRDefault="00B81256" w:rsidP="00C101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3CF8140" w14:textId="72591805" w:rsidR="00B81256" w:rsidRPr="005646C3" w:rsidRDefault="00836D06" w:rsidP="00E2140C">
            <w:pPr>
              <w:jc w:val="right"/>
              <w:rPr>
                <w:b/>
                <w:color w:val="000000"/>
              </w:rPr>
            </w:pPr>
            <w:r w:rsidRPr="00E2140C">
              <w:rPr>
                <w:b/>
                <w:color w:val="000000"/>
              </w:rPr>
              <w:t>931 333,37 Kč</w:t>
            </w:r>
          </w:p>
        </w:tc>
      </w:tr>
    </w:tbl>
    <w:p w14:paraId="16CA72A9" w14:textId="77777777" w:rsidR="00B81256" w:rsidRPr="005646C3" w:rsidRDefault="00B81256" w:rsidP="005646C3">
      <w:pPr>
        <w:jc w:val="both"/>
        <w:rPr>
          <w:color w:val="000000"/>
        </w:rPr>
      </w:pPr>
    </w:p>
    <w:p w14:paraId="0539959C" w14:textId="4EDC2942" w:rsidR="00EF0A52" w:rsidRPr="009E489E" w:rsidRDefault="00B81256" w:rsidP="00880B23">
      <w:pPr>
        <w:spacing w:before="100" w:beforeAutospacing="1" w:after="100" w:afterAutospacing="1"/>
        <w:ind w:left="567"/>
        <w:contextualSpacing/>
        <w:jc w:val="both"/>
        <w:rPr>
          <w:color w:val="000000"/>
        </w:rPr>
      </w:pPr>
      <w:r w:rsidRPr="00B75F76">
        <w:rPr>
          <w:color w:val="000000"/>
        </w:rPr>
        <w:t xml:space="preserve">Cena obsahuje </w:t>
      </w:r>
      <w:r w:rsidRPr="009E489E">
        <w:rPr>
          <w:color w:val="000000"/>
        </w:rPr>
        <w:t>veškeré náklady spojené s</w:t>
      </w:r>
      <w:r w:rsidR="006B0CAF">
        <w:rPr>
          <w:color w:val="000000"/>
        </w:rPr>
        <w:t xml:space="preserve"> balením a </w:t>
      </w:r>
      <w:r w:rsidR="002031C9" w:rsidRPr="009E489E">
        <w:rPr>
          <w:color w:val="000000"/>
        </w:rPr>
        <w:t xml:space="preserve"> dopravou </w:t>
      </w:r>
      <w:r w:rsidR="00544257" w:rsidRPr="009E489E">
        <w:rPr>
          <w:color w:val="000000"/>
        </w:rPr>
        <w:t>do</w:t>
      </w:r>
      <w:r w:rsidRPr="009E489E">
        <w:rPr>
          <w:color w:val="000000"/>
        </w:rPr>
        <w:t xml:space="preserve"> míst</w:t>
      </w:r>
      <w:r w:rsidR="00544257" w:rsidRPr="009E489E">
        <w:rPr>
          <w:color w:val="000000"/>
        </w:rPr>
        <w:t>a</w:t>
      </w:r>
      <w:r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>plnění</w:t>
      </w:r>
      <w:r w:rsidRPr="009E489E">
        <w:rPr>
          <w:color w:val="000000"/>
        </w:rPr>
        <w:t>,</w:t>
      </w:r>
      <w:r w:rsidR="00544257" w:rsidRPr="009E489E">
        <w:rPr>
          <w:color w:val="000000"/>
        </w:rPr>
        <w:t xml:space="preserve"> cena zahrnuje</w:t>
      </w:r>
      <w:r w:rsidR="00EF0A52"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 xml:space="preserve">veškeré </w:t>
      </w:r>
      <w:r w:rsidR="00A41732" w:rsidRPr="009E489E">
        <w:rPr>
          <w:color w:val="000000"/>
        </w:rPr>
        <w:t xml:space="preserve">profesní </w:t>
      </w:r>
      <w:r w:rsidR="00B75F76" w:rsidRPr="009E489E">
        <w:rPr>
          <w:color w:val="000000"/>
        </w:rPr>
        <w:t xml:space="preserve">náklady </w:t>
      </w:r>
      <w:r w:rsidR="009247BC" w:rsidRPr="009E489E">
        <w:rPr>
          <w:color w:val="000000"/>
        </w:rPr>
        <w:t>Prodávající</w:t>
      </w:r>
      <w:r w:rsidR="00952EB7">
        <w:rPr>
          <w:color w:val="000000"/>
        </w:rPr>
        <w:t>ho</w:t>
      </w:r>
      <w:r w:rsidR="00B75F76" w:rsidRPr="009E489E">
        <w:rPr>
          <w:color w:val="000000"/>
        </w:rPr>
        <w:t xml:space="preserve">, </w:t>
      </w:r>
      <w:r w:rsidR="00544257" w:rsidRPr="009E489E">
        <w:rPr>
          <w:color w:val="000000"/>
        </w:rPr>
        <w:t>nutn</w:t>
      </w:r>
      <w:r w:rsidR="00853EA5" w:rsidRPr="009E489E">
        <w:rPr>
          <w:color w:val="000000"/>
        </w:rPr>
        <w:t>é k</w:t>
      </w:r>
      <w:r w:rsidR="00952EB7">
        <w:rPr>
          <w:color w:val="000000"/>
        </w:rPr>
        <w:t>e zhotovení</w:t>
      </w:r>
      <w:r w:rsidR="008172BC" w:rsidRPr="009E489E">
        <w:rPr>
          <w:color w:val="000000"/>
        </w:rPr>
        <w:t xml:space="preserve"> a dodávce</w:t>
      </w:r>
      <w:r w:rsidR="00B75F76">
        <w:rPr>
          <w:color w:val="000000"/>
        </w:rPr>
        <w:t xml:space="preserve"> </w:t>
      </w:r>
      <w:r w:rsidR="00853EA5" w:rsidRPr="009E489E">
        <w:rPr>
          <w:color w:val="000000"/>
        </w:rPr>
        <w:t>celého</w:t>
      </w:r>
      <w:r w:rsidR="008172BC" w:rsidRPr="009E489E">
        <w:rPr>
          <w:color w:val="000000"/>
        </w:rPr>
        <w:t xml:space="preserve"> předmětu plnění</w:t>
      </w:r>
      <w:r w:rsidR="00853EA5" w:rsidRPr="009E489E">
        <w:rPr>
          <w:color w:val="000000"/>
        </w:rPr>
        <w:t xml:space="preserve"> v</w:t>
      </w:r>
      <w:r w:rsidR="005229B4">
        <w:rPr>
          <w:color w:val="000000"/>
        </w:rPr>
        <w:t> </w:t>
      </w:r>
      <w:r w:rsidR="008172BC" w:rsidRPr="009E489E">
        <w:rPr>
          <w:color w:val="000000"/>
        </w:rPr>
        <w:t>r</w:t>
      </w:r>
      <w:r w:rsidR="005229B4">
        <w:rPr>
          <w:color w:val="000000"/>
        </w:rPr>
        <w:t>ozsahu a v</w:t>
      </w:r>
      <w:r w:rsidR="00B75F76" w:rsidRPr="009E489E">
        <w:rPr>
          <w:color w:val="000000"/>
        </w:rPr>
        <w:t xml:space="preserve"> kvalitě </w:t>
      </w:r>
      <w:r w:rsidR="005229B4">
        <w:rPr>
          <w:color w:val="000000"/>
        </w:rPr>
        <w:t xml:space="preserve">a s </w:t>
      </w:r>
      <w:r w:rsidR="00853EA5" w:rsidRPr="009E489E">
        <w:rPr>
          <w:color w:val="000000"/>
        </w:rPr>
        <w:t>p</w:t>
      </w:r>
      <w:r w:rsidR="00A41732" w:rsidRPr="009E489E">
        <w:rPr>
          <w:color w:val="000000"/>
        </w:rPr>
        <w:t>arametr</w:t>
      </w:r>
      <w:r w:rsidR="005229B4">
        <w:rPr>
          <w:color w:val="000000"/>
        </w:rPr>
        <w:t>y</w:t>
      </w:r>
      <w:r w:rsidR="00B75F76"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>specifikovaný</w:t>
      </w:r>
      <w:r w:rsidR="005229B4">
        <w:rPr>
          <w:color w:val="000000"/>
        </w:rPr>
        <w:t>mi</w:t>
      </w:r>
      <w:r w:rsidR="00544257" w:rsidRPr="009E489E">
        <w:rPr>
          <w:color w:val="000000"/>
        </w:rPr>
        <w:t xml:space="preserve"> </w:t>
      </w:r>
      <w:r w:rsidR="00B75F76" w:rsidRPr="009E489E">
        <w:rPr>
          <w:color w:val="000000"/>
        </w:rPr>
        <w:t>v</w:t>
      </w:r>
      <w:r w:rsidR="007F64DC">
        <w:rPr>
          <w:color w:val="000000"/>
        </w:rPr>
        <w:t xml:space="preserve"> Kupní smlouvě, zejména v příloze č. 2 </w:t>
      </w:r>
      <w:r w:rsidR="00FB0AB1">
        <w:rPr>
          <w:color w:val="000000"/>
        </w:rPr>
        <w:t xml:space="preserve">Kupní smlouvy </w:t>
      </w:r>
      <w:r w:rsidR="007F64DC">
        <w:rPr>
          <w:color w:val="000000"/>
        </w:rPr>
        <w:t>- D</w:t>
      </w:r>
      <w:r w:rsidR="00923117" w:rsidRPr="009E489E">
        <w:rPr>
          <w:color w:val="000000"/>
        </w:rPr>
        <w:t>okumentaci</w:t>
      </w:r>
      <w:r w:rsidR="007F64DC">
        <w:rPr>
          <w:color w:val="000000"/>
        </w:rPr>
        <w:t xml:space="preserve"> s názvem </w:t>
      </w:r>
      <w:r w:rsidR="00FB0AB1">
        <w:t>„</w:t>
      </w:r>
      <w:r w:rsidR="00FB0AB1" w:rsidRPr="000A55B3">
        <w:rPr>
          <w:rFonts w:cs="Arial"/>
          <w:i/>
          <w:color w:val="000000" w:themeColor="text1"/>
          <w:szCs w:val="22"/>
        </w:rPr>
        <w:t>ZŠ T. G. MASARYKA – REKONSTRUKCE PŮDNÍHO PROSTORU – BOČNÍ KŘÍDLA – INTERIÉROVÉ ŘEŠENÍ – etapa B“</w:t>
      </w:r>
      <w:r w:rsidR="00FB0AB1">
        <w:rPr>
          <w:rFonts w:cs="Arial"/>
          <w:i/>
          <w:color w:val="000000" w:themeColor="text1"/>
          <w:szCs w:val="22"/>
        </w:rPr>
        <w:t>.</w:t>
      </w:r>
    </w:p>
    <w:p w14:paraId="1CACE9D6" w14:textId="5B157945" w:rsidR="0006395C" w:rsidRPr="000A55B3" w:rsidRDefault="008172BC" w:rsidP="000A55B3">
      <w:pPr>
        <w:pStyle w:val="Odstavecseseznamem"/>
        <w:numPr>
          <w:ilvl w:val="1"/>
          <w:numId w:val="1"/>
        </w:numPr>
        <w:ind w:left="567" w:hanging="567"/>
        <w:contextualSpacing/>
        <w:jc w:val="both"/>
        <w:rPr>
          <w:b/>
        </w:rPr>
      </w:pPr>
      <w:r>
        <w:t>Prodávající</w:t>
      </w:r>
      <w:r w:rsidR="00B75F76">
        <w:t xml:space="preserve"> prohlašuje, že </w:t>
      </w:r>
      <w:r w:rsidR="00544257" w:rsidRPr="005646C3">
        <w:t>j</w:t>
      </w:r>
      <w:r w:rsidR="000A55B3">
        <w:t xml:space="preserve">ím </w:t>
      </w:r>
      <w:r w:rsidR="00FB0AB1">
        <w:t>zpracovaná Cenová nabídka – oceněný</w:t>
      </w:r>
      <w:r w:rsidR="000A55B3">
        <w:t xml:space="preserve"> Soupis prací dodávek a služeb</w:t>
      </w:r>
      <w:r w:rsidR="00544257" w:rsidRPr="005646C3">
        <w:t xml:space="preserve"> je </w:t>
      </w:r>
      <w:r w:rsidR="00923117" w:rsidRPr="005646C3">
        <w:t>plně</w:t>
      </w:r>
      <w:r w:rsidR="00B75F76">
        <w:t xml:space="preserve"> </w:t>
      </w:r>
      <w:r w:rsidR="00544257" w:rsidRPr="005646C3">
        <w:t>v</w:t>
      </w:r>
      <w:r w:rsidR="00B75F76">
        <w:t> </w:t>
      </w:r>
      <w:r w:rsidR="00923117" w:rsidRPr="005646C3">
        <w:t>souladu</w:t>
      </w:r>
      <w:r w:rsidR="00B75F76">
        <w:t xml:space="preserve"> </w:t>
      </w:r>
      <w:r w:rsidR="00544257" w:rsidRPr="005646C3">
        <w:t>s</w:t>
      </w:r>
      <w:r w:rsidR="000A55B3">
        <w:t xml:space="preserve"> </w:t>
      </w:r>
      <w:r w:rsidR="00544257" w:rsidRPr="005646C3">
        <w:t xml:space="preserve">dokumentací </w:t>
      </w:r>
      <w:r w:rsidR="000A55B3">
        <w:t>s názvem „</w:t>
      </w:r>
      <w:r w:rsidR="000A55B3" w:rsidRPr="000A55B3">
        <w:rPr>
          <w:rFonts w:cs="Arial"/>
          <w:i/>
          <w:color w:val="000000" w:themeColor="text1"/>
          <w:szCs w:val="22"/>
        </w:rPr>
        <w:t>ZŠ T. G. MASARYKA – REKONSTRUKCE PŮDNÍHO PROSTORU – BOČNÍ KŘÍDLA – INTERIÉROVÉ ŘEŠENÍ – etapa B“</w:t>
      </w:r>
      <w:r w:rsidR="00FB0AB1">
        <w:rPr>
          <w:rFonts w:cs="Arial"/>
          <w:szCs w:val="22"/>
        </w:rPr>
        <w:t xml:space="preserve">, </w:t>
      </w:r>
      <w:r w:rsidR="001B403C" w:rsidRPr="000A55B3">
        <w:rPr>
          <w:rFonts w:cs="Arial"/>
          <w:szCs w:val="22"/>
        </w:rPr>
        <w:t>vypracovanou</w:t>
      </w:r>
      <w:r w:rsidR="000A55B3" w:rsidRPr="000A55B3">
        <w:rPr>
          <w:rFonts w:cs="Arial"/>
          <w:szCs w:val="22"/>
        </w:rPr>
        <w:t xml:space="preserve"> generálním projektantem – společností </w:t>
      </w:r>
      <w:r w:rsidR="000A55B3" w:rsidRPr="000A55B3">
        <w:rPr>
          <w:szCs w:val="22"/>
        </w:rPr>
        <w:t xml:space="preserve">DES Praha, s.r.o., se sídlem </w:t>
      </w:r>
      <w:r w:rsidR="000A55B3" w:rsidRPr="000A55B3">
        <w:rPr>
          <w:rFonts w:ascii="LiberationSans" w:hAnsi="LiberationSans" w:cs="LiberationSans"/>
          <w:szCs w:val="22"/>
        </w:rPr>
        <w:t xml:space="preserve">Praha 6, Terronská 880, PSČ 16000, </w:t>
      </w:r>
      <w:r w:rsidR="000A55B3" w:rsidRPr="000A55B3">
        <w:rPr>
          <w:szCs w:val="22"/>
        </w:rPr>
        <w:t>IČO: 27231151 v 04/2021</w:t>
      </w:r>
      <w:r w:rsidR="00FB0AB1">
        <w:rPr>
          <w:rFonts w:cs="Arial"/>
          <w:szCs w:val="22"/>
        </w:rPr>
        <w:t>.</w:t>
      </w:r>
    </w:p>
    <w:p w14:paraId="59C5F662" w14:textId="77777777" w:rsidR="000A55B3" w:rsidRDefault="000A55B3" w:rsidP="005646C3">
      <w:pPr>
        <w:jc w:val="center"/>
        <w:rPr>
          <w:b/>
        </w:rPr>
      </w:pPr>
    </w:p>
    <w:p w14:paraId="30938B30" w14:textId="77777777"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3</w:t>
      </w:r>
    </w:p>
    <w:p w14:paraId="274F7F1D" w14:textId="77777777"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Platební podmínky</w:t>
      </w:r>
    </w:p>
    <w:p w14:paraId="2FCC4ABC" w14:textId="244314BA" w:rsidR="00B74D61" w:rsidRDefault="009A3849" w:rsidP="00B74D61">
      <w:pPr>
        <w:pStyle w:val="Odstavecseseznamem"/>
        <w:numPr>
          <w:ilvl w:val="1"/>
          <w:numId w:val="2"/>
        </w:numPr>
        <w:spacing w:after="240"/>
        <w:ind w:left="567" w:hanging="567"/>
        <w:jc w:val="both"/>
      </w:pPr>
      <w:r>
        <w:t>Kupující</w:t>
      </w:r>
      <w:r w:rsidR="00B81256" w:rsidRPr="005646C3">
        <w:t xml:space="preserve"> je povinen uhradit za </w:t>
      </w:r>
      <w:r>
        <w:t xml:space="preserve">předmět </w:t>
      </w:r>
      <w:r w:rsidR="002031C9" w:rsidRPr="005646C3">
        <w:t>koup</w:t>
      </w:r>
      <w:r>
        <w:t>ě</w:t>
      </w:r>
      <w:r w:rsidR="00B81256" w:rsidRPr="005646C3">
        <w:t xml:space="preserve"> dle této </w:t>
      </w:r>
      <w:r w:rsidR="00AE6BDE">
        <w:t>K</w:t>
      </w:r>
      <w:r>
        <w:t>upní s</w:t>
      </w:r>
      <w:r w:rsidR="00B81256" w:rsidRPr="005646C3">
        <w:t>mlouvy</w:t>
      </w:r>
      <w:r w:rsidR="00B81256" w:rsidRPr="005646C3" w:rsidDel="00F6637E">
        <w:t xml:space="preserve"> </w:t>
      </w:r>
      <w:r w:rsidR="00B81256" w:rsidRPr="005646C3">
        <w:t xml:space="preserve">kupní cenu uvedenou v čl. 2 této </w:t>
      </w:r>
      <w:r w:rsidR="00895C27">
        <w:t>K</w:t>
      </w:r>
      <w:r>
        <w:t>upní s</w:t>
      </w:r>
      <w:r w:rsidR="00B81256" w:rsidRPr="005646C3">
        <w:t>mlouvy</w:t>
      </w:r>
      <w:r w:rsidR="00B81256" w:rsidRPr="009E489E">
        <w:rPr>
          <w:color w:val="FF0000"/>
        </w:rPr>
        <w:t xml:space="preserve"> </w:t>
      </w:r>
      <w:r w:rsidR="00B81256" w:rsidRPr="005646C3">
        <w:t xml:space="preserve">na základě daňového dokladu – faktury zaslané </w:t>
      </w:r>
      <w:r>
        <w:t xml:space="preserve">Prodávajícím </w:t>
      </w:r>
      <w:r w:rsidR="00B81256" w:rsidRPr="005646C3">
        <w:t xml:space="preserve">na adresu </w:t>
      </w:r>
      <w:r>
        <w:t>Kupujícího</w:t>
      </w:r>
      <w:r w:rsidR="00B81256" w:rsidRPr="005646C3">
        <w:t xml:space="preserve"> uvedenou v záhlaví této </w:t>
      </w:r>
      <w:r w:rsidR="00D10B4C">
        <w:t>K</w:t>
      </w:r>
      <w:r>
        <w:t>upní s</w:t>
      </w:r>
      <w:r w:rsidR="00B81256" w:rsidRPr="005646C3">
        <w:t xml:space="preserve">mlouvy. </w:t>
      </w:r>
      <w:r w:rsidR="00B74D61">
        <w:t xml:space="preserve">Prodávající je oprávněn fakturovat </w:t>
      </w:r>
      <w:r w:rsidR="00C40E39">
        <w:t>řádně předané</w:t>
      </w:r>
      <w:r w:rsidR="00B74D61">
        <w:t xml:space="preserve"> části dodávky</w:t>
      </w:r>
      <w:r w:rsidR="00C40E39">
        <w:t xml:space="preserve"> bez vad</w:t>
      </w:r>
      <w:r w:rsidR="00B74D61">
        <w:t xml:space="preserve"> dle této </w:t>
      </w:r>
      <w:r w:rsidR="00895C27">
        <w:t>K</w:t>
      </w:r>
      <w:r w:rsidR="00B74D61">
        <w:t>upní smlouvy.</w:t>
      </w:r>
    </w:p>
    <w:p w14:paraId="1FDCB8C7" w14:textId="0B3FA440" w:rsidR="001D164F" w:rsidRPr="005646C3" w:rsidRDefault="00B81256" w:rsidP="00880B23">
      <w:pPr>
        <w:pStyle w:val="Odstavecseseznamem"/>
        <w:numPr>
          <w:ilvl w:val="1"/>
          <w:numId w:val="2"/>
        </w:numPr>
        <w:spacing w:after="240"/>
        <w:ind w:left="567" w:hanging="567"/>
        <w:jc w:val="both"/>
      </w:pPr>
      <w:r w:rsidRPr="005646C3">
        <w:t>Splatnost</w:t>
      </w:r>
      <w:r w:rsidR="00071CC4" w:rsidRPr="005646C3">
        <w:t xml:space="preserve"> </w:t>
      </w:r>
      <w:r w:rsidRPr="005646C3">
        <w:t xml:space="preserve">faktury je 21 (slovy: dvacet jedna) dnů ode dne doručení </w:t>
      </w:r>
      <w:r w:rsidR="009A3849">
        <w:t>Kupujícímu</w:t>
      </w:r>
      <w:r w:rsidR="00074E8C" w:rsidRPr="005646C3">
        <w:t>.</w:t>
      </w:r>
      <w:r w:rsidRPr="005646C3">
        <w:t xml:space="preserve"> Faktura musí obsahovat všechny náležitosti řádného daňového a účetního dokladu </w:t>
      </w:r>
      <w:r w:rsidR="00A91376" w:rsidRPr="005646C3">
        <w:t>dle</w:t>
      </w:r>
      <w:r w:rsidRPr="005646C3">
        <w:t xml:space="preserve"> platných právních předpisů, číslo této </w:t>
      </w:r>
      <w:r w:rsidR="00D10B4C">
        <w:t>K</w:t>
      </w:r>
      <w:r w:rsidR="009A3849">
        <w:t>upní s</w:t>
      </w:r>
      <w:r w:rsidRPr="005646C3">
        <w:t xml:space="preserve">mlouvy a nedílnou součástí faktury </w:t>
      </w:r>
      <w:r w:rsidR="00007ED4">
        <w:t>musí být</w:t>
      </w:r>
      <w:r w:rsidRPr="005646C3">
        <w:t xml:space="preserve"> kopie protokolu o předání a převzetí plnění dle čl. 5 této </w:t>
      </w:r>
      <w:r w:rsidR="00D10B4C">
        <w:t>K</w:t>
      </w:r>
      <w:r w:rsidR="009A3849">
        <w:t>upní s</w:t>
      </w:r>
      <w:r w:rsidRPr="005646C3">
        <w:t>mlouvy.</w:t>
      </w:r>
    </w:p>
    <w:p w14:paraId="0B482BAE" w14:textId="40D4A8ED" w:rsidR="00FD53BD" w:rsidRPr="005646C3" w:rsidRDefault="009A3849" w:rsidP="00880B23">
      <w:pPr>
        <w:pStyle w:val="Odstavecseseznamem"/>
        <w:numPr>
          <w:ilvl w:val="1"/>
          <w:numId w:val="2"/>
        </w:numPr>
        <w:spacing w:after="240"/>
        <w:ind w:left="567" w:hanging="567"/>
        <w:jc w:val="both"/>
      </w:pPr>
      <w:r>
        <w:t>Prodávající</w:t>
      </w:r>
      <w:r w:rsidR="00B81256" w:rsidRPr="005646C3">
        <w:t xml:space="preserve"> se zavazuje vystavit po dodání předmětu plnění </w:t>
      </w:r>
      <w:r w:rsidR="00B74D61">
        <w:t xml:space="preserve">nebo ucelené části dodávky </w:t>
      </w:r>
      <w:r w:rsidR="00B81256" w:rsidRPr="005646C3">
        <w:t>daňový doklad do 15 dnů ode dne uskutečnění zdanitelného plnění, přičemž plnění se považuje za uskutečněné dnem oboustrann</w:t>
      </w:r>
      <w:r w:rsidR="00844AAA">
        <w:t>ě</w:t>
      </w:r>
      <w:r w:rsidR="00B81256" w:rsidRPr="005646C3">
        <w:t xml:space="preserve"> podeps</w:t>
      </w:r>
      <w:r w:rsidR="00844AAA">
        <w:t>a</w:t>
      </w:r>
      <w:r w:rsidR="001F05F9">
        <w:t>n</w:t>
      </w:r>
      <w:r w:rsidR="00844AAA">
        <w:t>ý</w:t>
      </w:r>
      <w:r w:rsidR="00B81256" w:rsidRPr="005646C3">
        <w:t>m protokol</w:t>
      </w:r>
      <w:r w:rsidR="00844AAA">
        <w:t>em</w:t>
      </w:r>
      <w:r w:rsidR="00B81256" w:rsidRPr="005646C3">
        <w:t xml:space="preserve"> o předání a převzetí dodávky</w:t>
      </w:r>
      <w:r w:rsidR="00BB7D35" w:rsidRPr="005646C3">
        <w:t xml:space="preserve"> </w:t>
      </w:r>
      <w:r w:rsidR="00844AAA">
        <w:t xml:space="preserve">nebo její části </w:t>
      </w:r>
      <w:r w:rsidR="00BB7D35" w:rsidRPr="005646C3">
        <w:t>dle této</w:t>
      </w:r>
      <w:r w:rsidR="00D10B4C">
        <w:t xml:space="preserve"> K</w:t>
      </w:r>
      <w:r>
        <w:t>upní s</w:t>
      </w:r>
      <w:r w:rsidR="00BB7D35" w:rsidRPr="005646C3">
        <w:t>mlouvy.</w:t>
      </w:r>
    </w:p>
    <w:p w14:paraId="78BC3051" w14:textId="7AB6509D" w:rsidR="00773CE8" w:rsidRPr="005646C3" w:rsidRDefault="00B81256" w:rsidP="00880B23">
      <w:pPr>
        <w:pStyle w:val="Odstavecseseznamem"/>
        <w:numPr>
          <w:ilvl w:val="1"/>
          <w:numId w:val="2"/>
        </w:numPr>
        <w:spacing w:after="240"/>
        <w:ind w:left="567" w:hanging="567"/>
        <w:jc w:val="both"/>
      </w:pPr>
      <w:r w:rsidRPr="005646C3">
        <w:t xml:space="preserve">Nedojde-li mezi oběma smluvními stranami k dohodě při odsouhlasení množství </w:t>
      </w:r>
      <w:r w:rsidR="00A91376" w:rsidRPr="005646C3">
        <w:t>dodaných věcí</w:t>
      </w:r>
      <w:r w:rsidRPr="005646C3">
        <w:t xml:space="preserve">, je </w:t>
      </w:r>
      <w:r w:rsidR="00293040">
        <w:t>Prodávající</w:t>
      </w:r>
      <w:r w:rsidRPr="005646C3">
        <w:t xml:space="preserve"> oprávněn fakturovat pouze </w:t>
      </w:r>
      <w:r w:rsidR="00B75F76">
        <w:t xml:space="preserve">odsouhlasené počty </w:t>
      </w:r>
      <w:r w:rsidR="00293040">
        <w:t>dodávky</w:t>
      </w:r>
      <w:r w:rsidR="00A91376" w:rsidRPr="005646C3">
        <w:t>, které jsou předmětem plnění</w:t>
      </w:r>
      <w:r w:rsidRPr="005646C3">
        <w:t>.</w:t>
      </w:r>
    </w:p>
    <w:p w14:paraId="3668BEBE" w14:textId="0B76CB9C" w:rsidR="00773CE8" w:rsidRPr="005646C3" w:rsidRDefault="00B81256" w:rsidP="00880B23">
      <w:pPr>
        <w:pStyle w:val="Odstavecseseznamem"/>
        <w:numPr>
          <w:ilvl w:val="1"/>
          <w:numId w:val="2"/>
        </w:numPr>
        <w:spacing w:after="240"/>
        <w:ind w:left="567" w:hanging="567"/>
        <w:jc w:val="both"/>
      </w:pPr>
      <w:r w:rsidRPr="005646C3">
        <w:t xml:space="preserve">V případě, že faktura nebude </w:t>
      </w:r>
      <w:r w:rsidR="00A91376" w:rsidRPr="005646C3">
        <w:t>obsahovat požadované náležitosti</w:t>
      </w:r>
      <w:r w:rsidRPr="005646C3">
        <w:t xml:space="preserve">, je </w:t>
      </w:r>
      <w:r w:rsidR="00293040">
        <w:t>Kupující</w:t>
      </w:r>
      <w:r w:rsidRPr="005646C3">
        <w:t xml:space="preserve"> oprávněn zaslat ji ve lhůtě splatnosti zpět </w:t>
      </w:r>
      <w:r w:rsidR="00293040">
        <w:t>Prodávajícímu</w:t>
      </w:r>
      <w:r w:rsidRPr="005646C3">
        <w:t xml:space="preserve"> k doplnění či úpravě, aniž se dostane do prodlení se splatností – lhůta splatnosti počíná běžet znovu od opětovného doručení doplněného nebo nového daňového dokladu /faktury </w:t>
      </w:r>
      <w:r w:rsidR="00293040">
        <w:t>Kupujícímu</w:t>
      </w:r>
      <w:r w:rsidRPr="005646C3">
        <w:t>.</w:t>
      </w:r>
    </w:p>
    <w:p w14:paraId="65FA74D5" w14:textId="69D0B2A3" w:rsidR="006F7938" w:rsidRPr="005646C3" w:rsidRDefault="00293040" w:rsidP="003558CB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>
        <w:t>Kupující ne</w:t>
      </w:r>
      <w:r w:rsidR="00D0783D" w:rsidRPr="005646C3">
        <w:t xml:space="preserve">bude poskytovat </w:t>
      </w:r>
      <w:r>
        <w:t>Prodávajícímu</w:t>
      </w:r>
      <w:r w:rsidR="00B81256" w:rsidRPr="005646C3">
        <w:t xml:space="preserve"> zálohu.</w:t>
      </w:r>
    </w:p>
    <w:p w14:paraId="66E774A4" w14:textId="77777777" w:rsidR="00880B23" w:rsidRDefault="00880B23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</w:p>
    <w:p w14:paraId="5460F368" w14:textId="77777777" w:rsidR="00B81256" w:rsidRPr="00204665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204665">
        <w:rPr>
          <w:rFonts w:ascii="Arial" w:hAnsi="Arial"/>
          <w:b/>
          <w:sz w:val="22"/>
        </w:rPr>
        <w:t>Čl. 4</w:t>
      </w:r>
    </w:p>
    <w:p w14:paraId="2666C96E" w14:textId="05D4B765"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204665">
        <w:rPr>
          <w:rFonts w:ascii="Arial" w:hAnsi="Arial"/>
          <w:b/>
          <w:sz w:val="22"/>
        </w:rPr>
        <w:t xml:space="preserve">Místo plnění, </w:t>
      </w:r>
      <w:r w:rsidR="00204665" w:rsidRPr="00204665">
        <w:rPr>
          <w:rFonts w:ascii="Arial" w:hAnsi="Arial"/>
          <w:b/>
          <w:sz w:val="22"/>
        </w:rPr>
        <w:t>doba</w:t>
      </w:r>
      <w:r w:rsidRPr="00204665">
        <w:rPr>
          <w:rFonts w:ascii="Arial" w:hAnsi="Arial"/>
          <w:b/>
          <w:sz w:val="22"/>
        </w:rPr>
        <w:t xml:space="preserve"> </w:t>
      </w:r>
      <w:r w:rsidR="0053761D" w:rsidRPr="00204665">
        <w:rPr>
          <w:rFonts w:ascii="Arial" w:hAnsi="Arial"/>
          <w:b/>
          <w:sz w:val="22"/>
        </w:rPr>
        <w:t>plnění</w:t>
      </w:r>
    </w:p>
    <w:p w14:paraId="65358441" w14:textId="511EB69B" w:rsidR="001B403C" w:rsidRPr="007F64DC" w:rsidRDefault="007F64DC" w:rsidP="007F64DC">
      <w:pPr>
        <w:pStyle w:val="Odstavecseseznamem"/>
        <w:numPr>
          <w:ilvl w:val="1"/>
          <w:numId w:val="31"/>
        </w:numPr>
        <w:spacing w:after="240"/>
        <w:ind w:left="567" w:hanging="567"/>
        <w:jc w:val="both"/>
        <w:rPr>
          <w:szCs w:val="22"/>
        </w:rPr>
      </w:pPr>
      <w:r>
        <w:t xml:space="preserve">Místem plnění je </w:t>
      </w:r>
      <w:r>
        <w:rPr>
          <w:szCs w:val="22"/>
        </w:rPr>
        <w:t>b</w:t>
      </w:r>
      <w:r w:rsidRPr="004F5A86">
        <w:rPr>
          <w:szCs w:val="22"/>
        </w:rPr>
        <w:t>udova číslo popisné 1275 – objekt Základní školy T. G. Masary</w:t>
      </w:r>
      <w:r>
        <w:rPr>
          <w:szCs w:val="22"/>
        </w:rPr>
        <w:t xml:space="preserve">ka Praha 7, Ortenovo náměstí 34, </w:t>
      </w:r>
      <w:r w:rsidRPr="004F5A86">
        <w:rPr>
          <w:szCs w:val="22"/>
        </w:rPr>
        <w:t xml:space="preserve">stojící na pozemku parcelní číslo 630/1, k. ú. Holešovice, obec Praha, na adrese Ortenovo náměstí 1275/34, 170 00 Praha 7. </w:t>
      </w:r>
      <w:r w:rsidRPr="004F5A86">
        <w:t xml:space="preserve">Zadavatel </w:t>
      </w:r>
      <w:r w:rsidRPr="004F5A86">
        <w:rPr>
          <w:szCs w:val="22"/>
        </w:rPr>
        <w:t>má objekt ve svěřené správě nemovitostí ve vlastnictví obce.</w:t>
      </w:r>
    </w:p>
    <w:p w14:paraId="14091B18" w14:textId="77777777" w:rsidR="001B403C" w:rsidRDefault="00770FCB" w:rsidP="007F64DC">
      <w:pPr>
        <w:pStyle w:val="Odstavecseseznamem"/>
        <w:numPr>
          <w:ilvl w:val="1"/>
          <w:numId w:val="31"/>
        </w:numPr>
        <w:ind w:left="567" w:hanging="567"/>
        <w:jc w:val="both"/>
        <w:rPr>
          <w:rFonts w:ascii="Arial,Bold" w:hAnsi="Arial,Bold"/>
          <w:b/>
          <w:color w:val="000000"/>
        </w:rPr>
      </w:pPr>
      <w:r w:rsidRPr="001B403C">
        <w:rPr>
          <w:rFonts w:ascii="Arial,Bold" w:hAnsi="Arial,Bold" w:cs="Arial,Bold"/>
          <w:b/>
          <w:bCs/>
          <w:color w:val="000000"/>
        </w:rPr>
        <w:t>Doba</w:t>
      </w:r>
      <w:r w:rsidRPr="001B403C">
        <w:rPr>
          <w:rFonts w:ascii="Arial,Bold" w:hAnsi="Arial,Bold"/>
          <w:b/>
          <w:color w:val="000000"/>
        </w:rPr>
        <w:t xml:space="preserve"> plnění</w:t>
      </w:r>
    </w:p>
    <w:p w14:paraId="58BC8920" w14:textId="4D827635" w:rsidR="00CC4093" w:rsidRPr="001B403C" w:rsidRDefault="001B403C" w:rsidP="001B403C">
      <w:pPr>
        <w:ind w:firstLine="567"/>
        <w:contextualSpacing/>
        <w:jc w:val="both"/>
        <w:rPr>
          <w:rFonts w:ascii="Arial,Bold" w:hAnsi="Arial,Bold"/>
          <w:b/>
          <w:color w:val="000000"/>
        </w:rPr>
      </w:pPr>
      <w:r>
        <w:rPr>
          <w:rFonts w:cs="Arial"/>
          <w:color w:val="000000"/>
        </w:rPr>
        <w:t>T</w:t>
      </w:r>
      <w:r w:rsidR="00CC4093" w:rsidRPr="001B403C">
        <w:rPr>
          <w:rFonts w:cs="Arial"/>
          <w:color w:val="000000"/>
        </w:rPr>
        <w:t xml:space="preserve">ermín zahájení plnění, výroba, příprava: </w:t>
      </w:r>
      <w:r w:rsidR="00CC4093" w:rsidRPr="001B403C">
        <w:rPr>
          <w:rFonts w:cs="Arial"/>
          <w:color w:val="000000"/>
        </w:rPr>
        <w:tab/>
      </w:r>
      <w:r>
        <w:rPr>
          <w:rFonts w:cs="Arial"/>
          <w:color w:val="000000"/>
        </w:rPr>
        <w:t>neprodleně od</w:t>
      </w:r>
      <w:r w:rsidR="00CC4093" w:rsidRPr="001B403C">
        <w:rPr>
          <w:rFonts w:cs="Arial"/>
          <w:color w:val="000000"/>
        </w:rPr>
        <w:t xml:space="preserve"> účinnosti </w:t>
      </w:r>
      <w:r w:rsidR="00895C27">
        <w:rPr>
          <w:rFonts w:cs="Arial"/>
          <w:color w:val="000000"/>
        </w:rPr>
        <w:t xml:space="preserve">Kupní </w:t>
      </w:r>
      <w:r w:rsidR="00CC4093" w:rsidRPr="001B403C">
        <w:rPr>
          <w:rFonts w:cs="Arial"/>
          <w:color w:val="000000"/>
        </w:rPr>
        <w:t>smlouvy</w:t>
      </w:r>
    </w:p>
    <w:p w14:paraId="0AF275F2" w14:textId="33DF7EE0" w:rsidR="00AE7333" w:rsidRPr="008870CC" w:rsidRDefault="00AE7333" w:rsidP="00AE7333">
      <w:pPr>
        <w:ind w:left="4962" w:hanging="4395"/>
        <w:jc w:val="both"/>
        <w:rPr>
          <w:rFonts w:cs="Arial"/>
          <w:color w:val="000000"/>
          <w:szCs w:val="22"/>
        </w:rPr>
      </w:pPr>
      <w:r w:rsidRPr="00527CD0">
        <w:rPr>
          <w:rFonts w:cs="Arial"/>
          <w:color w:val="000000"/>
          <w:szCs w:val="22"/>
        </w:rPr>
        <w:t>Termín zahájení dodávek:</w:t>
      </w:r>
      <w:r w:rsidRPr="00527CD0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="009D6D9F" w:rsidRPr="008870CC">
        <w:rPr>
          <w:rFonts w:cs="Arial"/>
          <w:b/>
          <w:color w:val="000000"/>
          <w:szCs w:val="22"/>
        </w:rPr>
        <w:t>15. 8. 202</w:t>
      </w:r>
      <w:r w:rsidR="00870211">
        <w:rPr>
          <w:rFonts w:cs="Arial"/>
          <w:b/>
          <w:color w:val="000000"/>
          <w:szCs w:val="22"/>
        </w:rPr>
        <w:t>1</w:t>
      </w:r>
    </w:p>
    <w:p w14:paraId="12A379D1" w14:textId="3BB73A89" w:rsidR="00AE7333" w:rsidRPr="008870CC" w:rsidRDefault="00AE7333" w:rsidP="00AE7333">
      <w:pPr>
        <w:ind w:left="4395" w:hanging="3828"/>
        <w:jc w:val="both"/>
        <w:rPr>
          <w:rFonts w:cs="Arial"/>
          <w:color w:val="000000"/>
          <w:szCs w:val="22"/>
        </w:rPr>
      </w:pPr>
      <w:r w:rsidRPr="008870CC">
        <w:rPr>
          <w:rFonts w:cs="Arial"/>
          <w:color w:val="000000"/>
          <w:szCs w:val="22"/>
        </w:rPr>
        <w:t xml:space="preserve">Termín dokončení plnění: </w:t>
      </w:r>
      <w:r w:rsidRPr="008870CC">
        <w:rPr>
          <w:rFonts w:cs="Arial"/>
          <w:color w:val="000000"/>
          <w:szCs w:val="22"/>
        </w:rPr>
        <w:tab/>
      </w:r>
      <w:r w:rsidRPr="008870CC">
        <w:rPr>
          <w:rFonts w:cs="Arial"/>
          <w:color w:val="000000"/>
          <w:szCs w:val="22"/>
        </w:rPr>
        <w:tab/>
      </w:r>
      <w:r w:rsidRPr="008870CC">
        <w:rPr>
          <w:rFonts w:cs="Arial"/>
          <w:b/>
          <w:color w:val="000000"/>
          <w:szCs w:val="22"/>
        </w:rPr>
        <w:t xml:space="preserve">do </w:t>
      </w:r>
      <w:r w:rsidR="007F64DC">
        <w:rPr>
          <w:rFonts w:cs="Arial"/>
          <w:b/>
          <w:color w:val="000000"/>
          <w:szCs w:val="22"/>
        </w:rPr>
        <w:t xml:space="preserve">6 </w:t>
      </w:r>
      <w:r w:rsidRPr="008870CC">
        <w:rPr>
          <w:rFonts w:cs="Arial"/>
          <w:b/>
          <w:color w:val="000000"/>
          <w:szCs w:val="22"/>
        </w:rPr>
        <w:t xml:space="preserve">týdnů </w:t>
      </w:r>
      <w:r w:rsidRPr="008870CC">
        <w:rPr>
          <w:rFonts w:cs="Arial"/>
          <w:color w:val="000000"/>
          <w:szCs w:val="22"/>
        </w:rPr>
        <w:t>od termínu zahájení plnění</w:t>
      </w:r>
    </w:p>
    <w:p w14:paraId="601615AC" w14:textId="1820A183" w:rsidR="008B71E9" w:rsidRPr="00880B23" w:rsidRDefault="00AE7333" w:rsidP="00880B23">
      <w:pPr>
        <w:ind w:left="3686" w:firstLine="1"/>
        <w:jc w:val="both"/>
        <w:rPr>
          <w:rFonts w:cs="Arial"/>
          <w:b/>
          <w:color w:val="000000"/>
          <w:szCs w:val="22"/>
        </w:rPr>
      </w:pPr>
      <w:r w:rsidRPr="008870CC">
        <w:rPr>
          <w:rFonts w:cs="Arial"/>
          <w:b/>
          <w:color w:val="000000"/>
          <w:szCs w:val="22"/>
        </w:rPr>
        <w:t xml:space="preserve">            </w:t>
      </w:r>
      <w:r w:rsidRPr="008870CC">
        <w:rPr>
          <w:rFonts w:cs="Arial"/>
          <w:b/>
          <w:color w:val="000000"/>
          <w:szCs w:val="22"/>
        </w:rPr>
        <w:tab/>
        <w:t xml:space="preserve">nejpozději však do </w:t>
      </w:r>
      <w:r w:rsidR="007F64DC">
        <w:rPr>
          <w:rFonts w:cs="Arial"/>
          <w:b/>
          <w:color w:val="000000"/>
          <w:szCs w:val="22"/>
        </w:rPr>
        <w:t>30</w:t>
      </w:r>
      <w:r w:rsidR="00870211">
        <w:rPr>
          <w:rFonts w:cs="Arial"/>
          <w:b/>
          <w:color w:val="000000"/>
          <w:szCs w:val="22"/>
        </w:rPr>
        <w:t>. 8. 2021</w:t>
      </w:r>
    </w:p>
    <w:p w14:paraId="22DD6398" w14:textId="77777777" w:rsidR="00B81256" w:rsidRPr="005646C3" w:rsidRDefault="00B81256" w:rsidP="005646C3">
      <w:pPr>
        <w:pStyle w:val="Normlnweb"/>
        <w:spacing w:before="240" w:beforeAutospacing="0" w:after="0" w:afterAutospacing="0"/>
        <w:ind w:left="4254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5</w:t>
      </w:r>
    </w:p>
    <w:p w14:paraId="22428FF8" w14:textId="77777777"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Realizace </w:t>
      </w:r>
      <w:r w:rsidR="00074E8C" w:rsidRPr="005646C3">
        <w:rPr>
          <w:rFonts w:ascii="Arial" w:hAnsi="Arial"/>
          <w:b/>
          <w:sz w:val="22"/>
        </w:rPr>
        <w:t>plnění / dodávky</w:t>
      </w:r>
    </w:p>
    <w:p w14:paraId="1EDD5776" w14:textId="7FCB0E6C" w:rsidR="00463F15" w:rsidRPr="00DB358B" w:rsidRDefault="00B81256" w:rsidP="00DB358B">
      <w:pPr>
        <w:pStyle w:val="Odstavecseseznamem"/>
        <w:numPr>
          <w:ilvl w:val="1"/>
          <w:numId w:val="32"/>
        </w:numPr>
        <w:spacing w:after="240"/>
        <w:ind w:left="567" w:hanging="567"/>
        <w:jc w:val="both"/>
        <w:rPr>
          <w:rFonts w:cs="Arial"/>
          <w:szCs w:val="22"/>
        </w:rPr>
      </w:pPr>
      <w:r w:rsidRPr="00DB358B">
        <w:rPr>
          <w:rFonts w:cs="Arial"/>
          <w:szCs w:val="22"/>
        </w:rPr>
        <w:t xml:space="preserve">Nebezpečí škody na věci a vlastnické právo přechází na </w:t>
      </w:r>
      <w:r w:rsidR="00293040" w:rsidRPr="00DB358B">
        <w:rPr>
          <w:rFonts w:cs="Arial"/>
          <w:szCs w:val="22"/>
        </w:rPr>
        <w:t>Kupujícího</w:t>
      </w:r>
      <w:r w:rsidR="00D0783D" w:rsidRPr="00DB358B">
        <w:rPr>
          <w:rFonts w:cs="Arial"/>
          <w:szCs w:val="22"/>
        </w:rPr>
        <w:t xml:space="preserve"> </w:t>
      </w:r>
      <w:r w:rsidRPr="00DB358B">
        <w:rPr>
          <w:rFonts w:cs="Arial"/>
          <w:szCs w:val="22"/>
        </w:rPr>
        <w:t>dnem předání a převzetí dodávky v místě plnění</w:t>
      </w:r>
      <w:r w:rsidR="004C1642" w:rsidRPr="00DB358B">
        <w:rPr>
          <w:rFonts w:cs="Arial"/>
          <w:szCs w:val="22"/>
        </w:rPr>
        <w:t xml:space="preserve"> dle čl. 5 odst. 5.1 této </w:t>
      </w:r>
      <w:r w:rsidR="005A340A" w:rsidRPr="00DB358B">
        <w:rPr>
          <w:rFonts w:cs="Arial"/>
          <w:szCs w:val="22"/>
        </w:rPr>
        <w:t>K</w:t>
      </w:r>
      <w:r w:rsidR="004C1642" w:rsidRPr="00DB358B">
        <w:rPr>
          <w:rFonts w:cs="Arial"/>
          <w:szCs w:val="22"/>
        </w:rPr>
        <w:t>upní smlouvy</w:t>
      </w:r>
      <w:r w:rsidRPr="00DB358B">
        <w:rPr>
          <w:rFonts w:cs="Arial"/>
          <w:szCs w:val="22"/>
        </w:rPr>
        <w:t>, což bude potvrzeno protokolem o předání a převzetí dodávky</w:t>
      </w:r>
      <w:r w:rsidR="00DE756B" w:rsidRPr="00DB358B">
        <w:rPr>
          <w:rFonts w:cs="Arial"/>
          <w:szCs w:val="22"/>
        </w:rPr>
        <w:t xml:space="preserve"> bez vad a nedodělků</w:t>
      </w:r>
      <w:r w:rsidRPr="00DB358B">
        <w:rPr>
          <w:rFonts w:cs="Arial"/>
          <w:szCs w:val="22"/>
        </w:rPr>
        <w:t>.</w:t>
      </w:r>
    </w:p>
    <w:p w14:paraId="09687FF7" w14:textId="4F6C4A62" w:rsidR="00463F15" w:rsidRPr="00880B23" w:rsidRDefault="00293040" w:rsidP="000D32D1">
      <w:pPr>
        <w:pStyle w:val="Odstavecseseznamem"/>
        <w:numPr>
          <w:ilvl w:val="1"/>
          <w:numId w:val="32"/>
        </w:numPr>
        <w:spacing w:after="240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B81256" w:rsidRPr="00463F15">
        <w:rPr>
          <w:rFonts w:cs="Arial"/>
          <w:szCs w:val="22"/>
        </w:rPr>
        <w:t xml:space="preserve"> se zavazuje </w:t>
      </w:r>
      <w:r>
        <w:rPr>
          <w:rFonts w:cs="Arial"/>
          <w:szCs w:val="22"/>
        </w:rPr>
        <w:t>Kupujícímu</w:t>
      </w:r>
      <w:r w:rsidR="00D0783D" w:rsidRPr="00463F15">
        <w:rPr>
          <w:rFonts w:cs="Arial"/>
          <w:szCs w:val="22"/>
        </w:rPr>
        <w:t xml:space="preserve"> dodat </w:t>
      </w:r>
      <w:r>
        <w:rPr>
          <w:rFonts w:cs="Arial"/>
          <w:szCs w:val="22"/>
        </w:rPr>
        <w:t xml:space="preserve">předmět </w:t>
      </w:r>
      <w:r w:rsidR="00B81256" w:rsidRPr="00463F15">
        <w:rPr>
          <w:rFonts w:cs="Arial"/>
          <w:szCs w:val="22"/>
        </w:rPr>
        <w:t xml:space="preserve">plnění v ujednaném množství, jakosti a provedení do místa určeného </w:t>
      </w:r>
      <w:r w:rsidR="00A94E79">
        <w:rPr>
          <w:rFonts w:cs="Arial"/>
          <w:szCs w:val="22"/>
        </w:rPr>
        <w:t>Kupujícím</w:t>
      </w:r>
      <w:r w:rsidR="006238F3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 xml:space="preserve">a </w:t>
      </w:r>
      <w:r w:rsidR="00D0783D" w:rsidRPr="00463F15">
        <w:rPr>
          <w:rFonts w:cs="Arial"/>
          <w:szCs w:val="22"/>
        </w:rPr>
        <w:t>smontovat a instalovat</w:t>
      </w:r>
      <w:r w:rsidR="00B81256" w:rsidRPr="00463F1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Kupující</w:t>
      </w:r>
      <w:r w:rsidR="00B81256" w:rsidRPr="00463F15">
        <w:rPr>
          <w:rFonts w:cs="Arial"/>
          <w:szCs w:val="22"/>
        </w:rPr>
        <w:t xml:space="preserve"> je povinen poskytnout </w:t>
      </w:r>
      <w:r>
        <w:rPr>
          <w:rFonts w:cs="Arial"/>
          <w:szCs w:val="22"/>
        </w:rPr>
        <w:t>Prodávajícímu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náležitou součinnost.</w:t>
      </w:r>
    </w:p>
    <w:p w14:paraId="2A36513C" w14:textId="46985031" w:rsidR="00463F15" w:rsidRPr="00880B23" w:rsidRDefault="00D52579" w:rsidP="000D32D1">
      <w:pPr>
        <w:pStyle w:val="Odstavecseseznamem"/>
        <w:numPr>
          <w:ilvl w:val="1"/>
          <w:numId w:val="32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 xml:space="preserve">má právo kontroly dodávky </w:t>
      </w:r>
      <w:r w:rsidR="00D0783D" w:rsidRPr="00463F15">
        <w:rPr>
          <w:rFonts w:cs="Arial"/>
          <w:szCs w:val="22"/>
        </w:rPr>
        <w:t xml:space="preserve">dle této </w:t>
      </w:r>
      <w:r w:rsidR="00895C27">
        <w:rPr>
          <w:rFonts w:cs="Arial"/>
          <w:szCs w:val="22"/>
        </w:rPr>
        <w:t>K</w:t>
      </w:r>
      <w:r w:rsidR="00A94E79">
        <w:rPr>
          <w:rFonts w:cs="Arial"/>
          <w:szCs w:val="22"/>
        </w:rPr>
        <w:t>upní s</w:t>
      </w:r>
      <w:r w:rsidR="00D0783D" w:rsidRPr="00463F15">
        <w:rPr>
          <w:rFonts w:cs="Arial"/>
          <w:szCs w:val="22"/>
        </w:rPr>
        <w:t xml:space="preserve">mlouvy </w:t>
      </w:r>
      <w:r w:rsidR="005229B4">
        <w:rPr>
          <w:rFonts w:cs="Arial"/>
          <w:szCs w:val="22"/>
        </w:rPr>
        <w:t xml:space="preserve">kdykoliv </w:t>
      </w:r>
      <w:r w:rsidR="00B81256" w:rsidRPr="00463F15">
        <w:rPr>
          <w:rFonts w:cs="Arial"/>
          <w:szCs w:val="22"/>
        </w:rPr>
        <w:t>v</w:t>
      </w:r>
      <w:r w:rsidR="005229B4">
        <w:rPr>
          <w:rFonts w:cs="Arial"/>
          <w:szCs w:val="22"/>
        </w:rPr>
        <w:t> průběhu dodávky a montáží</w:t>
      </w:r>
      <w:r w:rsidR="00B81256" w:rsidRPr="00463F15">
        <w:rPr>
          <w:rFonts w:cs="Arial"/>
          <w:szCs w:val="22"/>
        </w:rPr>
        <w:t xml:space="preserve">. Kontrola se soustředí na jakost </w:t>
      </w:r>
      <w:r w:rsidR="001334BE" w:rsidRPr="00463F15">
        <w:rPr>
          <w:rFonts w:cs="Arial"/>
          <w:szCs w:val="22"/>
        </w:rPr>
        <w:t xml:space="preserve">dodaných </w:t>
      </w:r>
      <w:r w:rsidR="00B81256" w:rsidRPr="00463F15">
        <w:rPr>
          <w:rFonts w:cs="Arial"/>
          <w:szCs w:val="22"/>
        </w:rPr>
        <w:t>materiálů</w:t>
      </w:r>
      <w:r w:rsidR="00D0783D" w:rsidRPr="00463F15">
        <w:rPr>
          <w:rFonts w:cs="Arial"/>
          <w:szCs w:val="22"/>
        </w:rPr>
        <w:t xml:space="preserve"> a provedení dodávky</w:t>
      </w:r>
      <w:r w:rsidR="00B81256" w:rsidRPr="00463F15">
        <w:rPr>
          <w:rFonts w:cs="Arial"/>
          <w:szCs w:val="22"/>
        </w:rPr>
        <w:t xml:space="preserve">. </w:t>
      </w:r>
    </w:p>
    <w:p w14:paraId="59A55E99" w14:textId="00F011A5" w:rsidR="00463F15" w:rsidRPr="00880B23" w:rsidRDefault="00C40E39" w:rsidP="00DB358B">
      <w:pPr>
        <w:pStyle w:val="Odstavecseseznamem"/>
        <w:spacing w:after="240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Pokud převezm</w:t>
      </w:r>
      <w:r w:rsidR="00690555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Kupující dodávku se</w:t>
      </w:r>
      <w:r w:rsidR="00724694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zjevný</w:t>
      </w:r>
      <w:r w:rsidR="00690555">
        <w:rPr>
          <w:rFonts w:cs="Arial"/>
          <w:szCs w:val="22"/>
        </w:rPr>
        <w:t>mi drobnými</w:t>
      </w:r>
      <w:r w:rsidR="00B81256" w:rsidRPr="00463F15">
        <w:rPr>
          <w:rFonts w:cs="Arial"/>
          <w:szCs w:val="22"/>
        </w:rPr>
        <w:t xml:space="preserve"> vad</w:t>
      </w:r>
      <w:r>
        <w:rPr>
          <w:rFonts w:cs="Arial"/>
          <w:szCs w:val="22"/>
        </w:rPr>
        <w:t>ami, musí být v předávacím protokolu uveden způsob</w:t>
      </w:r>
      <w:r w:rsidR="00B81256" w:rsidRPr="00463F15">
        <w:rPr>
          <w:rFonts w:cs="Arial"/>
          <w:szCs w:val="22"/>
        </w:rPr>
        <w:t xml:space="preserve"> a termín jejich odstranění</w:t>
      </w:r>
      <w:r>
        <w:rPr>
          <w:rFonts w:cs="Arial"/>
          <w:szCs w:val="22"/>
        </w:rPr>
        <w:t xml:space="preserve">. Součástí protokolu musí být taxativní </w:t>
      </w:r>
      <w:r w:rsidR="00B81256" w:rsidRPr="00463F15">
        <w:rPr>
          <w:rFonts w:cs="Arial"/>
          <w:szCs w:val="22"/>
        </w:rPr>
        <w:t xml:space="preserve">soupis dokladů předávaných s dodávkou. </w:t>
      </w:r>
    </w:p>
    <w:p w14:paraId="382AF8D0" w14:textId="561153A1" w:rsidR="00B81256" w:rsidRPr="00463F15" w:rsidRDefault="00D52579" w:rsidP="000D32D1">
      <w:pPr>
        <w:pStyle w:val="Odstavecseseznamem"/>
        <w:numPr>
          <w:ilvl w:val="1"/>
          <w:numId w:val="32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před podpisem protokolu o odevzdání a převzetí předmětu plnění dodávk</w:t>
      </w:r>
      <w:r w:rsidR="00B74D61">
        <w:rPr>
          <w:rFonts w:cs="Arial"/>
          <w:szCs w:val="22"/>
        </w:rPr>
        <w:t>y</w:t>
      </w:r>
      <w:r w:rsidR="00BB6F07">
        <w:rPr>
          <w:rFonts w:cs="Arial"/>
          <w:szCs w:val="22"/>
        </w:rPr>
        <w:t>, nejpozději do 3 pracovních dnů</w:t>
      </w:r>
      <w:r w:rsidR="00B74D61">
        <w:rPr>
          <w:rFonts w:cs="Arial"/>
          <w:szCs w:val="22"/>
        </w:rPr>
        <w:t xml:space="preserve"> od převzetí</w:t>
      </w:r>
      <w:r w:rsidR="00BB6F07">
        <w:rPr>
          <w:rFonts w:cs="Arial"/>
          <w:szCs w:val="22"/>
        </w:rPr>
        <w:t>,</w:t>
      </w:r>
      <w:r w:rsidR="00B81256" w:rsidRPr="00463F15">
        <w:rPr>
          <w:rFonts w:cs="Arial"/>
          <w:szCs w:val="22"/>
        </w:rPr>
        <w:t xml:space="preserve"> zkontroluje, co do množství a kvality. Pokud předmět plnění bude při přejímce vykazovat vady nebo nebude mít vlastnosti stanovené touto </w:t>
      </w:r>
      <w:r w:rsidR="00895C27">
        <w:rPr>
          <w:rFonts w:cs="Arial"/>
          <w:szCs w:val="22"/>
        </w:rPr>
        <w:t>K</w:t>
      </w:r>
      <w:r w:rsidR="00A94E79">
        <w:rPr>
          <w:rFonts w:cs="Arial"/>
          <w:szCs w:val="22"/>
        </w:rPr>
        <w:t>upní s</w:t>
      </w:r>
      <w:r w:rsidR="00B81256" w:rsidRPr="00463F15">
        <w:rPr>
          <w:rFonts w:cs="Arial"/>
          <w:szCs w:val="22"/>
        </w:rPr>
        <w:t xml:space="preserve">mlouvou, vzniká </w:t>
      </w:r>
      <w:r>
        <w:rPr>
          <w:rFonts w:cs="Arial"/>
          <w:szCs w:val="22"/>
        </w:rPr>
        <w:t>Kupujícímu</w:t>
      </w:r>
      <w:r w:rsidR="006238F3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právo z vadného plnění.</w:t>
      </w:r>
    </w:p>
    <w:p w14:paraId="639811B6" w14:textId="16B0531D" w:rsidR="00B81256" w:rsidRPr="005646C3" w:rsidRDefault="00B81256" w:rsidP="000D32D1">
      <w:pPr>
        <w:pStyle w:val="Textkomente"/>
        <w:numPr>
          <w:ilvl w:val="2"/>
          <w:numId w:val="33"/>
        </w:numPr>
        <w:jc w:val="both"/>
        <w:rPr>
          <w:sz w:val="22"/>
        </w:rPr>
      </w:pPr>
      <w:r w:rsidRPr="005646C3">
        <w:rPr>
          <w:sz w:val="22"/>
        </w:rPr>
        <w:t xml:space="preserve">Je-li vadné plnění nepodstatným porušením </w:t>
      </w:r>
      <w:r w:rsidR="00AE6BDE">
        <w:rPr>
          <w:sz w:val="22"/>
        </w:rPr>
        <w:t>Kupní s</w:t>
      </w:r>
      <w:r w:rsidRPr="005646C3">
        <w:rPr>
          <w:sz w:val="22"/>
        </w:rPr>
        <w:t xml:space="preserve">mlouvy má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>právo na odstranění vady nebo přiměřenou slevu z kupní ceny.</w:t>
      </w:r>
    </w:p>
    <w:p w14:paraId="5BEC5E43" w14:textId="359E66CE" w:rsidR="00B81256" w:rsidRPr="005646C3" w:rsidRDefault="00B81256" w:rsidP="000D32D1">
      <w:pPr>
        <w:pStyle w:val="Textkomente"/>
        <w:numPr>
          <w:ilvl w:val="2"/>
          <w:numId w:val="33"/>
        </w:numPr>
        <w:jc w:val="both"/>
        <w:rPr>
          <w:sz w:val="22"/>
        </w:rPr>
      </w:pPr>
      <w:r w:rsidRPr="005646C3">
        <w:rPr>
          <w:sz w:val="22"/>
        </w:rPr>
        <w:t xml:space="preserve">Je-li vadné plnění podstatným porušením </w:t>
      </w:r>
      <w:r w:rsidR="00AE6BDE">
        <w:rPr>
          <w:sz w:val="22"/>
        </w:rPr>
        <w:t>Kupní s</w:t>
      </w:r>
      <w:r w:rsidRPr="005646C3">
        <w:rPr>
          <w:sz w:val="22"/>
        </w:rPr>
        <w:t xml:space="preserve">mlouvy, má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 xml:space="preserve">právo na odstranění vady dodáním nové věci, na odstranění vady opravou, přiměřenou slevou z kupní ceny nebo odstoupením od </w:t>
      </w:r>
      <w:r w:rsidR="00AE6BDE">
        <w:rPr>
          <w:sz w:val="22"/>
        </w:rPr>
        <w:t>Kupní s</w:t>
      </w:r>
      <w:r w:rsidRPr="005646C3">
        <w:rPr>
          <w:sz w:val="22"/>
        </w:rPr>
        <w:t xml:space="preserve">mlouvy, a to podle své volby, kterou sdělí </w:t>
      </w:r>
      <w:r w:rsidR="009247BC">
        <w:rPr>
          <w:sz w:val="22"/>
        </w:rPr>
        <w:t>Prodávající</w:t>
      </w:r>
      <w:r w:rsidRPr="005646C3">
        <w:rPr>
          <w:sz w:val="22"/>
        </w:rPr>
        <w:t xml:space="preserve"> při oznámení vady plnění.</w:t>
      </w:r>
    </w:p>
    <w:p w14:paraId="2C8266FB" w14:textId="7F9A394F" w:rsidR="00031082" w:rsidRPr="00DB358B" w:rsidRDefault="00B81256" w:rsidP="000D32D1">
      <w:pPr>
        <w:pStyle w:val="Textkomente"/>
        <w:numPr>
          <w:ilvl w:val="2"/>
          <w:numId w:val="33"/>
        </w:numPr>
        <w:jc w:val="both"/>
        <w:rPr>
          <w:sz w:val="22"/>
        </w:rPr>
      </w:pPr>
      <w:r w:rsidRPr="005646C3">
        <w:rPr>
          <w:sz w:val="22"/>
        </w:rPr>
        <w:t xml:space="preserve">Neodstraní-li </w:t>
      </w:r>
      <w:r w:rsidR="009247BC">
        <w:rPr>
          <w:sz w:val="22"/>
        </w:rPr>
        <w:t>Prodávající</w:t>
      </w:r>
      <w:r w:rsidRPr="005646C3">
        <w:rPr>
          <w:sz w:val="22"/>
        </w:rPr>
        <w:t xml:space="preserve"> vady věci v dohodnutém čase nebo odmítne vadu odstranit, je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 xml:space="preserve">oprávněn od </w:t>
      </w:r>
      <w:r w:rsidR="00AE6BDE">
        <w:rPr>
          <w:sz w:val="22"/>
        </w:rPr>
        <w:t>K</w:t>
      </w:r>
      <w:r w:rsidR="00A94E79">
        <w:rPr>
          <w:sz w:val="22"/>
        </w:rPr>
        <w:t>upní s</w:t>
      </w:r>
      <w:r w:rsidRPr="005646C3">
        <w:rPr>
          <w:sz w:val="22"/>
        </w:rPr>
        <w:t xml:space="preserve">mlouvy </w:t>
      </w:r>
      <w:r w:rsidR="00C40E39">
        <w:rPr>
          <w:sz w:val="22"/>
        </w:rPr>
        <w:t xml:space="preserve">nebo její části </w:t>
      </w:r>
      <w:r w:rsidRPr="005646C3">
        <w:rPr>
          <w:sz w:val="22"/>
        </w:rPr>
        <w:t>odstoupit.</w:t>
      </w:r>
    </w:p>
    <w:p w14:paraId="6B6FFFD9" w14:textId="4E7CCA7C" w:rsidR="00031082" w:rsidRPr="00DB358B" w:rsidRDefault="00D52579" w:rsidP="000D32D1">
      <w:pPr>
        <w:pStyle w:val="Odstavecseseznamem"/>
        <w:numPr>
          <w:ilvl w:val="1"/>
          <w:numId w:val="32"/>
        </w:numPr>
        <w:spacing w:before="240" w:after="240"/>
        <w:ind w:left="567" w:hanging="567"/>
        <w:jc w:val="both"/>
        <w:rPr>
          <w:rFonts w:cs="Arial"/>
          <w:szCs w:val="22"/>
        </w:rPr>
      </w:pPr>
      <w:r w:rsidRPr="009F7E79">
        <w:rPr>
          <w:rFonts w:cs="Arial"/>
          <w:szCs w:val="22"/>
        </w:rPr>
        <w:t>Kupující</w:t>
      </w:r>
      <w:r w:rsidR="006238F3" w:rsidRPr="009F7E79">
        <w:rPr>
          <w:rFonts w:cs="Arial"/>
          <w:szCs w:val="22"/>
        </w:rPr>
        <w:t xml:space="preserve"> </w:t>
      </w:r>
      <w:r w:rsidR="00B81256" w:rsidRPr="009F7E79">
        <w:rPr>
          <w:rFonts w:cs="Arial"/>
          <w:szCs w:val="22"/>
        </w:rPr>
        <w:t xml:space="preserve">se zavazuje </w:t>
      </w:r>
      <w:r w:rsidR="009247BC" w:rsidRPr="009F7E79">
        <w:rPr>
          <w:rFonts w:cs="Arial"/>
          <w:szCs w:val="22"/>
        </w:rPr>
        <w:t>Prodávající</w:t>
      </w:r>
      <w:r w:rsidR="0085330F" w:rsidRPr="009F7E79">
        <w:rPr>
          <w:rFonts w:cs="Arial"/>
          <w:szCs w:val="22"/>
        </w:rPr>
        <w:t>mu</w:t>
      </w:r>
      <w:r w:rsidR="00B81256" w:rsidRPr="009F7E79">
        <w:rPr>
          <w:rFonts w:cs="Arial"/>
          <w:szCs w:val="22"/>
        </w:rPr>
        <w:t xml:space="preserve"> zajistit vstup na </w:t>
      </w:r>
      <w:r w:rsidR="006238F3" w:rsidRPr="009F7E79">
        <w:rPr>
          <w:rFonts w:cs="Arial"/>
          <w:szCs w:val="22"/>
        </w:rPr>
        <w:t xml:space="preserve">místo plnění </w:t>
      </w:r>
      <w:r w:rsidR="00B81256" w:rsidRPr="009F7E79">
        <w:rPr>
          <w:rFonts w:cs="Arial"/>
          <w:szCs w:val="22"/>
        </w:rPr>
        <w:t xml:space="preserve">a možnost provádění dodávky a montáže </w:t>
      </w:r>
      <w:r w:rsidR="006238F3" w:rsidRPr="009F7E79">
        <w:rPr>
          <w:rFonts w:cs="Arial"/>
          <w:szCs w:val="22"/>
        </w:rPr>
        <w:t xml:space="preserve">dle této </w:t>
      </w:r>
      <w:r w:rsidR="00AE6BDE">
        <w:rPr>
          <w:rFonts w:cs="Arial"/>
          <w:szCs w:val="22"/>
        </w:rPr>
        <w:t>K</w:t>
      </w:r>
      <w:r w:rsidR="00A94E79" w:rsidRPr="009F7E79">
        <w:rPr>
          <w:rFonts w:cs="Arial"/>
          <w:szCs w:val="22"/>
        </w:rPr>
        <w:t>upní s</w:t>
      </w:r>
      <w:r w:rsidR="006238F3" w:rsidRPr="009F7E79">
        <w:rPr>
          <w:rFonts w:cs="Arial"/>
          <w:szCs w:val="22"/>
        </w:rPr>
        <w:t>mlouvy</w:t>
      </w:r>
      <w:r w:rsidR="007F64DC">
        <w:rPr>
          <w:rFonts w:cs="Arial"/>
          <w:szCs w:val="22"/>
        </w:rPr>
        <w:t xml:space="preserve">. </w:t>
      </w:r>
      <w:r w:rsidR="00125F19">
        <w:rPr>
          <w:rFonts w:cs="Arial"/>
          <w:szCs w:val="22"/>
        </w:rPr>
        <w:t>Po ukončení dodávky je Prodávající povinen vyklidit pracoviště nejpozději ke dni splnění dodávky</w:t>
      </w:r>
      <w:r w:rsidR="006A644F">
        <w:rPr>
          <w:rFonts w:cs="Arial"/>
          <w:szCs w:val="22"/>
        </w:rPr>
        <w:t>.</w:t>
      </w:r>
    </w:p>
    <w:p w14:paraId="06963DE2" w14:textId="6C9EEF6D" w:rsidR="00031082" w:rsidRPr="00DB358B" w:rsidRDefault="009247BC" w:rsidP="000D32D1">
      <w:pPr>
        <w:pStyle w:val="Odstavecseseznamem"/>
        <w:numPr>
          <w:ilvl w:val="1"/>
          <w:numId w:val="32"/>
        </w:numPr>
        <w:spacing w:before="240" w:after="240"/>
        <w:ind w:left="567" w:hanging="567"/>
        <w:jc w:val="both"/>
        <w:rPr>
          <w:rFonts w:cs="Arial"/>
          <w:szCs w:val="22"/>
        </w:rPr>
      </w:pPr>
      <w:r w:rsidRPr="009F7E79">
        <w:rPr>
          <w:rFonts w:cs="Arial"/>
          <w:szCs w:val="22"/>
        </w:rPr>
        <w:t>Prodávající</w:t>
      </w:r>
      <w:r w:rsidR="006238F3" w:rsidRPr="009F7E79">
        <w:rPr>
          <w:rFonts w:cs="Arial"/>
          <w:szCs w:val="22"/>
        </w:rPr>
        <w:t xml:space="preserve"> </w:t>
      </w:r>
      <w:r w:rsidR="00B81256" w:rsidRPr="009F7E79">
        <w:rPr>
          <w:rFonts w:cs="Arial"/>
          <w:szCs w:val="22"/>
        </w:rPr>
        <w:t>povede montážní deník, do kterého budou zapisovány všechny podstatné skutečnosti týkající se montáže dodávky. Montážní deník</w:t>
      </w:r>
      <w:r w:rsidR="00D335CB" w:rsidRPr="009F7E79">
        <w:rPr>
          <w:rFonts w:cs="Arial"/>
          <w:szCs w:val="22"/>
        </w:rPr>
        <w:t xml:space="preserve"> </w:t>
      </w:r>
      <w:r w:rsidRPr="009F7E79">
        <w:rPr>
          <w:rFonts w:cs="Arial"/>
          <w:szCs w:val="22"/>
        </w:rPr>
        <w:t xml:space="preserve">Prodávající </w:t>
      </w:r>
      <w:r w:rsidR="00B81256" w:rsidRPr="009F7E79">
        <w:rPr>
          <w:rFonts w:cs="Arial"/>
          <w:szCs w:val="22"/>
        </w:rPr>
        <w:t xml:space="preserve">povede ode dne předání pracoviště až </w:t>
      </w:r>
      <w:r w:rsidR="003A4A7B" w:rsidRPr="009F7E79">
        <w:rPr>
          <w:rFonts w:cs="Arial"/>
          <w:szCs w:val="22"/>
        </w:rPr>
        <w:t xml:space="preserve">do </w:t>
      </w:r>
      <w:r w:rsidR="00B81256" w:rsidRPr="009F7E79">
        <w:rPr>
          <w:rFonts w:cs="Arial"/>
          <w:szCs w:val="22"/>
        </w:rPr>
        <w:t xml:space="preserve">odevzdání dodávky a bude vždy k dispozici oprávněné osobě </w:t>
      </w:r>
      <w:r w:rsidR="00D52579" w:rsidRPr="009F7E79">
        <w:rPr>
          <w:rFonts w:cs="Arial"/>
          <w:szCs w:val="22"/>
        </w:rPr>
        <w:t>Kupujícího</w:t>
      </w:r>
      <w:r w:rsidR="00B81256" w:rsidRPr="009F7E79">
        <w:rPr>
          <w:rFonts w:cs="Arial"/>
          <w:szCs w:val="22"/>
        </w:rPr>
        <w:t xml:space="preserve">. </w:t>
      </w:r>
    </w:p>
    <w:p w14:paraId="7D1D4240" w14:textId="7B393C46" w:rsidR="006F7938" w:rsidRPr="00C101D5" w:rsidRDefault="009247BC" w:rsidP="000D32D1">
      <w:pPr>
        <w:pStyle w:val="Odstavecseseznamem"/>
        <w:numPr>
          <w:ilvl w:val="1"/>
          <w:numId w:val="32"/>
        </w:numPr>
        <w:spacing w:before="240" w:after="240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9C17C4" w:rsidRPr="00C101D5">
        <w:rPr>
          <w:rFonts w:cs="Arial"/>
          <w:szCs w:val="22"/>
        </w:rPr>
        <w:t xml:space="preserve"> při podpisu</w:t>
      </w:r>
      <w:r w:rsidR="006238F3" w:rsidRPr="00C101D5">
        <w:rPr>
          <w:rFonts w:cs="Arial"/>
          <w:szCs w:val="22"/>
        </w:rPr>
        <w:t xml:space="preserve"> této </w:t>
      </w:r>
      <w:r w:rsidR="00AE6BDE">
        <w:rPr>
          <w:rFonts w:cs="Arial"/>
          <w:szCs w:val="22"/>
        </w:rPr>
        <w:t>K</w:t>
      </w:r>
      <w:r w:rsidR="00A94E79">
        <w:rPr>
          <w:rFonts w:cs="Arial"/>
          <w:szCs w:val="22"/>
        </w:rPr>
        <w:t>upní s</w:t>
      </w:r>
      <w:r w:rsidR="009C17C4" w:rsidRPr="00C101D5">
        <w:rPr>
          <w:rFonts w:cs="Arial"/>
          <w:szCs w:val="22"/>
        </w:rPr>
        <w:t xml:space="preserve">mlouvy </w:t>
      </w:r>
      <w:r w:rsidR="006238F3" w:rsidRPr="00C101D5">
        <w:rPr>
          <w:rFonts w:cs="Arial"/>
          <w:szCs w:val="22"/>
        </w:rPr>
        <w:t>se zavazuje</w:t>
      </w:r>
      <w:r w:rsidR="00863603" w:rsidRPr="00C101D5">
        <w:rPr>
          <w:rFonts w:cs="Arial"/>
          <w:szCs w:val="22"/>
        </w:rPr>
        <w:t xml:space="preserve">, </w:t>
      </w:r>
      <w:r w:rsidR="009C17C4" w:rsidRPr="00C101D5">
        <w:rPr>
          <w:rFonts w:cs="Arial"/>
          <w:szCs w:val="22"/>
        </w:rPr>
        <w:t>prokáza</w:t>
      </w:r>
      <w:r w:rsidR="00863603" w:rsidRPr="00C101D5">
        <w:rPr>
          <w:rFonts w:cs="Arial"/>
          <w:szCs w:val="22"/>
        </w:rPr>
        <w:t>t</w:t>
      </w:r>
      <w:r w:rsidR="009C17C4" w:rsidRPr="00C101D5">
        <w:rPr>
          <w:rFonts w:cs="Arial"/>
          <w:szCs w:val="22"/>
        </w:rPr>
        <w:t>,</w:t>
      </w:r>
      <w:r w:rsidR="00031082" w:rsidRPr="00C101D5">
        <w:rPr>
          <w:rFonts w:cs="Arial"/>
          <w:szCs w:val="22"/>
        </w:rPr>
        <w:t xml:space="preserve"> </w:t>
      </w:r>
      <w:r w:rsidR="009C17C4" w:rsidRPr="00C101D5">
        <w:rPr>
          <w:rFonts w:cs="Arial"/>
          <w:szCs w:val="22"/>
        </w:rPr>
        <w:t>že je pojištěn pro případ odpovědnosti za škodu způsobenou jeho činností</w:t>
      </w:r>
      <w:r w:rsidR="006F7938" w:rsidRPr="00C101D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6F7938" w:rsidRPr="00C101D5">
        <w:rPr>
          <w:rFonts w:cs="Arial"/>
          <w:szCs w:val="22"/>
        </w:rPr>
        <w:t xml:space="preserve">je povinen udržovat a </w:t>
      </w:r>
      <w:r w:rsidR="006F7938" w:rsidRPr="00C101D5">
        <w:rPr>
          <w:rFonts w:cs="Arial"/>
          <w:color w:val="000000"/>
          <w:szCs w:val="22"/>
        </w:rPr>
        <w:t xml:space="preserve">hradit </w:t>
      </w:r>
      <w:r w:rsidR="006F7938" w:rsidRPr="00204665">
        <w:rPr>
          <w:rFonts w:cs="Arial"/>
          <w:szCs w:val="22"/>
        </w:rPr>
        <w:t>pojištění odpovědnosti za škody vzniklé v souvislosti s jeho činností, a to v minimální výši pojistného plnění</w:t>
      </w:r>
      <w:r w:rsidR="006F7938" w:rsidRPr="00204665">
        <w:rPr>
          <w:rFonts w:cs="Arial"/>
          <w:b/>
          <w:szCs w:val="22"/>
        </w:rPr>
        <w:t xml:space="preserve"> </w:t>
      </w:r>
      <w:r w:rsidR="005229B4" w:rsidRPr="00204665">
        <w:rPr>
          <w:rFonts w:cs="Arial"/>
          <w:b/>
          <w:szCs w:val="22"/>
        </w:rPr>
        <w:t>2</w:t>
      </w:r>
      <w:r w:rsidR="006F7938" w:rsidRPr="00204665">
        <w:rPr>
          <w:b/>
        </w:rPr>
        <w:t> 000</w:t>
      </w:r>
      <w:r w:rsidR="006238F3" w:rsidRPr="00204665">
        <w:rPr>
          <w:b/>
        </w:rPr>
        <w:t> </w:t>
      </w:r>
      <w:r w:rsidR="006F7938" w:rsidRPr="00204665">
        <w:rPr>
          <w:b/>
        </w:rPr>
        <w:t>000</w:t>
      </w:r>
      <w:r w:rsidR="006F7938" w:rsidRPr="00204665">
        <w:rPr>
          <w:rFonts w:cs="Arial"/>
          <w:b/>
          <w:szCs w:val="22"/>
        </w:rPr>
        <w:t xml:space="preserve"> Kč </w:t>
      </w:r>
      <w:r w:rsidR="006F7938" w:rsidRPr="00204665">
        <w:rPr>
          <w:rFonts w:cs="Arial"/>
          <w:szCs w:val="22"/>
        </w:rPr>
        <w:t xml:space="preserve">(slovy: </w:t>
      </w:r>
      <w:r w:rsidR="007F64DC" w:rsidRPr="00204665">
        <w:rPr>
          <w:rFonts w:cs="Arial"/>
          <w:szCs w:val="22"/>
        </w:rPr>
        <w:t>dva</w:t>
      </w:r>
      <w:r w:rsidR="00FB7BF2" w:rsidRPr="00204665">
        <w:rPr>
          <w:rFonts w:cs="Arial"/>
          <w:szCs w:val="22"/>
        </w:rPr>
        <w:t xml:space="preserve"> </w:t>
      </w:r>
      <w:r w:rsidR="007F64DC" w:rsidRPr="00204665">
        <w:rPr>
          <w:rFonts w:cs="Arial"/>
          <w:szCs w:val="22"/>
        </w:rPr>
        <w:t>miliony</w:t>
      </w:r>
      <w:r w:rsidR="00463F15" w:rsidRPr="00204665">
        <w:rPr>
          <w:rFonts w:cs="Arial"/>
          <w:szCs w:val="22"/>
        </w:rPr>
        <w:t xml:space="preserve"> korun českých</w:t>
      </w:r>
      <w:r w:rsidR="006F7938" w:rsidRPr="00204665">
        <w:rPr>
          <w:rFonts w:cs="Arial"/>
          <w:szCs w:val="22"/>
        </w:rPr>
        <w:t xml:space="preserve">). </w:t>
      </w:r>
      <w:r w:rsidRPr="00204665">
        <w:rPr>
          <w:rFonts w:cs="Arial"/>
          <w:szCs w:val="22"/>
        </w:rPr>
        <w:t>Prodávající</w:t>
      </w:r>
      <w:r w:rsidR="006F7938" w:rsidRPr="00204665">
        <w:rPr>
          <w:rFonts w:cs="Arial"/>
          <w:szCs w:val="22"/>
        </w:rPr>
        <w:t xml:space="preserve"> </w:t>
      </w:r>
      <w:r w:rsidR="006238F3" w:rsidRPr="00204665">
        <w:rPr>
          <w:rFonts w:cs="Arial"/>
          <w:szCs w:val="22"/>
        </w:rPr>
        <w:t>s</w:t>
      </w:r>
      <w:r w:rsidR="006F7938" w:rsidRPr="00204665">
        <w:rPr>
          <w:rFonts w:cs="Arial"/>
          <w:szCs w:val="22"/>
        </w:rPr>
        <w:t xml:space="preserve">e zavazuje pojistnou smlouvu udržovat v platnosti a účinnosti od data </w:t>
      </w:r>
      <w:r w:rsidR="006238F3" w:rsidRPr="00204665">
        <w:rPr>
          <w:rFonts w:cs="Arial"/>
          <w:szCs w:val="22"/>
        </w:rPr>
        <w:t xml:space="preserve">účinnosti </w:t>
      </w:r>
      <w:r w:rsidR="006F7938" w:rsidRPr="00204665">
        <w:rPr>
          <w:rFonts w:cs="Arial"/>
          <w:szCs w:val="22"/>
        </w:rPr>
        <w:t xml:space="preserve">této </w:t>
      </w:r>
      <w:r w:rsidR="00125F19" w:rsidRPr="00204665">
        <w:rPr>
          <w:rFonts w:cs="Arial"/>
          <w:szCs w:val="22"/>
        </w:rPr>
        <w:t>K</w:t>
      </w:r>
      <w:r w:rsidR="00A94E79" w:rsidRPr="00204665">
        <w:rPr>
          <w:rFonts w:cs="Arial"/>
          <w:szCs w:val="22"/>
        </w:rPr>
        <w:t>upní s</w:t>
      </w:r>
      <w:r w:rsidR="006F7938" w:rsidRPr="00204665">
        <w:rPr>
          <w:rFonts w:cs="Arial"/>
          <w:szCs w:val="22"/>
        </w:rPr>
        <w:t xml:space="preserve">mlouvy až do uplynutí záruční doby podle této </w:t>
      </w:r>
      <w:r w:rsidR="00AE6BDE" w:rsidRPr="00204665">
        <w:rPr>
          <w:rFonts w:cs="Arial"/>
          <w:szCs w:val="22"/>
        </w:rPr>
        <w:t>K</w:t>
      </w:r>
      <w:r w:rsidR="00A94E79" w:rsidRPr="00204665">
        <w:rPr>
          <w:rFonts w:cs="Arial"/>
          <w:szCs w:val="22"/>
        </w:rPr>
        <w:t>upní s</w:t>
      </w:r>
      <w:r w:rsidR="006F7938" w:rsidRPr="00204665">
        <w:rPr>
          <w:rFonts w:cs="Arial"/>
          <w:szCs w:val="22"/>
        </w:rPr>
        <w:t xml:space="preserve">mlouvy </w:t>
      </w:r>
      <w:r w:rsidR="006F7938" w:rsidRPr="00C101D5">
        <w:rPr>
          <w:rFonts w:cs="Arial"/>
          <w:szCs w:val="22"/>
        </w:rPr>
        <w:t xml:space="preserve">a kdykoli po tuto dobu na výzvu </w:t>
      </w:r>
      <w:r w:rsidR="00D52579">
        <w:rPr>
          <w:rFonts w:cs="Arial"/>
          <w:szCs w:val="22"/>
        </w:rPr>
        <w:t>ho</w:t>
      </w:r>
      <w:r w:rsidR="00D52579" w:rsidRPr="00C101D5">
        <w:rPr>
          <w:rFonts w:cs="Arial"/>
          <w:szCs w:val="22"/>
        </w:rPr>
        <w:t xml:space="preserve"> </w:t>
      </w:r>
      <w:r w:rsidR="006F7938" w:rsidRPr="00C101D5">
        <w:rPr>
          <w:rFonts w:cs="Arial"/>
          <w:szCs w:val="22"/>
        </w:rPr>
        <w:t>udržování pojistné smlouvy v platnosti a účinnosti prokázat.</w:t>
      </w:r>
    </w:p>
    <w:p w14:paraId="66838490" w14:textId="77777777"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6</w:t>
      </w:r>
    </w:p>
    <w:p w14:paraId="5E817721" w14:textId="77777777" w:rsidR="00B81256" w:rsidRPr="005646C3" w:rsidRDefault="00B81256" w:rsidP="005646C3">
      <w:pPr>
        <w:spacing w:after="120"/>
        <w:jc w:val="center"/>
        <w:rPr>
          <w:b/>
        </w:rPr>
      </w:pPr>
      <w:r w:rsidRPr="005646C3">
        <w:rPr>
          <w:b/>
        </w:rPr>
        <w:t>Záruční doba</w:t>
      </w:r>
    </w:p>
    <w:p w14:paraId="29FE39E2" w14:textId="22D76CBC" w:rsidR="00863603" w:rsidRPr="005646C3" w:rsidRDefault="00A94E79" w:rsidP="000D32D1">
      <w:pPr>
        <w:pStyle w:val="Odstavecseseznamem"/>
        <w:numPr>
          <w:ilvl w:val="1"/>
          <w:numId w:val="34"/>
        </w:numPr>
        <w:spacing w:before="240" w:after="240"/>
        <w:ind w:left="567" w:hanging="567"/>
        <w:jc w:val="both"/>
      </w:pPr>
      <w:r>
        <w:t xml:space="preserve">Prodávající </w:t>
      </w:r>
      <w:r w:rsidRPr="00204665">
        <w:t>p</w:t>
      </w:r>
      <w:r w:rsidR="00B81256" w:rsidRPr="00204665">
        <w:t xml:space="preserve">oskytuje </w:t>
      </w:r>
      <w:r w:rsidR="00D52579" w:rsidRPr="00204665">
        <w:t>Kupujícímu</w:t>
      </w:r>
      <w:r w:rsidR="00B81256" w:rsidRPr="00204665">
        <w:t xml:space="preserve"> na </w:t>
      </w:r>
      <w:r w:rsidR="00817B26" w:rsidRPr="00204665">
        <w:t>dodávku specifikovano</w:t>
      </w:r>
      <w:r w:rsidR="00863603" w:rsidRPr="00204665">
        <w:t>u</w:t>
      </w:r>
      <w:r w:rsidR="00817B26" w:rsidRPr="00204665">
        <w:t xml:space="preserve"> v čl. 1 této </w:t>
      </w:r>
      <w:r w:rsidR="00125F19" w:rsidRPr="00204665">
        <w:t>K</w:t>
      </w:r>
      <w:r w:rsidR="00D52579" w:rsidRPr="00204665">
        <w:t>upní s</w:t>
      </w:r>
      <w:r w:rsidR="00817B26" w:rsidRPr="00204665">
        <w:t>mlouvy</w:t>
      </w:r>
      <w:r w:rsidR="00B81256" w:rsidRPr="00204665">
        <w:t xml:space="preserve"> záru</w:t>
      </w:r>
      <w:r w:rsidR="00817B26" w:rsidRPr="00204665">
        <w:t>ku</w:t>
      </w:r>
      <w:r w:rsidR="00B81256" w:rsidRPr="00204665">
        <w:t xml:space="preserve"> </w:t>
      </w:r>
      <w:r w:rsidRPr="00204665">
        <w:t xml:space="preserve">za jakost </w:t>
      </w:r>
      <w:r w:rsidR="00B81256" w:rsidRPr="00204665">
        <w:t xml:space="preserve">v délce </w:t>
      </w:r>
      <w:r w:rsidR="00204665" w:rsidRPr="00204665">
        <w:rPr>
          <w:rFonts w:cs="Arial"/>
          <w:b/>
          <w:snapToGrid w:val="0"/>
          <w:szCs w:val="22"/>
        </w:rPr>
        <w:t>36</w:t>
      </w:r>
      <w:r w:rsidR="00DE756B" w:rsidRPr="00204665">
        <w:rPr>
          <w:b/>
        </w:rPr>
        <w:t xml:space="preserve"> </w:t>
      </w:r>
      <w:r w:rsidR="00B81256" w:rsidRPr="00204665">
        <w:rPr>
          <w:b/>
        </w:rPr>
        <w:t>měsíců</w:t>
      </w:r>
      <w:r w:rsidR="00B81256" w:rsidRPr="00204665">
        <w:t>.</w:t>
      </w:r>
      <w:r w:rsidR="00DE756B" w:rsidRPr="00204665">
        <w:t xml:space="preserve"> </w:t>
      </w:r>
      <w:r w:rsidR="00B81256" w:rsidRPr="00204665">
        <w:t xml:space="preserve">Záruka počíná běžet dnem následujícím po protokolárním předání </w:t>
      </w:r>
      <w:r w:rsidR="00844AAA" w:rsidRPr="00204665">
        <w:t xml:space="preserve">celé </w:t>
      </w:r>
      <w:r w:rsidR="00B81256" w:rsidRPr="00204665">
        <w:t xml:space="preserve">dodávky bez vad </w:t>
      </w:r>
      <w:r w:rsidR="00D52579">
        <w:t>Kupující</w:t>
      </w:r>
      <w:r>
        <w:t>mu</w:t>
      </w:r>
      <w:r w:rsidR="00B81256" w:rsidRPr="005646C3">
        <w:t xml:space="preserve">. </w:t>
      </w:r>
    </w:p>
    <w:p w14:paraId="16BEB0DC" w14:textId="46B24DE9" w:rsidR="00863603" w:rsidRPr="005646C3" w:rsidRDefault="00D52579" w:rsidP="000D32D1">
      <w:pPr>
        <w:pStyle w:val="Odstavecseseznamem"/>
        <w:numPr>
          <w:ilvl w:val="1"/>
          <w:numId w:val="34"/>
        </w:numPr>
        <w:spacing w:before="240" w:after="240"/>
        <w:ind w:left="567" w:hanging="567"/>
        <w:jc w:val="both"/>
      </w:pPr>
      <w:r>
        <w:t>Prodávající</w:t>
      </w:r>
      <w:r w:rsidR="00817B26" w:rsidRPr="005646C3">
        <w:t xml:space="preserve"> </w:t>
      </w:r>
      <w:r w:rsidR="00B81256" w:rsidRPr="005646C3">
        <w:t xml:space="preserve">zaručuje </w:t>
      </w:r>
      <w:r>
        <w:t>Kupujícímu</w:t>
      </w:r>
      <w:r w:rsidR="00B81256" w:rsidRPr="005646C3">
        <w:t xml:space="preserve">, že </w:t>
      </w:r>
      <w:r w:rsidR="00817B26" w:rsidRPr="005646C3">
        <w:t xml:space="preserve">plnění dle této </w:t>
      </w:r>
      <w:r w:rsidR="00125F19">
        <w:t>K</w:t>
      </w:r>
      <w:r>
        <w:t>upní s</w:t>
      </w:r>
      <w:r w:rsidR="00817B26" w:rsidRPr="005646C3">
        <w:t xml:space="preserve">mlouvy </w:t>
      </w:r>
      <w:r w:rsidR="00B81256" w:rsidRPr="005646C3">
        <w:t>si po dobu</w:t>
      </w:r>
      <w:r w:rsidR="00817B26" w:rsidRPr="005646C3">
        <w:t xml:space="preserve"> poskytnuté</w:t>
      </w:r>
      <w:r w:rsidR="00B81256" w:rsidRPr="005646C3">
        <w:t xml:space="preserve"> záruky zachová své obvyklé vlastnosti a vlastnosti deklarované v</w:t>
      </w:r>
      <w:r w:rsidR="001334BE" w:rsidRPr="005646C3">
        <w:t> </w:t>
      </w:r>
      <w:r w:rsidR="00B81256" w:rsidRPr="005646C3">
        <w:t>technick</w:t>
      </w:r>
      <w:r w:rsidR="001334BE" w:rsidRPr="005646C3">
        <w:t>ých list</w:t>
      </w:r>
      <w:r w:rsidR="009C17C4" w:rsidRPr="005646C3">
        <w:t>ech</w:t>
      </w:r>
      <w:r w:rsidR="00B81256" w:rsidRPr="005646C3">
        <w:t xml:space="preserve"> a může </w:t>
      </w:r>
      <w:r w:rsidR="009C17C4" w:rsidRPr="005646C3">
        <w:t xml:space="preserve">po celou dobu </w:t>
      </w:r>
      <w:r w:rsidR="00B81256" w:rsidRPr="005646C3">
        <w:t xml:space="preserve">sloužit účelu, ke kterému byl určen. </w:t>
      </w:r>
    </w:p>
    <w:p w14:paraId="2C93A4EA" w14:textId="51201DE3" w:rsidR="00A54A09" w:rsidRDefault="00B81256" w:rsidP="000D32D1">
      <w:pPr>
        <w:pStyle w:val="Odstavecseseznamem"/>
        <w:numPr>
          <w:ilvl w:val="1"/>
          <w:numId w:val="34"/>
        </w:numPr>
        <w:spacing w:before="240"/>
        <w:ind w:left="567" w:hanging="567"/>
        <w:jc w:val="both"/>
      </w:pPr>
      <w:r w:rsidRPr="00724694">
        <w:t>V případě výskytu vad</w:t>
      </w:r>
      <w:r w:rsidR="00F848EF" w:rsidRPr="00724694">
        <w:t xml:space="preserve">y dodávky </w:t>
      </w:r>
      <w:r w:rsidRPr="00724694">
        <w:t xml:space="preserve">po dobu poskytnuté záruky za jakost </w:t>
      </w:r>
      <w:r w:rsidR="00817B26" w:rsidRPr="00724694">
        <w:t xml:space="preserve">dle </w:t>
      </w:r>
      <w:r w:rsidRPr="00724694">
        <w:t> odst. 6.1 tohoto článku oznámí</w:t>
      </w:r>
      <w:r w:rsidRPr="00724694" w:rsidDel="0021455B">
        <w:t xml:space="preserve"> </w:t>
      </w:r>
      <w:r w:rsidR="00F848EF" w:rsidRPr="00724694">
        <w:t xml:space="preserve">Kupující </w:t>
      </w:r>
      <w:r w:rsidRPr="00724694">
        <w:t xml:space="preserve">tyto vady </w:t>
      </w:r>
      <w:r w:rsidR="00724694" w:rsidRPr="00724694">
        <w:t xml:space="preserve">Prodávajícímu. </w:t>
      </w:r>
      <w:r w:rsidR="00F848EF" w:rsidRPr="00724694">
        <w:t>Prodávající je</w:t>
      </w:r>
      <w:r w:rsidRPr="00724694">
        <w:t xml:space="preserve"> povinen tyto vady odstranit nejpozději do 24 hodin od písemného oznámení</w:t>
      </w:r>
      <w:r w:rsidR="00F848EF" w:rsidRPr="00724694">
        <w:t xml:space="preserve"> (reklamace)</w:t>
      </w:r>
      <w:r w:rsidRPr="00724694">
        <w:t xml:space="preserve"> </w:t>
      </w:r>
      <w:r w:rsidR="00D52579" w:rsidRPr="00724694">
        <w:t>Kupující</w:t>
      </w:r>
      <w:r w:rsidR="00125F19" w:rsidRPr="00724694">
        <w:t>ho</w:t>
      </w:r>
      <w:r w:rsidRPr="00724694">
        <w:t>, případně </w:t>
      </w:r>
      <w:r w:rsidR="003D53EE" w:rsidRPr="00724694">
        <w:t xml:space="preserve"> v </w:t>
      </w:r>
      <w:r w:rsidRPr="00724694">
        <w:t xml:space="preserve">jiném, oběma stranami prokazatelně odsouhlaseném termínu. Za písemné oznámení se považuje </w:t>
      </w:r>
      <w:r w:rsidR="006F081C" w:rsidRPr="00724694">
        <w:t xml:space="preserve">prokazatelné </w:t>
      </w:r>
      <w:r w:rsidRPr="00724694">
        <w:t xml:space="preserve">zaslání </w:t>
      </w:r>
      <w:r w:rsidR="00724694" w:rsidRPr="00724694">
        <w:t xml:space="preserve">reklamace </w:t>
      </w:r>
      <w:r w:rsidRPr="00724694">
        <w:t>e</w:t>
      </w:r>
      <w:r w:rsidR="006F081C" w:rsidRPr="00724694">
        <w:t>-</w:t>
      </w:r>
      <w:r w:rsidRPr="00724694">
        <w:t>mai</w:t>
      </w:r>
      <w:r w:rsidR="00F560E6" w:rsidRPr="00724694">
        <w:t xml:space="preserve">lem. O odstranění </w:t>
      </w:r>
      <w:r w:rsidR="0053761D" w:rsidRPr="00724694">
        <w:t xml:space="preserve">reklamované </w:t>
      </w:r>
      <w:r w:rsidR="00F560E6" w:rsidRPr="00724694">
        <w:t>vad</w:t>
      </w:r>
      <w:r w:rsidR="0053761D" w:rsidRPr="00724694">
        <w:t>y</w:t>
      </w:r>
      <w:r w:rsidR="00F560E6" w:rsidRPr="00724694">
        <w:t xml:space="preserve"> vyhotoví S</w:t>
      </w:r>
      <w:r w:rsidRPr="00724694">
        <w:t xml:space="preserve">mluvní strany písemný </w:t>
      </w:r>
      <w:r w:rsidR="009C17C4" w:rsidRPr="00724694">
        <w:t>protokol</w:t>
      </w:r>
      <w:r w:rsidRPr="00724694">
        <w:t>.</w:t>
      </w:r>
      <w:r w:rsidR="00C74135" w:rsidRPr="00724694">
        <w:t xml:space="preserve"> </w:t>
      </w:r>
      <w:r w:rsidRPr="00724694">
        <w:t xml:space="preserve">Kontaktní </w:t>
      </w:r>
      <w:r w:rsidRPr="005646C3">
        <w:t xml:space="preserve">osoba pro </w:t>
      </w:r>
      <w:r w:rsidR="0053761D">
        <w:t>uplatnění reklamací</w:t>
      </w:r>
      <w:r w:rsidR="009C17C4" w:rsidRPr="005646C3">
        <w:t xml:space="preserve"> na straně </w:t>
      </w:r>
      <w:r w:rsidR="00A94E79">
        <w:t>Prodávajícího</w:t>
      </w:r>
      <w:r w:rsidRPr="005646C3">
        <w:t xml:space="preserve">: </w:t>
      </w:r>
    </w:p>
    <w:p w14:paraId="4B2880CF" w14:textId="77777777" w:rsidR="00E260C6" w:rsidRPr="005646C3" w:rsidRDefault="00E260C6" w:rsidP="00E260C6">
      <w:pPr>
        <w:pStyle w:val="Odstavecseseznamem"/>
        <w:spacing w:before="240"/>
        <w:ind w:left="567"/>
        <w:jc w:val="both"/>
      </w:pPr>
    </w:p>
    <w:p w14:paraId="61E70EE8" w14:textId="77777777"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7</w:t>
      </w:r>
    </w:p>
    <w:p w14:paraId="7833CB6B" w14:textId="77777777" w:rsidR="00B81256" w:rsidRPr="005646C3" w:rsidRDefault="00B81256" w:rsidP="005646C3">
      <w:pPr>
        <w:spacing w:after="120"/>
        <w:jc w:val="center"/>
        <w:rPr>
          <w:b/>
        </w:rPr>
      </w:pPr>
      <w:r w:rsidRPr="005646C3">
        <w:rPr>
          <w:b/>
        </w:rPr>
        <w:t>Sankční ujednání</w:t>
      </w:r>
    </w:p>
    <w:p w14:paraId="58138049" w14:textId="18308E26" w:rsidR="00863603" w:rsidRPr="000D32D1" w:rsidRDefault="00B81256" w:rsidP="000D32D1">
      <w:pPr>
        <w:pStyle w:val="Normlnweb"/>
        <w:numPr>
          <w:ilvl w:val="1"/>
          <w:numId w:val="6"/>
        </w:numPr>
        <w:spacing w:before="0" w:beforeAutospacing="0" w:after="24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V př</w:t>
      </w:r>
      <w:r w:rsidR="00724694">
        <w:rPr>
          <w:rFonts w:ascii="Arial" w:hAnsi="Arial"/>
          <w:sz w:val="22"/>
        </w:rPr>
        <w:t>ípadě nedodržení termínu dodání</w:t>
      </w:r>
      <w:r w:rsidRPr="005646C3" w:rsidDel="00F6637E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dle čl. 4 této </w:t>
      </w:r>
      <w:r w:rsidR="00125F19">
        <w:rPr>
          <w:rFonts w:ascii="Arial" w:hAnsi="Arial"/>
          <w:sz w:val="22"/>
        </w:rPr>
        <w:t>K</w:t>
      </w:r>
      <w:r w:rsidR="00A94E79">
        <w:rPr>
          <w:rFonts w:ascii="Arial" w:hAnsi="Arial"/>
          <w:sz w:val="22"/>
        </w:rPr>
        <w:t>upní s</w:t>
      </w:r>
      <w:r w:rsidRPr="005646C3">
        <w:rPr>
          <w:rFonts w:ascii="Arial" w:hAnsi="Arial"/>
          <w:sz w:val="22"/>
        </w:rPr>
        <w:t xml:space="preserve">mlouvy, je </w:t>
      </w:r>
      <w:r w:rsidR="00D52579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D52579">
        <w:rPr>
          <w:rFonts w:ascii="Arial" w:hAnsi="Arial"/>
          <w:sz w:val="22"/>
        </w:rPr>
        <w:t>Kupujícímu</w:t>
      </w:r>
      <w:r w:rsidR="00B75F76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smluvní pokutu ve výši </w:t>
      </w:r>
      <w:r w:rsidR="009F7E79">
        <w:rPr>
          <w:rFonts w:ascii="Arial" w:hAnsi="Arial" w:cs="Arial"/>
          <w:b/>
          <w:sz w:val="22"/>
          <w:szCs w:val="22"/>
        </w:rPr>
        <w:t>1</w:t>
      </w:r>
      <w:r w:rsidR="00AE7333" w:rsidRPr="00C821F2">
        <w:rPr>
          <w:rFonts w:ascii="Arial" w:hAnsi="Arial" w:cs="Arial"/>
          <w:b/>
          <w:sz w:val="22"/>
          <w:szCs w:val="22"/>
        </w:rPr>
        <w:t xml:space="preserve"> </w:t>
      </w:r>
      <w:r w:rsidR="001334BE" w:rsidRPr="00C821F2">
        <w:rPr>
          <w:rFonts w:ascii="Arial" w:hAnsi="Arial" w:cs="Arial"/>
          <w:b/>
          <w:sz w:val="22"/>
          <w:szCs w:val="22"/>
        </w:rPr>
        <w:t>00</w:t>
      </w:r>
      <w:r w:rsidRPr="00C821F2">
        <w:rPr>
          <w:rFonts w:ascii="Arial" w:hAnsi="Arial" w:cs="Arial"/>
          <w:b/>
          <w:sz w:val="22"/>
          <w:szCs w:val="22"/>
        </w:rPr>
        <w:t>0</w:t>
      </w:r>
      <w:r w:rsidR="001334BE" w:rsidRPr="005646C3">
        <w:rPr>
          <w:rFonts w:ascii="Arial" w:hAnsi="Arial"/>
          <w:b/>
          <w:sz w:val="22"/>
        </w:rPr>
        <w:t xml:space="preserve"> Kč</w:t>
      </w:r>
      <w:r w:rsidR="001334BE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za každý den prodlení.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není v prodlení s plněním a nevzniká mu povinnost k úhradě smluvní pokuty, dojde-li k prodlení z důvodů na straně </w:t>
      </w:r>
      <w:r w:rsidR="00A94E79">
        <w:rPr>
          <w:rFonts w:ascii="Arial" w:hAnsi="Arial"/>
          <w:sz w:val="22"/>
        </w:rPr>
        <w:t>Kupujícího</w:t>
      </w:r>
      <w:r w:rsidRPr="005646C3">
        <w:rPr>
          <w:rFonts w:ascii="Arial" w:hAnsi="Arial"/>
          <w:sz w:val="22"/>
        </w:rPr>
        <w:t xml:space="preserve">. </w:t>
      </w:r>
    </w:p>
    <w:p w14:paraId="0711C287" w14:textId="5308F6F9" w:rsidR="00863603" w:rsidRPr="000D32D1" w:rsidRDefault="00B81256" w:rsidP="000D32D1">
      <w:pPr>
        <w:pStyle w:val="Normlnweb"/>
        <w:numPr>
          <w:ilvl w:val="1"/>
          <w:numId w:val="6"/>
        </w:numPr>
        <w:spacing w:before="0" w:beforeAutospacing="0" w:after="24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V případě nedodržení termínu odstranění reklamovaných vad plnění</w:t>
      </w:r>
      <w:r w:rsidRPr="005646C3" w:rsidDel="00F6637E">
        <w:rPr>
          <w:rFonts w:ascii="Arial" w:hAnsi="Arial"/>
          <w:sz w:val="22"/>
        </w:rPr>
        <w:t xml:space="preserve"> </w:t>
      </w:r>
      <w:r w:rsidR="003D53EE">
        <w:rPr>
          <w:rFonts w:ascii="Arial" w:hAnsi="Arial"/>
          <w:sz w:val="22"/>
        </w:rPr>
        <w:t xml:space="preserve">po dobu poskytnuté záruky za jakost </w:t>
      </w:r>
      <w:r w:rsidRPr="005646C3">
        <w:rPr>
          <w:rFonts w:ascii="Arial" w:hAnsi="Arial"/>
          <w:sz w:val="22"/>
        </w:rPr>
        <w:t xml:space="preserve">dle čl. 6 této </w:t>
      </w:r>
      <w:r w:rsidR="005A340A">
        <w:rPr>
          <w:rFonts w:ascii="Arial" w:hAnsi="Arial"/>
          <w:sz w:val="22"/>
        </w:rPr>
        <w:t>K</w:t>
      </w:r>
      <w:r w:rsidR="00A94E79">
        <w:rPr>
          <w:rFonts w:ascii="Arial" w:hAnsi="Arial"/>
          <w:sz w:val="22"/>
        </w:rPr>
        <w:t>upní s</w:t>
      </w:r>
      <w:r w:rsidRPr="005646C3">
        <w:rPr>
          <w:rFonts w:ascii="Arial" w:hAnsi="Arial"/>
          <w:sz w:val="22"/>
        </w:rPr>
        <w:t xml:space="preserve">mlouvy, je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A94E79">
        <w:rPr>
          <w:rFonts w:ascii="Arial" w:hAnsi="Arial"/>
          <w:sz w:val="22"/>
        </w:rPr>
        <w:t>Kupujícímu</w:t>
      </w:r>
      <w:r w:rsidR="00D52579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smluvní pokutu ve výši </w:t>
      </w:r>
      <w:r w:rsidR="009F7E79">
        <w:rPr>
          <w:rFonts w:ascii="Arial" w:hAnsi="Arial" w:cs="Arial"/>
          <w:b/>
          <w:sz w:val="22"/>
          <w:szCs w:val="22"/>
        </w:rPr>
        <w:t>1</w:t>
      </w:r>
      <w:r w:rsidR="00AE7333" w:rsidRPr="00C821F2">
        <w:rPr>
          <w:rFonts w:ascii="Arial" w:hAnsi="Arial" w:cs="Arial"/>
          <w:b/>
          <w:sz w:val="22"/>
          <w:szCs w:val="22"/>
        </w:rPr>
        <w:t xml:space="preserve"> </w:t>
      </w:r>
      <w:r w:rsidR="001334BE" w:rsidRPr="00C821F2">
        <w:rPr>
          <w:rFonts w:ascii="Arial" w:hAnsi="Arial" w:cs="Arial"/>
          <w:b/>
          <w:sz w:val="22"/>
          <w:szCs w:val="22"/>
        </w:rPr>
        <w:t>000</w:t>
      </w:r>
      <w:r w:rsidR="001334BE" w:rsidRPr="005646C3">
        <w:rPr>
          <w:rFonts w:ascii="Arial" w:hAnsi="Arial"/>
          <w:b/>
          <w:sz w:val="22"/>
        </w:rPr>
        <w:t xml:space="preserve"> Kč</w:t>
      </w:r>
      <w:r w:rsidRPr="005646C3">
        <w:rPr>
          <w:rFonts w:ascii="Arial" w:hAnsi="Arial"/>
          <w:sz w:val="22"/>
        </w:rPr>
        <w:t xml:space="preserve"> za každý den prodlení</w:t>
      </w:r>
      <w:r w:rsidR="003D53EE">
        <w:rPr>
          <w:rFonts w:ascii="Arial" w:hAnsi="Arial"/>
          <w:sz w:val="22"/>
        </w:rPr>
        <w:t xml:space="preserve"> v každém jednotlivém případě</w:t>
      </w:r>
      <w:r w:rsidRPr="005646C3">
        <w:rPr>
          <w:rFonts w:ascii="Arial" w:hAnsi="Arial"/>
          <w:sz w:val="22"/>
        </w:rPr>
        <w:t>.</w:t>
      </w:r>
    </w:p>
    <w:p w14:paraId="437666E2" w14:textId="2377E92A" w:rsidR="00EA16B7" w:rsidRPr="000D32D1" w:rsidRDefault="00B81256" w:rsidP="00FB0AB1">
      <w:pPr>
        <w:pStyle w:val="Normlnweb"/>
        <w:numPr>
          <w:ilvl w:val="1"/>
          <w:numId w:val="6"/>
        </w:numPr>
        <w:spacing w:before="0" w:beforeAutospacing="0" w:after="24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kdykoli v průběhu trvání smluvního vztahu na výzvu </w:t>
      </w:r>
      <w:r w:rsidR="00D52579">
        <w:rPr>
          <w:rFonts w:ascii="Arial" w:hAnsi="Arial"/>
          <w:sz w:val="22"/>
        </w:rPr>
        <w:t>Kupující</w:t>
      </w:r>
      <w:r w:rsidR="0039595C">
        <w:rPr>
          <w:rFonts w:ascii="Arial" w:hAnsi="Arial"/>
          <w:sz w:val="22"/>
        </w:rPr>
        <w:t>ho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neprokáže trvání smlouvy o pojištění odpovědnosti za škody vzniklé v souvislosti s jeho činností, je </w:t>
      </w:r>
      <w:r w:rsidR="00D52579">
        <w:rPr>
          <w:rFonts w:ascii="Arial" w:hAnsi="Arial"/>
          <w:sz w:val="22"/>
        </w:rPr>
        <w:t>Kupující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oprávněn požadovat a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v takovém případě povinen zaplatit </w:t>
      </w:r>
      <w:r w:rsidR="00F52669">
        <w:rPr>
          <w:rFonts w:ascii="Arial" w:hAnsi="Arial"/>
          <w:sz w:val="22"/>
        </w:rPr>
        <w:t xml:space="preserve">smluvní pokutu ve výši </w:t>
      </w:r>
      <w:r w:rsidR="009F7E79">
        <w:rPr>
          <w:rFonts w:ascii="Arial" w:hAnsi="Arial"/>
          <w:b/>
          <w:sz w:val="22"/>
        </w:rPr>
        <w:t>1</w:t>
      </w:r>
      <w:r w:rsidR="003558CB">
        <w:rPr>
          <w:rFonts w:ascii="Arial" w:hAnsi="Arial"/>
          <w:b/>
          <w:sz w:val="22"/>
        </w:rPr>
        <w:t>0</w:t>
      </w:r>
      <w:r w:rsidR="00AE7333" w:rsidRPr="000C5C62">
        <w:rPr>
          <w:rFonts w:ascii="Arial" w:hAnsi="Arial"/>
          <w:b/>
          <w:sz w:val="22"/>
        </w:rPr>
        <w:t xml:space="preserve"> </w:t>
      </w:r>
      <w:r w:rsidRPr="000C5C62">
        <w:rPr>
          <w:rFonts w:ascii="Arial" w:hAnsi="Arial"/>
          <w:b/>
          <w:sz w:val="22"/>
        </w:rPr>
        <w:t>000 Kč</w:t>
      </w:r>
      <w:r w:rsidRPr="005646C3">
        <w:rPr>
          <w:rFonts w:ascii="Arial" w:hAnsi="Arial"/>
          <w:sz w:val="22"/>
        </w:rPr>
        <w:t>.</w:t>
      </w:r>
    </w:p>
    <w:p w14:paraId="62A6621B" w14:textId="33019CE7" w:rsidR="00863603" w:rsidRPr="000D32D1" w:rsidRDefault="00EA16B7" w:rsidP="00FB0AB1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</w:t>
      </w:r>
      <w:r>
        <w:rPr>
          <w:rFonts w:ascii="Arial" w:hAnsi="Arial"/>
          <w:sz w:val="22"/>
        </w:rPr>
        <w:t>Prodávající nevyklidí pracoviště ve lhůtě</w:t>
      </w:r>
      <w:r w:rsidR="0048653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dohodnuté v čl. 5 odst. 5.6 této </w:t>
      </w:r>
      <w:r w:rsidR="00240771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 xml:space="preserve">upní smlouvy, </w:t>
      </w:r>
      <w:r w:rsidR="00486539">
        <w:rPr>
          <w:rFonts w:ascii="Arial" w:hAnsi="Arial"/>
          <w:sz w:val="22"/>
        </w:rPr>
        <w:t xml:space="preserve">je Prodávající povinen uhradit Kupujícímu smluvní pokutu ve výši </w:t>
      </w:r>
      <w:r w:rsidR="009F7E79">
        <w:rPr>
          <w:rFonts w:ascii="Arial" w:hAnsi="Arial"/>
          <w:b/>
          <w:sz w:val="22"/>
        </w:rPr>
        <w:t>1</w:t>
      </w:r>
      <w:r w:rsidR="00AE7333" w:rsidRPr="00844BBE">
        <w:rPr>
          <w:rFonts w:ascii="Arial" w:hAnsi="Arial"/>
          <w:b/>
          <w:sz w:val="22"/>
        </w:rPr>
        <w:t> </w:t>
      </w:r>
      <w:r w:rsidR="00486539" w:rsidRPr="00844BBE">
        <w:rPr>
          <w:rFonts w:ascii="Arial" w:hAnsi="Arial"/>
          <w:b/>
          <w:sz w:val="22"/>
        </w:rPr>
        <w:t>000 Kč</w:t>
      </w:r>
      <w:r w:rsidR="00486539">
        <w:rPr>
          <w:rFonts w:ascii="Arial" w:hAnsi="Arial"/>
          <w:sz w:val="22"/>
        </w:rPr>
        <w:t xml:space="preserve"> za každý den prodlení s vrácením pracoviště.</w:t>
      </w:r>
    </w:p>
    <w:p w14:paraId="5C074C2E" w14:textId="399DB832" w:rsidR="00863603" w:rsidRPr="00724694" w:rsidRDefault="00B81256" w:rsidP="000D32D1">
      <w:pPr>
        <w:pStyle w:val="Normlnweb"/>
        <w:spacing w:before="0" w:beforeAutospacing="0" w:after="240" w:afterAutospacing="0"/>
        <w:ind w:left="567"/>
        <w:jc w:val="both"/>
        <w:rPr>
          <w:rFonts w:ascii="Arial" w:hAnsi="Arial"/>
          <w:sz w:val="22"/>
        </w:rPr>
      </w:pPr>
      <w:r w:rsidRPr="00724694">
        <w:rPr>
          <w:rFonts w:ascii="Arial" w:hAnsi="Arial"/>
          <w:sz w:val="22"/>
        </w:rPr>
        <w:t xml:space="preserve">Zaplacení smluvní pokuty nezbavuje </w:t>
      </w:r>
      <w:r w:rsidR="009247BC" w:rsidRPr="00724694">
        <w:rPr>
          <w:rFonts w:ascii="Arial" w:hAnsi="Arial"/>
          <w:sz w:val="22"/>
        </w:rPr>
        <w:t>Prodávající</w:t>
      </w:r>
      <w:r w:rsidR="0053761D" w:rsidRPr="00724694">
        <w:rPr>
          <w:rFonts w:ascii="Arial" w:hAnsi="Arial"/>
          <w:sz w:val="22"/>
        </w:rPr>
        <w:t>ho</w:t>
      </w:r>
      <w:r w:rsidRPr="00724694">
        <w:rPr>
          <w:rFonts w:ascii="Arial" w:hAnsi="Arial"/>
          <w:sz w:val="22"/>
        </w:rPr>
        <w:t xml:space="preserve"> splnit </w:t>
      </w:r>
      <w:r w:rsidR="0053761D" w:rsidRPr="00724694">
        <w:rPr>
          <w:rFonts w:ascii="Arial" w:hAnsi="Arial"/>
          <w:sz w:val="22"/>
        </w:rPr>
        <w:t xml:space="preserve">závazek </w:t>
      </w:r>
      <w:r w:rsidRPr="00724694">
        <w:rPr>
          <w:rFonts w:ascii="Arial" w:hAnsi="Arial"/>
          <w:sz w:val="22"/>
        </w:rPr>
        <w:t>smluvní pokutou utvrzený.</w:t>
      </w:r>
    </w:p>
    <w:p w14:paraId="3C46B7A2" w14:textId="5DCA3207" w:rsidR="00863603" w:rsidRPr="000D32D1" w:rsidRDefault="00B81256" w:rsidP="000D32D1">
      <w:pPr>
        <w:pStyle w:val="Normlnweb"/>
        <w:spacing w:before="0" w:beforeAutospacing="0" w:after="240" w:afterAutospacing="0"/>
        <w:ind w:left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 prodlení se zaplacením kupní ceny dle čl. 3 </w:t>
      </w:r>
      <w:r w:rsidR="00240771">
        <w:rPr>
          <w:rFonts w:ascii="Arial" w:hAnsi="Arial"/>
          <w:sz w:val="22"/>
        </w:rPr>
        <w:t>K</w:t>
      </w:r>
      <w:r w:rsidR="00D52579">
        <w:rPr>
          <w:rFonts w:ascii="Arial" w:hAnsi="Arial"/>
          <w:sz w:val="22"/>
        </w:rPr>
        <w:t>upní s</w:t>
      </w:r>
      <w:r w:rsidRPr="005646C3">
        <w:rPr>
          <w:rFonts w:ascii="Arial" w:hAnsi="Arial"/>
          <w:sz w:val="22"/>
        </w:rPr>
        <w:t xml:space="preserve">mlouvy, je </w:t>
      </w:r>
      <w:r w:rsidR="00D52579">
        <w:rPr>
          <w:rFonts w:ascii="Arial" w:hAnsi="Arial"/>
          <w:sz w:val="22"/>
        </w:rPr>
        <w:t>Kupující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D52579">
        <w:rPr>
          <w:rFonts w:ascii="Arial" w:hAnsi="Arial"/>
          <w:sz w:val="22"/>
        </w:rPr>
        <w:t>Prodávajícímu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úrok z prodlení ve výši stanovené nařízením vlády </w:t>
      </w:r>
      <w:r w:rsidR="007F64DC">
        <w:rPr>
          <w:rFonts w:ascii="Arial" w:hAnsi="Arial"/>
          <w:sz w:val="22"/>
        </w:rPr>
        <w:br/>
      </w:r>
      <w:r w:rsidRPr="005646C3">
        <w:rPr>
          <w:rFonts w:ascii="Arial" w:hAnsi="Arial"/>
          <w:sz w:val="22"/>
        </w:rPr>
        <w:t xml:space="preserve">č. 351/2013 Sb., </w:t>
      </w:r>
      <w:r w:rsidR="00D52579" w:rsidRPr="005646C3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</w:t>
      </w:r>
      <w:r w:rsidR="0006395C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ec</w:t>
      </w:r>
      <w:r w:rsidR="00D52579" w:rsidRPr="005646C3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kých fondů a evidence údajů o skutečných majitelích</w:t>
      </w:r>
      <w:r w:rsidR="00125F19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, ve znění pozdějších předpisů</w:t>
      </w:r>
      <w:r w:rsidR="00D52579">
        <w:rPr>
          <w:rFonts w:ascii="Arial" w:hAnsi="Arial"/>
          <w:sz w:val="22"/>
        </w:rPr>
        <w:t>.</w:t>
      </w:r>
    </w:p>
    <w:p w14:paraId="18D1C8DD" w14:textId="77777777" w:rsidR="00724694" w:rsidRDefault="00C44C02" w:rsidP="00A47847">
      <w:pPr>
        <w:pStyle w:val="Normlnweb"/>
        <w:numPr>
          <w:ilvl w:val="1"/>
          <w:numId w:val="6"/>
        </w:numPr>
        <w:spacing w:before="0" w:beforeAutospacing="0" w:after="24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Smluvní strany se dohodly, že započtení pohledávek </w:t>
      </w:r>
      <w:r w:rsidR="00D52579">
        <w:rPr>
          <w:rFonts w:ascii="Arial" w:hAnsi="Arial"/>
          <w:sz w:val="22"/>
        </w:rPr>
        <w:t>Kupujícího</w:t>
      </w:r>
      <w:r w:rsidRPr="005646C3">
        <w:rPr>
          <w:rFonts w:ascii="Arial" w:hAnsi="Arial"/>
          <w:sz w:val="22"/>
        </w:rPr>
        <w:t xml:space="preserve"> vůči </w:t>
      </w:r>
      <w:r w:rsidR="00D52579">
        <w:rPr>
          <w:rFonts w:ascii="Arial" w:hAnsi="Arial"/>
          <w:sz w:val="22"/>
        </w:rPr>
        <w:t>Prodávajícímu</w:t>
      </w:r>
      <w:r w:rsidRPr="005646C3">
        <w:rPr>
          <w:rFonts w:ascii="Arial" w:hAnsi="Arial"/>
          <w:sz w:val="22"/>
        </w:rPr>
        <w:t xml:space="preserve"> vzniklých při plnění závazků a ujednání této</w:t>
      </w:r>
      <w:r w:rsidR="00125F19">
        <w:rPr>
          <w:rFonts w:ascii="Arial" w:hAnsi="Arial"/>
          <w:sz w:val="22"/>
        </w:rPr>
        <w:t xml:space="preserve"> K</w:t>
      </w:r>
      <w:r w:rsidR="00D52579">
        <w:rPr>
          <w:rFonts w:ascii="Arial" w:hAnsi="Arial"/>
          <w:sz w:val="22"/>
        </w:rPr>
        <w:t>upní s</w:t>
      </w:r>
      <w:r w:rsidRPr="005646C3">
        <w:rPr>
          <w:rFonts w:ascii="Arial" w:hAnsi="Arial"/>
          <w:sz w:val="22"/>
        </w:rPr>
        <w:t>mlouvy je přípustné.</w:t>
      </w:r>
    </w:p>
    <w:p w14:paraId="047729AA" w14:textId="77777777" w:rsidR="00724694" w:rsidRDefault="00863603" w:rsidP="00A47847">
      <w:pPr>
        <w:pStyle w:val="Normlnweb"/>
        <w:numPr>
          <w:ilvl w:val="1"/>
          <w:numId w:val="6"/>
        </w:numPr>
        <w:spacing w:before="0" w:beforeAutospacing="0" w:after="240" w:afterAutospacing="0"/>
        <w:ind w:left="567" w:hanging="567"/>
        <w:jc w:val="both"/>
        <w:rPr>
          <w:rFonts w:ascii="Arial" w:hAnsi="Arial"/>
          <w:sz w:val="22"/>
        </w:rPr>
      </w:pPr>
      <w:r w:rsidRPr="0053761D">
        <w:rPr>
          <w:rFonts w:ascii="Arial" w:hAnsi="Arial"/>
          <w:sz w:val="22"/>
        </w:rPr>
        <w:t>Za</w:t>
      </w:r>
      <w:r w:rsidR="00B81256" w:rsidRPr="0053761D">
        <w:rPr>
          <w:rFonts w:ascii="Arial" w:hAnsi="Arial"/>
          <w:sz w:val="22"/>
        </w:rPr>
        <w:t xml:space="preserve">placením smluvní pokuty není dotčeno právo </w:t>
      </w:r>
      <w:r w:rsidR="00D52579" w:rsidRPr="0053761D">
        <w:rPr>
          <w:rFonts w:ascii="Arial" w:hAnsi="Arial"/>
          <w:sz w:val="22"/>
        </w:rPr>
        <w:t>Kupujícího</w:t>
      </w:r>
      <w:r w:rsidR="00B81256" w:rsidRPr="0053761D">
        <w:rPr>
          <w:rFonts w:ascii="Arial" w:hAnsi="Arial"/>
          <w:sz w:val="22"/>
        </w:rPr>
        <w:t xml:space="preserve"> na náhradu škody, která může být účtována v plné výši.</w:t>
      </w:r>
      <w:r w:rsidR="00724694">
        <w:rPr>
          <w:rFonts w:ascii="Arial" w:hAnsi="Arial"/>
          <w:sz w:val="22"/>
        </w:rPr>
        <w:t xml:space="preserve"> </w:t>
      </w:r>
    </w:p>
    <w:p w14:paraId="26CCF9DC" w14:textId="6A8617ED" w:rsidR="00B81256" w:rsidRPr="00724694" w:rsidRDefault="00B81256" w:rsidP="00724694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724694">
        <w:rPr>
          <w:rFonts w:ascii="Arial" w:hAnsi="Arial"/>
          <w:sz w:val="22"/>
        </w:rPr>
        <w:t xml:space="preserve">V případě, že je </w:t>
      </w:r>
      <w:r w:rsidR="009247BC" w:rsidRPr="00724694">
        <w:rPr>
          <w:rFonts w:ascii="Arial" w:hAnsi="Arial"/>
          <w:sz w:val="22"/>
        </w:rPr>
        <w:t>Prodávající</w:t>
      </w:r>
      <w:r w:rsidRPr="00724694">
        <w:rPr>
          <w:rFonts w:ascii="Arial" w:hAnsi="Arial"/>
          <w:sz w:val="22"/>
        </w:rPr>
        <w:t xml:space="preserve"> v prodlení </w:t>
      </w:r>
      <w:r w:rsidR="00690555" w:rsidRPr="00724694">
        <w:rPr>
          <w:rFonts w:ascii="Arial" w:hAnsi="Arial"/>
          <w:sz w:val="22"/>
        </w:rPr>
        <w:t xml:space="preserve">s </w:t>
      </w:r>
      <w:r w:rsidR="0053761D" w:rsidRPr="00724694">
        <w:rPr>
          <w:rFonts w:ascii="Arial" w:hAnsi="Arial"/>
          <w:sz w:val="22"/>
        </w:rPr>
        <w:t xml:space="preserve">dodávkou </w:t>
      </w:r>
      <w:r w:rsidRPr="00724694">
        <w:rPr>
          <w:rFonts w:ascii="Arial" w:hAnsi="Arial"/>
          <w:sz w:val="22"/>
        </w:rPr>
        <w:t xml:space="preserve">dle této </w:t>
      </w:r>
      <w:r w:rsidR="00125F19" w:rsidRPr="00724694">
        <w:rPr>
          <w:rFonts w:ascii="Arial" w:hAnsi="Arial"/>
          <w:sz w:val="22"/>
        </w:rPr>
        <w:t>K</w:t>
      </w:r>
      <w:r w:rsidR="00A94E79" w:rsidRPr="00724694">
        <w:rPr>
          <w:rFonts w:ascii="Arial" w:hAnsi="Arial"/>
          <w:sz w:val="22"/>
        </w:rPr>
        <w:t>upní s</w:t>
      </w:r>
      <w:r w:rsidRPr="00724694">
        <w:rPr>
          <w:rFonts w:ascii="Arial" w:hAnsi="Arial"/>
          <w:sz w:val="22"/>
        </w:rPr>
        <w:t xml:space="preserve">mlouvy déle než 15 dní, je </w:t>
      </w:r>
      <w:r w:rsidR="00D52579" w:rsidRPr="00724694">
        <w:rPr>
          <w:rFonts w:ascii="Arial" w:hAnsi="Arial"/>
          <w:sz w:val="22"/>
        </w:rPr>
        <w:t>Kupující</w:t>
      </w:r>
      <w:r w:rsidR="00D335CB" w:rsidRPr="00724694">
        <w:rPr>
          <w:rFonts w:ascii="Arial" w:hAnsi="Arial"/>
          <w:sz w:val="22"/>
        </w:rPr>
        <w:t xml:space="preserve"> </w:t>
      </w:r>
      <w:r w:rsidRPr="00724694">
        <w:rPr>
          <w:rFonts w:ascii="Arial" w:hAnsi="Arial"/>
          <w:sz w:val="22"/>
        </w:rPr>
        <w:t xml:space="preserve">oprávněn od této </w:t>
      </w:r>
      <w:r w:rsidR="00125F19" w:rsidRPr="00724694">
        <w:rPr>
          <w:rFonts w:ascii="Arial" w:hAnsi="Arial"/>
          <w:sz w:val="22"/>
        </w:rPr>
        <w:t>K</w:t>
      </w:r>
      <w:r w:rsidR="00A94E79" w:rsidRPr="00724694">
        <w:rPr>
          <w:rFonts w:ascii="Arial" w:hAnsi="Arial"/>
          <w:sz w:val="22"/>
        </w:rPr>
        <w:t>upní s</w:t>
      </w:r>
      <w:r w:rsidRPr="00724694">
        <w:rPr>
          <w:rFonts w:ascii="Arial" w:hAnsi="Arial"/>
          <w:sz w:val="22"/>
        </w:rPr>
        <w:t xml:space="preserve">mlouvy odstoupit. Odstoupením se </w:t>
      </w:r>
      <w:r w:rsidR="00402807" w:rsidRPr="00724694">
        <w:rPr>
          <w:rFonts w:ascii="Arial" w:hAnsi="Arial"/>
          <w:sz w:val="22"/>
        </w:rPr>
        <w:t>K</w:t>
      </w:r>
      <w:r w:rsidR="009247BC" w:rsidRPr="00724694">
        <w:rPr>
          <w:rFonts w:ascii="Arial" w:hAnsi="Arial"/>
          <w:sz w:val="22"/>
        </w:rPr>
        <w:t>upní smlouva</w:t>
      </w:r>
      <w:r w:rsidRPr="00724694">
        <w:rPr>
          <w:rFonts w:ascii="Arial" w:hAnsi="Arial"/>
          <w:sz w:val="22"/>
        </w:rPr>
        <w:t xml:space="preserve"> ruší </w:t>
      </w:r>
      <w:r w:rsidR="0053761D" w:rsidRPr="00724694">
        <w:rPr>
          <w:rFonts w:ascii="Arial" w:hAnsi="Arial"/>
          <w:sz w:val="22"/>
        </w:rPr>
        <w:t>od počátku.</w:t>
      </w:r>
    </w:p>
    <w:p w14:paraId="55358B14" w14:textId="77777777" w:rsidR="0039595C" w:rsidRPr="005646C3" w:rsidRDefault="0039595C" w:rsidP="005646C3">
      <w:pPr>
        <w:pStyle w:val="Normlnweb"/>
        <w:spacing w:before="0" w:beforeAutospacing="0" w:after="0" w:afterAutospacing="0"/>
        <w:rPr>
          <w:rFonts w:ascii="Arial" w:hAnsi="Arial"/>
          <w:b/>
          <w:sz w:val="22"/>
        </w:rPr>
      </w:pPr>
    </w:p>
    <w:p w14:paraId="022557BC" w14:textId="77777777"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8</w:t>
      </w:r>
    </w:p>
    <w:p w14:paraId="6DA37620" w14:textId="77777777" w:rsidR="00854CCE" w:rsidRPr="005646C3" w:rsidRDefault="00854CCE" w:rsidP="00085F7C">
      <w:pPr>
        <w:pStyle w:val="Normlnweb"/>
        <w:tabs>
          <w:tab w:val="left" w:pos="0"/>
        </w:tabs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Závěrečná ustanovení</w:t>
      </w:r>
    </w:p>
    <w:p w14:paraId="5F809231" w14:textId="14B2D121" w:rsidR="00863603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 w:rsidRPr="00085F7C">
        <w:rPr>
          <w:rFonts w:cs="Arial"/>
          <w:szCs w:val="22"/>
        </w:rPr>
        <w:t xml:space="preserve">Smluvní strany souhlasí se zveřejněním </w:t>
      </w:r>
      <w:r w:rsidR="00402807" w:rsidRPr="00085F7C">
        <w:rPr>
          <w:rFonts w:cs="Arial"/>
          <w:szCs w:val="22"/>
        </w:rPr>
        <w:t>K</w:t>
      </w:r>
      <w:r w:rsidR="00A94E79" w:rsidRPr="00085F7C">
        <w:rPr>
          <w:rFonts w:cs="Arial"/>
          <w:szCs w:val="22"/>
        </w:rPr>
        <w:t>upní s</w:t>
      </w:r>
      <w:r w:rsidRPr="00085F7C">
        <w:rPr>
          <w:rFonts w:cs="Arial"/>
          <w:szCs w:val="22"/>
        </w:rPr>
        <w:t>ml</w:t>
      </w:r>
      <w:r w:rsidR="00085F7C" w:rsidRPr="00085F7C">
        <w:rPr>
          <w:rFonts w:cs="Arial"/>
          <w:szCs w:val="22"/>
        </w:rPr>
        <w:t xml:space="preserve">ouvy na internetových stránkách Městské </w:t>
      </w:r>
      <w:r w:rsidRPr="00085F7C">
        <w:rPr>
          <w:rFonts w:cs="Arial"/>
          <w:szCs w:val="22"/>
        </w:rPr>
        <w:t>části Praha 7.</w:t>
      </w:r>
    </w:p>
    <w:p w14:paraId="46B471CB" w14:textId="7A352412" w:rsidR="00863603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 w:rsidRPr="005646C3">
        <w:t xml:space="preserve">Smluvní strany výslovně souhlasí s tím, aby text této </w:t>
      </w:r>
      <w:r w:rsidR="00402807">
        <w:t>K</w:t>
      </w:r>
      <w:r w:rsidR="00A94E79">
        <w:t>upní s</w:t>
      </w:r>
      <w:r w:rsidR="00085F7C">
        <w:t xml:space="preserve">mlouvy byl zveřejněn na Profilu </w:t>
      </w:r>
      <w:r w:rsidRPr="005646C3">
        <w:t>zadavatele dle zákona č. 134/2016 Sb., o zadávání veřejných zakázek, v platném znění.</w:t>
      </w:r>
    </w:p>
    <w:p w14:paraId="6FE579A7" w14:textId="61E8996E" w:rsidR="00863603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 w:rsidRPr="005646C3">
        <w:t xml:space="preserve">Tato </w:t>
      </w:r>
      <w:r w:rsidR="00402807">
        <w:t xml:space="preserve">Kupní </w:t>
      </w:r>
      <w:r w:rsidR="009247BC">
        <w:t>smlouva</w:t>
      </w:r>
      <w:r w:rsidRPr="005646C3">
        <w:t xml:space="preserve"> nabývá platnosti dnem jejího podpisu oběma smluvními stranami a účinnosti dnem její </w:t>
      </w:r>
      <w:r w:rsidR="00077F0F" w:rsidRPr="005646C3">
        <w:t>uveř</w:t>
      </w:r>
      <w:r w:rsidR="00D335CB" w:rsidRPr="005646C3">
        <w:t>e</w:t>
      </w:r>
      <w:r w:rsidR="00077F0F" w:rsidRPr="005646C3">
        <w:t xml:space="preserve">jnění </w:t>
      </w:r>
      <w:r w:rsidRPr="005646C3">
        <w:t>v registru smluv dle zákona č. 340/2015 Sb., o zvláštních podmínkách účinnosti některých smluv, uveřejňování těchto smluv a o registru smluv</w:t>
      </w:r>
      <w:r w:rsidR="003D53EE">
        <w:t>, ve znění pozdějších předpisů</w:t>
      </w:r>
      <w:r w:rsidRPr="005646C3">
        <w:t>.</w:t>
      </w:r>
    </w:p>
    <w:p w14:paraId="28BF9335" w14:textId="7D8FAD44" w:rsidR="00863603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 w:rsidRPr="005646C3">
        <w:t xml:space="preserve">Smluvní strany  výslovně sjednávají, že uveřejnění této </w:t>
      </w:r>
      <w:r w:rsidR="00402807">
        <w:t>K</w:t>
      </w:r>
      <w:r w:rsidR="00A94E79">
        <w:t>upní s</w:t>
      </w:r>
      <w:r w:rsidRPr="005646C3">
        <w:t>mlouvy v registru smluv dle zákona č. 340/2015 Sb., o zvláštních podmínkách účinnosti některých smluv, uveřejňování těchto smluv a o registru smluv</w:t>
      </w:r>
      <w:r w:rsidR="003D53EE">
        <w:t>, ve znění pozdějších předpisů,</w:t>
      </w:r>
      <w:r w:rsidRPr="005646C3">
        <w:t xml:space="preserve"> zajistí Městská část Praha 7 do 30 dnů od podpisu</w:t>
      </w:r>
      <w:r w:rsidR="00240771">
        <w:t xml:space="preserve"> K</w:t>
      </w:r>
      <w:r w:rsidR="00A94E79">
        <w:t>upní s</w:t>
      </w:r>
      <w:r w:rsidRPr="005646C3">
        <w:t>m</w:t>
      </w:r>
      <w:r w:rsidR="00F560E6">
        <w:t>louvy a neprodleně bude druhou S</w:t>
      </w:r>
      <w:r w:rsidRPr="005646C3">
        <w:t>mluvní stranu o provedeném uveřejnění v registru smluv informovat.</w:t>
      </w:r>
    </w:p>
    <w:p w14:paraId="1FAC572E" w14:textId="4456D43F" w:rsidR="00863603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 w:rsidRPr="005646C3">
        <w:t xml:space="preserve">Smluvní strany souhlasí s uveřejněním této </w:t>
      </w:r>
      <w:r w:rsidR="00402807">
        <w:t>K</w:t>
      </w:r>
      <w:r w:rsidR="007E4AA6">
        <w:t>upní s</w:t>
      </w:r>
      <w:r w:rsidRPr="005646C3">
        <w:t>mlouvy a konstatují, že v</w:t>
      </w:r>
      <w:r w:rsidR="007E4AA6">
        <w:t> </w:t>
      </w:r>
      <w:r w:rsidR="00402807">
        <w:t>K</w:t>
      </w:r>
      <w:r w:rsidR="007E4AA6">
        <w:t>upní s</w:t>
      </w:r>
      <w:r w:rsidRPr="005646C3">
        <w:t xml:space="preserve">mlouvě nejsou informace, které nemohou být </w:t>
      </w:r>
      <w:r w:rsidR="00077F0F" w:rsidRPr="005646C3">
        <w:t>uveřejněny</w:t>
      </w:r>
      <w:r w:rsidRPr="005646C3">
        <w:t xml:space="preserve"> podle zákona č. 340/2015 Sb., o zvláštních podmínkách účinnosti některých smluv, uveřejňování těchto smluv a o registru smluv</w:t>
      </w:r>
      <w:r w:rsidR="003D53EE">
        <w:t>, ve znění pozdějších předpisů</w:t>
      </w:r>
      <w:r w:rsidRPr="005646C3">
        <w:t xml:space="preserve">  a zákona č. 106/1999 Sb., o svobodném přístupu k</w:t>
      </w:r>
      <w:r w:rsidR="003D53EE">
        <w:t> </w:t>
      </w:r>
      <w:r w:rsidRPr="005646C3">
        <w:t>informacím</w:t>
      </w:r>
      <w:r w:rsidR="003D53EE">
        <w:t>, ve znění pozdějších předpisů</w:t>
      </w:r>
      <w:r w:rsidRPr="005646C3">
        <w:t>.</w:t>
      </w:r>
    </w:p>
    <w:p w14:paraId="6263AF86" w14:textId="3FDEFDEC" w:rsidR="00863603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 w:rsidRPr="005646C3">
        <w:t>Jakékoliv změny předmětu plnění, termínu dodání, ceně plnění či jiných náležitostí vyplývajících z</w:t>
      </w:r>
      <w:r w:rsidR="00074E8C" w:rsidRPr="005646C3">
        <w:t> </w:t>
      </w:r>
      <w:r w:rsidRPr="005646C3">
        <w:t>této</w:t>
      </w:r>
      <w:r w:rsidR="00074E8C" w:rsidRPr="005646C3">
        <w:t xml:space="preserve"> </w:t>
      </w:r>
      <w:r w:rsidR="00402807">
        <w:t>K</w:t>
      </w:r>
      <w:r w:rsidR="007E4AA6">
        <w:t>upní s</w:t>
      </w:r>
      <w:r w:rsidRPr="005646C3">
        <w:t xml:space="preserve">mlouvy lze provést až po odsouhlasení a uzavření písemného dodatku k této </w:t>
      </w:r>
      <w:r w:rsidR="00240771">
        <w:t>K</w:t>
      </w:r>
      <w:r w:rsidR="007E4AA6">
        <w:t>upní s</w:t>
      </w:r>
      <w:r w:rsidRPr="005646C3">
        <w:t>mlouvě.</w:t>
      </w:r>
    </w:p>
    <w:p w14:paraId="44C2A764" w14:textId="12D57880" w:rsidR="00863603" w:rsidRPr="005646C3" w:rsidRDefault="009247BC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>
        <w:t>Prodávající</w:t>
      </w:r>
      <w:r w:rsidR="00077F0F" w:rsidRPr="005646C3">
        <w:t xml:space="preserve"> </w:t>
      </w:r>
      <w:r w:rsidR="00854CCE" w:rsidRPr="005646C3">
        <w:t xml:space="preserve">není oprávněn pověřit </w:t>
      </w:r>
      <w:r w:rsidR="00077F0F" w:rsidRPr="005646C3">
        <w:t xml:space="preserve">dodáním plnění dle této </w:t>
      </w:r>
      <w:r w:rsidR="00402807">
        <w:t>K</w:t>
      </w:r>
      <w:r w:rsidR="007E4AA6">
        <w:t>upní s</w:t>
      </w:r>
      <w:r w:rsidR="00077F0F" w:rsidRPr="005646C3">
        <w:t>mlouvy</w:t>
      </w:r>
      <w:r w:rsidR="00854CCE" w:rsidRPr="005646C3">
        <w:t xml:space="preserve"> ani jeho části třetí osobu bez písemného souhlasu </w:t>
      </w:r>
      <w:r w:rsidR="00D52579">
        <w:t>Kupujícího</w:t>
      </w:r>
      <w:r w:rsidR="00854CCE" w:rsidRPr="005646C3">
        <w:t>.</w:t>
      </w:r>
    </w:p>
    <w:p w14:paraId="7A9C8309" w14:textId="193E2B48" w:rsidR="00854CCE" w:rsidRPr="005646C3" w:rsidRDefault="009247BC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>
        <w:t>Prodávající</w:t>
      </w:r>
      <w:r w:rsidR="00854CCE" w:rsidRPr="005646C3">
        <w:t xml:space="preserve"> se zavazuje, že při </w:t>
      </w:r>
      <w:r w:rsidR="00402807">
        <w:t>dodávce</w:t>
      </w:r>
      <w:r w:rsidR="00854CCE" w:rsidRPr="005646C3">
        <w:t xml:space="preserve"> neumožní výkon </w:t>
      </w:r>
      <w:r w:rsidR="0057039E">
        <w:t xml:space="preserve">nelegální práce vymezené v </w:t>
      </w:r>
      <w:r w:rsidR="00854CCE" w:rsidRPr="005646C3">
        <w:t>§ 5 písm. e) zákona č. 435/2004 Sb., o zaměstnanosti, v platném znění.</w:t>
      </w:r>
    </w:p>
    <w:p w14:paraId="21080DFB" w14:textId="77777777" w:rsidR="00854CCE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ind w:left="567" w:hanging="567"/>
        <w:jc w:val="both"/>
      </w:pPr>
      <w:r w:rsidRPr="005646C3">
        <w:t xml:space="preserve">Osoba oprávněná jednat ve věcech smluvních za </w:t>
      </w:r>
      <w:r w:rsidR="009247BC">
        <w:t>Prodávajícího</w:t>
      </w:r>
      <w:r w:rsidRPr="005646C3">
        <w:t xml:space="preserve">: </w:t>
      </w:r>
    </w:p>
    <w:p w14:paraId="551C4DB5" w14:textId="540020AF" w:rsidR="00085F7C" w:rsidRDefault="00836D06" w:rsidP="002A39EE">
      <w:pPr>
        <w:pStyle w:val="Odstavecseseznamem"/>
        <w:tabs>
          <w:tab w:val="left" w:pos="0"/>
        </w:tabs>
        <w:spacing w:after="240"/>
        <w:ind w:left="567"/>
        <w:jc w:val="both"/>
        <w:rPr>
          <w:rFonts w:cs="Arial"/>
          <w:szCs w:val="22"/>
        </w:rPr>
      </w:pPr>
      <w:r w:rsidRPr="00836D06">
        <w:rPr>
          <w:rFonts w:cs="Arial"/>
          <w:szCs w:val="22"/>
        </w:rPr>
        <w:t>Miroslav Pszczólka</w:t>
      </w:r>
      <w:r>
        <w:rPr>
          <w:rFonts w:cs="Arial"/>
          <w:szCs w:val="22"/>
        </w:rPr>
        <w:t>, předseda správní rady</w:t>
      </w:r>
    </w:p>
    <w:p w14:paraId="1A9DF6AE" w14:textId="39DE0D45" w:rsidR="00854CCE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ind w:left="567" w:hanging="567"/>
        <w:jc w:val="both"/>
      </w:pPr>
      <w:r w:rsidRPr="005646C3">
        <w:t xml:space="preserve">Osoba oprávněná jednat ve věcech technických za </w:t>
      </w:r>
      <w:r w:rsidR="009247BC">
        <w:t>Prodávajícího</w:t>
      </w:r>
      <w:r w:rsidRPr="005646C3">
        <w:t xml:space="preserve">: </w:t>
      </w:r>
    </w:p>
    <w:p w14:paraId="4A1130EB" w14:textId="6BE26CF9" w:rsidR="00863603" w:rsidRPr="000D32D1" w:rsidRDefault="00836D06" w:rsidP="00085F7C">
      <w:pPr>
        <w:pStyle w:val="Odstavecseseznamem"/>
        <w:tabs>
          <w:tab w:val="left" w:pos="0"/>
        </w:tabs>
        <w:spacing w:after="240"/>
        <w:ind w:left="567"/>
        <w:jc w:val="both"/>
        <w:rPr>
          <w:rFonts w:cs="Arial"/>
          <w:snapToGrid w:val="0"/>
          <w:szCs w:val="22"/>
        </w:rPr>
      </w:pPr>
      <w:r>
        <w:rPr>
          <w:rFonts w:cs="Arial"/>
          <w:szCs w:val="22"/>
        </w:rPr>
        <w:t>, obchodní ředitelka</w:t>
      </w:r>
    </w:p>
    <w:p w14:paraId="108E7992" w14:textId="77777777" w:rsidR="00854CCE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ind w:left="567" w:hanging="567"/>
        <w:jc w:val="both"/>
      </w:pPr>
      <w:r w:rsidRPr="005646C3">
        <w:t xml:space="preserve">Osoba oprávněná jednat ve věcech smluvních za </w:t>
      </w:r>
      <w:r w:rsidR="00D52579">
        <w:t>Kupujícího</w:t>
      </w:r>
      <w:r w:rsidRPr="005646C3">
        <w:t xml:space="preserve">: </w:t>
      </w:r>
    </w:p>
    <w:p w14:paraId="44DA937B" w14:textId="6B9DDF05" w:rsidR="00941B9F" w:rsidRPr="005646C3" w:rsidRDefault="00306E15" w:rsidP="007F64DC">
      <w:pPr>
        <w:pStyle w:val="Odstavecseseznamem"/>
        <w:numPr>
          <w:ilvl w:val="0"/>
          <w:numId w:val="37"/>
        </w:numPr>
        <w:jc w:val="both"/>
      </w:pPr>
      <w:r w:rsidRPr="007F64DC">
        <w:rPr>
          <w:rFonts w:cs="Arial"/>
        </w:rPr>
        <w:t>Mgr. Jan Čižinský</w:t>
      </w:r>
      <w:r w:rsidR="00941B9F" w:rsidRPr="007F64DC">
        <w:rPr>
          <w:rFonts w:cs="Arial"/>
        </w:rPr>
        <w:t>, starosta</w:t>
      </w:r>
      <w:r w:rsidR="00941B9F" w:rsidRPr="005646C3">
        <w:t xml:space="preserve"> MČ Praha 7</w:t>
      </w:r>
      <w:r w:rsidR="00941B9F" w:rsidRPr="007F64DC">
        <w:rPr>
          <w:rFonts w:cs="Arial"/>
        </w:rPr>
        <w:t xml:space="preserve">, </w:t>
      </w:r>
    </w:p>
    <w:p w14:paraId="3501FCF9" w14:textId="2582FCB0" w:rsidR="00863603" w:rsidRPr="001B403C" w:rsidRDefault="007F64DC" w:rsidP="007F64DC">
      <w:pPr>
        <w:pStyle w:val="Odstavecseseznamem"/>
        <w:numPr>
          <w:ilvl w:val="0"/>
          <w:numId w:val="37"/>
        </w:numPr>
        <w:tabs>
          <w:tab w:val="left" w:pos="0"/>
        </w:tabs>
        <w:spacing w:after="240"/>
        <w:jc w:val="both"/>
      </w:pPr>
      <w:r>
        <w:t>, vedoucí Odboru investic a veřejných zakázek</w:t>
      </w:r>
      <w:r w:rsidR="00854CCE" w:rsidRPr="001B403C">
        <w:t xml:space="preserve">, tel.:, e-mail: </w:t>
      </w:r>
    </w:p>
    <w:p w14:paraId="2852B626" w14:textId="77777777" w:rsidR="00854CCE" w:rsidRPr="00085F7C" w:rsidRDefault="00854CCE" w:rsidP="002A39EE">
      <w:pPr>
        <w:pStyle w:val="Odstavecseseznamem"/>
        <w:numPr>
          <w:ilvl w:val="1"/>
          <w:numId w:val="36"/>
        </w:numPr>
        <w:tabs>
          <w:tab w:val="left" w:pos="0"/>
        </w:tabs>
        <w:ind w:left="567" w:hanging="567"/>
        <w:jc w:val="both"/>
      </w:pPr>
      <w:r w:rsidRPr="00085F7C">
        <w:t xml:space="preserve">Osoba oprávněná jednat ve věcech technických za </w:t>
      </w:r>
      <w:r w:rsidR="00A94E79" w:rsidRPr="00085F7C">
        <w:t>Kupujícího</w:t>
      </w:r>
      <w:r w:rsidRPr="00085F7C">
        <w:t xml:space="preserve">: </w:t>
      </w:r>
    </w:p>
    <w:p w14:paraId="08418AAF" w14:textId="2D24AA34" w:rsidR="00863603" w:rsidRPr="00085F7C" w:rsidRDefault="00941B9F" w:rsidP="007F64DC">
      <w:pPr>
        <w:pStyle w:val="Odstavecseseznamem"/>
        <w:numPr>
          <w:ilvl w:val="0"/>
          <w:numId w:val="37"/>
        </w:numPr>
        <w:tabs>
          <w:tab w:val="left" w:pos="0"/>
        </w:tabs>
        <w:spacing w:after="240"/>
        <w:jc w:val="both"/>
      </w:pPr>
      <w:r w:rsidRPr="00085F7C">
        <w:t xml:space="preserve">, </w:t>
      </w:r>
      <w:r w:rsidR="001B403C" w:rsidRPr="00085F7C">
        <w:t>vedoucí Odboru</w:t>
      </w:r>
      <w:r w:rsidR="00854CCE" w:rsidRPr="00085F7C">
        <w:t xml:space="preserve"> </w:t>
      </w:r>
      <w:r w:rsidR="009F7E79" w:rsidRPr="00085F7C">
        <w:t>investic a veřejných zakázek,</w:t>
      </w:r>
      <w:r w:rsidR="00854CCE" w:rsidRPr="00085F7C">
        <w:t xml:space="preserve"> tel:, e-mail: </w:t>
      </w:r>
    </w:p>
    <w:p w14:paraId="12AA038E" w14:textId="2AAA4517" w:rsidR="00863603" w:rsidRPr="005646C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 w:rsidRPr="005646C3">
        <w:t xml:space="preserve">Práva a povinnosti smluvních stran, výslovně v této </w:t>
      </w:r>
      <w:r w:rsidR="00402807">
        <w:t>K</w:t>
      </w:r>
      <w:r w:rsidR="00A94E79">
        <w:t>upní s</w:t>
      </w:r>
      <w:r w:rsidRPr="005646C3">
        <w:t>mlouvě neupraven</w:t>
      </w:r>
      <w:r w:rsidR="003D53EE">
        <w:t>é</w:t>
      </w:r>
      <w:r w:rsidRPr="005646C3">
        <w:t>, se řídí zákonem č. 89/2012Sb., občanský zákoník, ve znění pozdějších předpisů.</w:t>
      </w:r>
    </w:p>
    <w:p w14:paraId="6ADB3BCB" w14:textId="33A8BC31" w:rsidR="00E93E63" w:rsidRDefault="00854CCE" w:rsidP="00085F7C">
      <w:pPr>
        <w:pStyle w:val="Odstavecseseznamem"/>
        <w:numPr>
          <w:ilvl w:val="1"/>
          <w:numId w:val="36"/>
        </w:numPr>
        <w:tabs>
          <w:tab w:val="left" w:pos="0"/>
        </w:tabs>
        <w:spacing w:after="240"/>
        <w:ind w:left="567" w:hanging="567"/>
        <w:jc w:val="both"/>
      </w:pPr>
      <w:r w:rsidRPr="005646C3">
        <w:t xml:space="preserve">Tato </w:t>
      </w:r>
      <w:r w:rsidR="00402807">
        <w:t>K</w:t>
      </w:r>
      <w:r w:rsidR="00A94E79">
        <w:t>upní s</w:t>
      </w:r>
      <w:r w:rsidRPr="005646C3">
        <w:t>mlouva je vyhotovena v </w:t>
      </w:r>
      <w:r w:rsidR="00895C27">
        <w:t>5</w:t>
      </w:r>
      <w:r w:rsidRPr="005646C3">
        <w:t xml:space="preserve"> výtiscích s platností originálu. </w:t>
      </w:r>
      <w:r w:rsidR="00A94E79">
        <w:t>Kupující</w:t>
      </w:r>
      <w:r w:rsidR="00A94E79" w:rsidRPr="005646C3">
        <w:t xml:space="preserve"> </w:t>
      </w:r>
      <w:r w:rsidRPr="005646C3">
        <w:t xml:space="preserve">obdrží </w:t>
      </w:r>
      <w:r w:rsidR="00895C27">
        <w:t>3</w:t>
      </w:r>
      <w:r w:rsidRPr="005646C3">
        <w:t xml:space="preserve"> výtisk</w:t>
      </w:r>
      <w:r w:rsidR="00402807">
        <w:t>y</w:t>
      </w:r>
      <w:r w:rsidRPr="005646C3">
        <w:t xml:space="preserve"> a </w:t>
      </w:r>
      <w:r w:rsidR="009247BC">
        <w:t>Prodávající</w:t>
      </w:r>
      <w:r w:rsidR="000D32D1">
        <w:t xml:space="preserve"> obdrží 2 výtisky.</w:t>
      </w:r>
    </w:p>
    <w:p w14:paraId="7791BE9F" w14:textId="3E2F3A85" w:rsidR="00B81256" w:rsidRPr="005646C3" w:rsidRDefault="00863603" w:rsidP="00085F7C">
      <w:pPr>
        <w:pStyle w:val="Odstavecseseznamem"/>
        <w:numPr>
          <w:ilvl w:val="1"/>
          <w:numId w:val="36"/>
        </w:numPr>
        <w:tabs>
          <w:tab w:val="left" w:pos="0"/>
        </w:tabs>
        <w:ind w:left="567" w:hanging="567"/>
        <w:jc w:val="both"/>
      </w:pPr>
      <w:r w:rsidRPr="005646C3">
        <w:t xml:space="preserve">Nedílnou součástí této </w:t>
      </w:r>
      <w:r w:rsidR="00402807">
        <w:t>K</w:t>
      </w:r>
      <w:r w:rsidR="00A94E79">
        <w:t>upní s</w:t>
      </w:r>
      <w:r w:rsidRPr="005646C3">
        <w:t>mlouvy jsou</w:t>
      </w:r>
      <w:r w:rsidR="00B81256" w:rsidRPr="005646C3">
        <w:t xml:space="preserve">: </w:t>
      </w:r>
    </w:p>
    <w:p w14:paraId="2D4ADEE9" w14:textId="2DFF715D" w:rsidR="00E93E63" w:rsidRPr="00B10FAA" w:rsidRDefault="00B81256" w:rsidP="00021CA7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2"/>
          <w:lang w:val="cs-CZ"/>
        </w:rPr>
      </w:pPr>
      <w:r w:rsidRPr="00B10FAA">
        <w:rPr>
          <w:rFonts w:ascii="Arial" w:hAnsi="Arial"/>
          <w:sz w:val="22"/>
          <w:szCs w:val="22"/>
          <w:lang w:val="cs-CZ"/>
        </w:rPr>
        <w:t>Příloha č. 1</w:t>
      </w:r>
      <w:r w:rsidR="009E49CB" w:rsidRPr="00B10FAA">
        <w:rPr>
          <w:rFonts w:ascii="Arial" w:hAnsi="Arial"/>
          <w:sz w:val="22"/>
          <w:szCs w:val="22"/>
          <w:lang w:val="cs-CZ"/>
        </w:rPr>
        <w:tab/>
      </w:r>
      <w:r w:rsidR="000A55B3" w:rsidRPr="00B10FAA">
        <w:rPr>
          <w:rFonts w:ascii="Arial" w:hAnsi="Arial"/>
          <w:sz w:val="22"/>
          <w:szCs w:val="22"/>
          <w:lang w:val="cs-CZ"/>
        </w:rPr>
        <w:t xml:space="preserve">Cenová nabídka – oceněný </w:t>
      </w:r>
      <w:r w:rsidR="00C83759" w:rsidRPr="00B10FAA">
        <w:rPr>
          <w:rFonts w:ascii="Arial" w:hAnsi="Arial"/>
          <w:sz w:val="22"/>
          <w:szCs w:val="22"/>
          <w:lang w:val="cs-CZ"/>
        </w:rPr>
        <w:t>Soupis prací, dodá</w:t>
      </w:r>
      <w:r w:rsidR="00EE4AB4" w:rsidRPr="00B10FAA">
        <w:rPr>
          <w:rFonts w:ascii="Arial" w:hAnsi="Arial"/>
          <w:sz w:val="22"/>
          <w:szCs w:val="22"/>
          <w:lang w:val="cs-CZ"/>
        </w:rPr>
        <w:t>vek a služeb</w:t>
      </w:r>
    </w:p>
    <w:p w14:paraId="0CD8E20F" w14:textId="1EDB6B4F" w:rsidR="006A644F" w:rsidRPr="00B10FAA" w:rsidRDefault="00C83759" w:rsidP="00021CA7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 w:cs="Arial"/>
          <w:sz w:val="22"/>
          <w:szCs w:val="22"/>
          <w:lang w:val="cs-CZ"/>
        </w:rPr>
      </w:pPr>
      <w:r w:rsidRPr="00B10FAA">
        <w:rPr>
          <w:rFonts w:ascii="Arial" w:hAnsi="Arial"/>
          <w:sz w:val="22"/>
          <w:szCs w:val="22"/>
          <w:lang w:val="cs-CZ"/>
        </w:rPr>
        <w:t>Příloha č. 2</w:t>
      </w:r>
      <w:r w:rsidRPr="00B10FAA">
        <w:rPr>
          <w:rFonts w:ascii="Arial" w:hAnsi="Arial"/>
          <w:sz w:val="22"/>
          <w:szCs w:val="22"/>
          <w:lang w:val="cs-CZ"/>
        </w:rPr>
        <w:tab/>
      </w:r>
      <w:r w:rsidR="006A644F" w:rsidRPr="00B10FAA">
        <w:rPr>
          <w:rFonts w:ascii="Arial" w:hAnsi="Arial" w:cs="Arial"/>
          <w:sz w:val="22"/>
          <w:szCs w:val="22"/>
          <w:lang w:val="cs-CZ"/>
        </w:rPr>
        <w:t>Dok</w:t>
      </w:r>
      <w:r w:rsidR="000D32D1" w:rsidRPr="00B10FAA">
        <w:rPr>
          <w:rFonts w:ascii="Arial" w:hAnsi="Arial" w:cs="Arial"/>
          <w:sz w:val="22"/>
          <w:szCs w:val="22"/>
          <w:lang w:val="cs-CZ"/>
        </w:rPr>
        <w:t>umentace</w:t>
      </w:r>
      <w:r w:rsidRPr="00B10FAA">
        <w:rPr>
          <w:rFonts w:ascii="Arial" w:hAnsi="Arial" w:cs="Arial"/>
          <w:sz w:val="22"/>
          <w:szCs w:val="22"/>
          <w:lang w:val="cs-CZ"/>
        </w:rPr>
        <w:t xml:space="preserve"> s názvem „</w:t>
      </w:r>
      <w:r w:rsidR="0057039E" w:rsidRPr="00B10FAA">
        <w:rPr>
          <w:rFonts w:ascii="Arial" w:hAnsi="Arial" w:cs="Arial"/>
          <w:i/>
          <w:color w:val="000000" w:themeColor="text1"/>
          <w:sz w:val="22"/>
          <w:szCs w:val="22"/>
        </w:rPr>
        <w:t>ZŠ T. G. MASARYKA – REKONSTRUKCE PŮDNÍHO PROSTORU – BOČNÍ KŘÍDLA – INTERIÉROVÉ ŘEŠENÍ – etapa B”</w:t>
      </w:r>
      <w:r w:rsidR="0057039E" w:rsidRPr="00B10FAA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0C50A95" w14:textId="77777777" w:rsidR="008870CC" w:rsidRDefault="008870CC" w:rsidP="00021CA7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</w:p>
    <w:p w14:paraId="7233B657" w14:textId="77777777" w:rsidR="008870CC" w:rsidRDefault="008870CC" w:rsidP="00021CA7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</w:p>
    <w:p w14:paraId="5EA2D834" w14:textId="03E1549D" w:rsidR="001B403C" w:rsidRPr="00DF1AE9" w:rsidRDefault="00AD472B" w:rsidP="00DF1AE9">
      <w:pPr>
        <w:pStyle w:val="Import12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ab/>
      </w:r>
      <w:r w:rsidR="00B81256" w:rsidRPr="002C1A86">
        <w:rPr>
          <w:rFonts w:ascii="Arial" w:hAnsi="Arial"/>
          <w:sz w:val="22"/>
          <w:szCs w:val="24"/>
          <w:lang w:val="cs-CZ"/>
        </w:rPr>
        <w:tab/>
      </w:r>
      <w:r w:rsidRPr="002C1A86">
        <w:rPr>
          <w:rFonts w:ascii="Arial" w:hAnsi="Arial"/>
          <w:sz w:val="22"/>
          <w:szCs w:val="24"/>
          <w:lang w:val="cs-CZ"/>
        </w:rPr>
        <w:t xml:space="preserve"> </w:t>
      </w:r>
    </w:p>
    <w:p w14:paraId="519939DE" w14:textId="0F7F9DA0" w:rsidR="00B81256" w:rsidRPr="005646C3" w:rsidRDefault="001476A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 xml:space="preserve">V Praze dne 14. 7. </w:t>
      </w:r>
      <w:r w:rsidR="0057039E">
        <w:rPr>
          <w:rFonts w:ascii="Arial" w:hAnsi="Arial"/>
          <w:sz w:val="22"/>
          <w:lang w:val="cs-CZ"/>
        </w:rPr>
        <w:t>2021</w:t>
      </w:r>
      <w:r w:rsidR="00306E15">
        <w:rPr>
          <w:rFonts w:ascii="Arial" w:hAnsi="Arial"/>
          <w:sz w:val="22"/>
          <w:lang w:val="cs-CZ"/>
        </w:rPr>
        <w:tab/>
      </w:r>
      <w:r w:rsidR="00306E15">
        <w:rPr>
          <w:rFonts w:ascii="Arial" w:hAnsi="Arial"/>
          <w:sz w:val="22"/>
          <w:lang w:val="cs-CZ"/>
        </w:rPr>
        <w:tab/>
      </w:r>
      <w:r w:rsidR="00836D06">
        <w:rPr>
          <w:rFonts w:ascii="Arial" w:hAnsi="Arial"/>
          <w:sz w:val="22"/>
          <w:lang w:val="cs-CZ"/>
        </w:rPr>
        <w:t xml:space="preserve">V Praze </w:t>
      </w:r>
      <w:r>
        <w:rPr>
          <w:rFonts w:ascii="Arial" w:hAnsi="Arial"/>
          <w:sz w:val="22"/>
          <w:lang w:val="cs-CZ"/>
        </w:rPr>
        <w:t xml:space="preserve">dne 2. 7. </w:t>
      </w:r>
      <w:r w:rsidR="0057039E">
        <w:rPr>
          <w:rFonts w:ascii="Arial" w:hAnsi="Arial"/>
          <w:sz w:val="22"/>
          <w:lang w:val="cs-CZ"/>
        </w:rPr>
        <w:t>2021</w:t>
      </w:r>
    </w:p>
    <w:p w14:paraId="7E4DCE77" w14:textId="77777777" w:rsidR="00306E15" w:rsidRDefault="00306E15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09F69CC0" w14:textId="77777777" w:rsidR="00B81256" w:rsidRPr="005646C3" w:rsidRDefault="00D52579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Kupující</w:t>
      </w:r>
      <w:r w:rsidR="00910D14" w:rsidRPr="005646C3">
        <w:rPr>
          <w:rFonts w:ascii="Arial" w:hAnsi="Arial"/>
          <w:sz w:val="22"/>
          <w:lang w:val="cs-CZ"/>
        </w:rPr>
        <w:t>:</w:t>
      </w:r>
      <w:r w:rsidR="00306E15">
        <w:rPr>
          <w:rFonts w:ascii="Arial" w:hAnsi="Arial"/>
          <w:sz w:val="22"/>
          <w:lang w:val="cs-CZ"/>
        </w:rPr>
        <w:tab/>
      </w:r>
      <w:r w:rsidR="00306E15">
        <w:rPr>
          <w:rFonts w:ascii="Arial" w:hAnsi="Arial"/>
          <w:sz w:val="22"/>
          <w:lang w:val="cs-CZ"/>
        </w:rPr>
        <w:tab/>
      </w:r>
      <w:r w:rsidR="009247BC">
        <w:rPr>
          <w:rFonts w:ascii="Arial" w:hAnsi="Arial"/>
          <w:sz w:val="22"/>
          <w:lang w:val="cs-CZ"/>
        </w:rPr>
        <w:t>Prodávající</w:t>
      </w:r>
      <w:r w:rsidR="00B81256" w:rsidRPr="005646C3">
        <w:rPr>
          <w:rFonts w:ascii="Arial" w:hAnsi="Arial"/>
          <w:sz w:val="22"/>
          <w:lang w:val="cs-CZ"/>
        </w:rPr>
        <w:t>:</w:t>
      </w:r>
    </w:p>
    <w:p w14:paraId="54E82C6B" w14:textId="77777777"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7F375932" w14:textId="77777777" w:rsidR="00B81256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7677C9BF" w14:textId="77777777" w:rsidR="00DF1AE9" w:rsidRDefault="00DF1AE9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44E71AFF" w14:textId="77777777" w:rsidR="008870CC" w:rsidRDefault="008870CC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710377FC" w14:textId="77777777" w:rsidR="008870CC" w:rsidRDefault="008870CC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6C83A5DC" w14:textId="77777777" w:rsidR="00DF1AE9" w:rsidRPr="005646C3" w:rsidRDefault="00DF1AE9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14:paraId="0965CC7A" w14:textId="77777777" w:rsidR="00B81256" w:rsidRPr="005646C3" w:rsidRDefault="00306E15" w:rsidP="00C101D5">
      <w:pPr>
        <w:pStyle w:val="Import40"/>
        <w:tabs>
          <w:tab w:val="clear" w:pos="360"/>
          <w:tab w:val="left" w:pos="720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 xml:space="preserve">………………………… </w:t>
      </w:r>
      <w:r>
        <w:rPr>
          <w:rFonts w:ascii="Arial" w:hAnsi="Arial"/>
          <w:sz w:val="22"/>
          <w:lang w:val="cs-CZ"/>
        </w:rPr>
        <w:tab/>
        <w:t xml:space="preserve"> </w:t>
      </w:r>
      <w:r>
        <w:rPr>
          <w:rFonts w:ascii="Arial" w:hAnsi="Arial"/>
          <w:sz w:val="22"/>
          <w:lang w:val="cs-CZ"/>
        </w:rPr>
        <w:tab/>
        <w:t xml:space="preserve"> </w:t>
      </w:r>
      <w:r w:rsidR="00B81256" w:rsidRPr="005646C3">
        <w:rPr>
          <w:rFonts w:ascii="Arial" w:hAnsi="Arial"/>
          <w:sz w:val="22"/>
          <w:lang w:val="cs-CZ"/>
        </w:rPr>
        <w:t xml:space="preserve">…………………….. </w:t>
      </w:r>
    </w:p>
    <w:p w14:paraId="21621ACC" w14:textId="5FCA95EF" w:rsidR="00665EB1" w:rsidRPr="00836D06" w:rsidRDefault="00A94E79" w:rsidP="00C101D5">
      <w:pPr>
        <w:pStyle w:val="Import40"/>
        <w:tabs>
          <w:tab w:val="clear" w:pos="360"/>
          <w:tab w:val="left" w:pos="720"/>
        </w:tabs>
        <w:rPr>
          <w:rFonts w:ascii="Arial" w:hAnsi="Arial" w:cs="Arial"/>
          <w:b/>
          <w:sz w:val="22"/>
          <w:szCs w:val="22"/>
          <w:lang w:val="cs-CZ"/>
        </w:rPr>
      </w:pPr>
      <w:r w:rsidRPr="00836D06">
        <w:rPr>
          <w:rFonts w:ascii="Arial" w:hAnsi="Arial" w:cs="Arial"/>
          <w:b/>
          <w:sz w:val="22"/>
          <w:szCs w:val="22"/>
          <w:lang w:val="cs-CZ"/>
        </w:rPr>
        <w:t>M</w:t>
      </w:r>
      <w:r w:rsidR="00665EB1" w:rsidRPr="00836D06">
        <w:rPr>
          <w:rFonts w:ascii="Arial" w:hAnsi="Arial" w:cs="Arial"/>
          <w:b/>
          <w:sz w:val="22"/>
          <w:szCs w:val="22"/>
          <w:lang w:val="cs-CZ"/>
        </w:rPr>
        <w:t>ěstská část Praha 7</w:t>
      </w:r>
      <w:r w:rsidR="00EE0292" w:rsidRPr="00836D06">
        <w:rPr>
          <w:rFonts w:ascii="Arial" w:hAnsi="Arial" w:cs="Arial"/>
          <w:b/>
          <w:sz w:val="22"/>
          <w:szCs w:val="22"/>
          <w:lang w:val="cs-CZ"/>
        </w:rPr>
        <w:tab/>
      </w:r>
      <w:r w:rsidR="00EE0292" w:rsidRPr="00836D06">
        <w:rPr>
          <w:rFonts w:ascii="Arial" w:hAnsi="Arial" w:cs="Arial"/>
          <w:b/>
          <w:sz w:val="22"/>
          <w:szCs w:val="22"/>
          <w:lang w:val="cs-CZ"/>
        </w:rPr>
        <w:tab/>
      </w:r>
      <w:r w:rsidR="003D2EC4" w:rsidRPr="00836D06">
        <w:rPr>
          <w:rFonts w:ascii="Arial" w:hAnsi="Arial" w:cs="Arial"/>
          <w:b/>
          <w:sz w:val="22"/>
          <w:szCs w:val="22"/>
          <w:lang w:val="cs-CZ"/>
        </w:rPr>
        <w:t>MY DVA group a.s.</w:t>
      </w:r>
    </w:p>
    <w:p w14:paraId="4BAAB99C" w14:textId="3D89CC6C" w:rsidR="001F6B78" w:rsidRPr="00836D06" w:rsidRDefault="00941B9F" w:rsidP="00941B9F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836D06">
        <w:rPr>
          <w:rFonts w:ascii="Arial" w:hAnsi="Arial" w:cs="Arial"/>
          <w:sz w:val="22"/>
          <w:szCs w:val="22"/>
          <w:lang w:val="cs-CZ"/>
        </w:rPr>
        <w:t>Mgr. Jan Čižinský</w:t>
      </w:r>
      <w:r w:rsidR="00EE0292" w:rsidRPr="00836D06">
        <w:rPr>
          <w:rFonts w:ascii="Arial" w:hAnsi="Arial" w:cs="Arial"/>
          <w:sz w:val="22"/>
          <w:szCs w:val="22"/>
          <w:lang w:val="cs-CZ"/>
        </w:rPr>
        <w:tab/>
      </w:r>
      <w:r w:rsidR="00EE0292" w:rsidRPr="00836D06">
        <w:rPr>
          <w:rFonts w:ascii="Arial" w:hAnsi="Arial" w:cs="Arial"/>
          <w:sz w:val="22"/>
          <w:szCs w:val="22"/>
          <w:lang w:val="cs-CZ"/>
        </w:rPr>
        <w:tab/>
      </w:r>
      <w:r w:rsidR="003D2EC4" w:rsidRPr="00836D06">
        <w:rPr>
          <w:rFonts w:ascii="Arial" w:hAnsi="Arial" w:cs="Arial"/>
          <w:sz w:val="22"/>
          <w:szCs w:val="22"/>
          <w:lang w:val="cs-CZ"/>
        </w:rPr>
        <w:t>Miroslav Pszc</w:t>
      </w:r>
      <w:r w:rsidR="00836D06" w:rsidRPr="00836D06">
        <w:rPr>
          <w:rFonts w:ascii="Arial" w:hAnsi="Arial" w:cs="Arial"/>
          <w:sz w:val="22"/>
          <w:szCs w:val="22"/>
          <w:lang w:val="cs-CZ"/>
        </w:rPr>
        <w:t>zólka</w:t>
      </w:r>
      <w:r w:rsidR="00EE0292" w:rsidRPr="00836D06">
        <w:rPr>
          <w:rFonts w:ascii="Arial" w:hAnsi="Arial" w:cs="Arial"/>
          <w:sz w:val="22"/>
          <w:szCs w:val="22"/>
          <w:lang w:val="cs-CZ"/>
        </w:rPr>
        <w:tab/>
      </w:r>
    </w:p>
    <w:p w14:paraId="6F9F63AB" w14:textId="6A741F9A" w:rsidR="006D50AE" w:rsidRPr="00836D06" w:rsidRDefault="00B81256" w:rsidP="005646C3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836D06">
        <w:rPr>
          <w:rFonts w:ascii="Arial" w:hAnsi="Arial" w:cs="Arial"/>
          <w:sz w:val="22"/>
          <w:szCs w:val="22"/>
          <w:lang w:val="cs-CZ"/>
        </w:rPr>
        <w:t>starost</w:t>
      </w:r>
      <w:r w:rsidR="00B1423E" w:rsidRPr="00836D06">
        <w:rPr>
          <w:rFonts w:ascii="Arial" w:hAnsi="Arial" w:cs="Arial"/>
          <w:sz w:val="22"/>
          <w:szCs w:val="22"/>
          <w:lang w:val="cs-CZ"/>
        </w:rPr>
        <w:t>a</w:t>
      </w:r>
      <w:r w:rsidR="00941B9F" w:rsidRPr="00836D06">
        <w:rPr>
          <w:rFonts w:ascii="Arial" w:hAnsi="Arial" w:cs="Arial"/>
          <w:sz w:val="22"/>
          <w:szCs w:val="22"/>
          <w:lang w:val="cs-CZ"/>
        </w:rPr>
        <w:tab/>
      </w:r>
      <w:r w:rsidR="00F62300" w:rsidRPr="00836D06">
        <w:rPr>
          <w:rFonts w:ascii="Arial" w:hAnsi="Arial" w:cs="Arial"/>
          <w:sz w:val="22"/>
          <w:szCs w:val="22"/>
          <w:lang w:val="cs-CZ"/>
        </w:rPr>
        <w:tab/>
      </w:r>
      <w:r w:rsidR="00836D06" w:rsidRPr="00836D06">
        <w:rPr>
          <w:rFonts w:ascii="Arial" w:hAnsi="Arial" w:cs="Arial"/>
          <w:sz w:val="22"/>
          <w:szCs w:val="22"/>
          <w:lang w:val="cs-CZ"/>
        </w:rPr>
        <w:t>předseda správní rady</w:t>
      </w:r>
      <w:r w:rsidR="00F62300" w:rsidRPr="00836D06">
        <w:rPr>
          <w:rFonts w:ascii="Arial" w:hAnsi="Arial" w:cs="Arial"/>
          <w:sz w:val="22"/>
          <w:szCs w:val="22"/>
          <w:lang w:val="cs-CZ"/>
        </w:rPr>
        <w:tab/>
      </w:r>
    </w:p>
    <w:sectPr w:rsidR="006D50AE" w:rsidRPr="00836D06" w:rsidSect="00895C27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625F5" w14:textId="77777777" w:rsidR="00BD512A" w:rsidRDefault="00BD512A">
      <w:r>
        <w:separator/>
      </w:r>
    </w:p>
  </w:endnote>
  <w:endnote w:type="continuationSeparator" w:id="0">
    <w:p w14:paraId="75C3ED78" w14:textId="77777777" w:rsidR="00BD512A" w:rsidRDefault="00BD512A">
      <w:r>
        <w:continuationSeparator/>
      </w:r>
    </w:p>
  </w:endnote>
  <w:endnote w:type="continuationNotice" w:id="1">
    <w:p w14:paraId="7D96B233" w14:textId="77777777" w:rsidR="00BD512A" w:rsidRDefault="00BD5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2A9FD" w14:textId="7F8A8122" w:rsidR="005646C3" w:rsidRPr="00F33418" w:rsidRDefault="005646C3" w:rsidP="001F205F">
    <w:pPr>
      <w:pStyle w:val="Zpat"/>
      <w:rPr>
        <w:rStyle w:val="slostrnky"/>
        <w:sz w:val="18"/>
        <w:szCs w:val="20"/>
      </w:rPr>
    </w:pPr>
    <w:r w:rsidRPr="00F33418">
      <w:rPr>
        <w:rStyle w:val="slostrnky"/>
        <w:sz w:val="18"/>
        <w:szCs w:val="20"/>
      </w:rPr>
      <w:tab/>
    </w:r>
    <w:r w:rsidRPr="00F33418">
      <w:rPr>
        <w:rStyle w:val="slostrnky"/>
        <w:sz w:val="18"/>
        <w:szCs w:val="20"/>
      </w:rPr>
      <w:fldChar w:fldCharType="begin"/>
    </w:r>
    <w:r w:rsidRPr="00F33418">
      <w:rPr>
        <w:rStyle w:val="slostrnky"/>
        <w:sz w:val="18"/>
        <w:szCs w:val="20"/>
      </w:rPr>
      <w:instrText xml:space="preserve"> PAGE </w:instrText>
    </w:r>
    <w:r w:rsidRPr="00F33418">
      <w:rPr>
        <w:rStyle w:val="slostrnky"/>
        <w:sz w:val="18"/>
        <w:szCs w:val="20"/>
      </w:rPr>
      <w:fldChar w:fldCharType="separate"/>
    </w:r>
    <w:r w:rsidR="00FA1BC4">
      <w:rPr>
        <w:rStyle w:val="slostrnky"/>
        <w:noProof/>
        <w:sz w:val="18"/>
        <w:szCs w:val="20"/>
      </w:rPr>
      <w:t>2</w:t>
    </w:r>
    <w:r w:rsidRPr="00F33418">
      <w:rPr>
        <w:rStyle w:val="slostrnky"/>
        <w:sz w:val="18"/>
        <w:szCs w:val="20"/>
      </w:rPr>
      <w:fldChar w:fldCharType="end"/>
    </w:r>
    <w:r w:rsidRPr="00F33418">
      <w:rPr>
        <w:rStyle w:val="slostrnky"/>
        <w:sz w:val="18"/>
        <w:szCs w:val="20"/>
      </w:rPr>
      <w:t>/</w:t>
    </w:r>
    <w:r w:rsidRPr="00F33418">
      <w:rPr>
        <w:rStyle w:val="slostrnky"/>
        <w:sz w:val="18"/>
        <w:szCs w:val="20"/>
      </w:rPr>
      <w:fldChar w:fldCharType="begin"/>
    </w:r>
    <w:r w:rsidRPr="00F33418">
      <w:rPr>
        <w:rStyle w:val="slostrnky"/>
        <w:sz w:val="18"/>
        <w:szCs w:val="20"/>
      </w:rPr>
      <w:instrText xml:space="preserve"> NUMPAGES </w:instrText>
    </w:r>
    <w:r w:rsidRPr="00F33418">
      <w:rPr>
        <w:rStyle w:val="slostrnky"/>
        <w:sz w:val="18"/>
        <w:szCs w:val="20"/>
      </w:rPr>
      <w:fldChar w:fldCharType="separate"/>
    </w:r>
    <w:r w:rsidR="00FA1BC4">
      <w:rPr>
        <w:rStyle w:val="slostrnky"/>
        <w:noProof/>
        <w:sz w:val="18"/>
        <w:szCs w:val="20"/>
      </w:rPr>
      <w:t>7</w:t>
    </w:r>
    <w:r w:rsidRPr="00F33418">
      <w:rPr>
        <w:rStyle w:val="slostrnky"/>
        <w:sz w:val="18"/>
        <w:szCs w:val="20"/>
      </w:rPr>
      <w:fldChar w:fldCharType="end"/>
    </w:r>
  </w:p>
  <w:p w14:paraId="04200610" w14:textId="77777777" w:rsidR="005646C3" w:rsidRPr="005619CD" w:rsidRDefault="005646C3" w:rsidP="005619CD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DF0E0" w14:textId="77777777" w:rsidR="00BD512A" w:rsidRDefault="00BD512A">
      <w:r>
        <w:separator/>
      </w:r>
    </w:p>
  </w:footnote>
  <w:footnote w:type="continuationSeparator" w:id="0">
    <w:p w14:paraId="17AAA82B" w14:textId="77777777" w:rsidR="00BD512A" w:rsidRDefault="00BD512A">
      <w:r>
        <w:continuationSeparator/>
      </w:r>
    </w:p>
  </w:footnote>
  <w:footnote w:type="continuationNotice" w:id="1">
    <w:p w14:paraId="363DAA96" w14:textId="77777777" w:rsidR="00BD512A" w:rsidRDefault="00BD51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650"/>
    <w:multiLevelType w:val="multilevel"/>
    <w:tmpl w:val="902453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CB075B6"/>
    <w:multiLevelType w:val="multilevel"/>
    <w:tmpl w:val="415E33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812F32"/>
    <w:multiLevelType w:val="multilevel"/>
    <w:tmpl w:val="F2C2C57E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decimal"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3" w15:restartNumberingAfterBreak="0">
    <w:nsid w:val="125A3A85"/>
    <w:multiLevelType w:val="hybridMultilevel"/>
    <w:tmpl w:val="A50429A2"/>
    <w:lvl w:ilvl="0" w:tplc="0E1A6FA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C86"/>
    <w:multiLevelType w:val="multilevel"/>
    <w:tmpl w:val="BFFCCA7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="Arial" w:hAnsi="Arial" w:cs="Arial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5E232EB"/>
    <w:multiLevelType w:val="hybridMultilevel"/>
    <w:tmpl w:val="553C5FA0"/>
    <w:lvl w:ilvl="0" w:tplc="0BEEEA8E">
      <w:start w:val="1"/>
      <w:numFmt w:val="decimal"/>
      <w:lvlText w:val="6.%1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183B354B"/>
    <w:multiLevelType w:val="multilevel"/>
    <w:tmpl w:val="61AA546A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7" w15:restartNumberingAfterBreak="0">
    <w:nsid w:val="19D10C0D"/>
    <w:multiLevelType w:val="multilevel"/>
    <w:tmpl w:val="F296F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E46637"/>
    <w:multiLevelType w:val="multilevel"/>
    <w:tmpl w:val="E918FA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8F3A12"/>
    <w:multiLevelType w:val="multilevel"/>
    <w:tmpl w:val="FEC69524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bullet"/>
      <w:lvlText w:val=""/>
      <w:lvlJc w:val="left"/>
      <w:pPr>
        <w:ind w:left="2924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0" w15:restartNumberingAfterBreak="0">
    <w:nsid w:val="22816695"/>
    <w:multiLevelType w:val="hybridMultilevel"/>
    <w:tmpl w:val="90BE42D8"/>
    <w:lvl w:ilvl="0" w:tplc="3D543D92">
      <w:start w:val="2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34F44E7"/>
    <w:multiLevelType w:val="multilevel"/>
    <w:tmpl w:val="1CD4799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250B4B36"/>
    <w:multiLevelType w:val="hybridMultilevel"/>
    <w:tmpl w:val="5132537C"/>
    <w:lvl w:ilvl="0" w:tplc="0BEEEA8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0D4644"/>
    <w:multiLevelType w:val="multilevel"/>
    <w:tmpl w:val="C2A24C4A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abstractNum w:abstractNumId="15" w15:restartNumberingAfterBreak="0">
    <w:nsid w:val="2BF47836"/>
    <w:multiLevelType w:val="multilevel"/>
    <w:tmpl w:val="DD86D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2C060F"/>
    <w:multiLevelType w:val="hybridMultilevel"/>
    <w:tmpl w:val="2BFAA344"/>
    <w:lvl w:ilvl="0" w:tplc="F3BAAED4">
      <w:start w:val="3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471594"/>
    <w:multiLevelType w:val="multilevel"/>
    <w:tmpl w:val="AAB426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3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315397"/>
    <w:multiLevelType w:val="multilevel"/>
    <w:tmpl w:val="6240C1C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0465F6"/>
    <w:multiLevelType w:val="hybridMultilevel"/>
    <w:tmpl w:val="DC56800E"/>
    <w:lvl w:ilvl="0" w:tplc="040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E8D45F6"/>
    <w:multiLevelType w:val="hybridMultilevel"/>
    <w:tmpl w:val="632AC68A"/>
    <w:lvl w:ilvl="0" w:tplc="F86AA0E8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50C36"/>
    <w:multiLevelType w:val="hybridMultilevel"/>
    <w:tmpl w:val="5CCA3B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F7FB3"/>
    <w:multiLevelType w:val="multilevel"/>
    <w:tmpl w:val="706AF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FB1198"/>
    <w:multiLevelType w:val="hybridMultilevel"/>
    <w:tmpl w:val="5E649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462F4"/>
    <w:multiLevelType w:val="multilevel"/>
    <w:tmpl w:val="C24A13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740939"/>
    <w:multiLevelType w:val="multilevel"/>
    <w:tmpl w:val="21AAD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8F147D"/>
    <w:multiLevelType w:val="multilevel"/>
    <w:tmpl w:val="769231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BDF27FA"/>
    <w:multiLevelType w:val="multilevel"/>
    <w:tmpl w:val="DF6855A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1357AC"/>
    <w:multiLevelType w:val="multilevel"/>
    <w:tmpl w:val="CFBC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31715C"/>
    <w:multiLevelType w:val="multilevel"/>
    <w:tmpl w:val="1914777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0B24A8"/>
    <w:multiLevelType w:val="multilevel"/>
    <w:tmpl w:val="082CD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i/>
      </w:rPr>
    </w:lvl>
  </w:abstractNum>
  <w:abstractNum w:abstractNumId="31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FE3718"/>
    <w:multiLevelType w:val="hybridMultilevel"/>
    <w:tmpl w:val="C2DE595A"/>
    <w:lvl w:ilvl="0" w:tplc="1946E6E4">
      <w:start w:val="1"/>
      <w:numFmt w:val="decimal"/>
      <w:lvlText w:val="5.%1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3" w15:restartNumberingAfterBreak="0">
    <w:nsid w:val="776415F5"/>
    <w:multiLevelType w:val="hybridMultilevel"/>
    <w:tmpl w:val="65F26FC6"/>
    <w:lvl w:ilvl="0" w:tplc="390856F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777516D4"/>
    <w:multiLevelType w:val="multilevel"/>
    <w:tmpl w:val="E44E4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C20B60"/>
    <w:multiLevelType w:val="multilevel"/>
    <w:tmpl w:val="1CFE7FCE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bullet"/>
      <w:lvlText w:val=""/>
      <w:lvlJc w:val="left"/>
      <w:pPr>
        <w:ind w:left="2924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36" w15:restartNumberingAfterBreak="0">
    <w:nsid w:val="7EC761DE"/>
    <w:multiLevelType w:val="hybridMultilevel"/>
    <w:tmpl w:val="B73AC62C"/>
    <w:lvl w:ilvl="0" w:tplc="5674104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31"/>
  </w:num>
  <w:num w:numId="4">
    <w:abstractNumId w:val="28"/>
  </w:num>
  <w:num w:numId="5">
    <w:abstractNumId w:val="17"/>
  </w:num>
  <w:num w:numId="6">
    <w:abstractNumId w:val="27"/>
  </w:num>
  <w:num w:numId="7">
    <w:abstractNumId w:val="2"/>
  </w:num>
  <w:num w:numId="8">
    <w:abstractNumId w:val="8"/>
  </w:num>
  <w:num w:numId="9">
    <w:abstractNumId w:val="5"/>
  </w:num>
  <w:num w:numId="10">
    <w:abstractNumId w:val="32"/>
  </w:num>
  <w:num w:numId="11">
    <w:abstractNumId w:val="1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3"/>
  </w:num>
  <w:num w:numId="15">
    <w:abstractNumId w:val="30"/>
  </w:num>
  <w:num w:numId="16">
    <w:abstractNumId w:val="36"/>
  </w:num>
  <w:num w:numId="17">
    <w:abstractNumId w:val="16"/>
  </w:num>
  <w:num w:numId="18">
    <w:abstractNumId w:val="6"/>
  </w:num>
  <w:num w:numId="19">
    <w:abstractNumId w:val="26"/>
  </w:num>
  <w:num w:numId="20">
    <w:abstractNumId w:val="13"/>
  </w:num>
  <w:num w:numId="21">
    <w:abstractNumId w:val="21"/>
  </w:num>
  <w:num w:numId="22">
    <w:abstractNumId w:val="9"/>
  </w:num>
  <w:num w:numId="23">
    <w:abstractNumId w:val="35"/>
  </w:num>
  <w:num w:numId="24">
    <w:abstractNumId w:val="3"/>
  </w:num>
  <w:num w:numId="25">
    <w:abstractNumId w:val="25"/>
  </w:num>
  <w:num w:numId="26">
    <w:abstractNumId w:val="24"/>
  </w:num>
  <w:num w:numId="27">
    <w:abstractNumId w:val="22"/>
  </w:num>
  <w:num w:numId="28">
    <w:abstractNumId w:val="23"/>
  </w:num>
  <w:num w:numId="29">
    <w:abstractNumId w:val="4"/>
  </w:num>
  <w:num w:numId="30">
    <w:abstractNumId w:val="20"/>
  </w:num>
  <w:num w:numId="31">
    <w:abstractNumId w:val="7"/>
  </w:num>
  <w:num w:numId="32">
    <w:abstractNumId w:val="15"/>
  </w:num>
  <w:num w:numId="33">
    <w:abstractNumId w:val="0"/>
  </w:num>
  <w:num w:numId="34">
    <w:abstractNumId w:val="1"/>
  </w:num>
  <w:num w:numId="35">
    <w:abstractNumId w:val="12"/>
  </w:num>
  <w:num w:numId="36">
    <w:abstractNumId w:val="14"/>
  </w:num>
  <w:num w:numId="37">
    <w:abstractNumId w:val="10"/>
  </w:num>
  <w:num w:numId="3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33"/>
    <w:rsid w:val="00000BF6"/>
    <w:rsid w:val="00002515"/>
    <w:rsid w:val="000029D9"/>
    <w:rsid w:val="000034E3"/>
    <w:rsid w:val="000035B5"/>
    <w:rsid w:val="00004292"/>
    <w:rsid w:val="000044C2"/>
    <w:rsid w:val="0000498D"/>
    <w:rsid w:val="00005941"/>
    <w:rsid w:val="00005F52"/>
    <w:rsid w:val="0000645B"/>
    <w:rsid w:val="00006D68"/>
    <w:rsid w:val="00007ED4"/>
    <w:rsid w:val="00010192"/>
    <w:rsid w:val="00012846"/>
    <w:rsid w:val="00013157"/>
    <w:rsid w:val="0002004A"/>
    <w:rsid w:val="00021CA7"/>
    <w:rsid w:val="000233A6"/>
    <w:rsid w:val="00023940"/>
    <w:rsid w:val="0002709D"/>
    <w:rsid w:val="00031082"/>
    <w:rsid w:val="0003196A"/>
    <w:rsid w:val="00031F78"/>
    <w:rsid w:val="0003208F"/>
    <w:rsid w:val="000327F2"/>
    <w:rsid w:val="00033A2F"/>
    <w:rsid w:val="00033DF9"/>
    <w:rsid w:val="00033F66"/>
    <w:rsid w:val="000347E9"/>
    <w:rsid w:val="00035149"/>
    <w:rsid w:val="00037607"/>
    <w:rsid w:val="0004045C"/>
    <w:rsid w:val="000406B6"/>
    <w:rsid w:val="00044C25"/>
    <w:rsid w:val="00051C04"/>
    <w:rsid w:val="00052304"/>
    <w:rsid w:val="00052EC8"/>
    <w:rsid w:val="00056E29"/>
    <w:rsid w:val="0005700C"/>
    <w:rsid w:val="00061932"/>
    <w:rsid w:val="0006395C"/>
    <w:rsid w:val="0006493C"/>
    <w:rsid w:val="000660BE"/>
    <w:rsid w:val="00066A45"/>
    <w:rsid w:val="0006727C"/>
    <w:rsid w:val="00067BFF"/>
    <w:rsid w:val="000704F3"/>
    <w:rsid w:val="00071CC4"/>
    <w:rsid w:val="00072AD5"/>
    <w:rsid w:val="00074E8C"/>
    <w:rsid w:val="00074E93"/>
    <w:rsid w:val="0007621E"/>
    <w:rsid w:val="00077F0F"/>
    <w:rsid w:val="00084546"/>
    <w:rsid w:val="0008456C"/>
    <w:rsid w:val="00084DE1"/>
    <w:rsid w:val="00085F7C"/>
    <w:rsid w:val="00090899"/>
    <w:rsid w:val="00092152"/>
    <w:rsid w:val="000926A3"/>
    <w:rsid w:val="00092AA3"/>
    <w:rsid w:val="00093361"/>
    <w:rsid w:val="00095210"/>
    <w:rsid w:val="00095A25"/>
    <w:rsid w:val="00096A1B"/>
    <w:rsid w:val="000A3EE9"/>
    <w:rsid w:val="000A55B3"/>
    <w:rsid w:val="000A5C61"/>
    <w:rsid w:val="000A5D48"/>
    <w:rsid w:val="000A700C"/>
    <w:rsid w:val="000B3217"/>
    <w:rsid w:val="000B329D"/>
    <w:rsid w:val="000B36EB"/>
    <w:rsid w:val="000B37C8"/>
    <w:rsid w:val="000B3E1E"/>
    <w:rsid w:val="000B3F49"/>
    <w:rsid w:val="000B41AA"/>
    <w:rsid w:val="000B6417"/>
    <w:rsid w:val="000B694C"/>
    <w:rsid w:val="000B6D30"/>
    <w:rsid w:val="000B6F0C"/>
    <w:rsid w:val="000C0F9D"/>
    <w:rsid w:val="000C3C40"/>
    <w:rsid w:val="000C443C"/>
    <w:rsid w:val="000C4627"/>
    <w:rsid w:val="000C48D9"/>
    <w:rsid w:val="000C5C62"/>
    <w:rsid w:val="000C601B"/>
    <w:rsid w:val="000C61B9"/>
    <w:rsid w:val="000C6CD5"/>
    <w:rsid w:val="000C71AE"/>
    <w:rsid w:val="000D3229"/>
    <w:rsid w:val="000D32D1"/>
    <w:rsid w:val="000D4609"/>
    <w:rsid w:val="000D6C09"/>
    <w:rsid w:val="000D6D78"/>
    <w:rsid w:val="000D7C7C"/>
    <w:rsid w:val="000E1113"/>
    <w:rsid w:val="000E11AC"/>
    <w:rsid w:val="000E1639"/>
    <w:rsid w:val="000E2BE0"/>
    <w:rsid w:val="000E333F"/>
    <w:rsid w:val="000E46C5"/>
    <w:rsid w:val="000E6BCE"/>
    <w:rsid w:val="000E7097"/>
    <w:rsid w:val="000E71BD"/>
    <w:rsid w:val="000F0169"/>
    <w:rsid w:val="000F1C49"/>
    <w:rsid w:val="000F2001"/>
    <w:rsid w:val="000F3AFD"/>
    <w:rsid w:val="000F41BF"/>
    <w:rsid w:val="000F4DEA"/>
    <w:rsid w:val="000F52C9"/>
    <w:rsid w:val="000F552D"/>
    <w:rsid w:val="000F5DAD"/>
    <w:rsid w:val="00101EF6"/>
    <w:rsid w:val="00102A7D"/>
    <w:rsid w:val="00103624"/>
    <w:rsid w:val="00103ACC"/>
    <w:rsid w:val="00103EBC"/>
    <w:rsid w:val="00104963"/>
    <w:rsid w:val="00105EE7"/>
    <w:rsid w:val="00106656"/>
    <w:rsid w:val="001069DD"/>
    <w:rsid w:val="00110A40"/>
    <w:rsid w:val="00111341"/>
    <w:rsid w:val="00116207"/>
    <w:rsid w:val="0011746A"/>
    <w:rsid w:val="00117898"/>
    <w:rsid w:val="00117AEA"/>
    <w:rsid w:val="00121DD9"/>
    <w:rsid w:val="0012464C"/>
    <w:rsid w:val="00125F19"/>
    <w:rsid w:val="00133399"/>
    <w:rsid w:val="001334BE"/>
    <w:rsid w:val="001410CE"/>
    <w:rsid w:val="00141320"/>
    <w:rsid w:val="001455AD"/>
    <w:rsid w:val="00145C27"/>
    <w:rsid w:val="0014637A"/>
    <w:rsid w:val="00147246"/>
    <w:rsid w:val="001476A2"/>
    <w:rsid w:val="001478A2"/>
    <w:rsid w:val="0015079B"/>
    <w:rsid w:val="001508CC"/>
    <w:rsid w:val="00150AFE"/>
    <w:rsid w:val="0015265F"/>
    <w:rsid w:val="0015276A"/>
    <w:rsid w:val="00155F51"/>
    <w:rsid w:val="00157F60"/>
    <w:rsid w:val="0016213A"/>
    <w:rsid w:val="001648F6"/>
    <w:rsid w:val="00165752"/>
    <w:rsid w:val="00166B81"/>
    <w:rsid w:val="00170AD6"/>
    <w:rsid w:val="001719CB"/>
    <w:rsid w:val="00171B21"/>
    <w:rsid w:val="001731C9"/>
    <w:rsid w:val="00175C5D"/>
    <w:rsid w:val="00176F63"/>
    <w:rsid w:val="0018099D"/>
    <w:rsid w:val="001818FB"/>
    <w:rsid w:val="0018231F"/>
    <w:rsid w:val="0018324F"/>
    <w:rsid w:val="00183E42"/>
    <w:rsid w:val="00186669"/>
    <w:rsid w:val="00187E68"/>
    <w:rsid w:val="00190A3C"/>
    <w:rsid w:val="001912E0"/>
    <w:rsid w:val="00191CE2"/>
    <w:rsid w:val="00191FB6"/>
    <w:rsid w:val="001924A8"/>
    <w:rsid w:val="00192D4F"/>
    <w:rsid w:val="00192D8F"/>
    <w:rsid w:val="00195AC6"/>
    <w:rsid w:val="001974BB"/>
    <w:rsid w:val="001A0821"/>
    <w:rsid w:val="001A2E33"/>
    <w:rsid w:val="001A305F"/>
    <w:rsid w:val="001A3389"/>
    <w:rsid w:val="001A4F9D"/>
    <w:rsid w:val="001A51E3"/>
    <w:rsid w:val="001A6399"/>
    <w:rsid w:val="001A7CB8"/>
    <w:rsid w:val="001B07D7"/>
    <w:rsid w:val="001B145D"/>
    <w:rsid w:val="001B1636"/>
    <w:rsid w:val="001B1830"/>
    <w:rsid w:val="001B22F0"/>
    <w:rsid w:val="001B3410"/>
    <w:rsid w:val="001B403C"/>
    <w:rsid w:val="001B57FC"/>
    <w:rsid w:val="001B7CE5"/>
    <w:rsid w:val="001C0172"/>
    <w:rsid w:val="001C20D0"/>
    <w:rsid w:val="001C22E6"/>
    <w:rsid w:val="001C2747"/>
    <w:rsid w:val="001C3140"/>
    <w:rsid w:val="001C7851"/>
    <w:rsid w:val="001D036D"/>
    <w:rsid w:val="001D0EAE"/>
    <w:rsid w:val="001D1544"/>
    <w:rsid w:val="001D164F"/>
    <w:rsid w:val="001D1FD0"/>
    <w:rsid w:val="001D2EB1"/>
    <w:rsid w:val="001D300C"/>
    <w:rsid w:val="001D3789"/>
    <w:rsid w:val="001E2CB7"/>
    <w:rsid w:val="001E31ED"/>
    <w:rsid w:val="001E43EE"/>
    <w:rsid w:val="001E4549"/>
    <w:rsid w:val="001E4EBE"/>
    <w:rsid w:val="001E55CC"/>
    <w:rsid w:val="001E5637"/>
    <w:rsid w:val="001E5869"/>
    <w:rsid w:val="001E6215"/>
    <w:rsid w:val="001F03D7"/>
    <w:rsid w:val="001F05F9"/>
    <w:rsid w:val="001F1F78"/>
    <w:rsid w:val="001F205F"/>
    <w:rsid w:val="001F26F7"/>
    <w:rsid w:val="001F3601"/>
    <w:rsid w:val="001F39F7"/>
    <w:rsid w:val="001F3B05"/>
    <w:rsid w:val="001F3CC6"/>
    <w:rsid w:val="001F3EB6"/>
    <w:rsid w:val="001F40D6"/>
    <w:rsid w:val="001F4BBA"/>
    <w:rsid w:val="001F4CA9"/>
    <w:rsid w:val="001F5F7C"/>
    <w:rsid w:val="001F623B"/>
    <w:rsid w:val="001F6B78"/>
    <w:rsid w:val="001F772B"/>
    <w:rsid w:val="001F7E4B"/>
    <w:rsid w:val="002030F4"/>
    <w:rsid w:val="002031C9"/>
    <w:rsid w:val="00204665"/>
    <w:rsid w:val="0020637F"/>
    <w:rsid w:val="00206B63"/>
    <w:rsid w:val="00207E09"/>
    <w:rsid w:val="00211810"/>
    <w:rsid w:val="00213E73"/>
    <w:rsid w:val="002140D9"/>
    <w:rsid w:val="002148AA"/>
    <w:rsid w:val="00214A3E"/>
    <w:rsid w:val="00215047"/>
    <w:rsid w:val="00215AF6"/>
    <w:rsid w:val="002163EE"/>
    <w:rsid w:val="00217EB0"/>
    <w:rsid w:val="00220A39"/>
    <w:rsid w:val="00220C4C"/>
    <w:rsid w:val="00221962"/>
    <w:rsid w:val="00222C17"/>
    <w:rsid w:val="00224953"/>
    <w:rsid w:val="00224B22"/>
    <w:rsid w:val="00224EB0"/>
    <w:rsid w:val="00224EBB"/>
    <w:rsid w:val="00225EA9"/>
    <w:rsid w:val="00227C76"/>
    <w:rsid w:val="0023002B"/>
    <w:rsid w:val="002303B2"/>
    <w:rsid w:val="00231E40"/>
    <w:rsid w:val="0023243A"/>
    <w:rsid w:val="0023285A"/>
    <w:rsid w:val="00232D0A"/>
    <w:rsid w:val="0023547D"/>
    <w:rsid w:val="002367E9"/>
    <w:rsid w:val="00240771"/>
    <w:rsid w:val="0024111D"/>
    <w:rsid w:val="002435D6"/>
    <w:rsid w:val="002436CD"/>
    <w:rsid w:val="00243CE3"/>
    <w:rsid w:val="00244676"/>
    <w:rsid w:val="002454F6"/>
    <w:rsid w:val="0024709E"/>
    <w:rsid w:val="0025183A"/>
    <w:rsid w:val="0025193E"/>
    <w:rsid w:val="00252C94"/>
    <w:rsid w:val="002535B6"/>
    <w:rsid w:val="002555BD"/>
    <w:rsid w:val="00255FEB"/>
    <w:rsid w:val="002576BC"/>
    <w:rsid w:val="002578BA"/>
    <w:rsid w:val="002600AC"/>
    <w:rsid w:val="002624BC"/>
    <w:rsid w:val="00262B40"/>
    <w:rsid w:val="0026353B"/>
    <w:rsid w:val="002638AD"/>
    <w:rsid w:val="0026422B"/>
    <w:rsid w:val="002647FC"/>
    <w:rsid w:val="002668F0"/>
    <w:rsid w:val="00273769"/>
    <w:rsid w:val="00275855"/>
    <w:rsid w:val="00277097"/>
    <w:rsid w:val="00280ED7"/>
    <w:rsid w:val="0028169B"/>
    <w:rsid w:val="00283E5B"/>
    <w:rsid w:val="00284AE0"/>
    <w:rsid w:val="00286F6B"/>
    <w:rsid w:val="00291CE3"/>
    <w:rsid w:val="00293040"/>
    <w:rsid w:val="0029357E"/>
    <w:rsid w:val="00296884"/>
    <w:rsid w:val="00296E70"/>
    <w:rsid w:val="002A0CF1"/>
    <w:rsid w:val="002A0D34"/>
    <w:rsid w:val="002A39EE"/>
    <w:rsid w:val="002A3E65"/>
    <w:rsid w:val="002B0697"/>
    <w:rsid w:val="002B0785"/>
    <w:rsid w:val="002B1917"/>
    <w:rsid w:val="002B1940"/>
    <w:rsid w:val="002B36AB"/>
    <w:rsid w:val="002B58F9"/>
    <w:rsid w:val="002B5C1F"/>
    <w:rsid w:val="002B6203"/>
    <w:rsid w:val="002B7B4F"/>
    <w:rsid w:val="002C1A86"/>
    <w:rsid w:val="002C1B31"/>
    <w:rsid w:val="002C2BCF"/>
    <w:rsid w:val="002C3551"/>
    <w:rsid w:val="002C3D59"/>
    <w:rsid w:val="002C4CE6"/>
    <w:rsid w:val="002D14B9"/>
    <w:rsid w:val="002D2A56"/>
    <w:rsid w:val="002D7A2E"/>
    <w:rsid w:val="002E220E"/>
    <w:rsid w:val="002E2E0C"/>
    <w:rsid w:val="002E3656"/>
    <w:rsid w:val="002E40E3"/>
    <w:rsid w:val="002E55C2"/>
    <w:rsid w:val="002E7D39"/>
    <w:rsid w:val="002F0D6D"/>
    <w:rsid w:val="002F213E"/>
    <w:rsid w:val="002F2824"/>
    <w:rsid w:val="002F4327"/>
    <w:rsid w:val="002F4531"/>
    <w:rsid w:val="002F4921"/>
    <w:rsid w:val="002F4D95"/>
    <w:rsid w:val="002F57EA"/>
    <w:rsid w:val="002F5BF8"/>
    <w:rsid w:val="002F662E"/>
    <w:rsid w:val="002F6F3D"/>
    <w:rsid w:val="002F7BF6"/>
    <w:rsid w:val="002F7EDC"/>
    <w:rsid w:val="002F7F8E"/>
    <w:rsid w:val="00300059"/>
    <w:rsid w:val="00303451"/>
    <w:rsid w:val="00306E15"/>
    <w:rsid w:val="00307301"/>
    <w:rsid w:val="00310859"/>
    <w:rsid w:val="00310884"/>
    <w:rsid w:val="00310C00"/>
    <w:rsid w:val="003158D1"/>
    <w:rsid w:val="00315904"/>
    <w:rsid w:val="003168FE"/>
    <w:rsid w:val="0031726E"/>
    <w:rsid w:val="00317FB7"/>
    <w:rsid w:val="003208F1"/>
    <w:rsid w:val="00322044"/>
    <w:rsid w:val="00322F4F"/>
    <w:rsid w:val="00323944"/>
    <w:rsid w:val="0032404F"/>
    <w:rsid w:val="00324F17"/>
    <w:rsid w:val="003260F8"/>
    <w:rsid w:val="00326264"/>
    <w:rsid w:val="003301F7"/>
    <w:rsid w:val="00331A56"/>
    <w:rsid w:val="00331FC9"/>
    <w:rsid w:val="00335823"/>
    <w:rsid w:val="003370F6"/>
    <w:rsid w:val="0034026D"/>
    <w:rsid w:val="0034086C"/>
    <w:rsid w:val="00341225"/>
    <w:rsid w:val="00342ACC"/>
    <w:rsid w:val="00344D57"/>
    <w:rsid w:val="00347DD4"/>
    <w:rsid w:val="00350C3D"/>
    <w:rsid w:val="0035412F"/>
    <w:rsid w:val="00355295"/>
    <w:rsid w:val="003558CB"/>
    <w:rsid w:val="00357431"/>
    <w:rsid w:val="00360503"/>
    <w:rsid w:val="00362328"/>
    <w:rsid w:val="003630A6"/>
    <w:rsid w:val="00363C2D"/>
    <w:rsid w:val="00364BA9"/>
    <w:rsid w:val="00364D3A"/>
    <w:rsid w:val="00366752"/>
    <w:rsid w:val="00366E91"/>
    <w:rsid w:val="003679A2"/>
    <w:rsid w:val="003726F3"/>
    <w:rsid w:val="003733BF"/>
    <w:rsid w:val="003736AA"/>
    <w:rsid w:val="00373DC1"/>
    <w:rsid w:val="00374CD3"/>
    <w:rsid w:val="00375D8B"/>
    <w:rsid w:val="003832E9"/>
    <w:rsid w:val="00383578"/>
    <w:rsid w:val="00387113"/>
    <w:rsid w:val="003872F9"/>
    <w:rsid w:val="0039067A"/>
    <w:rsid w:val="003907F8"/>
    <w:rsid w:val="00390F14"/>
    <w:rsid w:val="00391019"/>
    <w:rsid w:val="0039214F"/>
    <w:rsid w:val="00393279"/>
    <w:rsid w:val="0039595C"/>
    <w:rsid w:val="00396AEE"/>
    <w:rsid w:val="003A098E"/>
    <w:rsid w:val="003A261E"/>
    <w:rsid w:val="003A2A46"/>
    <w:rsid w:val="003A4A7B"/>
    <w:rsid w:val="003A573C"/>
    <w:rsid w:val="003A627D"/>
    <w:rsid w:val="003B02D3"/>
    <w:rsid w:val="003B0C8F"/>
    <w:rsid w:val="003B25C4"/>
    <w:rsid w:val="003B3CE6"/>
    <w:rsid w:val="003B44EF"/>
    <w:rsid w:val="003B5CCD"/>
    <w:rsid w:val="003C1ABE"/>
    <w:rsid w:val="003C2F37"/>
    <w:rsid w:val="003C4ADA"/>
    <w:rsid w:val="003C50D0"/>
    <w:rsid w:val="003C569A"/>
    <w:rsid w:val="003D12AC"/>
    <w:rsid w:val="003D19A8"/>
    <w:rsid w:val="003D2435"/>
    <w:rsid w:val="003D2EC4"/>
    <w:rsid w:val="003D53EE"/>
    <w:rsid w:val="003D63B7"/>
    <w:rsid w:val="003D70E8"/>
    <w:rsid w:val="003E07BC"/>
    <w:rsid w:val="003E1FAB"/>
    <w:rsid w:val="003E2AE1"/>
    <w:rsid w:val="003E4612"/>
    <w:rsid w:val="003F1286"/>
    <w:rsid w:val="003F258D"/>
    <w:rsid w:val="003F3528"/>
    <w:rsid w:val="003F3E2B"/>
    <w:rsid w:val="003F7434"/>
    <w:rsid w:val="00400832"/>
    <w:rsid w:val="0040146E"/>
    <w:rsid w:val="004014F6"/>
    <w:rsid w:val="00401BF6"/>
    <w:rsid w:val="00402416"/>
    <w:rsid w:val="00402807"/>
    <w:rsid w:val="00402816"/>
    <w:rsid w:val="00405124"/>
    <w:rsid w:val="004054F8"/>
    <w:rsid w:val="00405EDD"/>
    <w:rsid w:val="004111D6"/>
    <w:rsid w:val="00412168"/>
    <w:rsid w:val="00413194"/>
    <w:rsid w:val="00414189"/>
    <w:rsid w:val="00414B6F"/>
    <w:rsid w:val="00416377"/>
    <w:rsid w:val="00416B4E"/>
    <w:rsid w:val="00417B07"/>
    <w:rsid w:val="00420A1C"/>
    <w:rsid w:val="00420DD8"/>
    <w:rsid w:val="00422064"/>
    <w:rsid w:val="00424A39"/>
    <w:rsid w:val="00424C73"/>
    <w:rsid w:val="00425F86"/>
    <w:rsid w:val="004260EC"/>
    <w:rsid w:val="004268D8"/>
    <w:rsid w:val="00430852"/>
    <w:rsid w:val="004315D0"/>
    <w:rsid w:val="004331D3"/>
    <w:rsid w:val="00435A55"/>
    <w:rsid w:val="004360F1"/>
    <w:rsid w:val="0044117F"/>
    <w:rsid w:val="00443229"/>
    <w:rsid w:val="00443398"/>
    <w:rsid w:val="00444E47"/>
    <w:rsid w:val="00445465"/>
    <w:rsid w:val="004476FE"/>
    <w:rsid w:val="00447906"/>
    <w:rsid w:val="00452220"/>
    <w:rsid w:val="00453257"/>
    <w:rsid w:val="00453925"/>
    <w:rsid w:val="00455FC7"/>
    <w:rsid w:val="00456A95"/>
    <w:rsid w:val="00456C6D"/>
    <w:rsid w:val="0046063F"/>
    <w:rsid w:val="004625AB"/>
    <w:rsid w:val="00462F76"/>
    <w:rsid w:val="004639EB"/>
    <w:rsid w:val="00463F15"/>
    <w:rsid w:val="004649D2"/>
    <w:rsid w:val="00464E0E"/>
    <w:rsid w:val="00466974"/>
    <w:rsid w:val="00467BFB"/>
    <w:rsid w:val="00471E0A"/>
    <w:rsid w:val="00473BA5"/>
    <w:rsid w:val="00481886"/>
    <w:rsid w:val="00482D98"/>
    <w:rsid w:val="004838BE"/>
    <w:rsid w:val="00484763"/>
    <w:rsid w:val="004856DA"/>
    <w:rsid w:val="00485896"/>
    <w:rsid w:val="00486539"/>
    <w:rsid w:val="00487BFE"/>
    <w:rsid w:val="00487F7A"/>
    <w:rsid w:val="00492353"/>
    <w:rsid w:val="00496C1F"/>
    <w:rsid w:val="004A0A59"/>
    <w:rsid w:val="004A0F3C"/>
    <w:rsid w:val="004A13C3"/>
    <w:rsid w:val="004A38FE"/>
    <w:rsid w:val="004A49DF"/>
    <w:rsid w:val="004A4A3F"/>
    <w:rsid w:val="004A6366"/>
    <w:rsid w:val="004A6D96"/>
    <w:rsid w:val="004B46D1"/>
    <w:rsid w:val="004B69E1"/>
    <w:rsid w:val="004C0265"/>
    <w:rsid w:val="004C096D"/>
    <w:rsid w:val="004C11D2"/>
    <w:rsid w:val="004C15E9"/>
    <w:rsid w:val="004C1642"/>
    <w:rsid w:val="004C352D"/>
    <w:rsid w:val="004C47E3"/>
    <w:rsid w:val="004C793D"/>
    <w:rsid w:val="004D1A41"/>
    <w:rsid w:val="004D2D6B"/>
    <w:rsid w:val="004E041F"/>
    <w:rsid w:val="004E2377"/>
    <w:rsid w:val="004E2C83"/>
    <w:rsid w:val="004E2D2E"/>
    <w:rsid w:val="004E3B20"/>
    <w:rsid w:val="004E5246"/>
    <w:rsid w:val="004E5980"/>
    <w:rsid w:val="004E69D6"/>
    <w:rsid w:val="004E708E"/>
    <w:rsid w:val="004E7C67"/>
    <w:rsid w:val="004F0948"/>
    <w:rsid w:val="004F09B2"/>
    <w:rsid w:val="004F18C0"/>
    <w:rsid w:val="004F241D"/>
    <w:rsid w:val="004F3ECA"/>
    <w:rsid w:val="004F5DCA"/>
    <w:rsid w:val="004F7B97"/>
    <w:rsid w:val="004F7CD1"/>
    <w:rsid w:val="004F7F86"/>
    <w:rsid w:val="00502306"/>
    <w:rsid w:val="005029AB"/>
    <w:rsid w:val="0050459A"/>
    <w:rsid w:val="00504675"/>
    <w:rsid w:val="005046B5"/>
    <w:rsid w:val="00507183"/>
    <w:rsid w:val="00511B52"/>
    <w:rsid w:val="00511CB9"/>
    <w:rsid w:val="00512E98"/>
    <w:rsid w:val="00517921"/>
    <w:rsid w:val="005229B4"/>
    <w:rsid w:val="00522E32"/>
    <w:rsid w:val="0052654F"/>
    <w:rsid w:val="00531B3D"/>
    <w:rsid w:val="00532532"/>
    <w:rsid w:val="00532965"/>
    <w:rsid w:val="00533E91"/>
    <w:rsid w:val="0053434C"/>
    <w:rsid w:val="00536CEC"/>
    <w:rsid w:val="0053761D"/>
    <w:rsid w:val="00537C9A"/>
    <w:rsid w:val="00540489"/>
    <w:rsid w:val="00540F1D"/>
    <w:rsid w:val="00543C60"/>
    <w:rsid w:val="00543C7C"/>
    <w:rsid w:val="00543D19"/>
    <w:rsid w:val="00543F97"/>
    <w:rsid w:val="00544257"/>
    <w:rsid w:val="005445B8"/>
    <w:rsid w:val="00545995"/>
    <w:rsid w:val="00546161"/>
    <w:rsid w:val="005475B6"/>
    <w:rsid w:val="005508F7"/>
    <w:rsid w:val="00553603"/>
    <w:rsid w:val="0055469F"/>
    <w:rsid w:val="00554BEE"/>
    <w:rsid w:val="00555DAB"/>
    <w:rsid w:val="005565B9"/>
    <w:rsid w:val="0055667F"/>
    <w:rsid w:val="005568F6"/>
    <w:rsid w:val="00560430"/>
    <w:rsid w:val="0056128D"/>
    <w:rsid w:val="005619CD"/>
    <w:rsid w:val="00561A47"/>
    <w:rsid w:val="00562800"/>
    <w:rsid w:val="005646C3"/>
    <w:rsid w:val="005671BF"/>
    <w:rsid w:val="00567364"/>
    <w:rsid w:val="00567B60"/>
    <w:rsid w:val="0057039E"/>
    <w:rsid w:val="00573983"/>
    <w:rsid w:val="00573B82"/>
    <w:rsid w:val="00573F8A"/>
    <w:rsid w:val="0058347A"/>
    <w:rsid w:val="00586DCA"/>
    <w:rsid w:val="0059298F"/>
    <w:rsid w:val="005931FD"/>
    <w:rsid w:val="00593CEE"/>
    <w:rsid w:val="005950AE"/>
    <w:rsid w:val="005958FE"/>
    <w:rsid w:val="00596DCD"/>
    <w:rsid w:val="00596E63"/>
    <w:rsid w:val="00597314"/>
    <w:rsid w:val="00597769"/>
    <w:rsid w:val="005A0728"/>
    <w:rsid w:val="005A0CCA"/>
    <w:rsid w:val="005A2FD5"/>
    <w:rsid w:val="005A340A"/>
    <w:rsid w:val="005A4187"/>
    <w:rsid w:val="005A4D58"/>
    <w:rsid w:val="005A6AFD"/>
    <w:rsid w:val="005A730F"/>
    <w:rsid w:val="005B2C89"/>
    <w:rsid w:val="005B2D33"/>
    <w:rsid w:val="005B399C"/>
    <w:rsid w:val="005C07B6"/>
    <w:rsid w:val="005C0B50"/>
    <w:rsid w:val="005C2E1A"/>
    <w:rsid w:val="005C39C4"/>
    <w:rsid w:val="005C3D2B"/>
    <w:rsid w:val="005C40A4"/>
    <w:rsid w:val="005C588B"/>
    <w:rsid w:val="005C70CA"/>
    <w:rsid w:val="005D6ED8"/>
    <w:rsid w:val="005D7DC1"/>
    <w:rsid w:val="005E015F"/>
    <w:rsid w:val="005E05DD"/>
    <w:rsid w:val="005E1229"/>
    <w:rsid w:val="005E1A11"/>
    <w:rsid w:val="005E23F4"/>
    <w:rsid w:val="005E4D2C"/>
    <w:rsid w:val="005E6FAB"/>
    <w:rsid w:val="005E73F2"/>
    <w:rsid w:val="005F003F"/>
    <w:rsid w:val="005F17B0"/>
    <w:rsid w:val="005F1EAA"/>
    <w:rsid w:val="005F245D"/>
    <w:rsid w:val="005F4D1F"/>
    <w:rsid w:val="005F5B01"/>
    <w:rsid w:val="005F6C57"/>
    <w:rsid w:val="005F7962"/>
    <w:rsid w:val="00600181"/>
    <w:rsid w:val="00601E4F"/>
    <w:rsid w:val="0060544C"/>
    <w:rsid w:val="00606EA1"/>
    <w:rsid w:val="006070B6"/>
    <w:rsid w:val="006074F9"/>
    <w:rsid w:val="00610919"/>
    <w:rsid w:val="00611400"/>
    <w:rsid w:val="00613198"/>
    <w:rsid w:val="00620C22"/>
    <w:rsid w:val="00620E65"/>
    <w:rsid w:val="006215A0"/>
    <w:rsid w:val="00622C9E"/>
    <w:rsid w:val="006238F3"/>
    <w:rsid w:val="00624883"/>
    <w:rsid w:val="006253F7"/>
    <w:rsid w:val="00627AAD"/>
    <w:rsid w:val="00630509"/>
    <w:rsid w:val="00633318"/>
    <w:rsid w:val="006350C1"/>
    <w:rsid w:val="006353D0"/>
    <w:rsid w:val="00635675"/>
    <w:rsid w:val="00635D6A"/>
    <w:rsid w:val="00642459"/>
    <w:rsid w:val="00643BAD"/>
    <w:rsid w:val="00643EE3"/>
    <w:rsid w:val="00644007"/>
    <w:rsid w:val="00645830"/>
    <w:rsid w:val="00650C63"/>
    <w:rsid w:val="00651494"/>
    <w:rsid w:val="00652231"/>
    <w:rsid w:val="00657114"/>
    <w:rsid w:val="006606E1"/>
    <w:rsid w:val="006616EE"/>
    <w:rsid w:val="00661834"/>
    <w:rsid w:val="00662D58"/>
    <w:rsid w:val="0066516B"/>
    <w:rsid w:val="00665EB1"/>
    <w:rsid w:val="00670148"/>
    <w:rsid w:val="00673765"/>
    <w:rsid w:val="00673952"/>
    <w:rsid w:val="0067467A"/>
    <w:rsid w:val="00674E52"/>
    <w:rsid w:val="00675470"/>
    <w:rsid w:val="0067571B"/>
    <w:rsid w:val="00677775"/>
    <w:rsid w:val="006779EE"/>
    <w:rsid w:val="00682899"/>
    <w:rsid w:val="00683290"/>
    <w:rsid w:val="00684485"/>
    <w:rsid w:val="00690555"/>
    <w:rsid w:val="00690BA0"/>
    <w:rsid w:val="00691278"/>
    <w:rsid w:val="0069239F"/>
    <w:rsid w:val="00695989"/>
    <w:rsid w:val="00695F65"/>
    <w:rsid w:val="00696163"/>
    <w:rsid w:val="00696F20"/>
    <w:rsid w:val="0069735D"/>
    <w:rsid w:val="006A01BA"/>
    <w:rsid w:val="006A235A"/>
    <w:rsid w:val="006A2765"/>
    <w:rsid w:val="006A3739"/>
    <w:rsid w:val="006A452D"/>
    <w:rsid w:val="006A644F"/>
    <w:rsid w:val="006A6EBD"/>
    <w:rsid w:val="006A7AC7"/>
    <w:rsid w:val="006B0C29"/>
    <w:rsid w:val="006B0CAF"/>
    <w:rsid w:val="006B1D4B"/>
    <w:rsid w:val="006B2737"/>
    <w:rsid w:val="006B3077"/>
    <w:rsid w:val="006B3186"/>
    <w:rsid w:val="006B555B"/>
    <w:rsid w:val="006B5E03"/>
    <w:rsid w:val="006B6528"/>
    <w:rsid w:val="006B6D75"/>
    <w:rsid w:val="006C2D97"/>
    <w:rsid w:val="006C3FAE"/>
    <w:rsid w:val="006D093B"/>
    <w:rsid w:val="006D20D7"/>
    <w:rsid w:val="006D2F88"/>
    <w:rsid w:val="006D50AE"/>
    <w:rsid w:val="006D5EEB"/>
    <w:rsid w:val="006D7F53"/>
    <w:rsid w:val="006E0ADC"/>
    <w:rsid w:val="006E148B"/>
    <w:rsid w:val="006E2718"/>
    <w:rsid w:val="006E2C2D"/>
    <w:rsid w:val="006E3A32"/>
    <w:rsid w:val="006E5573"/>
    <w:rsid w:val="006E5D2A"/>
    <w:rsid w:val="006E6DC0"/>
    <w:rsid w:val="006E7327"/>
    <w:rsid w:val="006E789C"/>
    <w:rsid w:val="006F0038"/>
    <w:rsid w:val="006F010B"/>
    <w:rsid w:val="006F081C"/>
    <w:rsid w:val="006F17A3"/>
    <w:rsid w:val="006F3085"/>
    <w:rsid w:val="006F30BD"/>
    <w:rsid w:val="006F3705"/>
    <w:rsid w:val="006F4A5F"/>
    <w:rsid w:val="006F5892"/>
    <w:rsid w:val="006F7938"/>
    <w:rsid w:val="0070186C"/>
    <w:rsid w:val="00703D17"/>
    <w:rsid w:val="00705989"/>
    <w:rsid w:val="00706804"/>
    <w:rsid w:val="007076AB"/>
    <w:rsid w:val="00707D68"/>
    <w:rsid w:val="00710665"/>
    <w:rsid w:val="00712024"/>
    <w:rsid w:val="007126D2"/>
    <w:rsid w:val="00712A0E"/>
    <w:rsid w:val="00713AAC"/>
    <w:rsid w:val="007238AB"/>
    <w:rsid w:val="0072445C"/>
    <w:rsid w:val="00724694"/>
    <w:rsid w:val="0072577C"/>
    <w:rsid w:val="00727EBB"/>
    <w:rsid w:val="0073401F"/>
    <w:rsid w:val="0073637B"/>
    <w:rsid w:val="00737891"/>
    <w:rsid w:val="00740B77"/>
    <w:rsid w:val="00741B00"/>
    <w:rsid w:val="00742A51"/>
    <w:rsid w:val="00742FD6"/>
    <w:rsid w:val="00744DA7"/>
    <w:rsid w:val="00747C3F"/>
    <w:rsid w:val="00750E29"/>
    <w:rsid w:val="00750FFB"/>
    <w:rsid w:val="00751458"/>
    <w:rsid w:val="00755432"/>
    <w:rsid w:val="00756162"/>
    <w:rsid w:val="0075717D"/>
    <w:rsid w:val="0075718C"/>
    <w:rsid w:val="0075788B"/>
    <w:rsid w:val="0076042E"/>
    <w:rsid w:val="00761342"/>
    <w:rsid w:val="007614D7"/>
    <w:rsid w:val="007636CF"/>
    <w:rsid w:val="00763929"/>
    <w:rsid w:val="00765403"/>
    <w:rsid w:val="0076558A"/>
    <w:rsid w:val="0076698C"/>
    <w:rsid w:val="00767FAA"/>
    <w:rsid w:val="00770FCB"/>
    <w:rsid w:val="007715EE"/>
    <w:rsid w:val="00771A2F"/>
    <w:rsid w:val="0077340E"/>
    <w:rsid w:val="00773CE8"/>
    <w:rsid w:val="00774DDA"/>
    <w:rsid w:val="00775C40"/>
    <w:rsid w:val="00776B59"/>
    <w:rsid w:val="00777277"/>
    <w:rsid w:val="007818A6"/>
    <w:rsid w:val="00782078"/>
    <w:rsid w:val="00782E37"/>
    <w:rsid w:val="0078411E"/>
    <w:rsid w:val="00785E12"/>
    <w:rsid w:val="00786152"/>
    <w:rsid w:val="0078690D"/>
    <w:rsid w:val="00787754"/>
    <w:rsid w:val="00790848"/>
    <w:rsid w:val="00791974"/>
    <w:rsid w:val="0079200D"/>
    <w:rsid w:val="0079277E"/>
    <w:rsid w:val="00792B3F"/>
    <w:rsid w:val="0079344E"/>
    <w:rsid w:val="00793DFC"/>
    <w:rsid w:val="00797B98"/>
    <w:rsid w:val="007A0B96"/>
    <w:rsid w:val="007A15F5"/>
    <w:rsid w:val="007A1D15"/>
    <w:rsid w:val="007A25E2"/>
    <w:rsid w:val="007A2D3D"/>
    <w:rsid w:val="007A30B4"/>
    <w:rsid w:val="007A43E3"/>
    <w:rsid w:val="007A485F"/>
    <w:rsid w:val="007A7580"/>
    <w:rsid w:val="007A77DE"/>
    <w:rsid w:val="007B062B"/>
    <w:rsid w:val="007B1879"/>
    <w:rsid w:val="007B322E"/>
    <w:rsid w:val="007B3A5F"/>
    <w:rsid w:val="007B5090"/>
    <w:rsid w:val="007B6035"/>
    <w:rsid w:val="007B62B5"/>
    <w:rsid w:val="007B6713"/>
    <w:rsid w:val="007C0B1D"/>
    <w:rsid w:val="007C0F80"/>
    <w:rsid w:val="007C183F"/>
    <w:rsid w:val="007C403D"/>
    <w:rsid w:val="007C41F4"/>
    <w:rsid w:val="007C5837"/>
    <w:rsid w:val="007C6057"/>
    <w:rsid w:val="007D00EB"/>
    <w:rsid w:val="007D345D"/>
    <w:rsid w:val="007D5671"/>
    <w:rsid w:val="007D5FA8"/>
    <w:rsid w:val="007D64E6"/>
    <w:rsid w:val="007D71E9"/>
    <w:rsid w:val="007D760C"/>
    <w:rsid w:val="007D7C35"/>
    <w:rsid w:val="007E00BA"/>
    <w:rsid w:val="007E0241"/>
    <w:rsid w:val="007E02E3"/>
    <w:rsid w:val="007E0B0F"/>
    <w:rsid w:val="007E1B17"/>
    <w:rsid w:val="007E4018"/>
    <w:rsid w:val="007E4AA6"/>
    <w:rsid w:val="007F1A89"/>
    <w:rsid w:val="007F1F8C"/>
    <w:rsid w:val="007F1FF5"/>
    <w:rsid w:val="007F4D21"/>
    <w:rsid w:val="007F55A3"/>
    <w:rsid w:val="007F5DE9"/>
    <w:rsid w:val="007F64DC"/>
    <w:rsid w:val="007F6955"/>
    <w:rsid w:val="007F768D"/>
    <w:rsid w:val="007F7C8A"/>
    <w:rsid w:val="00800E04"/>
    <w:rsid w:val="00804074"/>
    <w:rsid w:val="008040CB"/>
    <w:rsid w:val="00806A55"/>
    <w:rsid w:val="00806FF3"/>
    <w:rsid w:val="00811FEE"/>
    <w:rsid w:val="00812344"/>
    <w:rsid w:val="00812A23"/>
    <w:rsid w:val="00813956"/>
    <w:rsid w:val="008157A9"/>
    <w:rsid w:val="008165A8"/>
    <w:rsid w:val="008172BC"/>
    <w:rsid w:val="00817395"/>
    <w:rsid w:val="00817B26"/>
    <w:rsid w:val="00820AE8"/>
    <w:rsid w:val="00820E30"/>
    <w:rsid w:val="00822311"/>
    <w:rsid w:val="008224BB"/>
    <w:rsid w:val="00824AF4"/>
    <w:rsid w:val="00824C65"/>
    <w:rsid w:val="00825204"/>
    <w:rsid w:val="00825650"/>
    <w:rsid w:val="008273CA"/>
    <w:rsid w:val="008308F3"/>
    <w:rsid w:val="00830B33"/>
    <w:rsid w:val="0083152B"/>
    <w:rsid w:val="00831F2A"/>
    <w:rsid w:val="00836D06"/>
    <w:rsid w:val="00842468"/>
    <w:rsid w:val="008426A1"/>
    <w:rsid w:val="00842D65"/>
    <w:rsid w:val="008438C4"/>
    <w:rsid w:val="008447C0"/>
    <w:rsid w:val="00844AAA"/>
    <w:rsid w:val="00844BBE"/>
    <w:rsid w:val="00845501"/>
    <w:rsid w:val="00846EC6"/>
    <w:rsid w:val="00846FC0"/>
    <w:rsid w:val="00851C20"/>
    <w:rsid w:val="008526ED"/>
    <w:rsid w:val="00852B5B"/>
    <w:rsid w:val="00852F4C"/>
    <w:rsid w:val="0085330F"/>
    <w:rsid w:val="00853EA5"/>
    <w:rsid w:val="00854CCE"/>
    <w:rsid w:val="00855CB6"/>
    <w:rsid w:val="0085740E"/>
    <w:rsid w:val="00857D69"/>
    <w:rsid w:val="00857F4E"/>
    <w:rsid w:val="00860650"/>
    <w:rsid w:val="00861E85"/>
    <w:rsid w:val="00862F86"/>
    <w:rsid w:val="00863603"/>
    <w:rsid w:val="00863ACE"/>
    <w:rsid w:val="008668FF"/>
    <w:rsid w:val="00870211"/>
    <w:rsid w:val="0087068D"/>
    <w:rsid w:val="0087101E"/>
    <w:rsid w:val="00876CE4"/>
    <w:rsid w:val="00876E1C"/>
    <w:rsid w:val="00880B23"/>
    <w:rsid w:val="00881ACA"/>
    <w:rsid w:val="00883CC7"/>
    <w:rsid w:val="008870CC"/>
    <w:rsid w:val="00887519"/>
    <w:rsid w:val="00893D12"/>
    <w:rsid w:val="00895C27"/>
    <w:rsid w:val="00897FB4"/>
    <w:rsid w:val="008A1A47"/>
    <w:rsid w:val="008B0395"/>
    <w:rsid w:val="008B0D26"/>
    <w:rsid w:val="008B10AC"/>
    <w:rsid w:val="008B1914"/>
    <w:rsid w:val="008B314D"/>
    <w:rsid w:val="008B3E8B"/>
    <w:rsid w:val="008B4F97"/>
    <w:rsid w:val="008B6832"/>
    <w:rsid w:val="008B71E9"/>
    <w:rsid w:val="008B771B"/>
    <w:rsid w:val="008C0880"/>
    <w:rsid w:val="008C1124"/>
    <w:rsid w:val="008C16C8"/>
    <w:rsid w:val="008C1BCE"/>
    <w:rsid w:val="008C2A3E"/>
    <w:rsid w:val="008C2FAB"/>
    <w:rsid w:val="008C6B59"/>
    <w:rsid w:val="008D1E17"/>
    <w:rsid w:val="008D2520"/>
    <w:rsid w:val="008D3A50"/>
    <w:rsid w:val="008D467E"/>
    <w:rsid w:val="008D624C"/>
    <w:rsid w:val="008D690D"/>
    <w:rsid w:val="008D73B9"/>
    <w:rsid w:val="008E311E"/>
    <w:rsid w:val="008E3CD1"/>
    <w:rsid w:val="008E407F"/>
    <w:rsid w:val="008E4444"/>
    <w:rsid w:val="008E7692"/>
    <w:rsid w:val="008E7B94"/>
    <w:rsid w:val="008F3958"/>
    <w:rsid w:val="008F410A"/>
    <w:rsid w:val="008F4A5F"/>
    <w:rsid w:val="008F4B39"/>
    <w:rsid w:val="008F5294"/>
    <w:rsid w:val="008F6E2C"/>
    <w:rsid w:val="008F70BB"/>
    <w:rsid w:val="00902909"/>
    <w:rsid w:val="00904409"/>
    <w:rsid w:val="0090512A"/>
    <w:rsid w:val="00905334"/>
    <w:rsid w:val="00907508"/>
    <w:rsid w:val="00910D14"/>
    <w:rsid w:val="00911371"/>
    <w:rsid w:val="0091178B"/>
    <w:rsid w:val="00914169"/>
    <w:rsid w:val="00920F4F"/>
    <w:rsid w:val="00923117"/>
    <w:rsid w:val="009247BC"/>
    <w:rsid w:val="00925915"/>
    <w:rsid w:val="00925B4F"/>
    <w:rsid w:val="00925F3D"/>
    <w:rsid w:val="009264B9"/>
    <w:rsid w:val="00927268"/>
    <w:rsid w:val="00931854"/>
    <w:rsid w:val="0093272F"/>
    <w:rsid w:val="00935AFF"/>
    <w:rsid w:val="00935F2D"/>
    <w:rsid w:val="00936093"/>
    <w:rsid w:val="0093666C"/>
    <w:rsid w:val="00936A03"/>
    <w:rsid w:val="00941B9F"/>
    <w:rsid w:val="00941ED5"/>
    <w:rsid w:val="00942672"/>
    <w:rsid w:val="0094351E"/>
    <w:rsid w:val="00943FDB"/>
    <w:rsid w:val="009448BC"/>
    <w:rsid w:val="0094600B"/>
    <w:rsid w:val="0095194E"/>
    <w:rsid w:val="009525A7"/>
    <w:rsid w:val="00952EB7"/>
    <w:rsid w:val="0095588E"/>
    <w:rsid w:val="00956D8B"/>
    <w:rsid w:val="0096077B"/>
    <w:rsid w:val="009608F3"/>
    <w:rsid w:val="0096419C"/>
    <w:rsid w:val="0096477B"/>
    <w:rsid w:val="00966913"/>
    <w:rsid w:val="0096724C"/>
    <w:rsid w:val="00967A13"/>
    <w:rsid w:val="00970CD5"/>
    <w:rsid w:val="00971448"/>
    <w:rsid w:val="00972148"/>
    <w:rsid w:val="00972D43"/>
    <w:rsid w:val="00975383"/>
    <w:rsid w:val="00975397"/>
    <w:rsid w:val="0097609E"/>
    <w:rsid w:val="00980A8B"/>
    <w:rsid w:val="00981CB8"/>
    <w:rsid w:val="0098288A"/>
    <w:rsid w:val="0098337E"/>
    <w:rsid w:val="00983E98"/>
    <w:rsid w:val="00985416"/>
    <w:rsid w:val="00986620"/>
    <w:rsid w:val="00986DCA"/>
    <w:rsid w:val="009905B4"/>
    <w:rsid w:val="00990650"/>
    <w:rsid w:val="00992ED1"/>
    <w:rsid w:val="00992F57"/>
    <w:rsid w:val="009935A4"/>
    <w:rsid w:val="00997086"/>
    <w:rsid w:val="00997402"/>
    <w:rsid w:val="009A21E5"/>
    <w:rsid w:val="009A29C7"/>
    <w:rsid w:val="009A3849"/>
    <w:rsid w:val="009A3F79"/>
    <w:rsid w:val="009A55D7"/>
    <w:rsid w:val="009A614B"/>
    <w:rsid w:val="009A7CB6"/>
    <w:rsid w:val="009A7DE8"/>
    <w:rsid w:val="009A7ED7"/>
    <w:rsid w:val="009B0FA2"/>
    <w:rsid w:val="009B2558"/>
    <w:rsid w:val="009B3251"/>
    <w:rsid w:val="009B3459"/>
    <w:rsid w:val="009B3A1F"/>
    <w:rsid w:val="009B6B63"/>
    <w:rsid w:val="009B6C9B"/>
    <w:rsid w:val="009C17C4"/>
    <w:rsid w:val="009C20C6"/>
    <w:rsid w:val="009C21A7"/>
    <w:rsid w:val="009C2947"/>
    <w:rsid w:val="009C324B"/>
    <w:rsid w:val="009C5BF8"/>
    <w:rsid w:val="009D215E"/>
    <w:rsid w:val="009D5E43"/>
    <w:rsid w:val="009D5FBD"/>
    <w:rsid w:val="009D616E"/>
    <w:rsid w:val="009D6D9F"/>
    <w:rsid w:val="009E02C5"/>
    <w:rsid w:val="009E18DB"/>
    <w:rsid w:val="009E1E22"/>
    <w:rsid w:val="009E34F5"/>
    <w:rsid w:val="009E391D"/>
    <w:rsid w:val="009E47DE"/>
    <w:rsid w:val="009E489E"/>
    <w:rsid w:val="009E49CB"/>
    <w:rsid w:val="009F0EA6"/>
    <w:rsid w:val="009F281D"/>
    <w:rsid w:val="009F3A7C"/>
    <w:rsid w:val="009F44C9"/>
    <w:rsid w:val="009F4AEE"/>
    <w:rsid w:val="009F56B5"/>
    <w:rsid w:val="009F5B12"/>
    <w:rsid w:val="009F6716"/>
    <w:rsid w:val="009F7E79"/>
    <w:rsid w:val="00A02C66"/>
    <w:rsid w:val="00A050FE"/>
    <w:rsid w:val="00A053BC"/>
    <w:rsid w:val="00A05A99"/>
    <w:rsid w:val="00A06A54"/>
    <w:rsid w:val="00A07695"/>
    <w:rsid w:val="00A10071"/>
    <w:rsid w:val="00A100F5"/>
    <w:rsid w:val="00A10719"/>
    <w:rsid w:val="00A10DCB"/>
    <w:rsid w:val="00A11797"/>
    <w:rsid w:val="00A1300D"/>
    <w:rsid w:val="00A13B2C"/>
    <w:rsid w:val="00A15FCF"/>
    <w:rsid w:val="00A221B5"/>
    <w:rsid w:val="00A23A5F"/>
    <w:rsid w:val="00A24EDE"/>
    <w:rsid w:val="00A2628C"/>
    <w:rsid w:val="00A27399"/>
    <w:rsid w:val="00A30237"/>
    <w:rsid w:val="00A30B00"/>
    <w:rsid w:val="00A31408"/>
    <w:rsid w:val="00A338B6"/>
    <w:rsid w:val="00A354D5"/>
    <w:rsid w:val="00A41361"/>
    <w:rsid w:val="00A41732"/>
    <w:rsid w:val="00A43379"/>
    <w:rsid w:val="00A4532C"/>
    <w:rsid w:val="00A45E02"/>
    <w:rsid w:val="00A47847"/>
    <w:rsid w:val="00A52636"/>
    <w:rsid w:val="00A53F9B"/>
    <w:rsid w:val="00A54A09"/>
    <w:rsid w:val="00A552C5"/>
    <w:rsid w:val="00A5786A"/>
    <w:rsid w:val="00A60B0E"/>
    <w:rsid w:val="00A630DD"/>
    <w:rsid w:val="00A648CF"/>
    <w:rsid w:val="00A64CE9"/>
    <w:rsid w:val="00A651BA"/>
    <w:rsid w:val="00A673EB"/>
    <w:rsid w:val="00A704F7"/>
    <w:rsid w:val="00A7117F"/>
    <w:rsid w:val="00A74F39"/>
    <w:rsid w:val="00A75859"/>
    <w:rsid w:val="00A76718"/>
    <w:rsid w:val="00A80BAA"/>
    <w:rsid w:val="00A80CBB"/>
    <w:rsid w:val="00A82C56"/>
    <w:rsid w:val="00A836EB"/>
    <w:rsid w:val="00A8553D"/>
    <w:rsid w:val="00A903FB"/>
    <w:rsid w:val="00A90ADE"/>
    <w:rsid w:val="00A91376"/>
    <w:rsid w:val="00A92A6F"/>
    <w:rsid w:val="00A93A0B"/>
    <w:rsid w:val="00A94E79"/>
    <w:rsid w:val="00A97774"/>
    <w:rsid w:val="00A97BF3"/>
    <w:rsid w:val="00AA24AA"/>
    <w:rsid w:val="00AA3D48"/>
    <w:rsid w:val="00AA5E3A"/>
    <w:rsid w:val="00AA66D3"/>
    <w:rsid w:val="00AA74B0"/>
    <w:rsid w:val="00AB108C"/>
    <w:rsid w:val="00AB268A"/>
    <w:rsid w:val="00AB3AA1"/>
    <w:rsid w:val="00AB5298"/>
    <w:rsid w:val="00AB561F"/>
    <w:rsid w:val="00AC291B"/>
    <w:rsid w:val="00AC3544"/>
    <w:rsid w:val="00AC3C54"/>
    <w:rsid w:val="00AC6B5C"/>
    <w:rsid w:val="00AD0E75"/>
    <w:rsid w:val="00AD119F"/>
    <w:rsid w:val="00AD2990"/>
    <w:rsid w:val="00AD2C51"/>
    <w:rsid w:val="00AD30EE"/>
    <w:rsid w:val="00AD472B"/>
    <w:rsid w:val="00AD5B4D"/>
    <w:rsid w:val="00AD5BEB"/>
    <w:rsid w:val="00AE10DF"/>
    <w:rsid w:val="00AE44C2"/>
    <w:rsid w:val="00AE4E45"/>
    <w:rsid w:val="00AE6BDE"/>
    <w:rsid w:val="00AE7333"/>
    <w:rsid w:val="00AF0110"/>
    <w:rsid w:val="00AF0D8B"/>
    <w:rsid w:val="00AF2C03"/>
    <w:rsid w:val="00AF328C"/>
    <w:rsid w:val="00AF5F23"/>
    <w:rsid w:val="00AF69DC"/>
    <w:rsid w:val="00AF6A42"/>
    <w:rsid w:val="00AF7FF3"/>
    <w:rsid w:val="00B03529"/>
    <w:rsid w:val="00B05DFE"/>
    <w:rsid w:val="00B10FAA"/>
    <w:rsid w:val="00B12342"/>
    <w:rsid w:val="00B12D64"/>
    <w:rsid w:val="00B136F4"/>
    <w:rsid w:val="00B1383F"/>
    <w:rsid w:val="00B1423E"/>
    <w:rsid w:val="00B15235"/>
    <w:rsid w:val="00B17222"/>
    <w:rsid w:val="00B214C5"/>
    <w:rsid w:val="00B235CD"/>
    <w:rsid w:val="00B242B8"/>
    <w:rsid w:val="00B245BD"/>
    <w:rsid w:val="00B24863"/>
    <w:rsid w:val="00B256C1"/>
    <w:rsid w:val="00B26528"/>
    <w:rsid w:val="00B304EA"/>
    <w:rsid w:val="00B30BBC"/>
    <w:rsid w:val="00B32F62"/>
    <w:rsid w:val="00B3372E"/>
    <w:rsid w:val="00B340B5"/>
    <w:rsid w:val="00B354F7"/>
    <w:rsid w:val="00B40E72"/>
    <w:rsid w:val="00B41308"/>
    <w:rsid w:val="00B42790"/>
    <w:rsid w:val="00B45177"/>
    <w:rsid w:val="00B45BA4"/>
    <w:rsid w:val="00B469FF"/>
    <w:rsid w:val="00B47374"/>
    <w:rsid w:val="00B50036"/>
    <w:rsid w:val="00B52737"/>
    <w:rsid w:val="00B5287E"/>
    <w:rsid w:val="00B56776"/>
    <w:rsid w:val="00B56B22"/>
    <w:rsid w:val="00B56B68"/>
    <w:rsid w:val="00B56C38"/>
    <w:rsid w:val="00B576A2"/>
    <w:rsid w:val="00B63D65"/>
    <w:rsid w:val="00B64B54"/>
    <w:rsid w:val="00B67102"/>
    <w:rsid w:val="00B67A84"/>
    <w:rsid w:val="00B724F9"/>
    <w:rsid w:val="00B74696"/>
    <w:rsid w:val="00B748E3"/>
    <w:rsid w:val="00B74D61"/>
    <w:rsid w:val="00B75F76"/>
    <w:rsid w:val="00B765CE"/>
    <w:rsid w:val="00B76614"/>
    <w:rsid w:val="00B77A3A"/>
    <w:rsid w:val="00B80EDB"/>
    <w:rsid w:val="00B810DB"/>
    <w:rsid w:val="00B81256"/>
    <w:rsid w:val="00B81957"/>
    <w:rsid w:val="00B820E7"/>
    <w:rsid w:val="00B82473"/>
    <w:rsid w:val="00B83288"/>
    <w:rsid w:val="00B83E44"/>
    <w:rsid w:val="00B84BE9"/>
    <w:rsid w:val="00B870F5"/>
    <w:rsid w:val="00B87FDE"/>
    <w:rsid w:val="00B92A2B"/>
    <w:rsid w:val="00B93170"/>
    <w:rsid w:val="00B938F7"/>
    <w:rsid w:val="00B95E4E"/>
    <w:rsid w:val="00B96BE6"/>
    <w:rsid w:val="00B97FE7"/>
    <w:rsid w:val="00BA0AF0"/>
    <w:rsid w:val="00BA43E8"/>
    <w:rsid w:val="00BA5898"/>
    <w:rsid w:val="00BA6089"/>
    <w:rsid w:val="00BA6B62"/>
    <w:rsid w:val="00BA7462"/>
    <w:rsid w:val="00BB1BD1"/>
    <w:rsid w:val="00BB63FB"/>
    <w:rsid w:val="00BB6F07"/>
    <w:rsid w:val="00BB7459"/>
    <w:rsid w:val="00BB7D35"/>
    <w:rsid w:val="00BB7EEC"/>
    <w:rsid w:val="00BC1988"/>
    <w:rsid w:val="00BC3F5C"/>
    <w:rsid w:val="00BC40F5"/>
    <w:rsid w:val="00BC4528"/>
    <w:rsid w:val="00BC5ABF"/>
    <w:rsid w:val="00BC6EAC"/>
    <w:rsid w:val="00BC7357"/>
    <w:rsid w:val="00BD128C"/>
    <w:rsid w:val="00BD512A"/>
    <w:rsid w:val="00BD5506"/>
    <w:rsid w:val="00BD6372"/>
    <w:rsid w:val="00BD7927"/>
    <w:rsid w:val="00BD7E63"/>
    <w:rsid w:val="00BE1471"/>
    <w:rsid w:val="00BE29B1"/>
    <w:rsid w:val="00BE3D4E"/>
    <w:rsid w:val="00BE4E02"/>
    <w:rsid w:val="00BE7A5A"/>
    <w:rsid w:val="00BF2DD3"/>
    <w:rsid w:val="00BF38BF"/>
    <w:rsid w:val="00BF3AD6"/>
    <w:rsid w:val="00BF4B33"/>
    <w:rsid w:val="00BF500E"/>
    <w:rsid w:val="00BF5455"/>
    <w:rsid w:val="00C0023E"/>
    <w:rsid w:val="00C004B9"/>
    <w:rsid w:val="00C00D2B"/>
    <w:rsid w:val="00C019CB"/>
    <w:rsid w:val="00C028AD"/>
    <w:rsid w:val="00C03EB1"/>
    <w:rsid w:val="00C05B61"/>
    <w:rsid w:val="00C10167"/>
    <w:rsid w:val="00C101D5"/>
    <w:rsid w:val="00C1103A"/>
    <w:rsid w:val="00C11825"/>
    <w:rsid w:val="00C11A70"/>
    <w:rsid w:val="00C147C3"/>
    <w:rsid w:val="00C1618A"/>
    <w:rsid w:val="00C17C4F"/>
    <w:rsid w:val="00C23C76"/>
    <w:rsid w:val="00C253EA"/>
    <w:rsid w:val="00C25C9F"/>
    <w:rsid w:val="00C26C63"/>
    <w:rsid w:val="00C27835"/>
    <w:rsid w:val="00C27B80"/>
    <w:rsid w:val="00C30461"/>
    <w:rsid w:val="00C312B1"/>
    <w:rsid w:val="00C3147F"/>
    <w:rsid w:val="00C33540"/>
    <w:rsid w:val="00C33DD7"/>
    <w:rsid w:val="00C372A8"/>
    <w:rsid w:val="00C37FCF"/>
    <w:rsid w:val="00C40E39"/>
    <w:rsid w:val="00C412B2"/>
    <w:rsid w:val="00C415A6"/>
    <w:rsid w:val="00C41FBC"/>
    <w:rsid w:val="00C44812"/>
    <w:rsid w:val="00C44C02"/>
    <w:rsid w:val="00C44CAE"/>
    <w:rsid w:val="00C452BA"/>
    <w:rsid w:val="00C4711B"/>
    <w:rsid w:val="00C47B3F"/>
    <w:rsid w:val="00C47FCB"/>
    <w:rsid w:val="00C50070"/>
    <w:rsid w:val="00C50856"/>
    <w:rsid w:val="00C53694"/>
    <w:rsid w:val="00C543E5"/>
    <w:rsid w:val="00C546C2"/>
    <w:rsid w:val="00C549D5"/>
    <w:rsid w:val="00C56260"/>
    <w:rsid w:val="00C56673"/>
    <w:rsid w:val="00C5798F"/>
    <w:rsid w:val="00C64A40"/>
    <w:rsid w:val="00C6764F"/>
    <w:rsid w:val="00C7061B"/>
    <w:rsid w:val="00C7295C"/>
    <w:rsid w:val="00C74135"/>
    <w:rsid w:val="00C75BAE"/>
    <w:rsid w:val="00C76F43"/>
    <w:rsid w:val="00C821F2"/>
    <w:rsid w:val="00C83759"/>
    <w:rsid w:val="00C85106"/>
    <w:rsid w:val="00C87008"/>
    <w:rsid w:val="00C87387"/>
    <w:rsid w:val="00C87A38"/>
    <w:rsid w:val="00C903F9"/>
    <w:rsid w:val="00C90642"/>
    <w:rsid w:val="00C90B3F"/>
    <w:rsid w:val="00C917D5"/>
    <w:rsid w:val="00C92333"/>
    <w:rsid w:val="00C96DBB"/>
    <w:rsid w:val="00C96E48"/>
    <w:rsid w:val="00CA036F"/>
    <w:rsid w:val="00CA35FE"/>
    <w:rsid w:val="00CA5482"/>
    <w:rsid w:val="00CA640C"/>
    <w:rsid w:val="00CB41D7"/>
    <w:rsid w:val="00CB5461"/>
    <w:rsid w:val="00CB6C87"/>
    <w:rsid w:val="00CB7A9A"/>
    <w:rsid w:val="00CC1618"/>
    <w:rsid w:val="00CC3547"/>
    <w:rsid w:val="00CC4093"/>
    <w:rsid w:val="00CC4115"/>
    <w:rsid w:val="00CC499D"/>
    <w:rsid w:val="00CC5BFF"/>
    <w:rsid w:val="00CC6FEE"/>
    <w:rsid w:val="00CC7073"/>
    <w:rsid w:val="00CC7F48"/>
    <w:rsid w:val="00CD067C"/>
    <w:rsid w:val="00CD2357"/>
    <w:rsid w:val="00CD2962"/>
    <w:rsid w:val="00CD2E94"/>
    <w:rsid w:val="00CD35C3"/>
    <w:rsid w:val="00CD428B"/>
    <w:rsid w:val="00CD42F2"/>
    <w:rsid w:val="00CD4A77"/>
    <w:rsid w:val="00CE0D68"/>
    <w:rsid w:val="00CE1414"/>
    <w:rsid w:val="00CE1764"/>
    <w:rsid w:val="00CE320B"/>
    <w:rsid w:val="00CE3672"/>
    <w:rsid w:val="00CE3B6C"/>
    <w:rsid w:val="00CE4815"/>
    <w:rsid w:val="00CE6688"/>
    <w:rsid w:val="00CE67BC"/>
    <w:rsid w:val="00CE6A92"/>
    <w:rsid w:val="00CF0479"/>
    <w:rsid w:val="00CF156B"/>
    <w:rsid w:val="00CF2461"/>
    <w:rsid w:val="00CF30B8"/>
    <w:rsid w:val="00CF461D"/>
    <w:rsid w:val="00CF4CBB"/>
    <w:rsid w:val="00CF5B59"/>
    <w:rsid w:val="00CF641B"/>
    <w:rsid w:val="00CF6FE4"/>
    <w:rsid w:val="00CF7EDC"/>
    <w:rsid w:val="00D01855"/>
    <w:rsid w:val="00D01930"/>
    <w:rsid w:val="00D033C5"/>
    <w:rsid w:val="00D03882"/>
    <w:rsid w:val="00D0783D"/>
    <w:rsid w:val="00D07EB4"/>
    <w:rsid w:val="00D10B1A"/>
    <w:rsid w:val="00D10B4C"/>
    <w:rsid w:val="00D10BF9"/>
    <w:rsid w:val="00D14EA3"/>
    <w:rsid w:val="00D16DE7"/>
    <w:rsid w:val="00D173DB"/>
    <w:rsid w:val="00D17451"/>
    <w:rsid w:val="00D177E2"/>
    <w:rsid w:val="00D17F1A"/>
    <w:rsid w:val="00D20477"/>
    <w:rsid w:val="00D205FC"/>
    <w:rsid w:val="00D207EC"/>
    <w:rsid w:val="00D253D6"/>
    <w:rsid w:val="00D255E1"/>
    <w:rsid w:val="00D261CA"/>
    <w:rsid w:val="00D271B9"/>
    <w:rsid w:val="00D2724D"/>
    <w:rsid w:val="00D316B8"/>
    <w:rsid w:val="00D335CB"/>
    <w:rsid w:val="00D36166"/>
    <w:rsid w:val="00D37E08"/>
    <w:rsid w:val="00D402E1"/>
    <w:rsid w:val="00D415F6"/>
    <w:rsid w:val="00D43904"/>
    <w:rsid w:val="00D442F2"/>
    <w:rsid w:val="00D44F98"/>
    <w:rsid w:val="00D472EA"/>
    <w:rsid w:val="00D47865"/>
    <w:rsid w:val="00D504E7"/>
    <w:rsid w:val="00D51DC3"/>
    <w:rsid w:val="00D52579"/>
    <w:rsid w:val="00D52ED0"/>
    <w:rsid w:val="00D5333E"/>
    <w:rsid w:val="00D53FBA"/>
    <w:rsid w:val="00D5432D"/>
    <w:rsid w:val="00D560E9"/>
    <w:rsid w:val="00D618AA"/>
    <w:rsid w:val="00D62FA6"/>
    <w:rsid w:val="00D64357"/>
    <w:rsid w:val="00D6768C"/>
    <w:rsid w:val="00D7038E"/>
    <w:rsid w:val="00D70892"/>
    <w:rsid w:val="00D714FB"/>
    <w:rsid w:val="00D72849"/>
    <w:rsid w:val="00D73029"/>
    <w:rsid w:val="00D7374C"/>
    <w:rsid w:val="00D75625"/>
    <w:rsid w:val="00D76DC8"/>
    <w:rsid w:val="00D8086B"/>
    <w:rsid w:val="00D80873"/>
    <w:rsid w:val="00D831F5"/>
    <w:rsid w:val="00D83BC1"/>
    <w:rsid w:val="00D8698B"/>
    <w:rsid w:val="00D86D73"/>
    <w:rsid w:val="00D87063"/>
    <w:rsid w:val="00D924E9"/>
    <w:rsid w:val="00D92FAC"/>
    <w:rsid w:val="00D93369"/>
    <w:rsid w:val="00D93373"/>
    <w:rsid w:val="00D94B62"/>
    <w:rsid w:val="00DA2BEB"/>
    <w:rsid w:val="00DA4049"/>
    <w:rsid w:val="00DA42A3"/>
    <w:rsid w:val="00DA62A5"/>
    <w:rsid w:val="00DA6942"/>
    <w:rsid w:val="00DB007F"/>
    <w:rsid w:val="00DB3582"/>
    <w:rsid w:val="00DB358B"/>
    <w:rsid w:val="00DB3ACB"/>
    <w:rsid w:val="00DB40F3"/>
    <w:rsid w:val="00DB49EA"/>
    <w:rsid w:val="00DC1B67"/>
    <w:rsid w:val="00DC1D1D"/>
    <w:rsid w:val="00DC235D"/>
    <w:rsid w:val="00DC2B8C"/>
    <w:rsid w:val="00DC4574"/>
    <w:rsid w:val="00DC5528"/>
    <w:rsid w:val="00DD126B"/>
    <w:rsid w:val="00DD4D84"/>
    <w:rsid w:val="00DE103B"/>
    <w:rsid w:val="00DE1CB7"/>
    <w:rsid w:val="00DE5485"/>
    <w:rsid w:val="00DE5C4F"/>
    <w:rsid w:val="00DE6E1B"/>
    <w:rsid w:val="00DE756B"/>
    <w:rsid w:val="00DF1A65"/>
    <w:rsid w:val="00DF1A78"/>
    <w:rsid w:val="00DF1AE9"/>
    <w:rsid w:val="00DF3884"/>
    <w:rsid w:val="00DF3E6E"/>
    <w:rsid w:val="00DF4519"/>
    <w:rsid w:val="00DF4B5A"/>
    <w:rsid w:val="00DF4F04"/>
    <w:rsid w:val="00DF6ADF"/>
    <w:rsid w:val="00DF7284"/>
    <w:rsid w:val="00E00898"/>
    <w:rsid w:val="00E01F41"/>
    <w:rsid w:val="00E036D8"/>
    <w:rsid w:val="00E06C41"/>
    <w:rsid w:val="00E10FBB"/>
    <w:rsid w:val="00E12227"/>
    <w:rsid w:val="00E15B7F"/>
    <w:rsid w:val="00E1642C"/>
    <w:rsid w:val="00E16AE8"/>
    <w:rsid w:val="00E17897"/>
    <w:rsid w:val="00E20312"/>
    <w:rsid w:val="00E20F1E"/>
    <w:rsid w:val="00E2115C"/>
    <w:rsid w:val="00E2140C"/>
    <w:rsid w:val="00E216B5"/>
    <w:rsid w:val="00E220AA"/>
    <w:rsid w:val="00E260C6"/>
    <w:rsid w:val="00E26E69"/>
    <w:rsid w:val="00E30022"/>
    <w:rsid w:val="00E30B20"/>
    <w:rsid w:val="00E31686"/>
    <w:rsid w:val="00E36372"/>
    <w:rsid w:val="00E3727B"/>
    <w:rsid w:val="00E42883"/>
    <w:rsid w:val="00E45EC8"/>
    <w:rsid w:val="00E50458"/>
    <w:rsid w:val="00E517C6"/>
    <w:rsid w:val="00E52875"/>
    <w:rsid w:val="00E543EB"/>
    <w:rsid w:val="00E556B4"/>
    <w:rsid w:val="00E55730"/>
    <w:rsid w:val="00E56C14"/>
    <w:rsid w:val="00E56F19"/>
    <w:rsid w:val="00E57098"/>
    <w:rsid w:val="00E61C2E"/>
    <w:rsid w:val="00E63D35"/>
    <w:rsid w:val="00E66F47"/>
    <w:rsid w:val="00E757BB"/>
    <w:rsid w:val="00E76323"/>
    <w:rsid w:val="00E76354"/>
    <w:rsid w:val="00E76412"/>
    <w:rsid w:val="00E76E44"/>
    <w:rsid w:val="00E77CF4"/>
    <w:rsid w:val="00E80B31"/>
    <w:rsid w:val="00E8193F"/>
    <w:rsid w:val="00E82E4E"/>
    <w:rsid w:val="00E83473"/>
    <w:rsid w:val="00E83749"/>
    <w:rsid w:val="00E84024"/>
    <w:rsid w:val="00E849E0"/>
    <w:rsid w:val="00E84F5F"/>
    <w:rsid w:val="00E8564E"/>
    <w:rsid w:val="00E860A7"/>
    <w:rsid w:val="00E8653F"/>
    <w:rsid w:val="00E8798E"/>
    <w:rsid w:val="00E87C24"/>
    <w:rsid w:val="00E901D0"/>
    <w:rsid w:val="00E90837"/>
    <w:rsid w:val="00E90A6D"/>
    <w:rsid w:val="00E91A2A"/>
    <w:rsid w:val="00E91D7E"/>
    <w:rsid w:val="00E9251F"/>
    <w:rsid w:val="00E92618"/>
    <w:rsid w:val="00E93E63"/>
    <w:rsid w:val="00E94291"/>
    <w:rsid w:val="00E955C0"/>
    <w:rsid w:val="00E97366"/>
    <w:rsid w:val="00E9769D"/>
    <w:rsid w:val="00EA039F"/>
    <w:rsid w:val="00EA16B7"/>
    <w:rsid w:val="00EA2467"/>
    <w:rsid w:val="00EA2AEB"/>
    <w:rsid w:val="00EA2B73"/>
    <w:rsid w:val="00EA300E"/>
    <w:rsid w:val="00EA322D"/>
    <w:rsid w:val="00EA3CD3"/>
    <w:rsid w:val="00EA4094"/>
    <w:rsid w:val="00EA4583"/>
    <w:rsid w:val="00EA5D13"/>
    <w:rsid w:val="00EA681B"/>
    <w:rsid w:val="00EA6AF1"/>
    <w:rsid w:val="00EA7564"/>
    <w:rsid w:val="00EB4EC7"/>
    <w:rsid w:val="00EC2759"/>
    <w:rsid w:val="00EC413A"/>
    <w:rsid w:val="00ED2489"/>
    <w:rsid w:val="00ED27A9"/>
    <w:rsid w:val="00ED3C65"/>
    <w:rsid w:val="00ED3E31"/>
    <w:rsid w:val="00EE001C"/>
    <w:rsid w:val="00EE00B6"/>
    <w:rsid w:val="00EE0292"/>
    <w:rsid w:val="00EE1DCB"/>
    <w:rsid w:val="00EE4AB4"/>
    <w:rsid w:val="00EE589E"/>
    <w:rsid w:val="00EE5F87"/>
    <w:rsid w:val="00EE5FB4"/>
    <w:rsid w:val="00EF0A52"/>
    <w:rsid w:val="00EF11AA"/>
    <w:rsid w:val="00EF2283"/>
    <w:rsid w:val="00EF2D08"/>
    <w:rsid w:val="00EF3BC3"/>
    <w:rsid w:val="00EF7235"/>
    <w:rsid w:val="00EF74E5"/>
    <w:rsid w:val="00F01F88"/>
    <w:rsid w:val="00F037FB"/>
    <w:rsid w:val="00F041BE"/>
    <w:rsid w:val="00F05029"/>
    <w:rsid w:val="00F05ED5"/>
    <w:rsid w:val="00F10B7E"/>
    <w:rsid w:val="00F11502"/>
    <w:rsid w:val="00F122F8"/>
    <w:rsid w:val="00F14BA2"/>
    <w:rsid w:val="00F211BB"/>
    <w:rsid w:val="00F21349"/>
    <w:rsid w:val="00F21ED4"/>
    <w:rsid w:val="00F25159"/>
    <w:rsid w:val="00F25B70"/>
    <w:rsid w:val="00F26381"/>
    <w:rsid w:val="00F30245"/>
    <w:rsid w:val="00F33418"/>
    <w:rsid w:val="00F3377F"/>
    <w:rsid w:val="00F34C02"/>
    <w:rsid w:val="00F356D5"/>
    <w:rsid w:val="00F3627E"/>
    <w:rsid w:val="00F372A8"/>
    <w:rsid w:val="00F37807"/>
    <w:rsid w:val="00F40591"/>
    <w:rsid w:val="00F40DE7"/>
    <w:rsid w:val="00F41948"/>
    <w:rsid w:val="00F42AAE"/>
    <w:rsid w:val="00F43077"/>
    <w:rsid w:val="00F43276"/>
    <w:rsid w:val="00F43FF6"/>
    <w:rsid w:val="00F47AC1"/>
    <w:rsid w:val="00F5031F"/>
    <w:rsid w:val="00F52669"/>
    <w:rsid w:val="00F54D07"/>
    <w:rsid w:val="00F559CC"/>
    <w:rsid w:val="00F55A3C"/>
    <w:rsid w:val="00F560E6"/>
    <w:rsid w:val="00F57B7C"/>
    <w:rsid w:val="00F57EE4"/>
    <w:rsid w:val="00F614D1"/>
    <w:rsid w:val="00F61593"/>
    <w:rsid w:val="00F62300"/>
    <w:rsid w:val="00F63D8F"/>
    <w:rsid w:val="00F63FD9"/>
    <w:rsid w:val="00F642B2"/>
    <w:rsid w:val="00F64999"/>
    <w:rsid w:val="00F653B0"/>
    <w:rsid w:val="00F67070"/>
    <w:rsid w:val="00F726D5"/>
    <w:rsid w:val="00F7347D"/>
    <w:rsid w:val="00F80A44"/>
    <w:rsid w:val="00F80A8E"/>
    <w:rsid w:val="00F8289E"/>
    <w:rsid w:val="00F848EF"/>
    <w:rsid w:val="00F85197"/>
    <w:rsid w:val="00F877F3"/>
    <w:rsid w:val="00F90DD0"/>
    <w:rsid w:val="00F915B3"/>
    <w:rsid w:val="00F92CCC"/>
    <w:rsid w:val="00F952A7"/>
    <w:rsid w:val="00F9633B"/>
    <w:rsid w:val="00FA097C"/>
    <w:rsid w:val="00FA120B"/>
    <w:rsid w:val="00FA1BC4"/>
    <w:rsid w:val="00FA2E7C"/>
    <w:rsid w:val="00FA38D7"/>
    <w:rsid w:val="00FA4D97"/>
    <w:rsid w:val="00FA5855"/>
    <w:rsid w:val="00FA6704"/>
    <w:rsid w:val="00FA74C5"/>
    <w:rsid w:val="00FB0876"/>
    <w:rsid w:val="00FB0AB1"/>
    <w:rsid w:val="00FB0C90"/>
    <w:rsid w:val="00FB1584"/>
    <w:rsid w:val="00FB1DF2"/>
    <w:rsid w:val="00FB656C"/>
    <w:rsid w:val="00FB7BF2"/>
    <w:rsid w:val="00FC11C2"/>
    <w:rsid w:val="00FC1A93"/>
    <w:rsid w:val="00FC36E7"/>
    <w:rsid w:val="00FC3A83"/>
    <w:rsid w:val="00FC40F0"/>
    <w:rsid w:val="00FC7DA9"/>
    <w:rsid w:val="00FC7DC6"/>
    <w:rsid w:val="00FD058E"/>
    <w:rsid w:val="00FD10FC"/>
    <w:rsid w:val="00FD13B5"/>
    <w:rsid w:val="00FD1BE5"/>
    <w:rsid w:val="00FD3C3D"/>
    <w:rsid w:val="00FD53BD"/>
    <w:rsid w:val="00FD575A"/>
    <w:rsid w:val="00FD5C56"/>
    <w:rsid w:val="00FD5D58"/>
    <w:rsid w:val="00FD6E31"/>
    <w:rsid w:val="00FD7E6A"/>
    <w:rsid w:val="00FE0506"/>
    <w:rsid w:val="00FE0CF7"/>
    <w:rsid w:val="00FE0E56"/>
    <w:rsid w:val="00FE106B"/>
    <w:rsid w:val="00FE1A04"/>
    <w:rsid w:val="00FE2338"/>
    <w:rsid w:val="00FE2A89"/>
    <w:rsid w:val="00FE7DA1"/>
    <w:rsid w:val="00FF0186"/>
    <w:rsid w:val="00FF02F2"/>
    <w:rsid w:val="00FF267C"/>
    <w:rsid w:val="00FF2BBA"/>
    <w:rsid w:val="00FF48FB"/>
    <w:rsid w:val="00FF4FA7"/>
    <w:rsid w:val="00FF5988"/>
    <w:rsid w:val="00FF5C75"/>
    <w:rsid w:val="00FF5F8F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54B7B7B"/>
  <w15:docId w15:val="{4D0F3440-4D7B-4F24-A9B0-29C2E78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2">
    <w:name w:val="heading 2"/>
    <w:basedOn w:val="Normln"/>
    <w:next w:val="Normln"/>
    <w:qFormat/>
    <w:rsid w:val="004A38F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67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0362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619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19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9CD"/>
  </w:style>
  <w:style w:type="paragraph" w:styleId="Textbubliny">
    <w:name w:val="Balloon Text"/>
    <w:basedOn w:val="Normln"/>
    <w:semiHidden/>
    <w:rsid w:val="005C40A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7D00EB"/>
  </w:style>
  <w:style w:type="paragraph" w:styleId="Zkladntext">
    <w:name w:val="Body Text"/>
    <w:basedOn w:val="Normln"/>
    <w:rsid w:val="00AB108C"/>
    <w:pPr>
      <w:widowControl w:val="0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Rozloendokumentu">
    <w:name w:val="Document Map"/>
    <w:basedOn w:val="Normln"/>
    <w:semiHidden/>
    <w:rsid w:val="00F63D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472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72E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72EA"/>
    <w:rPr>
      <w:b/>
      <w:bCs/>
    </w:rPr>
  </w:style>
  <w:style w:type="character" w:styleId="Hypertextovodkaz">
    <w:name w:val="Hyperlink"/>
    <w:rsid w:val="000035B5"/>
    <w:rPr>
      <w:color w:val="0000FF"/>
      <w:u w:val="single"/>
    </w:rPr>
  </w:style>
  <w:style w:type="table" w:styleId="Mkatabulky">
    <w:name w:val="Table Grid"/>
    <w:basedOn w:val="Normlntabulka"/>
    <w:rsid w:val="0002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rsid w:val="001F39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F39F7"/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1818F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818FB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5EE"/>
    <w:pPr>
      <w:ind w:left="708"/>
    </w:pPr>
  </w:style>
  <w:style w:type="character" w:customStyle="1" w:styleId="TextkomenteChar">
    <w:name w:val="Text komentáře Char"/>
    <w:link w:val="Textkomente"/>
    <w:rsid w:val="00416B4E"/>
    <w:rPr>
      <w:rFonts w:ascii="Arial" w:hAnsi="Arial"/>
    </w:rPr>
  </w:style>
  <w:style w:type="paragraph" w:customStyle="1" w:styleId="Bezmezer1">
    <w:name w:val="Bez mezer1"/>
    <w:rsid w:val="00422064"/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C452BA"/>
    <w:rPr>
      <w:rFonts w:ascii="Arial" w:hAnsi="Arial"/>
      <w:sz w:val="22"/>
      <w:szCs w:val="24"/>
    </w:rPr>
  </w:style>
  <w:style w:type="paragraph" w:styleId="Normlnweb">
    <w:name w:val="Normal (Web)"/>
    <w:basedOn w:val="Normln"/>
    <w:uiPriority w:val="99"/>
    <w:rsid w:val="00B8125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port1">
    <w:name w:val="Import 1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rsid w:val="00B81256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character" w:customStyle="1" w:styleId="headericon">
    <w:name w:val="header_icon"/>
    <w:rsid w:val="00B81256"/>
  </w:style>
  <w:style w:type="paragraph" w:customStyle="1" w:styleId="Default">
    <w:name w:val="Default"/>
    <w:rsid w:val="00360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rsid w:val="00342ACC"/>
  </w:style>
  <w:style w:type="character" w:customStyle="1" w:styleId="nounderline">
    <w:name w:val="nounderline"/>
    <w:rsid w:val="00342ACC"/>
  </w:style>
  <w:style w:type="paragraph" w:styleId="Revize">
    <w:name w:val="Revision"/>
    <w:hidden/>
    <w:uiPriority w:val="99"/>
    <w:semiHidden/>
    <w:rsid w:val="00597314"/>
    <w:rPr>
      <w:rFonts w:ascii="Arial" w:hAnsi="Arial"/>
      <w:sz w:val="22"/>
      <w:szCs w:val="24"/>
    </w:rPr>
  </w:style>
  <w:style w:type="paragraph" w:customStyle="1" w:styleId="odrkyChar">
    <w:name w:val="odrážky Char"/>
    <w:basedOn w:val="Zkladntextodsazen"/>
    <w:uiPriority w:val="99"/>
    <w:rsid w:val="00665EB1"/>
    <w:pPr>
      <w:spacing w:before="120"/>
      <w:ind w:left="0"/>
      <w:jc w:val="both"/>
    </w:pPr>
    <w:rPr>
      <w:rFonts w:eastAsia="Calibri" w:cs="Arial"/>
      <w:szCs w:val="22"/>
    </w:rPr>
  </w:style>
  <w:style w:type="paragraph" w:styleId="Zkladntextodsazen">
    <w:name w:val="Body Text Indent"/>
    <w:basedOn w:val="Normln"/>
    <w:link w:val="ZkladntextodsazenChar"/>
    <w:rsid w:val="00665EB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65EB1"/>
    <w:rPr>
      <w:rFonts w:ascii="Arial" w:hAnsi="Arial"/>
      <w:sz w:val="22"/>
      <w:szCs w:val="24"/>
    </w:rPr>
  </w:style>
  <w:style w:type="paragraph" w:styleId="Zkladntext2">
    <w:name w:val="Body Text 2"/>
    <w:basedOn w:val="Normln"/>
    <w:link w:val="Zkladntext2Char"/>
    <w:rsid w:val="00C101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101D5"/>
    <w:rPr>
      <w:rFonts w:ascii="Arial" w:hAnsi="Arial"/>
      <w:sz w:val="22"/>
      <w:szCs w:val="24"/>
    </w:rPr>
  </w:style>
  <w:style w:type="paragraph" w:customStyle="1" w:styleId="PODKAPITOLA">
    <w:name w:val="PODKAPITOLA"/>
    <w:basedOn w:val="Normln"/>
    <w:rsid w:val="00761342"/>
    <w:pPr>
      <w:shd w:val="clear" w:color="auto" w:fill="FFFFFF"/>
      <w:suppressAutoHyphens/>
      <w:autoSpaceDN w:val="0"/>
      <w:spacing w:before="300" w:after="150"/>
      <w:textAlignment w:val="baseline"/>
      <w:outlineLvl w:val="1"/>
    </w:pPr>
    <w:rPr>
      <w:rFonts w:ascii="Verdana" w:hAnsi="Verdana" w:cs="Arial"/>
      <w:b/>
      <w:bCs/>
      <w:color w:val="333333"/>
      <w:kern w:val="3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8456C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8456C"/>
    <w:rPr>
      <w:rFonts w:ascii="Consolas" w:eastAsia="Calibri" w:hAnsi="Consolas"/>
      <w:sz w:val="21"/>
      <w:szCs w:val="21"/>
    </w:rPr>
  </w:style>
  <w:style w:type="character" w:customStyle="1" w:styleId="spelle">
    <w:name w:val="spelle"/>
    <w:rsid w:val="00EA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64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E0E1-25B1-4FC1-A2EC-2E3906AB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2682</Words>
  <Characters>15319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17966</CharactersWithSpaces>
  <SharedDoc>false</SharedDoc>
  <HLinks>
    <vt:vector size="18" baseType="variant">
      <vt:variant>
        <vt:i4>4522020</vt:i4>
      </vt:variant>
      <vt:variant>
        <vt:i4>6</vt:i4>
      </vt:variant>
      <vt:variant>
        <vt:i4>0</vt:i4>
      </vt:variant>
      <vt:variant>
        <vt:i4>5</vt:i4>
      </vt:variant>
      <vt:variant>
        <vt:lpwstr>mailto:paulickovar@praha7.cz</vt:lpwstr>
      </vt:variant>
      <vt:variant>
        <vt:lpwstr/>
      </vt:variant>
      <vt:variant>
        <vt:i4>1704063</vt:i4>
      </vt:variant>
      <vt:variant>
        <vt:i4>3</vt:i4>
      </vt:variant>
      <vt:variant>
        <vt:i4>0</vt:i4>
      </vt:variant>
      <vt:variant>
        <vt:i4>5</vt:i4>
      </vt:variant>
      <vt:variant>
        <vt:lpwstr>mailto:vyoralovaz@praha7.cz</vt:lpwstr>
      </vt:variant>
      <vt:variant>
        <vt:lpwstr/>
      </vt:variant>
      <vt:variant>
        <vt:i4>7471106</vt:i4>
      </vt:variant>
      <vt:variant>
        <vt:i4>0</vt:i4>
      </vt:variant>
      <vt:variant>
        <vt:i4>0</vt:i4>
      </vt:variant>
      <vt:variant>
        <vt:i4>5</vt:i4>
      </vt:variant>
      <vt:variant>
        <vt:lpwstr>mailto:pochmannovah@praha7.cz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Ulrichová Olga</dc:creator>
  <cp:lastModifiedBy>Šišková Jana</cp:lastModifiedBy>
  <cp:revision>2</cp:revision>
  <cp:lastPrinted>2018-03-20T10:21:00Z</cp:lastPrinted>
  <dcterms:created xsi:type="dcterms:W3CDTF">2021-07-15T07:31:00Z</dcterms:created>
  <dcterms:modified xsi:type="dcterms:W3CDTF">2021-07-15T07:31:00Z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