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CF" w:rsidRDefault="00BE74CF" w:rsidP="00BE74CF">
      <w:pPr>
        <w:pStyle w:val="Nzev"/>
        <w:jc w:val="left"/>
        <w:rPr>
          <w:sz w:val="24"/>
          <w:szCs w:val="24"/>
          <w:u w:val="single"/>
        </w:rPr>
      </w:pPr>
      <w:r w:rsidRPr="00BE74CF">
        <w:rPr>
          <w:caps w:val="0"/>
          <w:sz w:val="24"/>
          <w:szCs w:val="24"/>
          <w:u w:val="single"/>
        </w:rPr>
        <w:t>Příloha č</w:t>
      </w:r>
      <w:r w:rsidRPr="00BE74CF">
        <w:rPr>
          <w:sz w:val="24"/>
          <w:szCs w:val="24"/>
          <w:u w:val="single"/>
        </w:rPr>
        <w:t xml:space="preserve">. </w:t>
      </w:r>
      <w:r w:rsidR="003D3605">
        <w:rPr>
          <w:sz w:val="24"/>
          <w:szCs w:val="24"/>
          <w:u w:val="single"/>
        </w:rPr>
        <w:t>3</w:t>
      </w:r>
    </w:p>
    <w:p w:rsidR="00F661EE" w:rsidRPr="00BE74CF" w:rsidRDefault="00F661EE" w:rsidP="00BE74CF">
      <w:pPr>
        <w:pStyle w:val="Nzev"/>
        <w:jc w:val="left"/>
        <w:rPr>
          <w:sz w:val="24"/>
          <w:szCs w:val="24"/>
          <w:u w:val="single"/>
        </w:rPr>
      </w:pPr>
    </w:p>
    <w:p w:rsidR="00E16F1F" w:rsidRPr="0048215F" w:rsidRDefault="007354DE" w:rsidP="00E16F1F">
      <w:pPr>
        <w:pStyle w:val="Nzev"/>
        <w:rPr>
          <w:sz w:val="28"/>
          <w:szCs w:val="28"/>
        </w:rPr>
      </w:pPr>
      <w:r>
        <w:rPr>
          <w:sz w:val="28"/>
          <w:szCs w:val="28"/>
        </w:rPr>
        <w:t>smlouva</w:t>
      </w:r>
      <w:r w:rsidR="00E16F1F" w:rsidRPr="0048215F">
        <w:rPr>
          <w:sz w:val="28"/>
          <w:szCs w:val="28"/>
        </w:rPr>
        <w:t xml:space="preserve"> o dílo</w:t>
      </w:r>
      <w:r w:rsidR="000800D0">
        <w:rPr>
          <w:sz w:val="28"/>
          <w:szCs w:val="28"/>
        </w:rPr>
        <w:t xml:space="preserve"> </w:t>
      </w:r>
    </w:p>
    <w:p w:rsidR="000800D0" w:rsidRDefault="008F63A5" w:rsidP="00E16F1F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uzavřená podle</w:t>
      </w:r>
      <w:r w:rsidR="00E16F1F" w:rsidRPr="0048215F">
        <w:rPr>
          <w:rFonts w:ascii="Arial" w:hAnsi="Arial"/>
          <w:b/>
          <w:sz w:val="24"/>
          <w:szCs w:val="24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0800D0">
          <w:rPr>
            <w:rFonts w:ascii="Arial" w:hAnsi="Arial"/>
            <w:b/>
            <w:sz w:val="24"/>
            <w:szCs w:val="24"/>
          </w:rPr>
          <w:t>2</w:t>
        </w:r>
        <w:r w:rsidR="00E16F1F" w:rsidRPr="0048215F">
          <w:rPr>
            <w:rFonts w:ascii="Arial" w:hAnsi="Arial"/>
            <w:b/>
            <w:sz w:val="24"/>
            <w:szCs w:val="24"/>
          </w:rPr>
          <w:t>5</w:t>
        </w:r>
        <w:r w:rsidR="000800D0">
          <w:rPr>
            <w:rFonts w:ascii="Arial" w:hAnsi="Arial"/>
            <w:b/>
            <w:sz w:val="24"/>
            <w:szCs w:val="24"/>
          </w:rPr>
          <w:t>86</w:t>
        </w:r>
        <w:r w:rsidR="00E16F1F" w:rsidRPr="0048215F">
          <w:rPr>
            <w:rFonts w:ascii="Arial" w:hAnsi="Arial"/>
            <w:b/>
            <w:sz w:val="24"/>
            <w:szCs w:val="24"/>
          </w:rPr>
          <w:t xml:space="preserve"> a</w:t>
        </w:r>
      </w:smartTag>
      <w:r w:rsidR="00E16F1F" w:rsidRPr="0048215F">
        <w:rPr>
          <w:rFonts w:ascii="Arial" w:hAnsi="Arial"/>
          <w:b/>
          <w:sz w:val="24"/>
          <w:szCs w:val="24"/>
        </w:rPr>
        <w:t xml:space="preserve"> násl. </w:t>
      </w:r>
      <w:r w:rsidR="000800D0">
        <w:rPr>
          <w:rFonts w:ascii="Arial" w:hAnsi="Arial"/>
          <w:b/>
          <w:sz w:val="24"/>
          <w:szCs w:val="24"/>
        </w:rPr>
        <w:t xml:space="preserve">zákona č. 89/2012, </w:t>
      </w:r>
    </w:p>
    <w:p w:rsidR="000800D0" w:rsidRPr="0048215F" w:rsidRDefault="000800D0" w:rsidP="000800D0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občanský </w:t>
      </w:r>
      <w:r w:rsidR="00E16F1F" w:rsidRPr="0048215F">
        <w:rPr>
          <w:rFonts w:ascii="Arial" w:hAnsi="Arial"/>
          <w:b/>
          <w:sz w:val="24"/>
          <w:szCs w:val="24"/>
        </w:rPr>
        <w:t>zákoník</w:t>
      </w:r>
      <w:r>
        <w:rPr>
          <w:rFonts w:ascii="Arial" w:hAnsi="Arial"/>
          <w:b/>
          <w:sz w:val="24"/>
          <w:szCs w:val="24"/>
        </w:rPr>
        <w:t xml:space="preserve"> ( dále jen „</w:t>
      </w:r>
      <w:proofErr w:type="gramStart"/>
      <w:r>
        <w:rPr>
          <w:rFonts w:ascii="Arial" w:hAnsi="Arial"/>
          <w:b/>
          <w:sz w:val="24"/>
          <w:szCs w:val="24"/>
        </w:rPr>
        <w:t>OZ“ )</w:t>
      </w:r>
      <w:proofErr w:type="gramEnd"/>
      <w:r>
        <w:rPr>
          <w:rFonts w:ascii="Arial" w:hAnsi="Arial"/>
          <w:b/>
          <w:sz w:val="24"/>
          <w:szCs w:val="24"/>
        </w:rPr>
        <w:t xml:space="preserve"> 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4D16">
        <w:rPr>
          <w:b/>
          <w:sz w:val="24"/>
          <w:szCs w:val="24"/>
        </w:rPr>
        <w:t>I.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4D16">
        <w:rPr>
          <w:b/>
          <w:sz w:val="24"/>
          <w:szCs w:val="24"/>
        </w:rPr>
        <w:t>Smluvní strany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</w:rPr>
      </w:pPr>
    </w:p>
    <w:p w:rsidR="003D3605" w:rsidRPr="00082198" w:rsidRDefault="003D3605" w:rsidP="003D3605">
      <w:pPr>
        <w:rPr>
          <w:b/>
          <w:bCs/>
          <w:sz w:val="24"/>
          <w:szCs w:val="24"/>
        </w:rPr>
      </w:pPr>
      <w:r w:rsidRPr="00082198">
        <w:rPr>
          <w:b/>
          <w:sz w:val="24"/>
          <w:szCs w:val="24"/>
        </w:rPr>
        <w:t>Objednatel:</w:t>
      </w:r>
      <w:r w:rsidRPr="00082198">
        <w:rPr>
          <w:b/>
          <w:sz w:val="24"/>
          <w:szCs w:val="24"/>
        </w:rPr>
        <w:tab/>
      </w:r>
      <w:r w:rsidRPr="00082198">
        <w:rPr>
          <w:b/>
          <w:sz w:val="24"/>
          <w:szCs w:val="24"/>
        </w:rPr>
        <w:tab/>
        <w:t>Základní škola Kutná Hora, Kamenná</w:t>
      </w:r>
      <w:r w:rsidRPr="00082198">
        <w:rPr>
          <w:b/>
          <w:bCs/>
          <w:sz w:val="24"/>
          <w:szCs w:val="24"/>
        </w:rPr>
        <w:t xml:space="preserve"> stezka 40</w:t>
      </w:r>
    </w:p>
    <w:p w:rsidR="003D3605" w:rsidRPr="00082198" w:rsidRDefault="003D3605" w:rsidP="003D3605">
      <w:pPr>
        <w:pStyle w:val="Nadpis1"/>
        <w:jc w:val="left"/>
        <w:rPr>
          <w:b w:val="0"/>
          <w:bCs/>
          <w:szCs w:val="24"/>
        </w:rPr>
      </w:pPr>
      <w:r w:rsidRPr="00082198">
        <w:rPr>
          <w:b w:val="0"/>
          <w:szCs w:val="24"/>
        </w:rPr>
        <w:t xml:space="preserve">Zastoupená: </w:t>
      </w:r>
      <w:r w:rsidRPr="00082198">
        <w:rPr>
          <w:b w:val="0"/>
          <w:szCs w:val="24"/>
        </w:rPr>
        <w:tab/>
      </w:r>
      <w:r w:rsidRPr="00082198">
        <w:rPr>
          <w:b w:val="0"/>
          <w:szCs w:val="24"/>
        </w:rPr>
        <w:tab/>
        <w:t xml:space="preserve">Mgr. Andreou </w:t>
      </w:r>
      <w:proofErr w:type="spellStart"/>
      <w:r w:rsidRPr="00082198">
        <w:rPr>
          <w:b w:val="0"/>
          <w:szCs w:val="24"/>
        </w:rPr>
        <w:t>Melechovou</w:t>
      </w:r>
      <w:proofErr w:type="spellEnd"/>
      <w:r w:rsidRPr="00082198">
        <w:rPr>
          <w:b w:val="0"/>
          <w:szCs w:val="24"/>
        </w:rPr>
        <w:t xml:space="preserve"> </w:t>
      </w:r>
      <w:proofErr w:type="spellStart"/>
      <w:r w:rsidRPr="00082198">
        <w:rPr>
          <w:b w:val="0"/>
          <w:szCs w:val="24"/>
        </w:rPr>
        <w:t>Ruthovou</w:t>
      </w:r>
      <w:proofErr w:type="spellEnd"/>
      <w:r w:rsidRPr="00082198">
        <w:rPr>
          <w:b w:val="0"/>
          <w:szCs w:val="24"/>
        </w:rPr>
        <w:t>, zástupkyní ředitele školy</w:t>
      </w:r>
    </w:p>
    <w:p w:rsidR="003D3605" w:rsidRPr="00082198" w:rsidRDefault="003D3605" w:rsidP="003D3605">
      <w:pPr>
        <w:pStyle w:val="Nadpis1"/>
        <w:jc w:val="left"/>
        <w:rPr>
          <w:b w:val="0"/>
          <w:szCs w:val="24"/>
        </w:rPr>
      </w:pPr>
      <w:r w:rsidRPr="00082198">
        <w:rPr>
          <w:b w:val="0"/>
          <w:szCs w:val="24"/>
        </w:rPr>
        <w:t>Sídlo:</w:t>
      </w:r>
      <w:r w:rsidRPr="00082198">
        <w:rPr>
          <w:b w:val="0"/>
          <w:szCs w:val="24"/>
        </w:rPr>
        <w:tab/>
      </w:r>
      <w:r w:rsidRPr="00082198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082198">
        <w:rPr>
          <w:b w:val="0"/>
          <w:szCs w:val="24"/>
        </w:rPr>
        <w:t>Kamenná stezka 40, 284 01 Kutná Hora</w:t>
      </w:r>
    </w:p>
    <w:p w:rsidR="003D3605" w:rsidRDefault="003D3605" w:rsidP="003D3605">
      <w:pPr>
        <w:pStyle w:val="Nadpis1"/>
        <w:ind w:left="2120" w:hanging="2120"/>
        <w:jc w:val="left"/>
        <w:rPr>
          <w:color w:val="333333"/>
          <w:szCs w:val="24"/>
          <w:bdr w:val="none" w:sz="0" w:space="0" w:color="auto" w:frame="1"/>
        </w:rPr>
      </w:pPr>
      <w:r w:rsidRPr="00082198">
        <w:rPr>
          <w:b w:val="0"/>
          <w:szCs w:val="24"/>
        </w:rPr>
        <w:t>Zapsána v </w:t>
      </w:r>
      <w:r w:rsidRPr="00082198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082198">
        <w:rPr>
          <w:b w:val="0"/>
          <w:szCs w:val="24"/>
        </w:rPr>
        <w:t>obchodním rejstříku vedeném Městským soudem v </w:t>
      </w:r>
      <w:proofErr w:type="gramStart"/>
      <w:r w:rsidRPr="00082198">
        <w:rPr>
          <w:b w:val="0"/>
          <w:szCs w:val="24"/>
        </w:rPr>
        <w:t xml:space="preserve">Praze, </w:t>
      </w:r>
      <w:r>
        <w:rPr>
          <w:b w:val="0"/>
          <w:szCs w:val="24"/>
        </w:rPr>
        <w:t xml:space="preserve"> </w:t>
      </w:r>
      <w:r w:rsidRPr="00082198">
        <w:rPr>
          <w:b w:val="0"/>
          <w:szCs w:val="24"/>
        </w:rPr>
        <w:t>oddíl</w:t>
      </w:r>
      <w:proofErr w:type="gramEnd"/>
      <w:r w:rsidRPr="00082198">
        <w:rPr>
          <w:b w:val="0"/>
          <w:szCs w:val="24"/>
        </w:rPr>
        <w:t xml:space="preserve"> </w:t>
      </w:r>
      <w:proofErr w:type="spellStart"/>
      <w:r w:rsidRPr="00082198">
        <w:rPr>
          <w:b w:val="0"/>
          <w:color w:val="333333"/>
          <w:szCs w:val="24"/>
          <w:bdr w:val="none" w:sz="0" w:space="0" w:color="auto" w:frame="1"/>
        </w:rPr>
        <w:t>Pr</w:t>
      </w:r>
      <w:proofErr w:type="spellEnd"/>
      <w:r w:rsidRPr="00082198">
        <w:rPr>
          <w:b w:val="0"/>
          <w:color w:val="333333"/>
          <w:szCs w:val="24"/>
          <w:bdr w:val="none" w:sz="0" w:space="0" w:color="auto" w:frame="1"/>
        </w:rPr>
        <w:t>, vložka 1197</w:t>
      </w:r>
      <w:r w:rsidRPr="00082198">
        <w:rPr>
          <w:color w:val="333333"/>
          <w:szCs w:val="24"/>
          <w:bdr w:val="none" w:sz="0" w:space="0" w:color="auto" w:frame="1"/>
        </w:rPr>
        <w:t xml:space="preserve"> </w:t>
      </w:r>
    </w:p>
    <w:p w:rsidR="003D3605" w:rsidRPr="00082198" w:rsidRDefault="003D3605" w:rsidP="003D3605">
      <w:pPr>
        <w:pStyle w:val="Nadpis1"/>
        <w:ind w:left="2120" w:hanging="2120"/>
        <w:jc w:val="left"/>
        <w:rPr>
          <w:b w:val="0"/>
          <w:szCs w:val="24"/>
        </w:rPr>
      </w:pPr>
      <w:r w:rsidRPr="00082198">
        <w:rPr>
          <w:szCs w:val="24"/>
        </w:rPr>
        <w:t>IČ:</w:t>
      </w:r>
      <w:r w:rsidRPr="00082198">
        <w:rPr>
          <w:szCs w:val="24"/>
        </w:rPr>
        <w:tab/>
      </w:r>
      <w:r w:rsidRPr="00082198">
        <w:rPr>
          <w:szCs w:val="24"/>
        </w:rPr>
        <w:tab/>
        <w:t>70877564</w:t>
      </w:r>
    </w:p>
    <w:p w:rsidR="003D3605" w:rsidRPr="00082198" w:rsidRDefault="003D3605" w:rsidP="003D3605">
      <w:pPr>
        <w:rPr>
          <w:sz w:val="24"/>
          <w:szCs w:val="24"/>
        </w:rPr>
      </w:pPr>
      <w:r w:rsidRPr="00082198">
        <w:rPr>
          <w:sz w:val="24"/>
          <w:szCs w:val="24"/>
        </w:rPr>
        <w:t>Bankovní spojení:</w:t>
      </w:r>
      <w:r w:rsidRPr="00082198">
        <w:rPr>
          <w:sz w:val="24"/>
          <w:szCs w:val="24"/>
        </w:rPr>
        <w:tab/>
        <w:t>KB a.s.</w:t>
      </w:r>
    </w:p>
    <w:p w:rsidR="003D3605" w:rsidRDefault="003D3605" w:rsidP="003D3605">
      <w:pPr>
        <w:rPr>
          <w:sz w:val="24"/>
          <w:szCs w:val="24"/>
        </w:rPr>
      </w:pPr>
      <w:r w:rsidRPr="00082198">
        <w:rPr>
          <w:sz w:val="24"/>
          <w:szCs w:val="24"/>
        </w:rPr>
        <w:t>Číslo účtu:</w:t>
      </w:r>
      <w:r w:rsidRPr="0008219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2198">
        <w:rPr>
          <w:sz w:val="24"/>
          <w:szCs w:val="24"/>
        </w:rPr>
        <w:t>6015-18229161/0100</w:t>
      </w:r>
    </w:p>
    <w:p w:rsidR="003D3605" w:rsidRPr="000D54F9" w:rsidRDefault="003D3605" w:rsidP="003D3605">
      <w:pPr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3605" w:rsidRPr="00322906" w:rsidRDefault="003D3605" w:rsidP="003D3605">
      <w:pPr>
        <w:rPr>
          <w:sz w:val="24"/>
          <w:szCs w:val="24"/>
        </w:rPr>
      </w:pPr>
    </w:p>
    <w:p w:rsidR="003D3605" w:rsidRPr="001F4D16" w:rsidRDefault="003D3605" w:rsidP="003D3605">
      <w:pPr>
        <w:jc w:val="both"/>
        <w:rPr>
          <w:b/>
          <w:sz w:val="24"/>
        </w:rPr>
      </w:pPr>
    </w:p>
    <w:p w:rsidR="003D3605" w:rsidRPr="001F4D16" w:rsidRDefault="003D3605" w:rsidP="003D3605">
      <w:pPr>
        <w:rPr>
          <w:b/>
          <w:sz w:val="24"/>
        </w:rPr>
      </w:pPr>
      <w:r w:rsidRPr="001F4D16">
        <w:rPr>
          <w:b/>
          <w:sz w:val="24"/>
        </w:rPr>
        <w:t>(dále jen objednatel)</w:t>
      </w:r>
    </w:p>
    <w:p w:rsidR="00E16F1F" w:rsidRPr="001F4D16" w:rsidRDefault="00E16F1F" w:rsidP="00E16F1F">
      <w:pPr>
        <w:rPr>
          <w:b/>
          <w:sz w:val="24"/>
        </w:rPr>
      </w:pPr>
    </w:p>
    <w:p w:rsidR="00E16F1F" w:rsidRDefault="00BB6F9D" w:rsidP="00E16F1F">
      <w:pPr>
        <w:ind w:left="3540" w:firstLine="708"/>
        <w:rPr>
          <w:b/>
          <w:sz w:val="24"/>
        </w:rPr>
      </w:pPr>
      <w:r>
        <w:rPr>
          <w:b/>
          <w:sz w:val="24"/>
        </w:rPr>
        <w:t>a</w:t>
      </w:r>
    </w:p>
    <w:p w:rsidR="00EC6DA9" w:rsidRDefault="00EC6DA9" w:rsidP="00E16F1F">
      <w:pPr>
        <w:ind w:left="3540" w:firstLine="708"/>
        <w:rPr>
          <w:b/>
          <w:sz w:val="24"/>
        </w:rPr>
      </w:pPr>
    </w:p>
    <w:p w:rsidR="00EC6DA9" w:rsidRPr="001F4D16" w:rsidRDefault="00EC6DA9" w:rsidP="00E16F1F">
      <w:pPr>
        <w:ind w:left="3540" w:firstLine="708"/>
        <w:rPr>
          <w:b/>
          <w:sz w:val="24"/>
        </w:rPr>
      </w:pPr>
    </w:p>
    <w:p w:rsidR="00BB6F9D" w:rsidRDefault="00CA3D36" w:rsidP="00CA3D36">
      <w:pPr>
        <w:tabs>
          <w:tab w:val="num" w:pos="540"/>
          <w:tab w:val="left" w:pos="1980"/>
          <w:tab w:val="left" w:pos="3420"/>
        </w:tabs>
        <w:ind w:left="540" w:hanging="540"/>
        <w:rPr>
          <w:b/>
          <w:bCs/>
          <w:sz w:val="24"/>
          <w:szCs w:val="24"/>
        </w:rPr>
      </w:pPr>
      <w:proofErr w:type="gramStart"/>
      <w:r w:rsidRPr="00CA3D36">
        <w:rPr>
          <w:rFonts w:eastAsia="MS Mincho"/>
          <w:b/>
          <w:sz w:val="24"/>
          <w:szCs w:val="24"/>
        </w:rPr>
        <w:t>Zhotovitel :</w:t>
      </w:r>
      <w:r>
        <w:rPr>
          <w:rFonts w:eastAsia="MS Mincho"/>
          <w:b/>
          <w:sz w:val="24"/>
          <w:szCs w:val="24"/>
        </w:rPr>
        <w:tab/>
      </w:r>
      <w:r w:rsidR="000D54F9">
        <w:rPr>
          <w:rFonts w:eastAsia="MS Mincho"/>
          <w:b/>
          <w:sz w:val="24"/>
          <w:szCs w:val="24"/>
        </w:rPr>
        <w:t>Stavitelství</w:t>
      </w:r>
      <w:proofErr w:type="gramEnd"/>
      <w:r w:rsidR="000D54F9">
        <w:rPr>
          <w:rFonts w:eastAsia="MS Mincho"/>
          <w:b/>
          <w:sz w:val="24"/>
          <w:szCs w:val="24"/>
        </w:rPr>
        <w:t xml:space="preserve"> NV s.r.o.</w:t>
      </w:r>
      <w:r w:rsidR="0056632A">
        <w:rPr>
          <w:rFonts w:eastAsia="MS Mincho"/>
          <w:b/>
          <w:sz w:val="24"/>
          <w:szCs w:val="24"/>
        </w:rPr>
        <w:t xml:space="preserve"> </w:t>
      </w:r>
    </w:p>
    <w:p w:rsidR="0056632A" w:rsidRDefault="000750B5" w:rsidP="00CA3D36">
      <w:pPr>
        <w:tabs>
          <w:tab w:val="num" w:pos="540"/>
          <w:tab w:val="left" w:pos="1980"/>
          <w:tab w:val="left" w:pos="3420"/>
        </w:tabs>
        <w:ind w:left="540" w:hanging="540"/>
        <w:rPr>
          <w:bCs/>
          <w:sz w:val="24"/>
          <w:szCs w:val="24"/>
        </w:rPr>
      </w:pPr>
      <w:r>
        <w:rPr>
          <w:sz w:val="24"/>
          <w:szCs w:val="24"/>
        </w:rPr>
        <w:t>Jednatel</w:t>
      </w:r>
      <w:r w:rsidR="00BB6F9D">
        <w:rPr>
          <w:sz w:val="24"/>
          <w:szCs w:val="24"/>
        </w:rPr>
        <w:t>:</w:t>
      </w:r>
      <w:r w:rsidR="00BB6F9D">
        <w:rPr>
          <w:sz w:val="24"/>
          <w:szCs w:val="24"/>
        </w:rPr>
        <w:tab/>
      </w:r>
      <w:r w:rsidR="000D54F9">
        <w:rPr>
          <w:sz w:val="24"/>
          <w:szCs w:val="24"/>
        </w:rPr>
        <w:t xml:space="preserve">Ing. Ladislav Vokoun </w:t>
      </w:r>
    </w:p>
    <w:p w:rsidR="00BB6F9D" w:rsidRPr="00342565" w:rsidRDefault="003741B7" w:rsidP="00CA3D36">
      <w:pPr>
        <w:tabs>
          <w:tab w:val="num" w:pos="540"/>
          <w:tab w:val="left" w:pos="1980"/>
          <w:tab w:val="left" w:pos="3420"/>
        </w:tabs>
        <w:ind w:left="540" w:hanging="540"/>
        <w:rPr>
          <w:sz w:val="24"/>
          <w:szCs w:val="24"/>
        </w:rPr>
      </w:pPr>
      <w:r>
        <w:rPr>
          <w:sz w:val="24"/>
        </w:rPr>
        <w:t>Sídlo:</w:t>
      </w:r>
      <w:r w:rsidR="00BB6F9D">
        <w:rPr>
          <w:bCs/>
          <w:sz w:val="24"/>
          <w:szCs w:val="24"/>
        </w:rPr>
        <w:tab/>
      </w:r>
      <w:r w:rsidR="000D54F9">
        <w:rPr>
          <w:bCs/>
          <w:sz w:val="24"/>
          <w:szCs w:val="24"/>
        </w:rPr>
        <w:t xml:space="preserve">Havlíčkovo nám. 512, Kutná Hora Vnitřní Město 284 01 </w:t>
      </w:r>
    </w:p>
    <w:p w:rsidR="00BB6F9D" w:rsidRPr="00342565" w:rsidRDefault="000D54F9" w:rsidP="00BB6F9D">
      <w:pPr>
        <w:tabs>
          <w:tab w:val="num" w:pos="540"/>
          <w:tab w:val="left" w:pos="1980"/>
          <w:tab w:val="left" w:pos="3420"/>
        </w:tabs>
        <w:ind w:left="540" w:hanging="540"/>
        <w:rPr>
          <w:color w:val="000000"/>
          <w:sz w:val="24"/>
          <w:szCs w:val="24"/>
        </w:rPr>
      </w:pPr>
      <w:r w:rsidRPr="00730E68">
        <w:rPr>
          <w:b/>
          <w:color w:val="000000"/>
          <w:sz w:val="24"/>
          <w:szCs w:val="24"/>
        </w:rPr>
        <w:t xml:space="preserve">IČ: </w:t>
      </w:r>
      <w:proofErr w:type="gramStart"/>
      <w:r w:rsidRPr="00730E68">
        <w:rPr>
          <w:b/>
          <w:color w:val="000000"/>
          <w:sz w:val="24"/>
          <w:szCs w:val="24"/>
        </w:rPr>
        <w:t>27372316</w:t>
      </w:r>
      <w:r>
        <w:rPr>
          <w:color w:val="000000"/>
          <w:sz w:val="24"/>
          <w:szCs w:val="24"/>
        </w:rPr>
        <w:t xml:space="preserve">           </w:t>
      </w:r>
      <w:r w:rsidR="00BB6F9D" w:rsidRPr="00730E68">
        <w:rPr>
          <w:b/>
          <w:color w:val="000000"/>
          <w:sz w:val="24"/>
          <w:szCs w:val="24"/>
        </w:rPr>
        <w:t>DIČ</w:t>
      </w:r>
      <w:proofErr w:type="gramEnd"/>
      <w:r w:rsidR="00BB6F9D" w:rsidRPr="00730E68">
        <w:rPr>
          <w:b/>
          <w:color w:val="000000"/>
          <w:sz w:val="24"/>
          <w:szCs w:val="24"/>
        </w:rPr>
        <w:t>:</w:t>
      </w:r>
      <w:r w:rsidRPr="00730E68">
        <w:rPr>
          <w:b/>
          <w:color w:val="000000"/>
          <w:sz w:val="24"/>
          <w:szCs w:val="24"/>
        </w:rPr>
        <w:t xml:space="preserve"> CZ27372316</w:t>
      </w:r>
      <w:r w:rsidR="00BB6F9D" w:rsidRPr="00342565">
        <w:rPr>
          <w:color w:val="000000"/>
          <w:sz w:val="24"/>
          <w:szCs w:val="24"/>
        </w:rPr>
        <w:tab/>
      </w:r>
      <w:r w:rsidR="00BB6F9D" w:rsidRPr="00342565">
        <w:rPr>
          <w:color w:val="000000"/>
          <w:sz w:val="24"/>
          <w:szCs w:val="24"/>
        </w:rPr>
        <w:tab/>
      </w:r>
      <w:r w:rsidR="0056632A">
        <w:rPr>
          <w:color w:val="000000"/>
          <w:sz w:val="24"/>
          <w:szCs w:val="24"/>
        </w:rPr>
        <w:t xml:space="preserve"> </w:t>
      </w:r>
    </w:p>
    <w:p w:rsidR="003741B7" w:rsidRDefault="00BB6F9D" w:rsidP="00CA3D36">
      <w:pPr>
        <w:tabs>
          <w:tab w:val="num" w:pos="540"/>
          <w:tab w:val="left" w:pos="1980"/>
          <w:tab w:val="left" w:pos="3420"/>
        </w:tabs>
        <w:ind w:left="540" w:hanging="540"/>
        <w:rPr>
          <w:sz w:val="24"/>
          <w:szCs w:val="24"/>
        </w:rPr>
      </w:pPr>
      <w:r w:rsidRPr="00342565">
        <w:rPr>
          <w:sz w:val="24"/>
          <w:szCs w:val="24"/>
        </w:rPr>
        <w:t>Bankovní spojení :</w:t>
      </w:r>
      <w:r w:rsidRPr="00342565">
        <w:rPr>
          <w:sz w:val="24"/>
          <w:szCs w:val="24"/>
        </w:rPr>
        <w:tab/>
      </w:r>
      <w:r w:rsidR="000D54F9">
        <w:rPr>
          <w:sz w:val="24"/>
          <w:szCs w:val="24"/>
        </w:rPr>
        <w:t xml:space="preserve">KB a.s. </w:t>
      </w:r>
      <w:proofErr w:type="spellStart"/>
      <w:proofErr w:type="gramStart"/>
      <w:r w:rsidR="000D54F9">
        <w:rPr>
          <w:sz w:val="24"/>
          <w:szCs w:val="24"/>
        </w:rPr>
        <w:t>č.ú</w:t>
      </w:r>
      <w:proofErr w:type="spellEnd"/>
      <w:r w:rsidR="000D54F9">
        <w:rPr>
          <w:sz w:val="24"/>
          <w:szCs w:val="24"/>
        </w:rPr>
        <w:t>.</w:t>
      </w:r>
      <w:proofErr w:type="gramEnd"/>
      <w:r w:rsidR="000D54F9">
        <w:rPr>
          <w:sz w:val="24"/>
          <w:szCs w:val="24"/>
        </w:rPr>
        <w:t xml:space="preserve"> 35 – 497 881 0277 / 0100</w:t>
      </w:r>
    </w:p>
    <w:p w:rsidR="000D54F9" w:rsidRDefault="000D54F9" w:rsidP="00CA3D36">
      <w:pPr>
        <w:tabs>
          <w:tab w:val="num" w:pos="540"/>
          <w:tab w:val="left" w:pos="1980"/>
          <w:tab w:val="left" w:pos="3420"/>
        </w:tabs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Kontakt :                  </w:t>
      </w:r>
      <w:hyperlink r:id="rId8" w:history="1">
        <w:r w:rsidRPr="000D54F9">
          <w:rPr>
            <w:rStyle w:val="Hypertextovodkaz"/>
            <w:color w:val="auto"/>
            <w:sz w:val="24"/>
            <w:szCs w:val="24"/>
            <w:u w:val="none"/>
          </w:rPr>
          <w:t>vokoun@nvstav</w:t>
        </w:r>
        <w:proofErr w:type="gramEnd"/>
        <w:r w:rsidRPr="000D54F9">
          <w:rPr>
            <w:rStyle w:val="Hypertextovodkaz"/>
            <w:color w:val="auto"/>
            <w:sz w:val="24"/>
            <w:szCs w:val="24"/>
            <w:u w:val="none"/>
          </w:rPr>
          <w:t>.cz</w:t>
        </w:r>
      </w:hyperlink>
      <w:r w:rsidRPr="000D54F9">
        <w:rPr>
          <w:sz w:val="24"/>
          <w:szCs w:val="24"/>
        </w:rPr>
        <w:t>,  6</w:t>
      </w:r>
      <w:r>
        <w:rPr>
          <w:sz w:val="24"/>
          <w:szCs w:val="24"/>
        </w:rPr>
        <w:t xml:space="preserve">02 668 820             </w:t>
      </w:r>
    </w:p>
    <w:p w:rsidR="00730E68" w:rsidRDefault="00CA3D36" w:rsidP="00730E68">
      <w:pPr>
        <w:tabs>
          <w:tab w:val="num" w:pos="540"/>
          <w:tab w:val="left" w:pos="1980"/>
          <w:tab w:val="left" w:pos="3420"/>
        </w:tabs>
        <w:ind w:left="540" w:hanging="540"/>
        <w:rPr>
          <w:sz w:val="24"/>
          <w:szCs w:val="24"/>
        </w:rPr>
      </w:pPr>
      <w:r w:rsidRPr="00CA3D36">
        <w:rPr>
          <w:sz w:val="24"/>
          <w:szCs w:val="24"/>
        </w:rPr>
        <w:t>Osoba pověřená jednáním ve věcech realizace stavby</w:t>
      </w:r>
      <w:r w:rsidR="009D640B">
        <w:rPr>
          <w:sz w:val="24"/>
          <w:szCs w:val="24"/>
        </w:rPr>
        <w:t xml:space="preserve"> </w:t>
      </w:r>
      <w:r w:rsidRPr="00CA3D36">
        <w:rPr>
          <w:sz w:val="24"/>
          <w:szCs w:val="24"/>
        </w:rPr>
        <w:t>(stavbyvedoucí):</w:t>
      </w:r>
      <w:r w:rsidR="00730E68">
        <w:rPr>
          <w:sz w:val="24"/>
          <w:szCs w:val="24"/>
        </w:rPr>
        <w:t xml:space="preserve"> </w:t>
      </w:r>
      <w:r w:rsidR="000D54F9">
        <w:rPr>
          <w:sz w:val="24"/>
          <w:szCs w:val="24"/>
        </w:rPr>
        <w:t>Ladis</w:t>
      </w:r>
      <w:r w:rsidR="00730E68">
        <w:rPr>
          <w:sz w:val="24"/>
          <w:szCs w:val="24"/>
        </w:rPr>
        <w:t>lav Vokoun, Ing.,</w:t>
      </w:r>
    </w:p>
    <w:p w:rsidR="00CA3D36" w:rsidRPr="00CA3D36" w:rsidRDefault="00730E68" w:rsidP="00730E68">
      <w:pPr>
        <w:tabs>
          <w:tab w:val="num" w:pos="540"/>
          <w:tab w:val="left" w:pos="1980"/>
          <w:tab w:val="left" w:pos="34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Miroslav Němec,  </w:t>
      </w:r>
      <w:r>
        <w:rPr>
          <w:sz w:val="24"/>
          <w:szCs w:val="24"/>
        </w:rPr>
        <w:tab/>
        <w:t xml:space="preserve">              </w:t>
      </w:r>
    </w:p>
    <w:p w:rsidR="00E16F1F" w:rsidRPr="001F4D16" w:rsidRDefault="00E16F1F" w:rsidP="00E16F1F">
      <w:pPr>
        <w:rPr>
          <w:b/>
          <w:sz w:val="24"/>
        </w:rPr>
      </w:pPr>
    </w:p>
    <w:p w:rsidR="00E16F1F" w:rsidRPr="00AC56D0" w:rsidRDefault="00E16F1F" w:rsidP="00E16F1F">
      <w:pPr>
        <w:rPr>
          <w:b/>
          <w:sz w:val="24"/>
        </w:rPr>
      </w:pPr>
      <w:r w:rsidRPr="001F4D16">
        <w:rPr>
          <w:b/>
          <w:sz w:val="24"/>
        </w:rPr>
        <w:t>(dále jen zhotovitel)</w:t>
      </w:r>
    </w:p>
    <w:p w:rsidR="00E16F1F" w:rsidRPr="00AC56D0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Pr="00AC56D0" w:rsidRDefault="00730E68" w:rsidP="00730E6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16F1F" w:rsidRPr="00AC56D0">
        <w:rPr>
          <w:b/>
          <w:sz w:val="24"/>
        </w:rPr>
        <w:t>II.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Předmět plnění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E5474" w:rsidRPr="00DE5474" w:rsidRDefault="00E16F1F" w:rsidP="00DE547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 xml:space="preserve">Předmětem plnění je </w:t>
      </w:r>
      <w:r w:rsidR="00EF4A05" w:rsidRPr="006D4353">
        <w:rPr>
          <w:sz w:val="24"/>
          <w:szCs w:val="24"/>
        </w:rPr>
        <w:t xml:space="preserve">zhotovení stavebního díla </w:t>
      </w:r>
      <w:r w:rsidR="000B4047" w:rsidRPr="00F84BB3">
        <w:rPr>
          <w:b/>
          <w:sz w:val="24"/>
          <w:szCs w:val="24"/>
        </w:rPr>
        <w:t>„Odvedení srážkových vod ze střechy budovy ZŠ Kamenná stezka-</w:t>
      </w:r>
      <w:proofErr w:type="spellStart"/>
      <w:r w:rsidR="000B4047" w:rsidRPr="00F84BB3">
        <w:rPr>
          <w:b/>
          <w:sz w:val="24"/>
          <w:szCs w:val="24"/>
        </w:rPr>
        <w:t>p.č</w:t>
      </w:r>
      <w:proofErr w:type="spellEnd"/>
      <w:r w:rsidR="000B4047" w:rsidRPr="00F84BB3">
        <w:rPr>
          <w:b/>
          <w:sz w:val="24"/>
          <w:szCs w:val="24"/>
        </w:rPr>
        <w:t xml:space="preserve">. 2466/1 v </w:t>
      </w:r>
      <w:proofErr w:type="spellStart"/>
      <w:proofErr w:type="gramStart"/>
      <w:r w:rsidR="000B4047" w:rsidRPr="00F84BB3">
        <w:rPr>
          <w:b/>
          <w:sz w:val="24"/>
          <w:szCs w:val="24"/>
        </w:rPr>
        <w:t>k.ú</w:t>
      </w:r>
      <w:proofErr w:type="spellEnd"/>
      <w:r w:rsidR="000B4047" w:rsidRPr="00F84BB3">
        <w:rPr>
          <w:b/>
          <w:sz w:val="24"/>
          <w:szCs w:val="24"/>
        </w:rPr>
        <w:t>.</w:t>
      </w:r>
      <w:proofErr w:type="gramEnd"/>
      <w:r w:rsidR="000B4047" w:rsidRPr="00F84BB3">
        <w:rPr>
          <w:b/>
          <w:sz w:val="24"/>
          <w:szCs w:val="24"/>
        </w:rPr>
        <w:t xml:space="preserve"> Kutná Hora do stávající kanalizační přípojky objektu přes vnitřní kanalizaci objektu“</w:t>
      </w:r>
      <w:r w:rsidR="000B4047">
        <w:rPr>
          <w:sz w:val="24"/>
          <w:szCs w:val="24"/>
        </w:rPr>
        <w:t xml:space="preserve">. </w:t>
      </w:r>
      <w:r w:rsidR="00EF4A05" w:rsidRPr="000C0C06">
        <w:rPr>
          <w:sz w:val="24"/>
          <w:szCs w:val="24"/>
        </w:rPr>
        <w:t>P</w:t>
      </w:r>
      <w:r w:rsidR="00EF4A05">
        <w:rPr>
          <w:sz w:val="24"/>
          <w:szCs w:val="24"/>
        </w:rPr>
        <w:t>řesný rozsah</w:t>
      </w:r>
      <w:r w:rsidR="00EF4A05" w:rsidRPr="000C0C06">
        <w:rPr>
          <w:sz w:val="24"/>
          <w:szCs w:val="24"/>
        </w:rPr>
        <w:t xml:space="preserve"> </w:t>
      </w:r>
      <w:r w:rsidR="00EF4A05">
        <w:rPr>
          <w:sz w:val="24"/>
          <w:szCs w:val="24"/>
        </w:rPr>
        <w:t>díla</w:t>
      </w:r>
      <w:r w:rsidR="00EF4A05" w:rsidRPr="000C0C06">
        <w:rPr>
          <w:sz w:val="24"/>
          <w:szCs w:val="24"/>
        </w:rPr>
        <w:t xml:space="preserve"> je dán</w:t>
      </w:r>
      <w:r w:rsidR="00EF4A05">
        <w:rPr>
          <w:sz w:val="24"/>
          <w:szCs w:val="24"/>
        </w:rPr>
        <w:t xml:space="preserve">  </w:t>
      </w:r>
      <w:r w:rsidR="00DE5474">
        <w:rPr>
          <w:sz w:val="24"/>
        </w:rPr>
        <w:t xml:space="preserve">  </w:t>
      </w:r>
    </w:p>
    <w:p w:rsidR="00DE5474" w:rsidRDefault="00DE5474" w:rsidP="00DE5474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      </w:t>
      </w:r>
      <w:r w:rsidR="000800D0">
        <w:rPr>
          <w:sz w:val="24"/>
          <w:szCs w:val="24"/>
        </w:rPr>
        <w:t>c</w:t>
      </w:r>
      <w:r w:rsidR="0048215F" w:rsidRPr="00C519F0">
        <w:rPr>
          <w:color w:val="000000"/>
          <w:sz w:val="24"/>
        </w:rPr>
        <w:t>enovou nabídkou (položkovým rozpočtem</w:t>
      </w:r>
      <w:r w:rsidR="000D54F9">
        <w:rPr>
          <w:color w:val="000000"/>
          <w:sz w:val="24"/>
        </w:rPr>
        <w:t>) zhotovitele ze dne24.6.2021</w:t>
      </w:r>
      <w:r w:rsidR="003741B7" w:rsidRPr="00322906">
        <w:rPr>
          <w:color w:val="000000"/>
          <w:sz w:val="24"/>
        </w:rPr>
        <w:t>, kter</w:t>
      </w:r>
      <w:r w:rsidR="00937DCA">
        <w:rPr>
          <w:color w:val="000000"/>
          <w:sz w:val="24"/>
        </w:rPr>
        <w:t>ý</w:t>
      </w:r>
      <w:r w:rsidR="003741B7" w:rsidRPr="00322906">
        <w:rPr>
          <w:color w:val="000000"/>
          <w:sz w:val="24"/>
        </w:rPr>
        <w:t xml:space="preserve"> je </w:t>
      </w:r>
    </w:p>
    <w:p w:rsidR="00DE5474" w:rsidRDefault="00DE5474" w:rsidP="00DE5474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3741B7" w:rsidRPr="00322906">
        <w:rPr>
          <w:color w:val="000000"/>
          <w:sz w:val="24"/>
        </w:rPr>
        <w:t>nedílnou součástí této smlouvy o dílo</w:t>
      </w:r>
      <w:r w:rsidR="00514882">
        <w:rPr>
          <w:sz w:val="24"/>
        </w:rPr>
        <w:t>.</w:t>
      </w:r>
      <w:r w:rsidR="00E16F1F" w:rsidRPr="00322906">
        <w:rPr>
          <w:sz w:val="24"/>
        </w:rPr>
        <w:t xml:space="preserve"> </w:t>
      </w:r>
      <w:r w:rsidR="00E16F1F" w:rsidRPr="00322906">
        <w:rPr>
          <w:color w:val="000000"/>
          <w:sz w:val="24"/>
        </w:rPr>
        <w:t xml:space="preserve">Předmětem díla jsou i související práce, likvidace a </w:t>
      </w:r>
    </w:p>
    <w:p w:rsidR="00DE5474" w:rsidRDefault="00DE5474" w:rsidP="00DE5474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E16F1F" w:rsidRPr="00322906">
        <w:rPr>
          <w:color w:val="000000"/>
          <w:sz w:val="24"/>
        </w:rPr>
        <w:t>uložení odpadu na skládku, doložení všech dokladů souvisejících s prováděnými pr</w:t>
      </w:r>
      <w:r w:rsidR="00667761">
        <w:rPr>
          <w:color w:val="000000"/>
          <w:sz w:val="24"/>
        </w:rPr>
        <w:t>a</w:t>
      </w:r>
      <w:r w:rsidR="00E16F1F" w:rsidRPr="00322906">
        <w:rPr>
          <w:color w:val="000000"/>
          <w:sz w:val="24"/>
        </w:rPr>
        <w:t xml:space="preserve">cemi </w:t>
      </w:r>
    </w:p>
    <w:p w:rsidR="00E16F1F" w:rsidRPr="00322906" w:rsidRDefault="00DE5474" w:rsidP="00DE5474">
      <w:pPr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 xml:space="preserve">      </w:t>
      </w:r>
      <w:r w:rsidR="00E16F1F" w:rsidRPr="00322906">
        <w:rPr>
          <w:color w:val="000000"/>
          <w:sz w:val="24"/>
        </w:rPr>
        <w:t>a dodávkami, nezbytnými ke kolaudaci stavby.</w:t>
      </w:r>
    </w:p>
    <w:p w:rsidR="00E16F1F" w:rsidRDefault="00E16F1F" w:rsidP="00E16F1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322906">
        <w:rPr>
          <w:sz w:val="24"/>
        </w:rPr>
        <w:t>Součástí díla jsou dále</w:t>
      </w:r>
      <w:r w:rsidRPr="00322906">
        <w:rPr>
          <w:sz w:val="24"/>
        </w:rPr>
        <w:tab/>
        <w:t>-     všechny výrobky a materiály, z nichž se dílo skládá,</w:t>
      </w:r>
    </w:p>
    <w:p w:rsidR="00827CC6" w:rsidRPr="00322906" w:rsidRDefault="00827CC6" w:rsidP="00827CC6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</w:rPr>
      </w:pPr>
      <w:r>
        <w:rPr>
          <w:snapToGrid w:val="0"/>
          <w:sz w:val="24"/>
        </w:rPr>
        <w:t>-</w:t>
      </w:r>
      <w:r>
        <w:rPr>
          <w:snapToGrid w:val="0"/>
          <w:sz w:val="24"/>
        </w:rPr>
        <w:tab/>
      </w:r>
      <w:r w:rsidRPr="00322906">
        <w:rPr>
          <w:snapToGrid w:val="0"/>
          <w:sz w:val="24"/>
        </w:rPr>
        <w:t>zřízení, provozování a likvidace vlastního zařízení staveniště, vč. uvedení těchto prostor do původního stavu,</w:t>
      </w:r>
    </w:p>
    <w:p w:rsidR="00827CC6" w:rsidRPr="00322906" w:rsidRDefault="00827CC6" w:rsidP="00827CC6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</w:rPr>
      </w:pPr>
      <w:r>
        <w:rPr>
          <w:snapToGrid w:val="0"/>
          <w:sz w:val="24"/>
        </w:rPr>
        <w:lastRenderedPageBreak/>
        <w:t>-</w:t>
      </w:r>
      <w:r>
        <w:rPr>
          <w:snapToGrid w:val="0"/>
          <w:sz w:val="24"/>
        </w:rPr>
        <w:tab/>
      </w:r>
      <w:r w:rsidRPr="00322906">
        <w:rPr>
          <w:snapToGrid w:val="0"/>
          <w:sz w:val="24"/>
        </w:rPr>
        <w:t>zajištění veškerých dokladů a atestů o použitých materiálech nebo dodávkách,</w:t>
      </w:r>
    </w:p>
    <w:p w:rsidR="00827CC6" w:rsidRPr="00322906" w:rsidRDefault="00827CC6" w:rsidP="00827CC6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</w:rPr>
      </w:pPr>
      <w:r>
        <w:rPr>
          <w:snapToGrid w:val="0"/>
          <w:sz w:val="24"/>
        </w:rPr>
        <w:t>-</w:t>
      </w:r>
      <w:r>
        <w:rPr>
          <w:snapToGrid w:val="0"/>
          <w:sz w:val="24"/>
        </w:rPr>
        <w:tab/>
      </w:r>
      <w:r w:rsidRPr="00322906">
        <w:rPr>
          <w:snapToGrid w:val="0"/>
          <w:sz w:val="24"/>
        </w:rPr>
        <w:t>likvidace odpadů vzniklých při provozu zařízení staveniště,</w:t>
      </w:r>
    </w:p>
    <w:p w:rsidR="00827CC6" w:rsidRDefault="00827CC6" w:rsidP="00827CC6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</w:rPr>
      </w:pPr>
      <w:r>
        <w:rPr>
          <w:snapToGrid w:val="0"/>
          <w:sz w:val="24"/>
        </w:rPr>
        <w:t>-</w:t>
      </w:r>
      <w:r>
        <w:rPr>
          <w:snapToGrid w:val="0"/>
          <w:sz w:val="24"/>
        </w:rPr>
        <w:tab/>
      </w:r>
      <w:r w:rsidRPr="00322906">
        <w:rPr>
          <w:snapToGrid w:val="0"/>
          <w:sz w:val="24"/>
        </w:rPr>
        <w:t>spolupráce při případné úpravě projektové dokumentac</w:t>
      </w:r>
      <w:r w:rsidR="00C574B9">
        <w:rPr>
          <w:snapToGrid w:val="0"/>
          <w:sz w:val="24"/>
        </w:rPr>
        <w:t>e s projektantem a objednatelem,</w:t>
      </w:r>
    </w:p>
    <w:p w:rsidR="00937DCA" w:rsidRDefault="00937DCA" w:rsidP="00937DCA">
      <w:pPr>
        <w:tabs>
          <w:tab w:val="left" w:pos="360"/>
        </w:tabs>
        <w:autoSpaceDE w:val="0"/>
        <w:autoSpaceDN w:val="0"/>
        <w:adjustRightInd w:val="0"/>
        <w:ind w:left="3240" w:hanging="360"/>
        <w:rPr>
          <w:snapToGrid w:val="0"/>
          <w:sz w:val="24"/>
        </w:rPr>
      </w:pPr>
    </w:p>
    <w:p w:rsidR="00827CC6" w:rsidRPr="001A02D5" w:rsidRDefault="00827CC6" w:rsidP="00937DCA">
      <w:pPr>
        <w:tabs>
          <w:tab w:val="left" w:pos="360"/>
        </w:tabs>
        <w:autoSpaceDE w:val="0"/>
        <w:autoSpaceDN w:val="0"/>
        <w:adjustRightInd w:val="0"/>
        <w:ind w:left="3240" w:hanging="2880"/>
        <w:rPr>
          <w:sz w:val="24"/>
        </w:rPr>
      </w:pPr>
      <w:r>
        <w:rPr>
          <w:sz w:val="24"/>
          <w:szCs w:val="24"/>
        </w:rPr>
        <w:t xml:space="preserve">Místo plnění: </w:t>
      </w:r>
      <w:r w:rsidR="00937DCA">
        <w:rPr>
          <w:sz w:val="24"/>
          <w:szCs w:val="24"/>
        </w:rPr>
        <w:t xml:space="preserve">ZŠ </w:t>
      </w:r>
      <w:r w:rsidR="00923E7D">
        <w:rPr>
          <w:sz w:val="24"/>
          <w:szCs w:val="24"/>
        </w:rPr>
        <w:t>Kutná Hora, Kamenná stezka 40.</w:t>
      </w:r>
    </w:p>
    <w:p w:rsidR="001E3505" w:rsidRPr="001F4D16" w:rsidRDefault="001E3505" w:rsidP="00E16F1F">
      <w:pPr>
        <w:tabs>
          <w:tab w:val="left" w:pos="360"/>
        </w:tabs>
        <w:autoSpaceDE w:val="0"/>
        <w:autoSpaceDN w:val="0"/>
        <w:adjustRightInd w:val="0"/>
        <w:rPr>
          <w:b/>
          <w:snapToGrid w:val="0"/>
          <w:sz w:val="24"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III.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Splnění díla a doba plnění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Default="00E16F1F" w:rsidP="00E16F1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Dílo specifikované v článku II. této smlouvy je splněno jeho řádným ukončením a písemným protokolárním předáním objednateli s výslovným písemným potvrzením objednatele, že dílo jako řádně dokončené přejímá. Za řádně ukončené, považují smluvní strany dílo, které nevykazuje vady a nedodělky.</w:t>
      </w:r>
    </w:p>
    <w:p w:rsidR="001A02D5" w:rsidRPr="00322906" w:rsidRDefault="001A02D5" w:rsidP="001A02D5">
      <w:pPr>
        <w:autoSpaceDE w:val="0"/>
        <w:autoSpaceDN w:val="0"/>
        <w:adjustRightInd w:val="0"/>
        <w:jc w:val="both"/>
        <w:rPr>
          <w:sz w:val="24"/>
        </w:rPr>
      </w:pPr>
    </w:p>
    <w:p w:rsidR="001A02D5" w:rsidRDefault="001A02D5" w:rsidP="001A0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Zhot</w:t>
      </w:r>
      <w:r w:rsidR="00C519F0">
        <w:rPr>
          <w:sz w:val="24"/>
        </w:rPr>
        <w:t>ovitel provede dílo v souladu s výše uvedenou</w:t>
      </w:r>
      <w:r>
        <w:rPr>
          <w:sz w:val="24"/>
        </w:rPr>
        <w:t xml:space="preserve"> zadávací dokumentací</w:t>
      </w:r>
      <w:r w:rsidR="00C519F0">
        <w:rPr>
          <w:sz w:val="24"/>
        </w:rPr>
        <w:t xml:space="preserve">. </w:t>
      </w:r>
      <w:r w:rsidR="00E16F1F" w:rsidRPr="00322906">
        <w:rPr>
          <w:sz w:val="24"/>
        </w:rPr>
        <w:t>Nedokončené dílo není objednatel povinen převzít.</w:t>
      </w:r>
    </w:p>
    <w:p w:rsidR="001A02D5" w:rsidRDefault="001A02D5" w:rsidP="001A02D5">
      <w:pPr>
        <w:autoSpaceDE w:val="0"/>
        <w:autoSpaceDN w:val="0"/>
        <w:adjustRightInd w:val="0"/>
        <w:jc w:val="both"/>
        <w:rPr>
          <w:sz w:val="24"/>
        </w:rPr>
      </w:pPr>
    </w:p>
    <w:p w:rsidR="00E16F1F" w:rsidRPr="004D3AAD" w:rsidRDefault="00C519F0" w:rsidP="001A02D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Termín plnění</w:t>
      </w:r>
      <w:r w:rsidR="00E16F1F" w:rsidRPr="004D3AAD">
        <w:rPr>
          <w:sz w:val="24"/>
        </w:rPr>
        <w:t xml:space="preserve">  </w:t>
      </w:r>
    </w:p>
    <w:p w:rsidR="003741B7" w:rsidRPr="00313765" w:rsidRDefault="003741B7" w:rsidP="00827CC6">
      <w:pPr>
        <w:ind w:left="360"/>
        <w:jc w:val="both"/>
        <w:rPr>
          <w:sz w:val="24"/>
          <w:szCs w:val="24"/>
        </w:rPr>
      </w:pPr>
      <w:r w:rsidRPr="00313765">
        <w:rPr>
          <w:sz w:val="24"/>
          <w:szCs w:val="24"/>
        </w:rPr>
        <w:t>Zahájení:</w:t>
      </w:r>
      <w:r w:rsidRPr="00313765">
        <w:rPr>
          <w:sz w:val="24"/>
          <w:szCs w:val="24"/>
        </w:rPr>
        <w:tab/>
      </w:r>
      <w:r w:rsidRPr="00313765">
        <w:rPr>
          <w:sz w:val="24"/>
          <w:szCs w:val="24"/>
        </w:rPr>
        <w:tab/>
      </w:r>
      <w:r w:rsidR="00FC6C0A" w:rsidRPr="00313765">
        <w:rPr>
          <w:sz w:val="24"/>
          <w:szCs w:val="24"/>
        </w:rPr>
        <w:tab/>
      </w:r>
      <w:r w:rsidR="00F661EE">
        <w:rPr>
          <w:sz w:val="24"/>
          <w:szCs w:val="24"/>
        </w:rPr>
        <w:t xml:space="preserve">  </w:t>
      </w:r>
      <w:proofErr w:type="gramStart"/>
      <w:r w:rsidR="005F6A57">
        <w:rPr>
          <w:sz w:val="24"/>
          <w:szCs w:val="24"/>
        </w:rPr>
        <w:t xml:space="preserve">1. </w:t>
      </w:r>
      <w:r w:rsidR="00F661EE">
        <w:rPr>
          <w:sz w:val="24"/>
          <w:szCs w:val="24"/>
        </w:rPr>
        <w:t xml:space="preserve">  </w:t>
      </w:r>
      <w:r w:rsidR="000B4047">
        <w:rPr>
          <w:sz w:val="24"/>
          <w:szCs w:val="24"/>
        </w:rPr>
        <w:t>9</w:t>
      </w:r>
      <w:r w:rsidR="005F6A57">
        <w:rPr>
          <w:sz w:val="24"/>
          <w:szCs w:val="24"/>
        </w:rPr>
        <w:t>. 20</w:t>
      </w:r>
      <w:r w:rsidR="00FB17CA">
        <w:rPr>
          <w:sz w:val="24"/>
          <w:szCs w:val="24"/>
        </w:rPr>
        <w:t>2</w:t>
      </w:r>
      <w:r w:rsidR="00667761">
        <w:rPr>
          <w:sz w:val="24"/>
          <w:szCs w:val="24"/>
        </w:rPr>
        <w:t>1</w:t>
      </w:r>
      <w:proofErr w:type="gramEnd"/>
    </w:p>
    <w:p w:rsidR="003741B7" w:rsidRPr="00313765" w:rsidRDefault="008255B7" w:rsidP="00827CC6">
      <w:pPr>
        <w:ind w:left="360"/>
        <w:jc w:val="both"/>
        <w:rPr>
          <w:sz w:val="24"/>
          <w:szCs w:val="24"/>
        </w:rPr>
      </w:pPr>
      <w:r w:rsidRPr="00313765">
        <w:rPr>
          <w:sz w:val="24"/>
          <w:szCs w:val="24"/>
        </w:rPr>
        <w:t>Dokončení:</w:t>
      </w:r>
      <w:r w:rsidRPr="00313765">
        <w:rPr>
          <w:sz w:val="24"/>
          <w:szCs w:val="24"/>
        </w:rPr>
        <w:tab/>
      </w:r>
      <w:r w:rsidRPr="00313765">
        <w:rPr>
          <w:sz w:val="24"/>
          <w:szCs w:val="24"/>
        </w:rPr>
        <w:tab/>
      </w:r>
      <w:r w:rsidR="000B4047">
        <w:rPr>
          <w:sz w:val="24"/>
          <w:szCs w:val="24"/>
        </w:rPr>
        <w:t>31</w:t>
      </w:r>
      <w:r w:rsidR="005F6A57">
        <w:rPr>
          <w:sz w:val="24"/>
          <w:szCs w:val="24"/>
        </w:rPr>
        <w:t xml:space="preserve">. </w:t>
      </w:r>
      <w:r w:rsidR="000B4047">
        <w:rPr>
          <w:sz w:val="24"/>
          <w:szCs w:val="24"/>
        </w:rPr>
        <w:t>10</w:t>
      </w:r>
      <w:r w:rsidR="005F6A57">
        <w:rPr>
          <w:sz w:val="24"/>
          <w:szCs w:val="24"/>
        </w:rPr>
        <w:t>. 20</w:t>
      </w:r>
      <w:r w:rsidR="00FB17CA">
        <w:rPr>
          <w:sz w:val="24"/>
          <w:szCs w:val="24"/>
        </w:rPr>
        <w:t>2</w:t>
      </w:r>
      <w:r w:rsidR="00642A34">
        <w:rPr>
          <w:sz w:val="24"/>
          <w:szCs w:val="24"/>
        </w:rPr>
        <w:t>1</w:t>
      </w:r>
    </w:p>
    <w:p w:rsidR="00E16F1F" w:rsidRPr="00313765" w:rsidRDefault="00E16F1F" w:rsidP="00E16F1F">
      <w:pPr>
        <w:autoSpaceDE w:val="0"/>
        <w:autoSpaceDN w:val="0"/>
        <w:adjustRightInd w:val="0"/>
        <w:ind w:left="284" w:hanging="284"/>
        <w:rPr>
          <w:sz w:val="24"/>
        </w:rPr>
      </w:pPr>
    </w:p>
    <w:p w:rsidR="008255B7" w:rsidRPr="00313765" w:rsidRDefault="008255B7" w:rsidP="00E16F1F">
      <w:pPr>
        <w:autoSpaceDE w:val="0"/>
        <w:autoSpaceDN w:val="0"/>
        <w:adjustRightInd w:val="0"/>
        <w:ind w:left="284" w:hanging="284"/>
        <w:rPr>
          <w:sz w:val="24"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313765">
        <w:rPr>
          <w:b/>
          <w:sz w:val="24"/>
        </w:rPr>
        <w:t>IV</w:t>
      </w:r>
      <w:r w:rsidRPr="001F4D16">
        <w:rPr>
          <w:b/>
          <w:sz w:val="24"/>
        </w:rPr>
        <w:t>.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Cena</w:t>
      </w:r>
    </w:p>
    <w:p w:rsidR="00E16F1F" w:rsidRPr="001F4D16" w:rsidRDefault="00E16F1F" w:rsidP="00E16F1F">
      <w:pPr>
        <w:jc w:val="both"/>
        <w:rPr>
          <w:b/>
        </w:rPr>
      </w:pPr>
    </w:p>
    <w:p w:rsidR="0030200E" w:rsidRPr="0030200E" w:rsidRDefault="0030200E" w:rsidP="0030200E">
      <w:pPr>
        <w:numPr>
          <w:ilvl w:val="0"/>
          <w:numId w:val="11"/>
        </w:numPr>
        <w:jc w:val="both"/>
        <w:rPr>
          <w:sz w:val="24"/>
          <w:szCs w:val="24"/>
        </w:rPr>
      </w:pPr>
      <w:r w:rsidRPr="0030200E">
        <w:rPr>
          <w:sz w:val="24"/>
          <w:szCs w:val="24"/>
        </w:rPr>
        <w:t xml:space="preserve">Cena za provedení díla je mezi smluvními stranami sjednána podle §2 zák. č. 526/90 Sb. o cenách, ve znění pozdějších předpisů, jako cena smluvní a je stanovena podle cenové </w:t>
      </w:r>
      <w:r w:rsidR="001A02D5">
        <w:rPr>
          <w:sz w:val="24"/>
          <w:szCs w:val="24"/>
        </w:rPr>
        <w:t>nabídky</w:t>
      </w:r>
      <w:r w:rsidRPr="0030200E">
        <w:rPr>
          <w:sz w:val="24"/>
          <w:szCs w:val="24"/>
        </w:rPr>
        <w:t xml:space="preserve"> zhotovitele položkovým rozpočtem stavby. Zhotovitel prohlašuje, že tato cena je pevná a maximální za provedení díla dle odst. 2 </w:t>
      </w:r>
      <w:proofErr w:type="gramStart"/>
      <w:r w:rsidRPr="0030200E">
        <w:rPr>
          <w:sz w:val="24"/>
          <w:szCs w:val="24"/>
        </w:rPr>
        <w:t>této</w:t>
      </w:r>
      <w:proofErr w:type="gramEnd"/>
      <w:r w:rsidRPr="0030200E">
        <w:rPr>
          <w:sz w:val="24"/>
          <w:szCs w:val="24"/>
        </w:rPr>
        <w:t xml:space="preserve"> smlouvy.</w:t>
      </w:r>
    </w:p>
    <w:p w:rsidR="00E16F1F" w:rsidRPr="001F4D16" w:rsidRDefault="00E16F1F" w:rsidP="00E16F1F">
      <w:pPr>
        <w:jc w:val="both"/>
        <w:rPr>
          <w:b/>
          <w:sz w:val="24"/>
        </w:rPr>
      </w:pPr>
    </w:p>
    <w:p w:rsidR="00E16F1F" w:rsidRPr="00DE5474" w:rsidRDefault="00620B5C" w:rsidP="006B27CB">
      <w:pPr>
        <w:spacing w:line="360" w:lineRule="auto"/>
        <w:ind w:left="357"/>
        <w:jc w:val="both"/>
        <w:rPr>
          <w:b/>
          <w:bCs/>
          <w:sz w:val="24"/>
        </w:rPr>
      </w:pPr>
      <w:r w:rsidRPr="00DE5474">
        <w:rPr>
          <w:b/>
          <w:bCs/>
          <w:sz w:val="24"/>
        </w:rPr>
        <w:t>CELKOVÁ CENA BEZ DPH</w:t>
      </w:r>
      <w:r w:rsidRPr="00DE5474">
        <w:rPr>
          <w:b/>
          <w:bCs/>
          <w:sz w:val="24"/>
        </w:rPr>
        <w:tab/>
      </w:r>
      <w:r w:rsidRPr="00DE5474">
        <w:rPr>
          <w:b/>
          <w:bCs/>
          <w:sz w:val="24"/>
        </w:rPr>
        <w:tab/>
      </w:r>
      <w:r w:rsidRPr="00DE5474">
        <w:rPr>
          <w:b/>
          <w:bCs/>
          <w:sz w:val="24"/>
        </w:rPr>
        <w:tab/>
      </w:r>
      <w:r w:rsidRPr="00DE5474">
        <w:rPr>
          <w:b/>
          <w:bCs/>
          <w:sz w:val="24"/>
        </w:rPr>
        <w:tab/>
      </w:r>
      <w:r w:rsidR="00DB03D7">
        <w:rPr>
          <w:b/>
          <w:bCs/>
          <w:sz w:val="24"/>
        </w:rPr>
        <w:t xml:space="preserve">441 330,- </w:t>
      </w:r>
      <w:r w:rsidRPr="00DE5474">
        <w:rPr>
          <w:b/>
          <w:bCs/>
          <w:sz w:val="24"/>
        </w:rPr>
        <w:tab/>
      </w:r>
    </w:p>
    <w:p w:rsidR="005F6A57" w:rsidRDefault="00E16F1F" w:rsidP="006B27CB">
      <w:pPr>
        <w:spacing w:line="360" w:lineRule="auto"/>
        <w:ind w:left="357"/>
        <w:rPr>
          <w:sz w:val="24"/>
        </w:rPr>
      </w:pPr>
      <w:r w:rsidRPr="00DE5474">
        <w:rPr>
          <w:sz w:val="24"/>
        </w:rPr>
        <w:t xml:space="preserve">DPH </w:t>
      </w:r>
      <w:r w:rsidR="007724C6" w:rsidRPr="00DE5474">
        <w:rPr>
          <w:sz w:val="24"/>
        </w:rPr>
        <w:t>2</w:t>
      </w:r>
      <w:r w:rsidR="0056632A" w:rsidRPr="00DE5474">
        <w:rPr>
          <w:sz w:val="24"/>
        </w:rPr>
        <w:t>1</w:t>
      </w:r>
      <w:r w:rsidR="007724C6" w:rsidRPr="00DE5474">
        <w:rPr>
          <w:sz w:val="24"/>
        </w:rPr>
        <w:t xml:space="preserve">% </w:t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7724C6" w:rsidRPr="00DE5474">
        <w:rPr>
          <w:sz w:val="24"/>
        </w:rPr>
        <w:tab/>
      </w:r>
      <w:r w:rsidR="00DB03D7">
        <w:rPr>
          <w:sz w:val="24"/>
        </w:rPr>
        <w:t xml:space="preserve">  92 679,-  </w:t>
      </w:r>
      <w:r w:rsidR="006B27CB" w:rsidRPr="00DE5474">
        <w:rPr>
          <w:sz w:val="24"/>
        </w:rPr>
        <w:tab/>
      </w:r>
    </w:p>
    <w:p w:rsidR="00E16F1F" w:rsidRPr="00DE5474" w:rsidRDefault="006B27CB" w:rsidP="006B27CB">
      <w:pPr>
        <w:spacing w:line="360" w:lineRule="auto"/>
        <w:ind w:left="357"/>
        <w:rPr>
          <w:b/>
          <w:sz w:val="24"/>
          <w:u w:val="single"/>
        </w:rPr>
      </w:pPr>
      <w:r w:rsidRPr="00DE5474">
        <w:rPr>
          <w:b/>
          <w:bCs/>
          <w:sz w:val="24"/>
          <w:u w:val="single"/>
        </w:rPr>
        <w:t>CE</w:t>
      </w:r>
      <w:r w:rsidR="0056632A" w:rsidRPr="00DE5474">
        <w:rPr>
          <w:b/>
          <w:bCs/>
          <w:sz w:val="24"/>
          <w:u w:val="single"/>
        </w:rPr>
        <w:t>L</w:t>
      </w:r>
      <w:r w:rsidRPr="00DE5474">
        <w:rPr>
          <w:b/>
          <w:bCs/>
          <w:sz w:val="24"/>
          <w:u w:val="single"/>
        </w:rPr>
        <w:t>KOVÁ CENA s DPH</w:t>
      </w:r>
      <w:r w:rsidR="003D69A1" w:rsidRPr="00DE5474">
        <w:rPr>
          <w:b/>
          <w:sz w:val="24"/>
          <w:u w:val="single"/>
        </w:rPr>
        <w:tab/>
      </w:r>
      <w:r w:rsidR="003D69A1" w:rsidRPr="00DE5474">
        <w:rPr>
          <w:b/>
          <w:sz w:val="24"/>
          <w:u w:val="single"/>
        </w:rPr>
        <w:tab/>
      </w:r>
      <w:r w:rsidR="003D69A1" w:rsidRPr="00DE5474">
        <w:rPr>
          <w:b/>
          <w:sz w:val="24"/>
          <w:u w:val="single"/>
        </w:rPr>
        <w:tab/>
      </w:r>
      <w:r w:rsidR="003D69A1" w:rsidRPr="00DE5474">
        <w:rPr>
          <w:b/>
          <w:sz w:val="24"/>
          <w:u w:val="single"/>
        </w:rPr>
        <w:tab/>
      </w:r>
      <w:r w:rsidR="00DB03D7">
        <w:rPr>
          <w:b/>
          <w:sz w:val="24"/>
          <w:u w:val="single"/>
        </w:rPr>
        <w:t xml:space="preserve">534 010,- Kč </w:t>
      </w:r>
      <w:r w:rsidR="003D69A1" w:rsidRPr="00DE5474">
        <w:rPr>
          <w:b/>
          <w:sz w:val="24"/>
          <w:u w:val="single"/>
        </w:rPr>
        <w:tab/>
      </w:r>
      <w:r w:rsidR="00E16F1F" w:rsidRPr="00DE5474">
        <w:rPr>
          <w:b/>
          <w:sz w:val="24"/>
          <w:u w:val="single"/>
        </w:rPr>
        <w:t xml:space="preserve"> </w:t>
      </w:r>
    </w:p>
    <w:p w:rsidR="00E16F1F" w:rsidRPr="001F4D16" w:rsidRDefault="00E16F1F" w:rsidP="00E16F1F">
      <w:pPr>
        <w:ind w:left="360"/>
        <w:jc w:val="both"/>
        <w:rPr>
          <w:b/>
          <w:sz w:val="24"/>
        </w:rPr>
      </w:pPr>
      <w:r w:rsidRPr="001F4D16">
        <w:rPr>
          <w:b/>
          <w:sz w:val="24"/>
        </w:rPr>
        <w:tab/>
      </w:r>
      <w:r w:rsidRPr="001F4D16">
        <w:rPr>
          <w:b/>
          <w:sz w:val="24"/>
        </w:rPr>
        <w:tab/>
      </w:r>
    </w:p>
    <w:p w:rsidR="00E16F1F" w:rsidRPr="00322906" w:rsidRDefault="00E16F1F" w:rsidP="00E16F1F">
      <w:pPr>
        <w:numPr>
          <w:ilvl w:val="0"/>
          <w:numId w:val="11"/>
        </w:numPr>
        <w:jc w:val="both"/>
        <w:rPr>
          <w:sz w:val="24"/>
        </w:rPr>
      </w:pPr>
      <w:r w:rsidRPr="00322906">
        <w:rPr>
          <w:sz w:val="24"/>
          <w:szCs w:val="24"/>
        </w:rPr>
        <w:t xml:space="preserve">Dojde-li při realizaci díla k jakýmkoliv změnám, doplňkům, nebo rozšíření předmětu díla, vyplývajících z podmínek při provádění díla, nebo z vad projektové dokumentace, je zhotovitel povinen na tuto skutečnost upozornit objednatele a v součinnosti s ním provést soupis těchto změn, doplňků, nebo rozšíření. Zhotovitel tento soupis ocení podle jednotkových cen použitých pro návrh ceny díla. </w:t>
      </w:r>
      <w:r w:rsidRPr="00322906">
        <w:rPr>
          <w:snapToGrid w:val="0"/>
          <w:sz w:val="24"/>
        </w:rPr>
        <w:t>Nebudou-li práce, které jsou předmětem víceprací obsaženy v rozpočtu zhotovitele, budou se oceňovat podle aktuálního ceníku ÚR</w:t>
      </w:r>
      <w:r w:rsidR="00BA7A57">
        <w:rPr>
          <w:snapToGrid w:val="0"/>
          <w:sz w:val="24"/>
        </w:rPr>
        <w:t>S Praha</w:t>
      </w:r>
      <w:r w:rsidRPr="00322906">
        <w:rPr>
          <w:snapToGrid w:val="0"/>
          <w:sz w:val="24"/>
        </w:rPr>
        <w:t xml:space="preserve">. </w:t>
      </w:r>
      <w:r w:rsidRPr="00322906">
        <w:rPr>
          <w:sz w:val="24"/>
          <w:szCs w:val="24"/>
        </w:rPr>
        <w:t>Teprve po odsouhlasení změn, sepsání a podepsání dodatku k této smlouvě, má zhotovitel právo na realizaci těchto změn a na jejich úhradu. Pokud tak zhotovitel neučiní, má se za to, že práce a dodávky jím realizované byly v předmětu plnění a sjednané ceně zahrnuty.</w:t>
      </w:r>
      <w:r>
        <w:rPr>
          <w:sz w:val="24"/>
          <w:szCs w:val="24"/>
        </w:rPr>
        <w:t xml:space="preserve"> Vícepráce,</w:t>
      </w:r>
      <w:r w:rsidR="005F6A57">
        <w:rPr>
          <w:sz w:val="24"/>
          <w:szCs w:val="24"/>
        </w:rPr>
        <w:t xml:space="preserve"> </w:t>
      </w:r>
      <w:proofErr w:type="gramStart"/>
      <w:r w:rsidR="005F6A57">
        <w:rPr>
          <w:sz w:val="24"/>
          <w:szCs w:val="24"/>
        </w:rPr>
        <w:t>které</w:t>
      </w:r>
      <w:proofErr w:type="gramEnd"/>
      <w:r w:rsidR="005F6A57">
        <w:rPr>
          <w:sz w:val="24"/>
          <w:szCs w:val="24"/>
        </w:rPr>
        <w:t xml:space="preserve"> </w:t>
      </w:r>
      <w:proofErr w:type="gramStart"/>
      <w:r w:rsidRPr="00322906">
        <w:rPr>
          <w:sz w:val="24"/>
          <w:szCs w:val="24"/>
        </w:rPr>
        <w:t>nebudou</w:t>
      </w:r>
      <w:proofErr w:type="gramEnd"/>
      <w:r w:rsidRPr="00322906">
        <w:rPr>
          <w:sz w:val="24"/>
          <w:szCs w:val="24"/>
        </w:rPr>
        <w:t xml:space="preserve"> předem odsouhlasené objednatelem, budou bez nároku na zaplacení.</w:t>
      </w:r>
    </w:p>
    <w:p w:rsidR="00E16F1F" w:rsidRDefault="00E16F1F" w:rsidP="00E16F1F">
      <w:pPr>
        <w:numPr>
          <w:ilvl w:val="0"/>
          <w:numId w:val="11"/>
        </w:numPr>
        <w:jc w:val="both"/>
        <w:rPr>
          <w:sz w:val="24"/>
        </w:rPr>
      </w:pPr>
      <w:r w:rsidRPr="00322906">
        <w:rPr>
          <w:sz w:val="24"/>
        </w:rPr>
        <w:t>DPH bude účtována ve výši dle platných předpisů v den účtování.</w:t>
      </w:r>
    </w:p>
    <w:p w:rsidR="00DE5474" w:rsidRPr="00322906" w:rsidRDefault="00DE5474" w:rsidP="00DE5474">
      <w:pPr>
        <w:jc w:val="both"/>
        <w:rPr>
          <w:sz w:val="24"/>
        </w:rPr>
      </w:pPr>
    </w:p>
    <w:p w:rsidR="00E16F1F" w:rsidRPr="00322906" w:rsidRDefault="00E16F1F" w:rsidP="00E16F1F">
      <w:pPr>
        <w:numPr>
          <w:ilvl w:val="0"/>
          <w:numId w:val="11"/>
        </w:numPr>
        <w:jc w:val="both"/>
        <w:rPr>
          <w:sz w:val="24"/>
        </w:rPr>
      </w:pPr>
      <w:r w:rsidRPr="00322906">
        <w:rPr>
          <w:sz w:val="24"/>
        </w:rPr>
        <w:lastRenderedPageBreak/>
        <w:t>Případné změny rozsahu nebo standardu požadovaného předmětu plnění budou řešeny dodatkem k této smlouvě. Drobné změny budou odsouhlaseny a podepsány zástupci obou stran formou zápisu ve stavebním deníku.</w:t>
      </w:r>
    </w:p>
    <w:p w:rsidR="008255B7" w:rsidRPr="008F63A5" w:rsidRDefault="00E16F1F" w:rsidP="008255B7">
      <w:pPr>
        <w:numPr>
          <w:ilvl w:val="0"/>
          <w:numId w:val="11"/>
        </w:numPr>
        <w:jc w:val="both"/>
        <w:rPr>
          <w:b/>
          <w:sz w:val="24"/>
        </w:rPr>
      </w:pPr>
      <w:r w:rsidRPr="00322906">
        <w:rPr>
          <w:sz w:val="24"/>
        </w:rPr>
        <w:t xml:space="preserve">Cena zahrnuje veškeré náklady zhotovitele na splnění díla uvedeného v čl. II. této smlouvy, zajištění přístupů a příjezdů na staveniště, hrazení správních pokut a veškerých ostatních nákladů nezbytných pro řádné zhotovení díla. </w:t>
      </w:r>
    </w:p>
    <w:p w:rsidR="00E16F1F" w:rsidRPr="001F4D16" w:rsidRDefault="00E16F1F" w:rsidP="00E16F1F">
      <w:pPr>
        <w:autoSpaceDE w:val="0"/>
        <w:autoSpaceDN w:val="0"/>
        <w:adjustRightInd w:val="0"/>
        <w:ind w:left="283" w:hanging="283"/>
        <w:jc w:val="center"/>
        <w:rPr>
          <w:b/>
          <w:sz w:val="24"/>
        </w:rPr>
      </w:pPr>
      <w:r w:rsidRPr="001F4D16">
        <w:rPr>
          <w:b/>
          <w:sz w:val="24"/>
        </w:rPr>
        <w:t>V.</w:t>
      </w:r>
    </w:p>
    <w:p w:rsidR="00E16F1F" w:rsidRPr="001F4D16" w:rsidRDefault="00E16F1F" w:rsidP="00E16F1F">
      <w:pPr>
        <w:pStyle w:val="Nadpis4"/>
        <w:rPr>
          <w:sz w:val="24"/>
        </w:rPr>
      </w:pPr>
      <w:r w:rsidRPr="001F4D16">
        <w:rPr>
          <w:sz w:val="24"/>
        </w:rPr>
        <w:t>Vyúčtování ceny a placení</w:t>
      </w:r>
    </w:p>
    <w:p w:rsidR="00E16F1F" w:rsidRPr="001F4D16" w:rsidRDefault="00E16F1F" w:rsidP="00E16F1F">
      <w:pPr>
        <w:autoSpaceDE w:val="0"/>
        <w:autoSpaceDN w:val="0"/>
        <w:adjustRightInd w:val="0"/>
        <w:ind w:left="283" w:hanging="283"/>
        <w:jc w:val="center"/>
        <w:rPr>
          <w:b/>
          <w:sz w:val="24"/>
        </w:rPr>
      </w:pPr>
    </w:p>
    <w:p w:rsidR="00E16F1F" w:rsidRPr="00322906" w:rsidRDefault="00E16F1F" w:rsidP="00E16F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Realizované práce a dodávky budou zhotovitelem účtovány měsíčně, a to vždy na podkladě vzájemně odsouhlaseného soupisu provedených prací a dodávek. Bez potvrzeného soupisu provedených prací se doklad vystavený zhotovitelem považuje za neoprávněný a neplatný.</w:t>
      </w:r>
    </w:p>
    <w:p w:rsidR="00E16F1F" w:rsidRPr="00322906" w:rsidRDefault="00E16F1F" w:rsidP="00E16F1F">
      <w:pPr>
        <w:pStyle w:val="BodyText2"/>
        <w:ind w:left="284" w:hanging="284"/>
      </w:pPr>
      <w:r w:rsidRPr="00322906">
        <w:t>2. Splatnost faktur, které budou mít náležitosti daňového dokladu, odsouhlasených zadavatelem a TD</w:t>
      </w:r>
      <w:r w:rsidR="004A541F">
        <w:t>S</w:t>
      </w:r>
      <w:r w:rsidRPr="00322906">
        <w:t xml:space="preserve"> se </w:t>
      </w:r>
      <w:r w:rsidRPr="00DB03D7">
        <w:rPr>
          <w:b/>
        </w:rPr>
        <w:t xml:space="preserve">stanovuje na </w:t>
      </w:r>
      <w:r w:rsidR="000750B5" w:rsidRPr="00DB03D7">
        <w:rPr>
          <w:b/>
        </w:rPr>
        <w:t>3</w:t>
      </w:r>
      <w:r w:rsidR="007724C6" w:rsidRPr="00DB03D7">
        <w:rPr>
          <w:b/>
        </w:rPr>
        <w:t>0</w:t>
      </w:r>
      <w:r w:rsidRPr="00DB03D7">
        <w:rPr>
          <w:b/>
        </w:rPr>
        <w:t xml:space="preserve"> dnů ode dne jejich doručení objednateli</w:t>
      </w:r>
      <w:r w:rsidRPr="00322906">
        <w:t xml:space="preserve">. </w:t>
      </w:r>
      <w:r w:rsidR="00AE0A89">
        <w:t>Fakturace bude probíhat do výše 90% z celkové ceny díla. Zbývajících 10</w:t>
      </w:r>
      <w:r w:rsidRPr="00322906">
        <w:t>% z fakturované ceny díla bez DPH bude účtována zhotovitelem po předání a převzetí díla bez vad a nedodělků (nebo po odstranění veškerých případných vad a nedodělků, uvedených v protokolu o předání a převzetí díla) a po předání nezbytných dokladů ke kolaudaci díla. Veškeré cenové údaje budou uváděny v korunách českých (Kč), rovněž tak platby budou probíhat výhradně v Kč.</w:t>
      </w:r>
    </w:p>
    <w:p w:rsidR="00E16F1F" w:rsidRPr="00322906" w:rsidRDefault="00E16F1F" w:rsidP="00E16F1F">
      <w:pPr>
        <w:pStyle w:val="BodyText2"/>
        <w:ind w:left="284" w:hanging="284"/>
      </w:pPr>
    </w:p>
    <w:p w:rsidR="00E16F1F" w:rsidRPr="00322906" w:rsidRDefault="00E16F1F" w:rsidP="00E16F1F">
      <w:pPr>
        <w:autoSpaceDE w:val="0"/>
        <w:autoSpaceDN w:val="0"/>
        <w:adjustRightInd w:val="0"/>
        <w:ind w:left="283" w:hanging="283"/>
        <w:jc w:val="both"/>
        <w:rPr>
          <w:sz w:val="24"/>
        </w:rPr>
      </w:pPr>
      <w:r w:rsidRPr="00322906">
        <w:rPr>
          <w:sz w:val="24"/>
        </w:rPr>
        <w:t>3.</w:t>
      </w:r>
      <w:r w:rsidRPr="00322906">
        <w:rPr>
          <w:sz w:val="24"/>
        </w:rPr>
        <w:tab/>
        <w:t xml:space="preserve">Po písemném předání </w:t>
      </w:r>
      <w:proofErr w:type="gramStart"/>
      <w:r w:rsidRPr="00322906">
        <w:rPr>
          <w:sz w:val="24"/>
        </w:rPr>
        <w:t>díla, a nebo ukončené</w:t>
      </w:r>
      <w:proofErr w:type="gramEnd"/>
      <w:r w:rsidRPr="00322906">
        <w:rPr>
          <w:sz w:val="24"/>
        </w:rPr>
        <w:t xml:space="preserve"> části díla, vystaví zhotovitel do</w:t>
      </w:r>
      <w:r>
        <w:rPr>
          <w:sz w:val="24"/>
        </w:rPr>
        <w:t xml:space="preserve"> </w:t>
      </w:r>
      <w:r w:rsidRPr="00322906">
        <w:rPr>
          <w:sz w:val="24"/>
        </w:rPr>
        <w:t>5</w:t>
      </w:r>
      <w:r>
        <w:rPr>
          <w:sz w:val="24"/>
        </w:rPr>
        <w:t xml:space="preserve"> </w:t>
      </w:r>
      <w:r w:rsidRPr="00322906">
        <w:rPr>
          <w:sz w:val="24"/>
        </w:rPr>
        <w:t>-</w:t>
      </w:r>
      <w:r>
        <w:rPr>
          <w:sz w:val="24"/>
        </w:rPr>
        <w:t xml:space="preserve"> </w:t>
      </w:r>
      <w:r w:rsidRPr="00322906">
        <w:rPr>
          <w:sz w:val="24"/>
        </w:rPr>
        <w:t>ti  dnů poslední fakturu, včetně pozastávky s náležitostmi účetního a daňového dokladu, zejména: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označení faktury a číslo,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firmu, a sídlo zhotovitele a objednatele, IČO, DIČ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předmět plnění a den jeho splnění,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udání ceny díla,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 xml:space="preserve">den odeslání faktury a den její splatnosti, 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částka k fakturaci, s vyznačením částky odpovídající sjednané pozastávce,</w:t>
      </w:r>
    </w:p>
    <w:p w:rsidR="00E16F1F" w:rsidRPr="00322906" w:rsidRDefault="00E16F1F" w:rsidP="00E16F1F">
      <w:pPr>
        <w:numPr>
          <w:ilvl w:val="0"/>
          <w:numId w:val="1"/>
        </w:numPr>
        <w:autoSpaceDE w:val="0"/>
        <w:autoSpaceDN w:val="0"/>
        <w:adjustRightInd w:val="0"/>
        <w:ind w:left="454" w:hanging="170"/>
        <w:rPr>
          <w:sz w:val="24"/>
        </w:rPr>
      </w:pPr>
      <w:r w:rsidRPr="00322906">
        <w:rPr>
          <w:sz w:val="24"/>
        </w:rPr>
        <w:t>označení peněžního ústavu a číslo účtu, na který má být uhrazena platba za provedené práce.</w:t>
      </w:r>
    </w:p>
    <w:p w:rsidR="00E16F1F" w:rsidRPr="00322906" w:rsidRDefault="00E16F1F" w:rsidP="00E16F1F">
      <w:pPr>
        <w:autoSpaceDE w:val="0"/>
        <w:autoSpaceDN w:val="0"/>
        <w:adjustRightInd w:val="0"/>
        <w:ind w:left="284"/>
        <w:rPr>
          <w:sz w:val="24"/>
        </w:rPr>
      </w:pPr>
    </w:p>
    <w:p w:rsidR="00E16F1F" w:rsidRPr="00322906" w:rsidRDefault="00BA7A57" w:rsidP="00E16F1F">
      <w:pPr>
        <w:pStyle w:val="BodyText2"/>
        <w:ind w:left="284" w:hanging="284"/>
        <w:textAlignment w:val="baseline"/>
      </w:pPr>
      <w:r>
        <w:t>4.</w:t>
      </w:r>
      <w:r>
        <w:tab/>
      </w:r>
      <w:r w:rsidR="00E16F1F" w:rsidRPr="00322906">
        <w:t>Faktury, které nebudou obsahovat předepsané náležitosti daňového a účetn</w:t>
      </w:r>
      <w:r w:rsidR="008F63A5">
        <w:t>ího dokladu,</w:t>
      </w:r>
      <w:r w:rsidR="00E16F1F" w:rsidRPr="00322906">
        <w:t xml:space="preserve"> budou objednatelem vráceny k doplnění bez jejich proplacení. V takovém případě lhůta </w:t>
      </w:r>
      <w:r w:rsidR="00E16F1F" w:rsidRPr="000750B5">
        <w:t xml:space="preserve">splatnosti </w:t>
      </w:r>
      <w:r w:rsidR="000750B5" w:rsidRPr="000750B5">
        <w:t>3</w:t>
      </w:r>
      <w:r w:rsidR="007724C6" w:rsidRPr="000750B5">
        <w:t>0</w:t>
      </w:r>
      <w:r w:rsidR="00E16F1F" w:rsidRPr="000750B5">
        <w:t xml:space="preserve"> dnů</w:t>
      </w:r>
      <w:r w:rsidR="00E16F1F" w:rsidRPr="00322906">
        <w:t xml:space="preserve"> počíná běžet znovu ode dne doručení bezvadné faktury.</w:t>
      </w:r>
    </w:p>
    <w:p w:rsidR="00E16F1F" w:rsidRPr="00322906" w:rsidRDefault="00E16F1F" w:rsidP="00E16F1F">
      <w:pPr>
        <w:pStyle w:val="BodyText2"/>
        <w:ind w:left="284" w:hanging="284"/>
      </w:pPr>
    </w:p>
    <w:p w:rsidR="00DE5474" w:rsidRPr="00937DCA" w:rsidRDefault="00E16F1F" w:rsidP="00937DCA">
      <w:pPr>
        <w:pStyle w:val="BodyText2"/>
        <w:ind w:left="284" w:hanging="284"/>
      </w:pPr>
      <w:r>
        <w:t>5</w:t>
      </w:r>
      <w:r w:rsidR="00BA7A57">
        <w:t>.</w:t>
      </w:r>
      <w:r w:rsidR="00BA7A57">
        <w:tab/>
      </w:r>
      <w:r w:rsidRPr="00322906">
        <w:t>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dohodě. Toto stanovisko bude závazné pro obě strany a náklady na vypracování stanovisk</w:t>
      </w:r>
      <w:r w:rsidR="00937DCA">
        <w:t xml:space="preserve">a nesou obě strany rovným dílem. </w:t>
      </w:r>
    </w:p>
    <w:p w:rsidR="00DE5474" w:rsidRDefault="00DE5474" w:rsidP="00B75A2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E5474" w:rsidRDefault="00DE5474" w:rsidP="00B75A2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E5474" w:rsidRDefault="00DE5474" w:rsidP="00B75A29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Pr="001F4D16" w:rsidRDefault="00E16F1F" w:rsidP="00B75A29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VI.</w:t>
      </w:r>
    </w:p>
    <w:p w:rsidR="00A56BDF" w:rsidRDefault="00A56BDF" w:rsidP="00E16F1F">
      <w:pPr>
        <w:autoSpaceDE w:val="0"/>
        <w:autoSpaceDN w:val="0"/>
        <w:adjustRightInd w:val="0"/>
        <w:ind w:left="283" w:hanging="283"/>
        <w:jc w:val="center"/>
        <w:rPr>
          <w:b/>
          <w:sz w:val="24"/>
        </w:rPr>
      </w:pPr>
      <w:r w:rsidRPr="00A56BDF">
        <w:rPr>
          <w:b/>
          <w:sz w:val="24"/>
        </w:rPr>
        <w:t>Smluvní pokuty</w:t>
      </w:r>
    </w:p>
    <w:p w:rsidR="00A56BDF" w:rsidRPr="00A56BDF" w:rsidRDefault="00A56BDF" w:rsidP="00E16F1F">
      <w:pPr>
        <w:autoSpaceDE w:val="0"/>
        <w:autoSpaceDN w:val="0"/>
        <w:adjustRightInd w:val="0"/>
        <w:ind w:left="283" w:hanging="283"/>
        <w:jc w:val="center"/>
        <w:rPr>
          <w:b/>
          <w:sz w:val="24"/>
        </w:rPr>
      </w:pPr>
    </w:p>
    <w:p w:rsidR="00E16F1F" w:rsidRPr="00A56BDF" w:rsidRDefault="00E16F1F" w:rsidP="00E16F1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A56BDF">
        <w:rPr>
          <w:sz w:val="24"/>
        </w:rPr>
        <w:t>Objednatel zaplatí smluvní pokutu za prodlení s placením faktury v doho</w:t>
      </w:r>
      <w:r w:rsidR="00ED685E">
        <w:rPr>
          <w:sz w:val="24"/>
        </w:rPr>
        <w:t xml:space="preserve">dnutém termínu ve výši 0,05%  z fakturované částky </w:t>
      </w:r>
      <w:r w:rsidRPr="00A56BDF">
        <w:rPr>
          <w:sz w:val="24"/>
        </w:rPr>
        <w:t>za každý den prodlení.</w:t>
      </w:r>
    </w:p>
    <w:p w:rsidR="00E16F1F" w:rsidRPr="00F661EE" w:rsidRDefault="00E16F1F" w:rsidP="00E16F1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4"/>
        </w:rPr>
      </w:pPr>
      <w:r w:rsidRPr="00A56BDF">
        <w:rPr>
          <w:sz w:val="24"/>
        </w:rPr>
        <w:lastRenderedPageBreak/>
        <w:t xml:space="preserve">Zhotovitel zaplatí </w:t>
      </w:r>
      <w:r w:rsidRPr="00F661EE">
        <w:rPr>
          <w:b/>
          <w:sz w:val="24"/>
        </w:rPr>
        <w:t>smluvní pokutu za nesplnění díla v dohodnutém termínu ve výši 0,05% z ceny díla za každý den prodlení.</w:t>
      </w:r>
    </w:p>
    <w:p w:rsidR="008F63A5" w:rsidRPr="000B4047" w:rsidRDefault="008F63A5" w:rsidP="008F63A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923E7D">
        <w:rPr>
          <w:sz w:val="24"/>
        </w:rPr>
        <w:t xml:space="preserve">Zaplacením smluvních pokut není dotčeno právo objednatele na náhradu škody, která </w:t>
      </w:r>
      <w:r w:rsidRPr="000B4047">
        <w:rPr>
          <w:sz w:val="24"/>
        </w:rPr>
        <w:t>vznikla v důsledku porušení povinností zhotovitele stanovených touto smlouvou, a to ani v části přesahující smluvní pokutu.</w:t>
      </w:r>
    </w:p>
    <w:p w:rsidR="00E16F1F" w:rsidRPr="00B83D56" w:rsidRDefault="00E16F1F" w:rsidP="00E16F1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highlight w:val="yellow"/>
        </w:rPr>
      </w:pPr>
      <w:r w:rsidRPr="000B4047">
        <w:rPr>
          <w:sz w:val="24"/>
        </w:rPr>
        <w:t>Sankční poplatky:</w:t>
      </w:r>
      <w:r w:rsidRPr="000B4047">
        <w:rPr>
          <w:sz w:val="24"/>
        </w:rPr>
        <w:tab/>
        <w:t xml:space="preserve"> v případě nedodržení termínu pro odstranění vady, dohodnutého v reklamačním řízení, sjednávají smluvní strany povinnost zhotovitele zaplatit objednateli</w:t>
      </w:r>
      <w:r w:rsidRPr="00FB17CA">
        <w:rPr>
          <w:sz w:val="24"/>
        </w:rPr>
        <w:t xml:space="preserve"> </w:t>
      </w:r>
      <w:r w:rsidRPr="00DB03D7">
        <w:rPr>
          <w:b/>
          <w:sz w:val="24"/>
        </w:rPr>
        <w:t>smluvní pokutu ve výši 1000,- Kč za každou vadu a den prodlení</w:t>
      </w:r>
      <w:r w:rsidRPr="00FB17CA">
        <w:rPr>
          <w:sz w:val="24"/>
        </w:rPr>
        <w:t xml:space="preserve">. </w:t>
      </w:r>
      <w:r w:rsidR="008F63A5" w:rsidRPr="00FB17CA">
        <w:rPr>
          <w:sz w:val="24"/>
        </w:rPr>
        <w:t xml:space="preserve">Pokud zhotovitel nezačne odstraňovat havarijní stav do 24 hodin od jeho nahlášení, je povinen zaplatit </w:t>
      </w:r>
      <w:r w:rsidR="008F63A5" w:rsidRPr="00F661EE">
        <w:rPr>
          <w:b/>
          <w:sz w:val="24"/>
        </w:rPr>
        <w:t>objednateli smluvní pokutu ve výši 500,- Kč za každou započatou hodinu prodlení</w:t>
      </w:r>
      <w:r w:rsidR="008F63A5" w:rsidRPr="00FB17CA">
        <w:rPr>
          <w:sz w:val="24"/>
        </w:rPr>
        <w:t>.</w:t>
      </w:r>
    </w:p>
    <w:p w:rsidR="00E16F1F" w:rsidRPr="00923E7D" w:rsidRDefault="008F63A5" w:rsidP="00E16F1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</w:rPr>
      </w:pPr>
      <w:r w:rsidRPr="00923E7D">
        <w:rPr>
          <w:sz w:val="24"/>
        </w:rPr>
        <w:t>Pro případ, že objednateli vznikne nárok na úhradu smluvních pokut dle této smlouvy, je objednatel oprávněn si tento nárok započíst vůči nároku zhotovitele na zaplacení ceny díla.</w:t>
      </w:r>
    </w:p>
    <w:p w:rsidR="008255B7" w:rsidRPr="00A56BDF" w:rsidRDefault="008255B7" w:rsidP="00E16F1F">
      <w:pPr>
        <w:autoSpaceDE w:val="0"/>
        <w:autoSpaceDN w:val="0"/>
        <w:adjustRightInd w:val="0"/>
        <w:rPr>
          <w:b/>
          <w:sz w:val="24"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VII.</w:t>
      </w:r>
    </w:p>
    <w:p w:rsidR="00E16F1F" w:rsidRPr="001F4D16" w:rsidRDefault="00E16F1F" w:rsidP="00E16F1F">
      <w:pPr>
        <w:pStyle w:val="Nadpis1"/>
      </w:pPr>
      <w:r w:rsidRPr="001F4D16">
        <w:t>Základní podmínky provádění díla</w:t>
      </w: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Pr="00322906" w:rsidRDefault="00E16F1F" w:rsidP="00E16F1F">
      <w:pPr>
        <w:pStyle w:val="Zkladntextodsazen3"/>
        <w:numPr>
          <w:ilvl w:val="0"/>
          <w:numId w:val="4"/>
        </w:numPr>
        <w:rPr>
          <w:sz w:val="24"/>
        </w:rPr>
      </w:pPr>
      <w:r w:rsidRPr="00322906">
        <w:rPr>
          <w:sz w:val="24"/>
        </w:rPr>
        <w:t>Zhotovitel prohlašuje, že se před podpisem této smlouvy s místem provádění díla řádně seznámil a že toto místo shledal způsobilým k provádění sjednaného díla za podmínek v této smlouvě uvedených</w:t>
      </w:r>
      <w:r w:rsidRPr="008255B7">
        <w:rPr>
          <w:sz w:val="24"/>
        </w:rPr>
        <w:t xml:space="preserve">. Staveniště je zhotoviteli předáno dnem podpisu </w:t>
      </w:r>
      <w:r w:rsidR="00DC613E" w:rsidRPr="008255B7">
        <w:rPr>
          <w:sz w:val="24"/>
        </w:rPr>
        <w:t>předávacího protokolu</w:t>
      </w:r>
      <w:r w:rsidRPr="008255B7">
        <w:rPr>
          <w:sz w:val="24"/>
        </w:rPr>
        <w:t>. Zhotovitel současně podpise</w:t>
      </w:r>
      <w:r w:rsidR="00DC613E" w:rsidRPr="008255B7">
        <w:rPr>
          <w:sz w:val="24"/>
        </w:rPr>
        <w:t>m této smlouvy prohlašuje, že s předmětem</w:t>
      </w:r>
      <w:r w:rsidRPr="008255B7">
        <w:rPr>
          <w:sz w:val="24"/>
        </w:rPr>
        <w:t xml:space="preserve"> díla se</w:t>
      </w:r>
      <w:r w:rsidR="00DC613E" w:rsidRPr="008255B7">
        <w:rPr>
          <w:sz w:val="24"/>
        </w:rPr>
        <w:t>známil</w:t>
      </w:r>
      <w:r w:rsidRPr="008255B7">
        <w:rPr>
          <w:sz w:val="24"/>
        </w:rPr>
        <w:t xml:space="preserve">. Dnem podpisu </w:t>
      </w:r>
      <w:r w:rsidR="00DC613E" w:rsidRPr="008255B7">
        <w:rPr>
          <w:sz w:val="24"/>
        </w:rPr>
        <w:t>předávacího protokolu</w:t>
      </w:r>
      <w:r w:rsidRPr="008255B7">
        <w:rPr>
          <w:sz w:val="24"/>
        </w:rPr>
        <w:t xml:space="preserve"> jsou předány i prostory pro používání stavbou. Náklady za energie a média hradí zhotovitel. Zhotovitel</w:t>
      </w:r>
      <w:r w:rsidRPr="00322906">
        <w:rPr>
          <w:sz w:val="24"/>
        </w:rPr>
        <w:t xml:space="preserve"> je povinen na své náklady tyto prostory udržovat v pořádku, provádět úklid a po ukončení stavební činnosti předat objednateli.</w:t>
      </w:r>
    </w:p>
    <w:p w:rsidR="00E16F1F" w:rsidRPr="00322906" w:rsidRDefault="00E16F1F" w:rsidP="00E16F1F">
      <w:pPr>
        <w:pStyle w:val="Zkladntextodsazen3"/>
        <w:numPr>
          <w:ilvl w:val="0"/>
          <w:numId w:val="4"/>
        </w:numPr>
        <w:rPr>
          <w:snapToGrid w:val="0"/>
          <w:sz w:val="24"/>
        </w:rPr>
      </w:pPr>
      <w:r w:rsidRPr="00322906">
        <w:rPr>
          <w:snapToGrid w:val="0"/>
          <w:sz w:val="24"/>
        </w:rPr>
        <w:t xml:space="preserve">Zhotovitel umožní objednateli průběžný výkon technického </w:t>
      </w:r>
      <w:r w:rsidRPr="004A541F">
        <w:rPr>
          <w:snapToGrid w:val="0"/>
          <w:sz w:val="24"/>
        </w:rPr>
        <w:t xml:space="preserve">dozoru </w:t>
      </w:r>
      <w:r w:rsidR="00A8518D" w:rsidRPr="004A541F">
        <w:rPr>
          <w:snapToGrid w:val="0"/>
          <w:sz w:val="24"/>
        </w:rPr>
        <w:t>stavebníka</w:t>
      </w:r>
      <w:r w:rsidRPr="00322906">
        <w:rPr>
          <w:snapToGrid w:val="0"/>
          <w:sz w:val="24"/>
        </w:rPr>
        <w:t xml:space="preserve"> na všech svých pracovištích souvisejících s předmětem jeho díla. </w:t>
      </w:r>
    </w:p>
    <w:p w:rsidR="00E16F1F" w:rsidRPr="00322906" w:rsidRDefault="00E16F1F" w:rsidP="00E16F1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Zhotovitel odpovídá za pořádek a čistotu na pracovišti a je povinen odstraňovat a likvidovat na své náklady odpady a nečistoty vzniklé jeho pracemi.</w:t>
      </w:r>
    </w:p>
    <w:p w:rsidR="00E16F1F" w:rsidRPr="004D3AAD" w:rsidRDefault="00E16F1F" w:rsidP="00E16F1F">
      <w:pPr>
        <w:pStyle w:val="Zkladntextodsazen3"/>
        <w:ind w:left="426" w:hanging="426"/>
        <w:rPr>
          <w:sz w:val="24"/>
          <w:szCs w:val="24"/>
        </w:rPr>
      </w:pPr>
      <w:r w:rsidRPr="00322906">
        <w:rPr>
          <w:sz w:val="24"/>
        </w:rPr>
        <w:t>4.</w:t>
      </w:r>
      <w:r w:rsidRPr="00322906">
        <w:rPr>
          <w:sz w:val="24"/>
        </w:rPr>
        <w:tab/>
        <w:t xml:space="preserve">Zhotovitel se zavazuje, zápisem do stavebního deníku vyzvat objednatele k prověření všech prací, které mají být podle popisu v dokumentaci zakryty s provedením nezbytných </w:t>
      </w:r>
      <w:r w:rsidRPr="004D3AAD">
        <w:rPr>
          <w:sz w:val="24"/>
          <w:szCs w:val="24"/>
        </w:rPr>
        <w:t xml:space="preserve">zkoušek před tímto zakrytím. Důsledky této skutečnosti řeší </w:t>
      </w:r>
      <w:proofErr w:type="spellStart"/>
      <w:r w:rsidRPr="004D3AAD">
        <w:rPr>
          <w:sz w:val="24"/>
          <w:szCs w:val="24"/>
        </w:rPr>
        <w:t>ust</w:t>
      </w:r>
      <w:proofErr w:type="spellEnd"/>
      <w:r w:rsidRPr="004D3AAD">
        <w:rPr>
          <w:sz w:val="24"/>
          <w:szCs w:val="24"/>
        </w:rPr>
        <w:t xml:space="preserve">. § </w:t>
      </w:r>
      <w:r w:rsidR="000800D0">
        <w:rPr>
          <w:sz w:val="24"/>
          <w:szCs w:val="24"/>
        </w:rPr>
        <w:t>2626</w:t>
      </w:r>
      <w:r w:rsidRPr="004D3AAD">
        <w:rPr>
          <w:sz w:val="24"/>
          <w:szCs w:val="24"/>
        </w:rPr>
        <w:t xml:space="preserve"> </w:t>
      </w:r>
      <w:proofErr w:type="gramStart"/>
      <w:r w:rsidRPr="004D3AAD">
        <w:rPr>
          <w:sz w:val="24"/>
          <w:szCs w:val="24"/>
        </w:rPr>
        <w:t>ob</w:t>
      </w:r>
      <w:r w:rsidR="000800D0">
        <w:rPr>
          <w:sz w:val="24"/>
          <w:szCs w:val="24"/>
        </w:rPr>
        <w:t xml:space="preserve">čanského </w:t>
      </w:r>
      <w:r w:rsidRPr="004D3AAD">
        <w:rPr>
          <w:sz w:val="24"/>
          <w:szCs w:val="24"/>
        </w:rPr>
        <w:t xml:space="preserve"> zákoníku</w:t>
      </w:r>
      <w:proofErr w:type="gramEnd"/>
      <w:r w:rsidRPr="004D3AAD">
        <w:rPr>
          <w:sz w:val="24"/>
          <w:szCs w:val="24"/>
        </w:rPr>
        <w:t>.</w:t>
      </w:r>
    </w:p>
    <w:p w:rsidR="004D3AAD" w:rsidRPr="004D3AAD" w:rsidRDefault="00E16F1F" w:rsidP="004D3AAD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4D3AAD">
        <w:rPr>
          <w:sz w:val="24"/>
          <w:szCs w:val="24"/>
        </w:rPr>
        <w:t>5.</w:t>
      </w:r>
      <w:r w:rsidRPr="004D3AAD">
        <w:rPr>
          <w:sz w:val="24"/>
          <w:szCs w:val="24"/>
        </w:rPr>
        <w:tab/>
        <w:t xml:space="preserve">Zhotovitel se seznámil s projektovou dokumentací a tuto prověřil. Smluvní strany </w:t>
      </w:r>
      <w:proofErr w:type="gramStart"/>
      <w:r w:rsidRPr="004D3AAD">
        <w:rPr>
          <w:sz w:val="24"/>
          <w:szCs w:val="24"/>
        </w:rPr>
        <w:t>berou  na</w:t>
      </w:r>
      <w:proofErr w:type="gramEnd"/>
      <w:r w:rsidRPr="004D3AAD">
        <w:rPr>
          <w:sz w:val="24"/>
          <w:szCs w:val="24"/>
        </w:rPr>
        <w:t xml:space="preserve"> vědomí, že důsledky upravuje </w:t>
      </w:r>
      <w:proofErr w:type="spellStart"/>
      <w:r w:rsidRPr="004D3AAD">
        <w:rPr>
          <w:sz w:val="24"/>
          <w:szCs w:val="24"/>
        </w:rPr>
        <w:t>ust</w:t>
      </w:r>
      <w:proofErr w:type="spellEnd"/>
      <w:r w:rsidRPr="004D3AAD">
        <w:rPr>
          <w:sz w:val="24"/>
          <w:szCs w:val="24"/>
        </w:rPr>
        <w:t xml:space="preserve">. § </w:t>
      </w:r>
      <w:r w:rsidR="000800D0">
        <w:rPr>
          <w:sz w:val="24"/>
          <w:szCs w:val="24"/>
        </w:rPr>
        <w:t>2</w:t>
      </w:r>
      <w:r w:rsidRPr="004D3AAD">
        <w:rPr>
          <w:sz w:val="24"/>
          <w:szCs w:val="24"/>
        </w:rPr>
        <w:t>5</w:t>
      </w:r>
      <w:r w:rsidR="000800D0">
        <w:rPr>
          <w:sz w:val="24"/>
          <w:szCs w:val="24"/>
        </w:rPr>
        <w:t>94</w:t>
      </w:r>
      <w:r w:rsidRPr="004D3AAD">
        <w:rPr>
          <w:sz w:val="24"/>
          <w:szCs w:val="24"/>
        </w:rPr>
        <w:t xml:space="preserve"> O</w:t>
      </w:r>
      <w:r w:rsidR="000800D0">
        <w:rPr>
          <w:sz w:val="24"/>
          <w:szCs w:val="24"/>
        </w:rPr>
        <w:t xml:space="preserve">bčanského </w:t>
      </w:r>
      <w:r w:rsidRPr="004D3AAD">
        <w:rPr>
          <w:sz w:val="24"/>
          <w:szCs w:val="24"/>
        </w:rPr>
        <w:t>zákoníku.</w:t>
      </w:r>
    </w:p>
    <w:p w:rsidR="00E16F1F" w:rsidRPr="004D3AAD" w:rsidRDefault="004D3AAD" w:rsidP="004D3AAD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4D3AAD">
        <w:rPr>
          <w:sz w:val="24"/>
          <w:szCs w:val="24"/>
        </w:rPr>
        <w:t>6.</w:t>
      </w:r>
      <w:r w:rsidRPr="004D3AAD">
        <w:rPr>
          <w:sz w:val="24"/>
          <w:szCs w:val="24"/>
        </w:rPr>
        <w:tab/>
      </w:r>
      <w:r w:rsidR="00E16F1F" w:rsidRPr="00F661EE">
        <w:rPr>
          <w:b/>
          <w:sz w:val="24"/>
          <w:szCs w:val="24"/>
        </w:rPr>
        <w:t>Zhotovitel povede stavební deník</w:t>
      </w:r>
      <w:r w:rsidR="00E16F1F" w:rsidRPr="004D3AAD">
        <w:rPr>
          <w:sz w:val="24"/>
          <w:szCs w:val="24"/>
        </w:rPr>
        <w:t xml:space="preserve">, jak mu to ukládá vyhláška č. 499/2006 Sb. V souladu s tím, zhotovitel povede deník způsobem dle publikace „Stavební deník, jeho skladba a vedeníˇ“ zpracované Českou komorou autorizovaných inženýrů a techniků činných ve výstavbě.  </w:t>
      </w:r>
    </w:p>
    <w:p w:rsidR="00E16F1F" w:rsidRPr="00322906" w:rsidRDefault="004D3AAD" w:rsidP="00E16F1F">
      <w:pPr>
        <w:pStyle w:val="Zkladntextodsazen3"/>
        <w:tabs>
          <w:tab w:val="num" w:pos="360"/>
        </w:tabs>
        <w:ind w:left="360" w:hanging="360"/>
        <w:rPr>
          <w:sz w:val="24"/>
        </w:rPr>
      </w:pPr>
      <w:r w:rsidRPr="004D3AAD">
        <w:rPr>
          <w:sz w:val="24"/>
          <w:szCs w:val="24"/>
        </w:rPr>
        <w:t>7.</w:t>
      </w:r>
      <w:r w:rsidRPr="004D3AAD">
        <w:rPr>
          <w:sz w:val="24"/>
          <w:szCs w:val="24"/>
        </w:rPr>
        <w:tab/>
      </w:r>
      <w:r w:rsidR="00E16F1F" w:rsidRPr="004D3AAD">
        <w:rPr>
          <w:sz w:val="24"/>
          <w:szCs w:val="24"/>
        </w:rPr>
        <w:t>Zhotovitel prostřednictvím stavbyvedoucího (jeho zástupce), bude do stavebního deníku zapisovat všechny údaje, které pokládá za důležité pro řádné provádění díla. Deník bude uložen na staveništi u stavbyvedoucího</w:t>
      </w:r>
      <w:r w:rsidR="00AB63AB" w:rsidRPr="004D3AAD">
        <w:rPr>
          <w:sz w:val="24"/>
          <w:szCs w:val="24"/>
        </w:rPr>
        <w:t>, který bude</w:t>
      </w:r>
      <w:r w:rsidR="00AB63AB">
        <w:rPr>
          <w:sz w:val="24"/>
        </w:rPr>
        <w:t xml:space="preserve"> provádět d</w:t>
      </w:r>
      <w:r w:rsidR="00E16F1F" w:rsidRPr="00322906">
        <w:rPr>
          <w:sz w:val="24"/>
        </w:rPr>
        <w:t xml:space="preserve">enní zápisy </w:t>
      </w:r>
      <w:r w:rsidR="00AB63AB">
        <w:rPr>
          <w:sz w:val="24"/>
        </w:rPr>
        <w:t>do deníku.</w:t>
      </w:r>
      <w:r w:rsidR="00E16F1F">
        <w:rPr>
          <w:sz w:val="24"/>
        </w:rPr>
        <w:t xml:space="preserve"> </w:t>
      </w:r>
      <w:r w:rsidR="00E16F1F" w:rsidRPr="00322906">
        <w:rPr>
          <w:sz w:val="24"/>
        </w:rPr>
        <w:t>Za objednatele je oprávněn do deníku zapisovat a do něj nahlížet a přebírat kopie jednotlivých zápisů TD</w:t>
      </w:r>
      <w:r w:rsidR="004A541F">
        <w:rPr>
          <w:sz w:val="24"/>
        </w:rPr>
        <w:t xml:space="preserve">S </w:t>
      </w:r>
      <w:r w:rsidR="00BA7A57">
        <w:rPr>
          <w:sz w:val="24"/>
        </w:rPr>
        <w:t xml:space="preserve">a statutární zástupce objednatele. </w:t>
      </w:r>
      <w:r w:rsidR="00E16F1F" w:rsidRPr="00322906">
        <w:rPr>
          <w:sz w:val="24"/>
        </w:rPr>
        <w:t>Je zakázáno zápisy v deníku přepisovat, škrtat a dále nelze z deníku vytrhávat jednotlivé stránky.</w:t>
      </w:r>
      <w:r w:rsidR="00E16F1F">
        <w:rPr>
          <w:sz w:val="24"/>
        </w:rPr>
        <w:t xml:space="preserve"> </w:t>
      </w:r>
      <w:r w:rsidR="00E16F1F" w:rsidRPr="00322906">
        <w:rPr>
          <w:sz w:val="24"/>
        </w:rPr>
        <w:t>Vedení deníku končí dnem, kdy se odstraní vady a nedodělky zjištěné v rámci přejímacího řízení.</w:t>
      </w:r>
    </w:p>
    <w:p w:rsidR="004D3AAD" w:rsidRDefault="00E16F1F" w:rsidP="004D3AAD">
      <w:pPr>
        <w:pStyle w:val="Zkladntextodsazen3"/>
        <w:rPr>
          <w:sz w:val="24"/>
        </w:rPr>
      </w:pPr>
      <w:r w:rsidRPr="00322906">
        <w:rPr>
          <w:sz w:val="24"/>
        </w:rPr>
        <w:t>8.</w:t>
      </w:r>
      <w:r w:rsidRPr="00322906">
        <w:rPr>
          <w:sz w:val="24"/>
        </w:rPr>
        <w:tab/>
        <w:t xml:space="preserve">Objednatel je oprávněn prostřednictvím svých pracovníků dát příkaz k přerušení prací, nejsou-li pracovníci zhotovitele dosažitelní a je-li ohrožena bezpečnost prováděného díla, život nebo zdraví pracovníků na stavbě, resp. třetích osob, nebo hrozí-li vznik rozsáhlé škody. O uvedené skutečnosti bude pořízen zápis do stavebního deníku. Takovou </w:t>
      </w:r>
      <w:r w:rsidRPr="00322906">
        <w:rPr>
          <w:sz w:val="24"/>
        </w:rPr>
        <w:lastRenderedPageBreak/>
        <w:t xml:space="preserve">skutečnost smluvní strany považují za podstatné porušení smluvních povinností zhotovitele. </w:t>
      </w:r>
    </w:p>
    <w:p w:rsidR="00E16F1F" w:rsidRPr="00322906" w:rsidRDefault="004D3AAD" w:rsidP="004D3AAD">
      <w:pPr>
        <w:pStyle w:val="Zkladntextodsazen3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E16F1F" w:rsidRPr="00322906">
        <w:rPr>
          <w:sz w:val="24"/>
        </w:rPr>
        <w:t xml:space="preserve">Pro přechod vlastnického práva strany berou na vědomí platnost § </w:t>
      </w:r>
      <w:r w:rsidR="000800D0">
        <w:rPr>
          <w:sz w:val="24"/>
        </w:rPr>
        <w:t>2599</w:t>
      </w:r>
      <w:r w:rsidR="00E16F1F" w:rsidRPr="00322906">
        <w:rPr>
          <w:sz w:val="24"/>
        </w:rPr>
        <w:t xml:space="preserve"> ob</w:t>
      </w:r>
      <w:r w:rsidR="000800D0">
        <w:rPr>
          <w:sz w:val="24"/>
        </w:rPr>
        <w:t xml:space="preserve">čanského </w:t>
      </w:r>
      <w:r w:rsidR="00E16F1F" w:rsidRPr="00322906">
        <w:rPr>
          <w:sz w:val="24"/>
        </w:rPr>
        <w:t>zákoníku, tj. postupný přechod prováděných prací z vlastnictví zhotovitele do vlastnictví objednatele. Nebezpečí škody na prováděném díle nese zhotovitel do doby jeho protokolárního převzetí objednatelem. Zhotovitel se zavazuje, že nejméně 5 dnů před dokončením díla vyzve zápisem do stavebního deníku objednatele k převzetí.</w:t>
      </w:r>
    </w:p>
    <w:p w:rsidR="00E16F1F" w:rsidRPr="00322906" w:rsidRDefault="00E16F1F" w:rsidP="00E16F1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Pokud závazné předpisy či závazné části českých státních norem stanoví provedení zkoušek osvědčujících smluvené vlastnosti díla, musí úspěšné provedení těchto zkoušek předcházet převzetí díla.</w:t>
      </w:r>
    </w:p>
    <w:p w:rsidR="00E16F1F" w:rsidRPr="00BA7A57" w:rsidRDefault="00E16F1F" w:rsidP="00E16F1F">
      <w:pPr>
        <w:pStyle w:val="Zkladntextodsazen3"/>
        <w:numPr>
          <w:ilvl w:val="0"/>
          <w:numId w:val="8"/>
        </w:numPr>
        <w:rPr>
          <w:sz w:val="24"/>
          <w:szCs w:val="24"/>
        </w:rPr>
      </w:pPr>
      <w:r w:rsidRPr="00322906">
        <w:rPr>
          <w:sz w:val="24"/>
        </w:rPr>
        <w:t xml:space="preserve">Zhotovitel poskytuje na dílo </w:t>
      </w:r>
      <w:r w:rsidR="00BA7A57">
        <w:rPr>
          <w:sz w:val="24"/>
        </w:rPr>
        <w:t xml:space="preserve">záruku v délce </w:t>
      </w:r>
      <w:r w:rsidR="00A42A32">
        <w:rPr>
          <w:sz w:val="24"/>
        </w:rPr>
        <w:t xml:space="preserve">48 </w:t>
      </w:r>
      <w:r w:rsidRPr="00BA7A57">
        <w:rPr>
          <w:sz w:val="24"/>
        </w:rPr>
        <w:t>měsíců</w:t>
      </w:r>
      <w:r w:rsidRPr="00322906">
        <w:rPr>
          <w:sz w:val="24"/>
        </w:rPr>
        <w:t xml:space="preserve">. Tato záruka bude uvedena v předávacím protokolu. Zhotovitel zaručuje, že dodané dílo bude mít po celou záruční dobu vlastnosti podle předané projektové dokumentace. Záruční doba počíná běžet v den </w:t>
      </w:r>
      <w:r w:rsidRPr="00BA7A57">
        <w:rPr>
          <w:sz w:val="24"/>
          <w:szCs w:val="24"/>
        </w:rPr>
        <w:t>protokolárního převzetí díla objednatelem.</w:t>
      </w:r>
    </w:p>
    <w:p w:rsidR="00BA7A57" w:rsidRPr="00BA7A57" w:rsidRDefault="00E16F1F" w:rsidP="00BA7A57">
      <w:pPr>
        <w:pStyle w:val="Zkladntextodsazen3"/>
        <w:numPr>
          <w:ilvl w:val="0"/>
          <w:numId w:val="8"/>
        </w:numPr>
        <w:rPr>
          <w:sz w:val="24"/>
          <w:szCs w:val="24"/>
        </w:rPr>
      </w:pPr>
      <w:r w:rsidRPr="00BA7A57">
        <w:rPr>
          <w:sz w:val="24"/>
          <w:szCs w:val="24"/>
        </w:rPr>
        <w:t xml:space="preserve">V případě zjištění vady díla v záruční době, má objednatel právo požadovat a zhotovitel povinnost odstranit bezplatně vady do 3 dnů ode dne doručení reklamace. V případě havárie (ohrožení na životech, poškozování budovy apod.), je povinen nastoupit do 24 hodin a závadu co nejrychleji opravit. Zhotovitel není povinen odstranit vady, které prokazatelně nemají původ v provádění díla zhotovitele dle této smlouvy. </w:t>
      </w:r>
    </w:p>
    <w:p w:rsidR="00E16F1F" w:rsidRPr="00BA7A57" w:rsidRDefault="00E16F1F" w:rsidP="00BA7A57">
      <w:pPr>
        <w:pStyle w:val="Zkladntextodsazen3"/>
        <w:numPr>
          <w:ilvl w:val="0"/>
          <w:numId w:val="8"/>
        </w:numPr>
        <w:rPr>
          <w:sz w:val="24"/>
          <w:szCs w:val="24"/>
        </w:rPr>
      </w:pPr>
      <w:r w:rsidRPr="00BA7A57">
        <w:rPr>
          <w:sz w:val="24"/>
          <w:szCs w:val="24"/>
        </w:rPr>
        <w:t>Objednatel se zavazuje, že umožní po splnění díla zhotoviteli přístup za účelem případných oprav díla či za účelem odstranění nedodělků díla.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BA7A57">
        <w:rPr>
          <w:sz w:val="24"/>
          <w:szCs w:val="24"/>
        </w:rPr>
        <w:t>Smluvní strany jsou povinny po dobu</w:t>
      </w:r>
      <w:r w:rsidRPr="00322906">
        <w:rPr>
          <w:sz w:val="24"/>
        </w:rPr>
        <w:t xml:space="preserve"> zhotovování díla a po dobu běhu záruční </w:t>
      </w:r>
      <w:proofErr w:type="gramStart"/>
      <w:r w:rsidRPr="00322906">
        <w:rPr>
          <w:sz w:val="24"/>
        </w:rPr>
        <w:t>lhůty</w:t>
      </w:r>
      <w:r>
        <w:rPr>
          <w:sz w:val="24"/>
        </w:rPr>
        <w:t>,</w:t>
      </w:r>
      <w:r w:rsidRPr="00322906">
        <w:rPr>
          <w:sz w:val="24"/>
        </w:rPr>
        <w:t xml:space="preserve">  </w:t>
      </w:r>
      <w:r>
        <w:rPr>
          <w:sz w:val="24"/>
        </w:rPr>
        <w:t>s</w:t>
      </w:r>
      <w:r w:rsidRPr="00322906">
        <w:rPr>
          <w:sz w:val="24"/>
        </w:rPr>
        <w:t>dělovat</w:t>
      </w:r>
      <w:proofErr w:type="gramEnd"/>
      <w:r w:rsidRPr="00322906">
        <w:rPr>
          <w:sz w:val="24"/>
        </w:rPr>
        <w:t xml:space="preserve"> veškeré nezbytné informace pro doručování písemností.</w:t>
      </w:r>
    </w:p>
    <w:p w:rsidR="00E16F1F" w:rsidRPr="006963A9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Kooperace díla a nástupu pr</w:t>
      </w:r>
      <w:r>
        <w:rPr>
          <w:sz w:val="24"/>
        </w:rPr>
        <w:t xml:space="preserve">acovníků zajistí </w:t>
      </w:r>
      <w:r w:rsidR="00EC6DA9">
        <w:rPr>
          <w:sz w:val="24"/>
        </w:rPr>
        <w:t>zhotovitel</w:t>
      </w:r>
      <w:r w:rsidRPr="006963A9">
        <w:rPr>
          <w:sz w:val="24"/>
        </w:rPr>
        <w:t>.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Zhotovitel bude informovat neprodleně objednatele o závadách na objektu nebo jeho zařízeních, zjištěných během plnění předmětu smlouvy, které by ohrožovalo majetek objednatele nebo plnění předmětu smlouvy. Zjištěné závady odstraňovat po předchozí dohodě s objednatelem bez zbytečných průtahů.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>Zhotovitel bude poskytovat objednateli odborné konzultace při projednávání technické problematiky a zvyšování kvality provozu a v případě potřeby zastupovat objednatele při technických a veřejnoprávních jednáních vztahujících se k předmětu smlouvy.</w:t>
      </w:r>
    </w:p>
    <w:p w:rsidR="00E16F1F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 xml:space="preserve"> Zhotovitel se zavazuje řádně a včas platit pojištění za škodu způsobenou provozní činností a po celou dobu trvání smluvního vztahu prolongovat pojistnou smlouvu </w:t>
      </w:r>
      <w:r w:rsidRPr="008255B7">
        <w:rPr>
          <w:sz w:val="24"/>
        </w:rPr>
        <w:t>„Pojištění odpovědnosti za škody“, uzavřenou s</w:t>
      </w:r>
      <w:r w:rsidR="00DC613E" w:rsidRPr="008255B7">
        <w:rPr>
          <w:sz w:val="24"/>
        </w:rPr>
        <w:t> </w:t>
      </w:r>
      <w:r w:rsidRPr="008255B7">
        <w:rPr>
          <w:sz w:val="24"/>
        </w:rPr>
        <w:t>pojišťovnou</w:t>
      </w:r>
      <w:r w:rsidR="008255B7" w:rsidRPr="008255B7">
        <w:rPr>
          <w:sz w:val="24"/>
        </w:rPr>
        <w:t xml:space="preserve"> na </w:t>
      </w:r>
      <w:r w:rsidR="00AE0A89">
        <w:rPr>
          <w:sz w:val="24"/>
        </w:rPr>
        <w:t xml:space="preserve">částku </w:t>
      </w:r>
      <w:r w:rsidR="00354C00">
        <w:rPr>
          <w:sz w:val="24"/>
        </w:rPr>
        <w:t>v minimální</w:t>
      </w:r>
      <w:r w:rsidR="00AE0A89">
        <w:rPr>
          <w:sz w:val="24"/>
        </w:rPr>
        <w:t xml:space="preserve"> </w:t>
      </w:r>
      <w:proofErr w:type="gramStart"/>
      <w:r w:rsidR="008255B7" w:rsidRPr="00AE0A89">
        <w:rPr>
          <w:sz w:val="24"/>
        </w:rPr>
        <w:t xml:space="preserve">výši </w:t>
      </w:r>
      <w:r w:rsidR="00354C00">
        <w:rPr>
          <w:sz w:val="24"/>
        </w:rPr>
        <w:t xml:space="preserve"> 1</w:t>
      </w:r>
      <w:r w:rsidR="00AE0A89" w:rsidRPr="00AE0A89">
        <w:rPr>
          <w:sz w:val="24"/>
        </w:rPr>
        <w:t> 000 000,</w:t>
      </w:r>
      <w:proofErr w:type="gramEnd"/>
      <w:r w:rsidR="00AE0A89" w:rsidRPr="00AE0A89">
        <w:rPr>
          <w:sz w:val="24"/>
        </w:rPr>
        <w:t>-</w:t>
      </w:r>
      <w:r w:rsidR="00BA7A57" w:rsidRPr="00AE0A89">
        <w:rPr>
          <w:sz w:val="24"/>
        </w:rPr>
        <w:t xml:space="preserve"> </w:t>
      </w:r>
      <w:r w:rsidR="00DC613E" w:rsidRPr="00AE0A89">
        <w:rPr>
          <w:sz w:val="24"/>
        </w:rPr>
        <w:t>Kč</w:t>
      </w:r>
      <w:r w:rsidRPr="00AE0A89">
        <w:rPr>
          <w:sz w:val="24"/>
        </w:rPr>
        <w:t xml:space="preserve">. </w:t>
      </w:r>
      <w:r w:rsidR="00DC613E" w:rsidRPr="00AE0A89">
        <w:rPr>
          <w:sz w:val="24"/>
        </w:rPr>
        <w:t>Zhotovitel se zavazuje u</w:t>
      </w:r>
      <w:r w:rsidRPr="00AE0A89">
        <w:rPr>
          <w:sz w:val="24"/>
        </w:rPr>
        <w:t>hradit v plné výši případné škody způsobené</w:t>
      </w:r>
      <w:r w:rsidRPr="00322906">
        <w:rPr>
          <w:sz w:val="24"/>
        </w:rPr>
        <w:t xml:space="preserve"> svým jednáním, či zaměstnanci zhotovitele během plnění nebo v souvislosti s plněním smlouvy, porušením obecných či interních bezpečnostních, požárních a ekologických předpisů.</w:t>
      </w:r>
    </w:p>
    <w:p w:rsidR="00BA7A57" w:rsidRDefault="00E16F1F" w:rsidP="00BA7A5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322906">
        <w:rPr>
          <w:sz w:val="24"/>
        </w:rPr>
        <w:t xml:space="preserve">Zhotovitel uhradí objednateli případné pokuty udělené orgány státní správy za porušení </w:t>
      </w:r>
      <w:r w:rsidRPr="00BA7A57">
        <w:rPr>
          <w:sz w:val="24"/>
        </w:rPr>
        <w:t>obecně závazných bezpečnostních, požárních, zdravotních nebo ekologických předpisů, jak svými zaměstnanci</w:t>
      </w:r>
      <w:r w:rsidR="005F6A57">
        <w:rPr>
          <w:sz w:val="24"/>
        </w:rPr>
        <w:t>,</w:t>
      </w:r>
      <w:r w:rsidRPr="00BA7A57">
        <w:rPr>
          <w:sz w:val="24"/>
        </w:rPr>
        <w:t xml:space="preserve"> tak subdodavateli zhotovitele, udělených v souvislosti s plněním smlouvy.</w:t>
      </w:r>
    </w:p>
    <w:p w:rsidR="00E16F1F" w:rsidRPr="00BA7A57" w:rsidRDefault="00E16F1F" w:rsidP="00BA7A5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</w:rPr>
      </w:pPr>
      <w:r w:rsidRPr="00BA7A57">
        <w:rPr>
          <w:sz w:val="24"/>
        </w:rPr>
        <w:t>Objednatel</w:t>
      </w:r>
      <w:r w:rsidRPr="00322906">
        <w:rPr>
          <w:sz w:val="24"/>
        </w:rPr>
        <w:t xml:space="preserve"> zajistí, aby práce zhotovitele nebyly omezovány právy třetích osob. 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2906">
        <w:rPr>
          <w:sz w:val="24"/>
        </w:rPr>
        <w:t xml:space="preserve">Objednatel umožní zhotoviteli v dohodnutých termínech a na dohodnutou dobu vypnutí </w:t>
      </w:r>
      <w:r w:rsidRPr="00322906">
        <w:rPr>
          <w:sz w:val="24"/>
          <w:szCs w:val="24"/>
        </w:rPr>
        <w:t>určených technologických zařízení pro provedení připojení a pro zkoušky.</w:t>
      </w:r>
    </w:p>
    <w:p w:rsidR="00E16F1F" w:rsidRPr="008255B7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2906">
        <w:rPr>
          <w:sz w:val="24"/>
          <w:szCs w:val="24"/>
        </w:rPr>
        <w:t xml:space="preserve">Kvalitativní podmínky jsou (mimo dále uvedené v těchto podmínkách) vymezeny právními předpisy a českými technickými normami, přejímajícími evropské normy, evropská technická schválení apod. Kvalitativní podmínky musí být dodržovány a zhotovitel musí garantovat, že předmět plnění bude mít po stanovenou dobu předepsané vlastnosti. Nedodržení těchto podmínek v průběhu realizace stavby může být důvodem </w:t>
      </w:r>
      <w:r w:rsidRPr="00322906">
        <w:rPr>
          <w:sz w:val="24"/>
          <w:szCs w:val="24"/>
        </w:rPr>
        <w:lastRenderedPageBreak/>
        <w:t xml:space="preserve">pro odstoupení od smlouvy o dílo ze strany objednatele (zadavatele), bez nároku na náhradu škody, která tím zhotoviteli vznikla. Při realizaci stavby díla mohou být použity pouze takové materiály zařízení a popř. technologie, jejichž použití je v ČR schváleno a </w:t>
      </w:r>
      <w:r w:rsidRPr="008255B7">
        <w:rPr>
          <w:sz w:val="24"/>
          <w:szCs w:val="24"/>
        </w:rPr>
        <w:t>mají osvědčení o jakosti materiálu a použité technologie.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255B7">
        <w:rPr>
          <w:sz w:val="24"/>
          <w:szCs w:val="24"/>
        </w:rPr>
        <w:t>Bez písemného souhlasu objednatele nesmí být použity jiné materiály, technologie nebo změny proti projektové dokumentaci. Současně se zhotovitel</w:t>
      </w:r>
      <w:r w:rsidRPr="00322906">
        <w:rPr>
          <w:sz w:val="24"/>
          <w:szCs w:val="24"/>
        </w:rPr>
        <w:t xml:space="preserve">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2906">
        <w:rPr>
          <w:sz w:val="24"/>
          <w:szCs w:val="24"/>
        </w:rPr>
        <w:t>Zhotovitel postupuje při provádění díla samostatně při respektování:</w:t>
      </w:r>
    </w:p>
    <w:p w:rsidR="00E16F1F" w:rsidRPr="00322906" w:rsidRDefault="00E16F1F" w:rsidP="00E16F1F">
      <w:pPr>
        <w:numPr>
          <w:ilvl w:val="0"/>
          <w:numId w:val="12"/>
        </w:numPr>
        <w:tabs>
          <w:tab w:val="left" w:pos="2746"/>
        </w:tabs>
        <w:jc w:val="both"/>
        <w:rPr>
          <w:sz w:val="24"/>
          <w:szCs w:val="24"/>
        </w:rPr>
      </w:pPr>
      <w:r w:rsidRPr="00322906">
        <w:rPr>
          <w:sz w:val="24"/>
          <w:szCs w:val="24"/>
        </w:rPr>
        <w:t>ustanovení o bezpečnosti práce a zařízení při stavebních pracích</w:t>
      </w:r>
    </w:p>
    <w:p w:rsidR="00E16F1F" w:rsidRPr="00322906" w:rsidRDefault="00E16F1F" w:rsidP="00E16F1F">
      <w:pPr>
        <w:numPr>
          <w:ilvl w:val="0"/>
          <w:numId w:val="12"/>
        </w:numPr>
        <w:tabs>
          <w:tab w:val="left" w:pos="2746"/>
        </w:tabs>
        <w:jc w:val="both"/>
        <w:rPr>
          <w:sz w:val="24"/>
          <w:szCs w:val="24"/>
        </w:rPr>
      </w:pPr>
      <w:r w:rsidRPr="00322906">
        <w:rPr>
          <w:sz w:val="24"/>
          <w:szCs w:val="24"/>
        </w:rPr>
        <w:t>předpisů, norem, vzorových listů technologií, receptur a jiných závazných pokynů</w:t>
      </w:r>
    </w:p>
    <w:p w:rsidR="00E16F1F" w:rsidRPr="00322906" w:rsidRDefault="00E16F1F" w:rsidP="00E16F1F">
      <w:pPr>
        <w:numPr>
          <w:ilvl w:val="0"/>
          <w:numId w:val="12"/>
        </w:numPr>
        <w:tabs>
          <w:tab w:val="left" w:pos="2746"/>
        </w:tabs>
        <w:jc w:val="both"/>
        <w:rPr>
          <w:sz w:val="24"/>
          <w:szCs w:val="24"/>
        </w:rPr>
      </w:pPr>
      <w:r w:rsidRPr="00322906">
        <w:rPr>
          <w:sz w:val="24"/>
          <w:szCs w:val="24"/>
        </w:rPr>
        <w:t>požadavků stanovených ekologickými a jinými předpisy.</w:t>
      </w:r>
    </w:p>
    <w:p w:rsidR="00E16F1F" w:rsidRPr="0008489B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8489B">
        <w:rPr>
          <w:sz w:val="24"/>
          <w:szCs w:val="24"/>
        </w:rPr>
        <w:t>Zhotovitel provede dílo na svoje náklady a na vlastní nebezpečí. Zhotovitel odpovídá za případné škody v průběhu stavby svým pojištěním. Případnou škodu se zavazuje uhradit v plné výši.</w:t>
      </w:r>
    </w:p>
    <w:p w:rsidR="00E16F1F" w:rsidRPr="00322906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22906">
        <w:rPr>
          <w:sz w:val="24"/>
          <w:szCs w:val="24"/>
        </w:rPr>
        <w:t>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  Do rozhodnutí objednatele je zhotovitel oprávněn provádění díla nebo jeho částí přerušit. O dobu přerušení bude upravena lhůta dodávky.</w:t>
      </w:r>
    </w:p>
    <w:p w:rsidR="00E16F1F" w:rsidRPr="009D640B" w:rsidRDefault="00E16F1F" w:rsidP="00E16F1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640B">
        <w:rPr>
          <w:sz w:val="24"/>
          <w:szCs w:val="24"/>
        </w:rPr>
        <w:t xml:space="preserve">Do dvou dnů po protokolárním předání díla je zhotovitel povinen vyklidit staveniště a provést úklid jak v prostorách realizace stavební činnosti, tak v prostoru zařízení staveniště a tato deklarace bude součástí předávacího protokolu.  </w:t>
      </w:r>
    </w:p>
    <w:p w:rsidR="00E352DC" w:rsidRPr="008255B7" w:rsidRDefault="00E16F1F" w:rsidP="00E352D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D640B">
        <w:rPr>
          <w:sz w:val="24"/>
          <w:szCs w:val="24"/>
        </w:rPr>
        <w:t xml:space="preserve">Zhotovitel zajistí, aby technologický postup oprav nebo prací, odpovídal platným </w:t>
      </w:r>
      <w:r w:rsidRPr="008255B7">
        <w:rPr>
          <w:sz w:val="24"/>
          <w:szCs w:val="24"/>
        </w:rPr>
        <w:t>bezpečnostním a požárním předpisům.</w:t>
      </w:r>
    </w:p>
    <w:p w:rsidR="00E352DC" w:rsidRPr="008255B7" w:rsidRDefault="00E352DC" w:rsidP="00E352D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255B7">
        <w:rPr>
          <w:sz w:val="24"/>
          <w:szCs w:val="24"/>
        </w:rPr>
        <w:t xml:space="preserve">Zhotovitel nese zodpovědnost za škody způsobené při provádění prací jím i jeho zaměstnanci. Při provádění prací bude postupovat maximálně opatrně. Bude dbát na to, aby nebyl poškozen majetek </w:t>
      </w:r>
      <w:r w:rsidR="000750B5">
        <w:rPr>
          <w:sz w:val="24"/>
          <w:szCs w:val="24"/>
        </w:rPr>
        <w:t>objednatele</w:t>
      </w:r>
      <w:r w:rsidRPr="008255B7">
        <w:rPr>
          <w:sz w:val="24"/>
          <w:szCs w:val="24"/>
        </w:rPr>
        <w:t xml:space="preserve"> ani dalších osob. V případě poškození bude ihned informovat zástupce majitele objektu a zajistí nápravu. Zhotovitel se zavazuje uhradit vzniklé škody</w:t>
      </w:r>
      <w:r w:rsidR="0008489B" w:rsidRPr="008255B7">
        <w:rPr>
          <w:sz w:val="24"/>
          <w:szCs w:val="24"/>
        </w:rPr>
        <w:t xml:space="preserve"> v plné výši</w:t>
      </w:r>
      <w:r w:rsidRPr="008255B7">
        <w:rPr>
          <w:sz w:val="24"/>
          <w:szCs w:val="24"/>
        </w:rPr>
        <w:t xml:space="preserve">. </w:t>
      </w:r>
    </w:p>
    <w:p w:rsidR="00E352DC" w:rsidRPr="008255B7" w:rsidRDefault="00E352DC" w:rsidP="00E352DC">
      <w:pPr>
        <w:numPr>
          <w:ilvl w:val="0"/>
          <w:numId w:val="5"/>
        </w:numPr>
        <w:jc w:val="both"/>
        <w:rPr>
          <w:sz w:val="24"/>
          <w:szCs w:val="24"/>
        </w:rPr>
      </w:pPr>
      <w:r w:rsidRPr="008255B7">
        <w:rPr>
          <w:sz w:val="24"/>
          <w:szCs w:val="24"/>
        </w:rPr>
        <w:t>Zhotovitel je seznámen se předpisy PO a BOZP a nese zodpovědnost za jejich dodržování</w:t>
      </w:r>
      <w:r w:rsidR="00102122" w:rsidRPr="008255B7">
        <w:rPr>
          <w:sz w:val="24"/>
          <w:szCs w:val="24"/>
        </w:rPr>
        <w:t xml:space="preserve"> svými zaměstnanci a </w:t>
      </w:r>
      <w:r w:rsidR="006F738E" w:rsidRPr="008255B7">
        <w:rPr>
          <w:sz w:val="24"/>
          <w:szCs w:val="24"/>
        </w:rPr>
        <w:t>sub</w:t>
      </w:r>
      <w:r w:rsidR="00102122" w:rsidRPr="008255B7">
        <w:rPr>
          <w:sz w:val="24"/>
          <w:szCs w:val="24"/>
        </w:rPr>
        <w:t>dodavateli</w:t>
      </w:r>
      <w:r w:rsidRPr="008255B7">
        <w:rPr>
          <w:sz w:val="24"/>
          <w:szCs w:val="24"/>
        </w:rPr>
        <w:t>.</w:t>
      </w:r>
    </w:p>
    <w:p w:rsidR="00E16F1F" w:rsidRDefault="00E16F1F" w:rsidP="00B75A29">
      <w:pPr>
        <w:autoSpaceDE w:val="0"/>
        <w:autoSpaceDN w:val="0"/>
        <w:adjustRightInd w:val="0"/>
        <w:rPr>
          <w:b/>
          <w:sz w:val="24"/>
        </w:rPr>
      </w:pPr>
    </w:p>
    <w:p w:rsidR="009D640B" w:rsidRDefault="009D640B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Pr="001F4D16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VIII.</w:t>
      </w:r>
    </w:p>
    <w:p w:rsidR="00E16F1F" w:rsidRDefault="00E16F1F" w:rsidP="00E16F1F">
      <w:pPr>
        <w:autoSpaceDE w:val="0"/>
        <w:autoSpaceDN w:val="0"/>
        <w:adjustRightInd w:val="0"/>
        <w:jc w:val="center"/>
        <w:rPr>
          <w:b/>
          <w:sz w:val="24"/>
        </w:rPr>
      </w:pPr>
      <w:r w:rsidRPr="001F4D16">
        <w:rPr>
          <w:b/>
          <w:sz w:val="24"/>
        </w:rPr>
        <w:t>Další ujednání</w:t>
      </w:r>
    </w:p>
    <w:p w:rsidR="008255B7" w:rsidRPr="001F4D16" w:rsidRDefault="008255B7" w:rsidP="00E16F1F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E16F1F" w:rsidRPr="00923E7D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923E7D">
        <w:rPr>
          <w:snapToGrid w:val="0"/>
          <w:sz w:val="24"/>
        </w:rPr>
        <w:t xml:space="preserve">U skutečností, které výslovně tato smlouva neřeší, se smluvní strany řídí </w:t>
      </w:r>
      <w:r w:rsidR="0002116C" w:rsidRPr="00923E7D">
        <w:rPr>
          <w:snapToGrid w:val="0"/>
          <w:sz w:val="24"/>
        </w:rPr>
        <w:t>Občanským zákoníkem (zákon č. 89/2012 Sb. v platném znění.</w:t>
      </w:r>
    </w:p>
    <w:p w:rsidR="00E16F1F" w:rsidRPr="002A7684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2A7684">
        <w:rPr>
          <w:snapToGrid w:val="0"/>
          <w:sz w:val="24"/>
        </w:rPr>
        <w:t>Případné spory mezi smluvními stranami budou řešeny především smírnou cestou. Zástupci smluvních stran se k řešení takových rozporů sejdou na základě výzvy v místě provádění díla nejpozději ve lhůtě 10-</w:t>
      </w:r>
      <w:r>
        <w:rPr>
          <w:snapToGrid w:val="0"/>
          <w:sz w:val="24"/>
        </w:rPr>
        <w:t xml:space="preserve"> </w:t>
      </w:r>
      <w:r w:rsidRPr="002A7684">
        <w:rPr>
          <w:snapToGrid w:val="0"/>
          <w:sz w:val="24"/>
        </w:rPr>
        <w:t>ti dnů ode dne doručení takové výzvy.</w:t>
      </w:r>
    </w:p>
    <w:p w:rsidR="00E16F1F" w:rsidRPr="002A7684" w:rsidRDefault="00BA7A57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Uvedené přílohy</w:t>
      </w:r>
      <w:r w:rsidR="00E16F1F" w:rsidRPr="002A7684">
        <w:rPr>
          <w:snapToGrid w:val="0"/>
          <w:sz w:val="24"/>
        </w:rPr>
        <w:t xml:space="preserve"> tvoří součást této smlouvy.</w:t>
      </w:r>
    </w:p>
    <w:p w:rsidR="00E16F1F" w:rsidRPr="002A7684" w:rsidRDefault="00E16F1F" w:rsidP="00E16F1F">
      <w:pPr>
        <w:numPr>
          <w:ilvl w:val="0"/>
          <w:numId w:val="9"/>
        </w:numPr>
        <w:spacing w:before="120"/>
        <w:jc w:val="both"/>
        <w:rPr>
          <w:sz w:val="24"/>
        </w:rPr>
      </w:pPr>
      <w:r w:rsidRPr="002A7684">
        <w:rPr>
          <w:sz w:val="24"/>
        </w:rPr>
        <w:t>Tato smlouva může být měněna a doplňována pouze formou písemných a číslovaných dodatků s tím, že podmínkou platnosti je podpis opráv</w:t>
      </w:r>
      <w:r>
        <w:rPr>
          <w:sz w:val="24"/>
        </w:rPr>
        <w:t>něných zástupců smluvních stran.</w:t>
      </w:r>
    </w:p>
    <w:p w:rsidR="00E16F1F" w:rsidRPr="002A7684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2A7684">
        <w:rPr>
          <w:snapToGrid w:val="0"/>
          <w:sz w:val="24"/>
        </w:rPr>
        <w:t>Tato smlouva nabývá platnost</w:t>
      </w:r>
      <w:r w:rsidR="00592F41">
        <w:rPr>
          <w:snapToGrid w:val="0"/>
          <w:sz w:val="24"/>
        </w:rPr>
        <w:t>i</w:t>
      </w:r>
      <w:r w:rsidRPr="002A7684">
        <w:rPr>
          <w:snapToGrid w:val="0"/>
          <w:sz w:val="24"/>
        </w:rPr>
        <w:t xml:space="preserve"> a účinnosti dnem jejího </w:t>
      </w:r>
      <w:r w:rsidR="00592F41">
        <w:rPr>
          <w:snapToGrid w:val="0"/>
          <w:sz w:val="24"/>
        </w:rPr>
        <w:t>zveřejnění v registru smluv</w:t>
      </w:r>
      <w:r w:rsidRPr="002A7684">
        <w:rPr>
          <w:snapToGrid w:val="0"/>
          <w:sz w:val="24"/>
        </w:rPr>
        <w:t>.</w:t>
      </w:r>
    </w:p>
    <w:p w:rsidR="00E16F1F" w:rsidRPr="002A7684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2A7684">
        <w:rPr>
          <w:sz w:val="24"/>
        </w:rPr>
        <w:lastRenderedPageBreak/>
        <w:t>Obě smluvní strany se zavazují dodržovat ve vztahu ke třetím osobám mlčenlivost o skutečnostech, o kterých se dozvědí v souvislosti s plněním smlouvy a v případě porušení tohoto ustanovení se zavazují nahradit druhé straně škodu, vzniklou v souvislosti s porušením tohoto ustanovení smlouvy.</w:t>
      </w:r>
    </w:p>
    <w:p w:rsidR="00E16F1F" w:rsidRPr="002A7684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2A7684">
        <w:rPr>
          <w:sz w:val="24"/>
        </w:rPr>
        <w:t>Zhotovitel se zavazuje respektovat pokyny objednatele a nepřebírat žádné požadavky a instrukce od třetích subjektů bez souhlasu objednatele. Zhotovitel dále bude zodpovědný za organizaci práce, disciplínu, plnění povinností a výkon svého personálu.</w:t>
      </w:r>
    </w:p>
    <w:p w:rsidR="00E16F1F" w:rsidRPr="00BA7A57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BA7A57">
        <w:rPr>
          <w:sz w:val="24"/>
        </w:rPr>
        <w:t>Nedílnou součástí této smlouvy jsou v textu smlouvy uváděné přílohy.</w:t>
      </w:r>
    </w:p>
    <w:p w:rsidR="00E16F1F" w:rsidRPr="00667761" w:rsidRDefault="00B059BC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667761">
        <w:rPr>
          <w:sz w:val="24"/>
        </w:rPr>
        <w:t>Smlouva je vyhotovena ve dvou</w:t>
      </w:r>
      <w:r w:rsidR="00E16F1F" w:rsidRPr="00667761">
        <w:rPr>
          <w:sz w:val="24"/>
        </w:rPr>
        <w:t xml:space="preserve"> stejnopisech</w:t>
      </w:r>
      <w:r w:rsidR="004D3AAD" w:rsidRPr="00667761">
        <w:rPr>
          <w:sz w:val="24"/>
        </w:rPr>
        <w:t xml:space="preserve"> (</w:t>
      </w:r>
      <w:r w:rsidR="00BA7A57" w:rsidRPr="00667761">
        <w:rPr>
          <w:sz w:val="24"/>
        </w:rPr>
        <w:t>1</w:t>
      </w:r>
      <w:r w:rsidR="004D3AAD" w:rsidRPr="00667761">
        <w:rPr>
          <w:sz w:val="24"/>
        </w:rPr>
        <w:t>x objednatel,</w:t>
      </w:r>
      <w:r w:rsidR="00BA7A57" w:rsidRPr="00667761">
        <w:rPr>
          <w:sz w:val="24"/>
        </w:rPr>
        <w:t xml:space="preserve"> </w:t>
      </w:r>
      <w:r w:rsidRPr="00667761">
        <w:rPr>
          <w:sz w:val="24"/>
        </w:rPr>
        <w:t>1</w:t>
      </w:r>
      <w:r w:rsidR="004D3AAD" w:rsidRPr="00667761">
        <w:rPr>
          <w:sz w:val="24"/>
        </w:rPr>
        <w:t>x zhotovitel)</w:t>
      </w:r>
      <w:r w:rsidR="00E16F1F" w:rsidRPr="00667761">
        <w:rPr>
          <w:sz w:val="24"/>
        </w:rPr>
        <w:t xml:space="preserve"> a nabývá platnosti dnem </w:t>
      </w:r>
      <w:r w:rsidR="002C2D51" w:rsidRPr="00667761">
        <w:rPr>
          <w:sz w:val="24"/>
        </w:rPr>
        <w:t>zveřejnění v registru smluv.</w:t>
      </w:r>
    </w:p>
    <w:p w:rsidR="00E16F1F" w:rsidRPr="008255B7" w:rsidRDefault="00E16F1F" w:rsidP="00E16F1F">
      <w:pPr>
        <w:numPr>
          <w:ilvl w:val="0"/>
          <w:numId w:val="9"/>
        </w:numPr>
        <w:spacing w:before="120"/>
        <w:jc w:val="both"/>
        <w:rPr>
          <w:snapToGrid w:val="0"/>
          <w:sz w:val="24"/>
        </w:rPr>
      </w:pPr>
      <w:r w:rsidRPr="002A7684">
        <w:rPr>
          <w:sz w:val="24"/>
        </w:rPr>
        <w:t>Účastníci prohlašují, že smlouva odpovídá jejich svobodné vůli</w:t>
      </w:r>
      <w:r>
        <w:rPr>
          <w:sz w:val="24"/>
        </w:rPr>
        <w:t>,</w:t>
      </w:r>
      <w:r w:rsidRPr="002A7684">
        <w:rPr>
          <w:sz w:val="24"/>
        </w:rPr>
        <w:t xml:space="preserve"> na důkaz čehož připojují </w:t>
      </w:r>
      <w:r w:rsidRPr="008255B7">
        <w:rPr>
          <w:sz w:val="24"/>
        </w:rPr>
        <w:t>své podpisy.</w:t>
      </w:r>
    </w:p>
    <w:p w:rsidR="00E352DC" w:rsidRDefault="00E352DC" w:rsidP="00376B0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sz w:val="24"/>
          <w:szCs w:val="24"/>
        </w:rPr>
      </w:pPr>
      <w:r w:rsidRPr="008255B7">
        <w:rPr>
          <w:sz w:val="24"/>
          <w:szCs w:val="24"/>
        </w:rPr>
        <w:t>Zhotovitel souhlasí se zveřejněním smlouvy o dílo dle zákona č. 137/2006 Sb., o veřejných zakázkách.</w:t>
      </w:r>
    </w:p>
    <w:p w:rsidR="00AE0A89" w:rsidRDefault="00AE0A89" w:rsidP="00AE0A8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F661EE" w:rsidRDefault="00F661EE" w:rsidP="00AE0A8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F661EE" w:rsidRDefault="00F661EE" w:rsidP="00AE0A8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F661EE" w:rsidRPr="008255B7" w:rsidRDefault="00F661EE" w:rsidP="00AE0A89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</w:rPr>
      </w:pPr>
    </w:p>
    <w:p w:rsidR="00E16F1F" w:rsidRPr="001F4D16" w:rsidRDefault="00E16F1F" w:rsidP="00E16F1F">
      <w:pPr>
        <w:autoSpaceDE w:val="0"/>
        <w:autoSpaceDN w:val="0"/>
        <w:adjustRightInd w:val="0"/>
        <w:rPr>
          <w:b/>
          <w:snapToGrid w:val="0"/>
          <w:sz w:val="24"/>
        </w:rPr>
      </w:pPr>
    </w:p>
    <w:p w:rsidR="00AE0A89" w:rsidRDefault="00E16F1F" w:rsidP="00E16F1F">
      <w:pPr>
        <w:autoSpaceDE w:val="0"/>
        <w:autoSpaceDN w:val="0"/>
        <w:adjustRightInd w:val="0"/>
        <w:rPr>
          <w:sz w:val="24"/>
        </w:rPr>
      </w:pPr>
      <w:r w:rsidRPr="001F4D16">
        <w:rPr>
          <w:b/>
          <w:sz w:val="24"/>
        </w:rPr>
        <w:t xml:space="preserve">   </w:t>
      </w:r>
      <w:r w:rsidR="00BA7A57" w:rsidRPr="00DE5474">
        <w:rPr>
          <w:sz w:val="24"/>
        </w:rPr>
        <w:t>V</w:t>
      </w:r>
      <w:r w:rsidR="000800D0" w:rsidRPr="00DE5474">
        <w:rPr>
          <w:sz w:val="24"/>
        </w:rPr>
        <w:t xml:space="preserve"> Kutné Hoře </w:t>
      </w:r>
      <w:r w:rsidR="004D3AAD" w:rsidRPr="00DE5474">
        <w:rPr>
          <w:sz w:val="24"/>
        </w:rPr>
        <w:t>dne</w:t>
      </w:r>
      <w:r w:rsidR="00F661EE">
        <w:rPr>
          <w:sz w:val="24"/>
        </w:rPr>
        <w:t xml:space="preserve"> </w:t>
      </w:r>
      <w:r w:rsidR="004D3AAD" w:rsidRPr="00DE5474">
        <w:rPr>
          <w:sz w:val="24"/>
        </w:rPr>
        <w:t xml:space="preserve">: </w:t>
      </w:r>
      <w:proofErr w:type="gramStart"/>
      <w:r w:rsidR="00F661EE">
        <w:rPr>
          <w:sz w:val="24"/>
        </w:rPr>
        <w:t>24.6.2021</w:t>
      </w:r>
      <w:proofErr w:type="gramEnd"/>
    </w:p>
    <w:p w:rsidR="000800D0" w:rsidRDefault="000800D0" w:rsidP="00E16F1F">
      <w:pPr>
        <w:autoSpaceDE w:val="0"/>
        <w:autoSpaceDN w:val="0"/>
        <w:adjustRightInd w:val="0"/>
        <w:rPr>
          <w:sz w:val="24"/>
        </w:rPr>
      </w:pPr>
    </w:p>
    <w:p w:rsidR="00F661EE" w:rsidRDefault="00F661EE" w:rsidP="00E16F1F">
      <w:pPr>
        <w:autoSpaceDE w:val="0"/>
        <w:autoSpaceDN w:val="0"/>
        <w:adjustRightInd w:val="0"/>
        <w:rPr>
          <w:sz w:val="24"/>
        </w:rPr>
      </w:pPr>
    </w:p>
    <w:p w:rsidR="00F661EE" w:rsidRDefault="00F661EE" w:rsidP="00E16F1F">
      <w:pPr>
        <w:autoSpaceDE w:val="0"/>
        <w:autoSpaceDN w:val="0"/>
        <w:adjustRightInd w:val="0"/>
        <w:rPr>
          <w:sz w:val="24"/>
          <w:szCs w:val="24"/>
        </w:rPr>
      </w:pPr>
    </w:p>
    <w:p w:rsidR="000800D0" w:rsidRDefault="00F661EE" w:rsidP="00E16F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6F1F" w:rsidRPr="009D640B">
        <w:rPr>
          <w:sz w:val="24"/>
          <w:szCs w:val="24"/>
        </w:rPr>
        <w:t>Z</w:t>
      </w:r>
      <w:r w:rsidR="008255B7">
        <w:rPr>
          <w:sz w:val="24"/>
          <w:szCs w:val="24"/>
        </w:rPr>
        <w:t>a objednatele</w:t>
      </w:r>
      <w:r>
        <w:rPr>
          <w:sz w:val="24"/>
          <w:szCs w:val="24"/>
        </w:rPr>
        <w:t xml:space="preserve"> </w:t>
      </w:r>
      <w:r w:rsidR="008255B7">
        <w:rPr>
          <w:sz w:val="24"/>
          <w:szCs w:val="24"/>
        </w:rPr>
        <w:t>:</w:t>
      </w:r>
      <w:r w:rsidR="008255B7">
        <w:rPr>
          <w:sz w:val="24"/>
          <w:szCs w:val="24"/>
        </w:rPr>
        <w:tab/>
      </w:r>
      <w:r w:rsidR="008255B7">
        <w:rPr>
          <w:sz w:val="24"/>
          <w:szCs w:val="24"/>
        </w:rPr>
        <w:tab/>
      </w:r>
      <w:r w:rsidR="008255B7">
        <w:rPr>
          <w:sz w:val="24"/>
          <w:szCs w:val="24"/>
        </w:rPr>
        <w:tab/>
      </w:r>
      <w:r w:rsidR="008255B7">
        <w:rPr>
          <w:sz w:val="24"/>
          <w:szCs w:val="24"/>
        </w:rPr>
        <w:tab/>
      </w:r>
      <w:r w:rsidR="008255B7">
        <w:rPr>
          <w:sz w:val="24"/>
          <w:szCs w:val="24"/>
        </w:rPr>
        <w:tab/>
      </w:r>
      <w:r w:rsidR="00A42A32">
        <w:rPr>
          <w:sz w:val="24"/>
          <w:szCs w:val="24"/>
        </w:rPr>
        <w:t xml:space="preserve">                </w:t>
      </w:r>
      <w:r w:rsidR="00E16F1F" w:rsidRPr="009D640B">
        <w:rPr>
          <w:sz w:val="24"/>
          <w:szCs w:val="24"/>
        </w:rPr>
        <w:t xml:space="preserve">Za </w:t>
      </w:r>
      <w:proofErr w:type="gramStart"/>
      <w:r w:rsidR="00E16F1F" w:rsidRPr="009D640B">
        <w:rPr>
          <w:sz w:val="24"/>
          <w:szCs w:val="24"/>
        </w:rPr>
        <w:t>zhotovitele</w:t>
      </w:r>
      <w:r>
        <w:rPr>
          <w:sz w:val="24"/>
          <w:szCs w:val="24"/>
        </w:rPr>
        <w:t xml:space="preserve"> </w:t>
      </w:r>
      <w:r w:rsidR="00E16F1F" w:rsidRPr="009D640B">
        <w:rPr>
          <w:sz w:val="24"/>
          <w:szCs w:val="24"/>
        </w:rPr>
        <w:t>:</w:t>
      </w:r>
      <w:proofErr w:type="gramEnd"/>
      <w:r w:rsidR="00AE0A89">
        <w:rPr>
          <w:sz w:val="24"/>
          <w:szCs w:val="24"/>
        </w:rPr>
        <w:t xml:space="preserve"> </w:t>
      </w:r>
    </w:p>
    <w:p w:rsidR="008255B7" w:rsidRPr="005319EB" w:rsidRDefault="008255B7" w:rsidP="00E16F1F">
      <w:pPr>
        <w:autoSpaceDE w:val="0"/>
        <w:autoSpaceDN w:val="0"/>
        <w:adjustRightInd w:val="0"/>
        <w:rPr>
          <w:sz w:val="24"/>
          <w:szCs w:val="24"/>
        </w:rPr>
      </w:pPr>
    </w:p>
    <w:p w:rsidR="009C2C70" w:rsidRPr="005319EB" w:rsidRDefault="00E35BDC" w:rsidP="00E16F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Mgr. Andrea </w:t>
      </w:r>
      <w:proofErr w:type="spellStart"/>
      <w:r>
        <w:rPr>
          <w:sz w:val="24"/>
          <w:szCs w:val="24"/>
        </w:rPr>
        <w:t>Melechová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Ruthová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61EE">
        <w:rPr>
          <w:sz w:val="24"/>
          <w:szCs w:val="24"/>
        </w:rPr>
        <w:t xml:space="preserve">Ing. Ladislav Vokoun, jednatel </w:t>
      </w:r>
    </w:p>
    <w:p w:rsidR="00CA3D36" w:rsidRPr="005319EB" w:rsidRDefault="00CA3D36" w:rsidP="00CA3D36">
      <w:pPr>
        <w:ind w:right="-2"/>
        <w:jc w:val="both"/>
        <w:rPr>
          <w:bCs/>
          <w:sz w:val="24"/>
          <w:szCs w:val="24"/>
        </w:rPr>
      </w:pPr>
      <w:r w:rsidRPr="005319EB">
        <w:rPr>
          <w:bCs/>
          <w:sz w:val="24"/>
          <w:szCs w:val="24"/>
        </w:rPr>
        <w:t>.....................</w:t>
      </w:r>
      <w:r w:rsidR="00A42A32">
        <w:rPr>
          <w:bCs/>
          <w:sz w:val="24"/>
          <w:szCs w:val="24"/>
        </w:rPr>
        <w:t>..........................</w:t>
      </w:r>
      <w:r w:rsidR="00A42A32">
        <w:rPr>
          <w:bCs/>
          <w:sz w:val="24"/>
          <w:szCs w:val="24"/>
        </w:rPr>
        <w:tab/>
      </w:r>
      <w:r w:rsidR="00A42A32">
        <w:rPr>
          <w:bCs/>
          <w:sz w:val="24"/>
          <w:szCs w:val="24"/>
        </w:rPr>
        <w:tab/>
      </w:r>
      <w:r w:rsidR="00A42A32">
        <w:rPr>
          <w:bCs/>
          <w:sz w:val="24"/>
          <w:szCs w:val="24"/>
        </w:rPr>
        <w:tab/>
      </w:r>
      <w:r w:rsidR="00A42A32">
        <w:rPr>
          <w:bCs/>
          <w:sz w:val="24"/>
          <w:szCs w:val="24"/>
        </w:rPr>
        <w:tab/>
        <w:t xml:space="preserve">                 …….</w:t>
      </w:r>
      <w:r w:rsidRPr="005319EB">
        <w:rPr>
          <w:bCs/>
          <w:sz w:val="24"/>
          <w:szCs w:val="24"/>
        </w:rPr>
        <w:t>......................................</w:t>
      </w:r>
    </w:p>
    <w:p w:rsidR="00CA3D36" w:rsidRPr="005319EB" w:rsidRDefault="000750B5" w:rsidP="00CA3D36">
      <w:pPr>
        <w:ind w:right="-2"/>
        <w:jc w:val="both"/>
        <w:rPr>
          <w:i/>
          <w:sz w:val="24"/>
          <w:szCs w:val="24"/>
        </w:rPr>
      </w:pPr>
      <w:r w:rsidRPr="005319EB">
        <w:rPr>
          <w:bCs/>
          <w:i/>
          <w:sz w:val="24"/>
          <w:szCs w:val="24"/>
        </w:rPr>
        <w:t xml:space="preserve">            </w:t>
      </w:r>
      <w:r w:rsidR="00846E8C">
        <w:rPr>
          <w:bCs/>
          <w:i/>
          <w:sz w:val="24"/>
          <w:szCs w:val="24"/>
        </w:rPr>
        <w:t>objednatel</w:t>
      </w:r>
      <w:r w:rsidR="00CA3D36" w:rsidRPr="005319EB">
        <w:rPr>
          <w:bCs/>
          <w:i/>
          <w:sz w:val="24"/>
          <w:szCs w:val="24"/>
        </w:rPr>
        <w:tab/>
      </w:r>
      <w:r w:rsidR="00CA3D36" w:rsidRPr="005319EB">
        <w:rPr>
          <w:bCs/>
          <w:i/>
          <w:sz w:val="24"/>
          <w:szCs w:val="24"/>
        </w:rPr>
        <w:tab/>
      </w:r>
      <w:r w:rsidR="00CA3D36" w:rsidRPr="005319EB">
        <w:rPr>
          <w:bCs/>
          <w:i/>
          <w:sz w:val="24"/>
          <w:szCs w:val="24"/>
        </w:rPr>
        <w:tab/>
      </w:r>
      <w:r w:rsidR="00CA3D36" w:rsidRPr="005319EB">
        <w:rPr>
          <w:bCs/>
          <w:i/>
          <w:sz w:val="24"/>
          <w:szCs w:val="24"/>
        </w:rPr>
        <w:tab/>
      </w:r>
      <w:r w:rsidRPr="005319EB">
        <w:rPr>
          <w:bCs/>
          <w:i/>
          <w:sz w:val="24"/>
          <w:szCs w:val="24"/>
        </w:rPr>
        <w:tab/>
      </w:r>
      <w:r w:rsidRPr="005319EB">
        <w:rPr>
          <w:bCs/>
          <w:i/>
          <w:sz w:val="24"/>
          <w:szCs w:val="24"/>
        </w:rPr>
        <w:tab/>
      </w:r>
      <w:r w:rsidR="00F661EE">
        <w:rPr>
          <w:bCs/>
          <w:i/>
          <w:sz w:val="24"/>
          <w:szCs w:val="24"/>
        </w:rPr>
        <w:tab/>
        <w:t xml:space="preserve">   </w:t>
      </w:r>
      <w:r w:rsidR="00846E8C">
        <w:rPr>
          <w:bCs/>
          <w:i/>
          <w:sz w:val="24"/>
          <w:szCs w:val="24"/>
        </w:rPr>
        <w:t>zhotovitel</w:t>
      </w:r>
    </w:p>
    <w:p w:rsidR="009D640B" w:rsidRPr="005319EB" w:rsidRDefault="009D640B">
      <w:pPr>
        <w:rPr>
          <w:sz w:val="24"/>
          <w:szCs w:val="24"/>
        </w:rPr>
      </w:pPr>
    </w:p>
    <w:p w:rsidR="005319EB" w:rsidRPr="005319EB" w:rsidRDefault="005319EB">
      <w:pPr>
        <w:rPr>
          <w:sz w:val="24"/>
          <w:szCs w:val="24"/>
        </w:rPr>
      </w:pPr>
    </w:p>
    <w:p w:rsidR="009C2C70" w:rsidRPr="005319EB" w:rsidRDefault="009C2C70" w:rsidP="009C2C70">
      <w:pPr>
        <w:rPr>
          <w:sz w:val="24"/>
          <w:szCs w:val="24"/>
        </w:rPr>
      </w:pPr>
    </w:p>
    <w:p w:rsidR="009C2C70" w:rsidRDefault="009C2C70" w:rsidP="009C2C70">
      <w:pPr>
        <w:jc w:val="center"/>
        <w:rPr>
          <w:sz w:val="24"/>
        </w:rPr>
      </w:pPr>
      <w:r w:rsidRPr="00BA7A57">
        <w:rPr>
          <w:sz w:val="24"/>
        </w:rPr>
        <w:tab/>
      </w:r>
      <w:r w:rsidRPr="00BA7A57">
        <w:rPr>
          <w:sz w:val="24"/>
        </w:rPr>
        <w:tab/>
      </w:r>
      <w:r w:rsidRPr="00BA7A57">
        <w:rPr>
          <w:sz w:val="24"/>
        </w:rPr>
        <w:tab/>
      </w:r>
      <w:r w:rsidRPr="00BA7A57">
        <w:rPr>
          <w:sz w:val="24"/>
        </w:rPr>
        <w:tab/>
      </w:r>
    </w:p>
    <w:p w:rsidR="00DE5474" w:rsidRDefault="00DE5474" w:rsidP="009C2C70">
      <w:pPr>
        <w:jc w:val="center"/>
        <w:rPr>
          <w:sz w:val="24"/>
        </w:rPr>
      </w:pPr>
    </w:p>
    <w:p w:rsidR="00F661EE" w:rsidRPr="00FA3144" w:rsidRDefault="00F661EE" w:rsidP="009C2C70">
      <w:pPr>
        <w:jc w:val="center"/>
        <w:rPr>
          <w:sz w:val="24"/>
        </w:rPr>
      </w:pPr>
    </w:p>
    <w:p w:rsidR="008255B7" w:rsidRDefault="008255B7"/>
    <w:p w:rsidR="008255B7" w:rsidRDefault="008255B7"/>
    <w:p w:rsidR="007329A4" w:rsidRDefault="00E16F1F">
      <w:pPr>
        <w:rPr>
          <w:sz w:val="24"/>
          <w:szCs w:val="24"/>
        </w:rPr>
      </w:pPr>
      <w:r w:rsidRPr="004D3AAD">
        <w:rPr>
          <w:sz w:val="24"/>
          <w:szCs w:val="24"/>
        </w:rPr>
        <w:t xml:space="preserve">Příloha č. </w:t>
      </w:r>
      <w:r w:rsidR="009D640B" w:rsidRPr="004D3AAD">
        <w:rPr>
          <w:sz w:val="24"/>
          <w:szCs w:val="24"/>
        </w:rPr>
        <w:t>1 – Položkový rozpočet díla</w:t>
      </w:r>
      <w:r w:rsidR="00E35BDC">
        <w:rPr>
          <w:sz w:val="24"/>
          <w:szCs w:val="24"/>
        </w:rPr>
        <w:t xml:space="preserve"> – </w:t>
      </w:r>
      <w:proofErr w:type="spellStart"/>
      <w:r w:rsidR="00E35BDC">
        <w:rPr>
          <w:sz w:val="24"/>
          <w:szCs w:val="24"/>
        </w:rPr>
        <w:t>anonymizace</w:t>
      </w:r>
      <w:proofErr w:type="spellEnd"/>
      <w:r w:rsidR="00E35BDC">
        <w:rPr>
          <w:sz w:val="24"/>
          <w:szCs w:val="24"/>
        </w:rPr>
        <w:t xml:space="preserve"> údajů</w:t>
      </w:r>
    </w:p>
    <w:p w:rsidR="000B4047" w:rsidRDefault="000B4047">
      <w:pPr>
        <w:rPr>
          <w:sz w:val="24"/>
          <w:szCs w:val="24"/>
        </w:rPr>
      </w:pPr>
      <w:r>
        <w:rPr>
          <w:sz w:val="24"/>
          <w:szCs w:val="24"/>
        </w:rPr>
        <w:t>Příloha č. 2 – Vyjádření VHS</w:t>
      </w:r>
      <w:bookmarkStart w:id="0" w:name="_GoBack"/>
      <w:bookmarkEnd w:id="0"/>
    </w:p>
    <w:sectPr w:rsidR="000B404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7D" w:rsidRDefault="008B227D">
      <w:r>
        <w:separator/>
      </w:r>
    </w:p>
  </w:endnote>
  <w:endnote w:type="continuationSeparator" w:id="0">
    <w:p w:rsidR="008B227D" w:rsidRDefault="008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07" w:rsidRDefault="00781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1607" w:rsidRDefault="007816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07" w:rsidRDefault="007816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5BDC">
      <w:rPr>
        <w:rStyle w:val="slostrnky"/>
        <w:noProof/>
      </w:rPr>
      <w:t>7</w:t>
    </w:r>
    <w:r>
      <w:rPr>
        <w:rStyle w:val="slostrnky"/>
      </w:rPr>
      <w:fldChar w:fldCharType="end"/>
    </w:r>
  </w:p>
  <w:p w:rsidR="00781607" w:rsidRDefault="007816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7D" w:rsidRDefault="008B227D">
      <w:r>
        <w:separator/>
      </w:r>
    </w:p>
  </w:footnote>
  <w:footnote w:type="continuationSeparator" w:id="0">
    <w:p w:rsidR="008B227D" w:rsidRDefault="008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9A5C2C"/>
    <w:lvl w:ilvl="0">
      <w:numFmt w:val="decimal"/>
      <w:lvlText w:val="*"/>
      <w:lvlJc w:val="left"/>
    </w:lvl>
  </w:abstractNum>
  <w:abstractNum w:abstractNumId="1">
    <w:nsid w:val="04072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DB2D90"/>
    <w:multiLevelType w:val="hybridMultilevel"/>
    <w:tmpl w:val="6422E4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7A67CD"/>
    <w:multiLevelType w:val="singleLevel"/>
    <w:tmpl w:val="F71E0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2E9675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0B01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1269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405D42"/>
    <w:multiLevelType w:val="hybridMultilevel"/>
    <w:tmpl w:val="8FE26AFA"/>
    <w:lvl w:ilvl="0" w:tplc="57468D6A">
      <w:numFmt w:val="bullet"/>
      <w:lvlText w:val="-"/>
      <w:lvlJc w:val="left"/>
      <w:pPr>
        <w:tabs>
          <w:tab w:val="num" w:pos="3222"/>
        </w:tabs>
        <w:ind w:left="3222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>
    <w:nsid w:val="5249725E"/>
    <w:multiLevelType w:val="multilevel"/>
    <w:tmpl w:val="BB6CB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C0C4642"/>
    <w:multiLevelType w:val="hybridMultilevel"/>
    <w:tmpl w:val="7ABE4BF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61EFE"/>
    <w:multiLevelType w:val="singleLevel"/>
    <w:tmpl w:val="FE361DF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1">
    <w:nsid w:val="71C84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211E4F"/>
    <w:multiLevelType w:val="singleLevel"/>
    <w:tmpl w:val="F356C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9E"/>
    <w:rsid w:val="0002116C"/>
    <w:rsid w:val="00040137"/>
    <w:rsid w:val="00045009"/>
    <w:rsid w:val="00070856"/>
    <w:rsid w:val="00073347"/>
    <w:rsid w:val="000750B5"/>
    <w:rsid w:val="000800D0"/>
    <w:rsid w:val="0008489B"/>
    <w:rsid w:val="000930CF"/>
    <w:rsid w:val="000B4047"/>
    <w:rsid w:val="000B4E45"/>
    <w:rsid w:val="000C0991"/>
    <w:rsid w:val="000D54F9"/>
    <w:rsid w:val="000F7B8C"/>
    <w:rsid w:val="00102122"/>
    <w:rsid w:val="00104968"/>
    <w:rsid w:val="00110807"/>
    <w:rsid w:val="0011179E"/>
    <w:rsid w:val="00117430"/>
    <w:rsid w:val="001454A1"/>
    <w:rsid w:val="0019598E"/>
    <w:rsid w:val="001A02D5"/>
    <w:rsid w:val="001E3505"/>
    <w:rsid w:val="00206353"/>
    <w:rsid w:val="00253DC2"/>
    <w:rsid w:val="00283C02"/>
    <w:rsid w:val="002C2D51"/>
    <w:rsid w:val="002C54E9"/>
    <w:rsid w:val="0030200E"/>
    <w:rsid w:val="00313765"/>
    <w:rsid w:val="00342565"/>
    <w:rsid w:val="00354C00"/>
    <w:rsid w:val="003741B7"/>
    <w:rsid w:val="00376B03"/>
    <w:rsid w:val="00395CFF"/>
    <w:rsid w:val="003B0E0D"/>
    <w:rsid w:val="003B4055"/>
    <w:rsid w:val="003C70CD"/>
    <w:rsid w:val="003D3605"/>
    <w:rsid w:val="003D69A1"/>
    <w:rsid w:val="00423565"/>
    <w:rsid w:val="0044084C"/>
    <w:rsid w:val="0048215F"/>
    <w:rsid w:val="004A541F"/>
    <w:rsid w:val="004B2A16"/>
    <w:rsid w:val="004B6F2A"/>
    <w:rsid w:val="004D3AAD"/>
    <w:rsid w:val="00514882"/>
    <w:rsid w:val="005319EB"/>
    <w:rsid w:val="00551467"/>
    <w:rsid w:val="0056632A"/>
    <w:rsid w:val="00581592"/>
    <w:rsid w:val="00592F41"/>
    <w:rsid w:val="005A02F6"/>
    <w:rsid w:val="005D1CB1"/>
    <w:rsid w:val="005F6A57"/>
    <w:rsid w:val="00612BE2"/>
    <w:rsid w:val="006144C5"/>
    <w:rsid w:val="0061745B"/>
    <w:rsid w:val="00620B5C"/>
    <w:rsid w:val="00634E07"/>
    <w:rsid w:val="00642A34"/>
    <w:rsid w:val="00667761"/>
    <w:rsid w:val="00670055"/>
    <w:rsid w:val="00677085"/>
    <w:rsid w:val="006963A9"/>
    <w:rsid w:val="006A3100"/>
    <w:rsid w:val="006B118B"/>
    <w:rsid w:val="006B27CB"/>
    <w:rsid w:val="006B707A"/>
    <w:rsid w:val="006E411A"/>
    <w:rsid w:val="006F738E"/>
    <w:rsid w:val="00730E68"/>
    <w:rsid w:val="007329A4"/>
    <w:rsid w:val="00733594"/>
    <w:rsid w:val="00733A80"/>
    <w:rsid w:val="007354DE"/>
    <w:rsid w:val="00763979"/>
    <w:rsid w:val="00771681"/>
    <w:rsid w:val="007724C6"/>
    <w:rsid w:val="00781607"/>
    <w:rsid w:val="007959AD"/>
    <w:rsid w:val="007A2DF2"/>
    <w:rsid w:val="007C15CE"/>
    <w:rsid w:val="008047A6"/>
    <w:rsid w:val="00805BF2"/>
    <w:rsid w:val="008255B7"/>
    <w:rsid w:val="00827CC6"/>
    <w:rsid w:val="00846E8C"/>
    <w:rsid w:val="00880BE6"/>
    <w:rsid w:val="00891A76"/>
    <w:rsid w:val="008B227D"/>
    <w:rsid w:val="008E50BC"/>
    <w:rsid w:val="008F63A5"/>
    <w:rsid w:val="00903F31"/>
    <w:rsid w:val="00910FAB"/>
    <w:rsid w:val="00922A21"/>
    <w:rsid w:val="00923E7D"/>
    <w:rsid w:val="00937DCA"/>
    <w:rsid w:val="00964D46"/>
    <w:rsid w:val="009A2AC9"/>
    <w:rsid w:val="009A38E5"/>
    <w:rsid w:val="009B7236"/>
    <w:rsid w:val="009C1DB7"/>
    <w:rsid w:val="009C2C70"/>
    <w:rsid w:val="009D1B36"/>
    <w:rsid w:val="009D25B1"/>
    <w:rsid w:val="009D640B"/>
    <w:rsid w:val="009F70BF"/>
    <w:rsid w:val="00A01AE8"/>
    <w:rsid w:val="00A42A32"/>
    <w:rsid w:val="00A4329E"/>
    <w:rsid w:val="00A56BDF"/>
    <w:rsid w:val="00A83290"/>
    <w:rsid w:val="00A8518D"/>
    <w:rsid w:val="00A8609A"/>
    <w:rsid w:val="00AA27DE"/>
    <w:rsid w:val="00AB63AB"/>
    <w:rsid w:val="00AC56D0"/>
    <w:rsid w:val="00AD0121"/>
    <w:rsid w:val="00AE0A89"/>
    <w:rsid w:val="00B059BC"/>
    <w:rsid w:val="00B173B6"/>
    <w:rsid w:val="00B658FB"/>
    <w:rsid w:val="00B75A29"/>
    <w:rsid w:val="00B83D56"/>
    <w:rsid w:val="00BA4690"/>
    <w:rsid w:val="00BA7A57"/>
    <w:rsid w:val="00BB6F9D"/>
    <w:rsid w:val="00BB7994"/>
    <w:rsid w:val="00BD35E8"/>
    <w:rsid w:val="00BE1BB7"/>
    <w:rsid w:val="00BE48B8"/>
    <w:rsid w:val="00BE74CF"/>
    <w:rsid w:val="00C15223"/>
    <w:rsid w:val="00C17BB7"/>
    <w:rsid w:val="00C519F0"/>
    <w:rsid w:val="00C574B9"/>
    <w:rsid w:val="00C768C3"/>
    <w:rsid w:val="00CA238D"/>
    <w:rsid w:val="00CA3D36"/>
    <w:rsid w:val="00CA6D53"/>
    <w:rsid w:val="00CC6C86"/>
    <w:rsid w:val="00CD05AB"/>
    <w:rsid w:val="00CE55B1"/>
    <w:rsid w:val="00D01438"/>
    <w:rsid w:val="00D110C3"/>
    <w:rsid w:val="00D42F72"/>
    <w:rsid w:val="00DB03D7"/>
    <w:rsid w:val="00DC613E"/>
    <w:rsid w:val="00DE5474"/>
    <w:rsid w:val="00DF0B2A"/>
    <w:rsid w:val="00DF79D0"/>
    <w:rsid w:val="00E16F1F"/>
    <w:rsid w:val="00E26349"/>
    <w:rsid w:val="00E352DC"/>
    <w:rsid w:val="00E35BDC"/>
    <w:rsid w:val="00E61D1B"/>
    <w:rsid w:val="00E821CA"/>
    <w:rsid w:val="00E95ACF"/>
    <w:rsid w:val="00EB0E77"/>
    <w:rsid w:val="00EC6DA9"/>
    <w:rsid w:val="00ED685E"/>
    <w:rsid w:val="00EF4A05"/>
    <w:rsid w:val="00F472A0"/>
    <w:rsid w:val="00F51AAE"/>
    <w:rsid w:val="00F661EE"/>
    <w:rsid w:val="00FA067C"/>
    <w:rsid w:val="00FB17CA"/>
    <w:rsid w:val="00FC6C0A"/>
    <w:rsid w:val="00FE7FDD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6F1F"/>
  </w:style>
  <w:style w:type="paragraph" w:styleId="Nadpis1">
    <w:name w:val="heading 1"/>
    <w:basedOn w:val="Normln"/>
    <w:next w:val="Normln"/>
    <w:qFormat/>
    <w:rsid w:val="00E16F1F"/>
    <w:pPr>
      <w:keepNext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qFormat/>
    <w:rsid w:val="00E16F1F"/>
    <w:pPr>
      <w:keepNext/>
      <w:autoSpaceDE w:val="0"/>
      <w:autoSpaceDN w:val="0"/>
      <w:adjustRightInd w:val="0"/>
      <w:ind w:left="283" w:hanging="283"/>
      <w:jc w:val="center"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rsid w:val="00E16F1F"/>
    <w:pPr>
      <w:autoSpaceDE w:val="0"/>
      <w:autoSpaceDN w:val="0"/>
      <w:adjustRightInd w:val="0"/>
      <w:ind w:left="283" w:hanging="283"/>
      <w:jc w:val="both"/>
    </w:pPr>
  </w:style>
  <w:style w:type="paragraph" w:styleId="Zpat">
    <w:name w:val="footer"/>
    <w:basedOn w:val="Normln"/>
    <w:rsid w:val="00E16F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6F1F"/>
  </w:style>
  <w:style w:type="paragraph" w:styleId="Nzev">
    <w:name w:val="Title"/>
    <w:basedOn w:val="Normln"/>
    <w:qFormat/>
    <w:rsid w:val="00E16F1F"/>
    <w:pPr>
      <w:autoSpaceDE w:val="0"/>
      <w:autoSpaceDN w:val="0"/>
      <w:adjustRightInd w:val="0"/>
      <w:jc w:val="center"/>
    </w:pPr>
    <w:rPr>
      <w:rFonts w:ascii="Arial" w:hAnsi="Arial"/>
      <w:b/>
      <w:caps/>
      <w:sz w:val="32"/>
    </w:rPr>
  </w:style>
  <w:style w:type="paragraph" w:customStyle="1" w:styleId="BodyText2">
    <w:name w:val="Body Text 2"/>
    <w:basedOn w:val="Normln"/>
    <w:rsid w:val="00E16F1F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423565"/>
    <w:rPr>
      <w:rFonts w:ascii="Tahoma" w:hAnsi="Tahoma" w:cs="Tahoma"/>
      <w:sz w:val="16"/>
      <w:szCs w:val="16"/>
    </w:rPr>
  </w:style>
  <w:style w:type="character" w:styleId="Hypertextovodkaz">
    <w:name w:val="Hyperlink"/>
    <w:rsid w:val="003D3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6F1F"/>
  </w:style>
  <w:style w:type="paragraph" w:styleId="Nadpis1">
    <w:name w:val="heading 1"/>
    <w:basedOn w:val="Normln"/>
    <w:next w:val="Normln"/>
    <w:qFormat/>
    <w:rsid w:val="00E16F1F"/>
    <w:pPr>
      <w:keepNext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qFormat/>
    <w:rsid w:val="00E16F1F"/>
    <w:pPr>
      <w:keepNext/>
      <w:autoSpaceDE w:val="0"/>
      <w:autoSpaceDN w:val="0"/>
      <w:adjustRightInd w:val="0"/>
      <w:ind w:left="283" w:hanging="283"/>
      <w:jc w:val="center"/>
      <w:outlineLvl w:val="3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3">
    <w:name w:val="Body Text Indent 3"/>
    <w:basedOn w:val="Normln"/>
    <w:rsid w:val="00E16F1F"/>
    <w:pPr>
      <w:autoSpaceDE w:val="0"/>
      <w:autoSpaceDN w:val="0"/>
      <w:adjustRightInd w:val="0"/>
      <w:ind w:left="283" w:hanging="283"/>
      <w:jc w:val="both"/>
    </w:pPr>
  </w:style>
  <w:style w:type="paragraph" w:styleId="Zpat">
    <w:name w:val="footer"/>
    <w:basedOn w:val="Normln"/>
    <w:rsid w:val="00E16F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6F1F"/>
  </w:style>
  <w:style w:type="paragraph" w:styleId="Nzev">
    <w:name w:val="Title"/>
    <w:basedOn w:val="Normln"/>
    <w:qFormat/>
    <w:rsid w:val="00E16F1F"/>
    <w:pPr>
      <w:autoSpaceDE w:val="0"/>
      <w:autoSpaceDN w:val="0"/>
      <w:adjustRightInd w:val="0"/>
      <w:jc w:val="center"/>
    </w:pPr>
    <w:rPr>
      <w:rFonts w:ascii="Arial" w:hAnsi="Arial"/>
      <w:b/>
      <w:caps/>
      <w:sz w:val="32"/>
    </w:rPr>
  </w:style>
  <w:style w:type="paragraph" w:customStyle="1" w:styleId="BodyText2">
    <w:name w:val="Body Text 2"/>
    <w:basedOn w:val="Normln"/>
    <w:rsid w:val="00E16F1F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423565"/>
    <w:rPr>
      <w:rFonts w:ascii="Tahoma" w:hAnsi="Tahoma" w:cs="Tahoma"/>
      <w:sz w:val="16"/>
      <w:szCs w:val="16"/>
    </w:rPr>
  </w:style>
  <w:style w:type="character" w:styleId="Hypertextovodkaz">
    <w:name w:val="Hyperlink"/>
    <w:rsid w:val="003D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oun@nvsta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2662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Jídelna a MŠ</vt:lpstr>
    </vt:vector>
  </TitlesOfParts>
  <Company>Biskupství královéhradecké</Company>
  <LinksUpToDate>false</LinksUpToDate>
  <CharactersWithSpaces>18336</CharactersWithSpaces>
  <SharedDoc>false</SharedDoc>
  <HLinks>
    <vt:vector size="12" baseType="variant">
      <vt:variant>
        <vt:i4>6094966</vt:i4>
      </vt:variant>
      <vt:variant>
        <vt:i4>3</vt:i4>
      </vt:variant>
      <vt:variant>
        <vt:i4>0</vt:i4>
      </vt:variant>
      <vt:variant>
        <vt:i4>5</vt:i4>
      </vt:variant>
      <vt:variant>
        <vt:lpwstr>mailto:vokoun@nvstav.cz</vt:lpwstr>
      </vt:variant>
      <vt:variant>
        <vt:lpwstr/>
      </vt:variant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mailto:andrea.melechova@zskamenka.cz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Jídelna a MŠ</dc:title>
  <dc:creator>pkabrt</dc:creator>
  <cp:lastModifiedBy>Dvořáková</cp:lastModifiedBy>
  <cp:revision>3</cp:revision>
  <cp:lastPrinted>2019-04-26T10:07:00Z</cp:lastPrinted>
  <dcterms:created xsi:type="dcterms:W3CDTF">2021-07-14T12:43:00Z</dcterms:created>
  <dcterms:modified xsi:type="dcterms:W3CDTF">2021-07-14T12:46:00Z</dcterms:modified>
</cp:coreProperties>
</file>