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31" w:rsidRDefault="00261F31">
      <w:pPr>
        <w:spacing w:line="1" w:lineRule="exact"/>
      </w:pPr>
    </w:p>
    <w:p w:rsidR="00261F31" w:rsidRDefault="00261F31">
      <w:pPr>
        <w:framePr w:wrap="none" w:vAnchor="page" w:hAnchor="page" w:x="718" w:y="1962"/>
      </w:pPr>
    </w:p>
    <w:p w:rsidR="00261F31" w:rsidRDefault="00261F31">
      <w:pPr>
        <w:framePr w:wrap="none" w:vAnchor="page" w:hAnchor="page" w:x="8451" w:y="392"/>
        <w:rPr>
          <w:sz w:val="2"/>
          <w:szCs w:val="2"/>
        </w:rPr>
      </w:pPr>
    </w:p>
    <w:p w:rsidR="00261F31" w:rsidRDefault="002B1D0F">
      <w:pPr>
        <w:pStyle w:val="Zkladntext30"/>
        <w:framePr w:w="7816" w:h="1037" w:hRule="exact" w:wrap="none" w:vAnchor="page" w:hAnchor="page" w:x="635" w:y="2617"/>
        <w:shd w:val="clear" w:color="auto" w:fill="auto"/>
      </w:pPr>
      <w:r>
        <w:t>Dodatek č.1/2021</w:t>
      </w:r>
    </w:p>
    <w:p w:rsidR="00261F31" w:rsidRDefault="002B1D0F">
      <w:pPr>
        <w:pStyle w:val="Zkladntext1"/>
        <w:framePr w:w="7816" w:h="1037" w:hRule="exact" w:wrap="none" w:vAnchor="page" w:hAnchor="page" w:x="635" w:y="2617"/>
        <w:shd w:val="clear" w:color="auto" w:fill="auto"/>
        <w:jc w:val="center"/>
      </w:pPr>
      <w:r>
        <w:t>ke smlouvě o provádění záručních prohlídek,</w:t>
      </w:r>
      <w:r>
        <w:br/>
        <w:t>záručních a pozáručních oprav autobusů servisem typu B</w:t>
      </w:r>
    </w:p>
    <w:p w:rsidR="00261F31" w:rsidRDefault="002B1D0F">
      <w:pPr>
        <w:pStyle w:val="Zkladntext1"/>
        <w:framePr w:wrap="none" w:vAnchor="page" w:hAnchor="page" w:x="635" w:y="3884"/>
        <w:shd w:val="clear" w:color="auto" w:fill="auto"/>
        <w:ind w:firstLine="560"/>
      </w:pPr>
      <w:r>
        <w:t xml:space="preserve">uzavřená </w:t>
      </w:r>
      <w:proofErr w:type="gramStart"/>
      <w:r>
        <w:t>mezi</w:t>
      </w:r>
      <w:proofErr w:type="gramEnd"/>
      <w:r>
        <w:t>:</w:t>
      </w:r>
    </w:p>
    <w:p w:rsidR="00261F31" w:rsidRDefault="002B1D0F">
      <w:pPr>
        <w:pStyle w:val="Zkladntext1"/>
        <w:framePr w:w="2711" w:h="598" w:hRule="exact" w:wrap="none" w:vAnchor="page" w:hAnchor="page" w:x="1186" w:y="4435"/>
        <w:shd w:val="clear" w:color="auto" w:fill="auto"/>
        <w:ind w:left="14" w:right="15"/>
      </w:pPr>
      <w:r>
        <w:rPr>
          <w:b/>
          <w:bCs/>
        </w:rPr>
        <w:t>SOR Libchavy spol. s r.o.</w:t>
      </w:r>
    </w:p>
    <w:p w:rsidR="00261F31" w:rsidRDefault="002B1D0F">
      <w:pPr>
        <w:pStyle w:val="Zkladntext1"/>
        <w:framePr w:w="2711" w:h="598" w:hRule="exact" w:wrap="none" w:vAnchor="page" w:hAnchor="page" w:x="1186" w:y="4435"/>
        <w:shd w:val="clear" w:color="auto" w:fill="auto"/>
        <w:ind w:left="14" w:right="15"/>
      </w:pPr>
      <w:r>
        <w:t>Dolní Libchavy 48</w:t>
      </w:r>
    </w:p>
    <w:p w:rsidR="00261F31" w:rsidRDefault="002B1D0F">
      <w:pPr>
        <w:pStyle w:val="Zkladntext1"/>
        <w:framePr w:w="3938" w:h="605" w:hRule="exact" w:wrap="none" w:vAnchor="page" w:hAnchor="page" w:x="5466" w:y="4420"/>
        <w:shd w:val="clear" w:color="auto" w:fill="auto"/>
        <w:ind w:left="15" w:right="15"/>
        <w:jc w:val="right"/>
      </w:pPr>
      <w:r>
        <w:t xml:space="preserve">zastoupená: </w:t>
      </w:r>
      <w:r>
        <w:rPr>
          <w:b/>
          <w:bCs/>
        </w:rPr>
        <w:t xml:space="preserve">Ing. Vítězslavem </w:t>
      </w:r>
      <w:proofErr w:type="spellStart"/>
      <w:r>
        <w:rPr>
          <w:b/>
          <w:bCs/>
        </w:rPr>
        <w:t>Tymrem</w:t>
      </w:r>
      <w:proofErr w:type="spellEnd"/>
      <w:r>
        <w:rPr>
          <w:b/>
          <w:bCs/>
        </w:rPr>
        <w:br/>
      </w:r>
      <w:r>
        <w:t>jednatelem společnosti</w:t>
      </w:r>
    </w:p>
    <w:p w:rsidR="00261F31" w:rsidRDefault="002B1D0F">
      <w:pPr>
        <w:pStyle w:val="Zkladntext1"/>
        <w:framePr w:w="2358" w:h="882" w:hRule="exact" w:wrap="none" w:vAnchor="page" w:hAnchor="page" w:x="1175" w:y="5029"/>
        <w:shd w:val="clear" w:color="auto" w:fill="auto"/>
        <w:ind w:left="14" w:right="18"/>
      </w:pPr>
      <w:r>
        <w:t>561 16 Libchavy</w:t>
      </w:r>
    </w:p>
    <w:p w:rsidR="00261F31" w:rsidRDefault="002B1D0F">
      <w:pPr>
        <w:pStyle w:val="Zkladntext1"/>
        <w:framePr w:w="2358" w:h="882" w:hRule="exact" w:wrap="none" w:vAnchor="page" w:hAnchor="page" w:x="1175" w:y="5029"/>
        <w:shd w:val="clear" w:color="auto" w:fill="auto"/>
        <w:ind w:left="14" w:right="18"/>
      </w:pPr>
      <w:r>
        <w:t xml:space="preserve">IČO : </w:t>
      </w:r>
      <w:r>
        <w:t>150 30 865</w:t>
      </w:r>
    </w:p>
    <w:p w:rsidR="00261F31" w:rsidRDefault="002B1D0F">
      <w:pPr>
        <w:pStyle w:val="Zkladntext1"/>
        <w:framePr w:w="2358" w:h="882" w:hRule="exact" w:wrap="none" w:vAnchor="page" w:hAnchor="page" w:x="1175" w:y="5029"/>
        <w:shd w:val="clear" w:color="auto" w:fill="auto"/>
        <w:ind w:left="14" w:right="18"/>
      </w:pPr>
      <w:proofErr w:type="gramStart"/>
      <w:r>
        <w:t>DIČ :CZ</w:t>
      </w:r>
      <w:proofErr w:type="gramEnd"/>
      <w:r>
        <w:t xml:space="preserve"> 150 30 865</w:t>
      </w:r>
    </w:p>
    <w:p w:rsidR="00261F31" w:rsidRDefault="002B1D0F">
      <w:pPr>
        <w:pStyle w:val="Zkladntext1"/>
        <w:framePr w:w="3132" w:h="608" w:hRule="exact" w:wrap="none" w:vAnchor="page" w:hAnchor="page" w:x="6716" w:y="4971"/>
        <w:shd w:val="clear" w:color="auto" w:fill="auto"/>
        <w:ind w:left="195" w:right="14" w:hanging="180"/>
      </w:pPr>
      <w:r>
        <w:rPr>
          <w:b/>
          <w:bCs/>
        </w:rPr>
        <w:t xml:space="preserve">Ing. Filipem </w:t>
      </w:r>
      <w:proofErr w:type="spellStart"/>
      <w:r>
        <w:rPr>
          <w:b/>
          <w:bCs/>
        </w:rPr>
        <w:t>Murgašem</w:t>
      </w:r>
      <w:proofErr w:type="spellEnd"/>
      <w:r>
        <w:rPr>
          <w:b/>
          <w:bCs/>
        </w:rPr>
        <w:t>, PhD.</w:t>
      </w:r>
      <w:r>
        <w:rPr>
          <w:b/>
          <w:bCs/>
        </w:rPr>
        <w:br/>
      </w:r>
      <w:r>
        <w:t>jednatelem společnosti</w:t>
      </w:r>
    </w:p>
    <w:p w:rsidR="00261F31" w:rsidRDefault="002B1D0F">
      <w:pPr>
        <w:pStyle w:val="Zkladntext1"/>
        <w:framePr w:w="10339" w:h="590" w:hRule="exact" w:wrap="none" w:vAnchor="page" w:hAnchor="page" w:x="635" w:y="6091"/>
        <w:shd w:val="clear" w:color="auto" w:fill="auto"/>
        <w:ind w:firstLine="540"/>
      </w:pPr>
      <w:r>
        <w:t>dále jen výrobcem</w:t>
      </w:r>
    </w:p>
    <w:p w:rsidR="00261F31" w:rsidRDefault="002B1D0F">
      <w:pPr>
        <w:pStyle w:val="Zkladntext1"/>
        <w:framePr w:w="10339" w:h="590" w:hRule="exact" w:wrap="none" w:vAnchor="page" w:hAnchor="page" w:x="635" w:y="6091"/>
        <w:shd w:val="clear" w:color="auto" w:fill="auto"/>
        <w:ind w:left="3620"/>
      </w:pPr>
      <w:r>
        <w:t>a</w:t>
      </w:r>
    </w:p>
    <w:p w:rsidR="00261F31" w:rsidRDefault="002B1D0F">
      <w:pPr>
        <w:pStyle w:val="Titulektabulky0"/>
        <w:framePr w:wrap="none" w:vAnchor="page" w:hAnchor="page" w:x="1197" w:y="6912"/>
        <w:shd w:val="clear" w:color="auto" w:fill="auto"/>
        <w:ind w:left="14" w:right="15"/>
      </w:pPr>
      <w:r>
        <w:t>DOPRAVNÍM PODNIKEM měst Mostu a Litvínova, a.s.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8"/>
        <w:gridCol w:w="5508"/>
      </w:tblGrid>
      <w:tr w:rsidR="00261F31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3438" w:type="dxa"/>
            <w:shd w:val="clear" w:color="auto" w:fill="FFFFFF"/>
          </w:tcPr>
          <w:p w:rsidR="00261F31" w:rsidRDefault="002B1D0F">
            <w:pPr>
              <w:pStyle w:val="Jin0"/>
              <w:framePr w:w="8946" w:h="1613" w:wrap="none" w:vAnchor="page" w:hAnchor="page" w:x="1200" w:y="7171"/>
              <w:shd w:val="clear" w:color="auto" w:fill="auto"/>
            </w:pPr>
            <w:r>
              <w:t>Tř. Budovatelů 11395/23 434 01 Most</w:t>
            </w:r>
          </w:p>
          <w:p w:rsidR="00261F31" w:rsidRDefault="002B1D0F">
            <w:pPr>
              <w:pStyle w:val="Jin0"/>
              <w:framePr w:w="8946" w:h="1613" w:wrap="none" w:vAnchor="page" w:hAnchor="page" w:x="1200" w:y="7171"/>
              <w:shd w:val="clear" w:color="auto" w:fill="auto"/>
            </w:pPr>
            <w:r>
              <w:t>IČO: 62242504</w:t>
            </w:r>
          </w:p>
          <w:p w:rsidR="00261F31" w:rsidRDefault="002B1D0F">
            <w:pPr>
              <w:pStyle w:val="Jin0"/>
              <w:framePr w:w="8946" w:h="1613" w:wrap="none" w:vAnchor="page" w:hAnchor="page" w:x="1200" w:y="7171"/>
              <w:shd w:val="clear" w:color="auto" w:fill="auto"/>
            </w:pPr>
            <w:r>
              <w:t>DIČ: CZ 62242504</w:t>
            </w:r>
          </w:p>
        </w:tc>
        <w:tc>
          <w:tcPr>
            <w:tcW w:w="5508" w:type="dxa"/>
            <w:shd w:val="clear" w:color="auto" w:fill="FFFFFF"/>
          </w:tcPr>
          <w:p w:rsidR="00261F31" w:rsidRDefault="002B1D0F">
            <w:pPr>
              <w:pStyle w:val="Jin0"/>
              <w:framePr w:w="8946" w:h="1613" w:wrap="none" w:vAnchor="page" w:hAnchor="page" w:x="1200" w:y="7171"/>
              <w:shd w:val="clear" w:color="auto" w:fill="auto"/>
              <w:ind w:left="3660"/>
            </w:pPr>
            <w:r>
              <w:t>v</w:t>
            </w:r>
          </w:p>
          <w:p w:rsidR="002B1D0F" w:rsidRDefault="002B1D0F" w:rsidP="002B1D0F">
            <w:pPr>
              <w:pStyle w:val="Jin0"/>
              <w:framePr w:w="8946" w:h="1613" w:wrap="none" w:vAnchor="page" w:hAnchor="page" w:x="1200" w:y="7171"/>
              <w:shd w:val="clear" w:color="auto" w:fill="auto"/>
              <w:rPr>
                <w:b/>
                <w:bCs/>
              </w:rPr>
            </w:pPr>
            <w:r>
              <w:t xml:space="preserve">     </w:t>
            </w:r>
            <w:r>
              <w:t xml:space="preserve">zastoupená: </w:t>
            </w:r>
            <w:r>
              <w:rPr>
                <w:b/>
                <w:bCs/>
              </w:rPr>
              <w:t>MUDr. Sášou Š</w:t>
            </w:r>
            <w:r>
              <w:rPr>
                <w:b/>
                <w:bCs/>
              </w:rPr>
              <w:t xml:space="preserve">temberou </w:t>
            </w:r>
          </w:p>
          <w:p w:rsidR="002B1D0F" w:rsidRDefault="002B1D0F" w:rsidP="002B1D0F">
            <w:pPr>
              <w:pStyle w:val="Jin0"/>
              <w:framePr w:w="8946" w:h="1613" w:wrap="none" w:vAnchor="page" w:hAnchor="page" w:x="1200" w:y="7171"/>
              <w:shd w:val="clear" w:color="auto" w:fill="auto"/>
              <w:jc w:val="center"/>
            </w:pPr>
            <w:r>
              <w:t xml:space="preserve">předsedou představenstva </w:t>
            </w:r>
          </w:p>
          <w:p w:rsidR="002B1D0F" w:rsidRDefault="002B1D0F" w:rsidP="002B1D0F">
            <w:pPr>
              <w:pStyle w:val="Jin0"/>
              <w:framePr w:w="8946" w:h="1613" w:wrap="none" w:vAnchor="page" w:hAnchor="page" w:x="1200" w:y="7171"/>
              <w:shd w:val="clear" w:color="auto" w:fill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Bc. Danielem </w:t>
            </w:r>
            <w:proofErr w:type="spellStart"/>
            <w:r>
              <w:rPr>
                <w:b/>
                <w:bCs/>
              </w:rPr>
              <w:t>Dunovským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261F31" w:rsidRDefault="002B1D0F" w:rsidP="002B1D0F">
            <w:pPr>
              <w:pStyle w:val="Jin0"/>
              <w:framePr w:w="8946" w:h="1613" w:wrap="none" w:vAnchor="page" w:hAnchor="page" w:x="1200" w:y="7171"/>
              <w:shd w:val="clear" w:color="auto" w:fill="auto"/>
              <w:jc w:val="center"/>
            </w:pPr>
            <w:r>
              <w:t xml:space="preserve">                   </w:t>
            </w:r>
            <w:r>
              <w:t>členem představenstva a ředitelem společnosti</w:t>
            </w:r>
          </w:p>
        </w:tc>
      </w:tr>
    </w:tbl>
    <w:p w:rsidR="00261F31" w:rsidRDefault="002B1D0F">
      <w:pPr>
        <w:pStyle w:val="Titulektabulky0"/>
        <w:framePr w:wrap="none" w:vAnchor="page" w:hAnchor="page" w:x="1190" w:y="8848"/>
        <w:shd w:val="clear" w:color="auto" w:fill="auto"/>
      </w:pPr>
      <w:r>
        <w:rPr>
          <w:b w:val="0"/>
          <w:bCs w:val="0"/>
        </w:rPr>
        <w:t>dále jen servis</w:t>
      </w:r>
    </w:p>
    <w:p w:rsidR="00261F31" w:rsidRDefault="002B1D0F">
      <w:pPr>
        <w:pStyle w:val="Zkladntext1"/>
        <w:framePr w:w="10339" w:h="2272" w:hRule="exact" w:wrap="none" w:vAnchor="page" w:hAnchor="page" w:x="635" w:y="9396"/>
        <w:shd w:val="clear" w:color="auto" w:fill="auto"/>
        <w:spacing w:after="260"/>
        <w:ind w:firstLine="540"/>
      </w:pPr>
      <w:r>
        <w:t xml:space="preserve">Změna článku VII., odst. </w:t>
      </w:r>
      <w:proofErr w:type="gramStart"/>
      <w:r>
        <w:t>7.1</w:t>
      </w:r>
      <w:proofErr w:type="gramEnd"/>
      <w:r>
        <w:t xml:space="preserve">. a 7.2. na základě kupní smlouvy č. 008/2021/190 </w:t>
      </w:r>
      <w:r>
        <w:t>I</w:t>
      </w:r>
    </w:p>
    <w:p w:rsidR="00261F31" w:rsidRDefault="002B1D0F">
      <w:pPr>
        <w:pStyle w:val="Zkladntext1"/>
        <w:framePr w:w="10339" w:h="2272" w:hRule="exact" w:wrap="none" w:vAnchor="page" w:hAnchor="page" w:x="635" w:y="9396"/>
        <w:numPr>
          <w:ilvl w:val="0"/>
          <w:numId w:val="1"/>
        </w:numPr>
        <w:shd w:val="clear" w:color="auto" w:fill="auto"/>
        <w:tabs>
          <w:tab w:val="left" w:pos="1086"/>
        </w:tabs>
        <w:ind w:firstLine="540"/>
      </w:pPr>
      <w:r>
        <w:t>Za provedení záruční prohlídky autobusů SOR bude servis účtovat výrobci cenu ve výši</w:t>
      </w:r>
    </w:p>
    <w:p w:rsidR="00261F31" w:rsidRDefault="002B1D0F">
      <w:pPr>
        <w:pStyle w:val="Zkladntext1"/>
        <w:framePr w:w="10339" w:h="2272" w:hRule="exact" w:wrap="none" w:vAnchor="page" w:hAnchor="page" w:x="635" w:y="9396"/>
        <w:shd w:val="clear" w:color="auto" w:fill="auto"/>
        <w:spacing w:after="260"/>
        <w:ind w:left="540" w:firstLine="40"/>
      </w:pPr>
      <w:r>
        <w:t>XXX</w:t>
      </w:r>
      <w:r>
        <w:t xml:space="preserve"> Kč bez DPH dle časového rozsahu záručních prohlídek uvedeného pod bodem </w:t>
      </w:r>
      <w:proofErr w:type="gramStart"/>
      <w:r>
        <w:t>6.2. servisní</w:t>
      </w:r>
      <w:proofErr w:type="gramEnd"/>
      <w:r>
        <w:t xml:space="preserve"> smlouvy.</w:t>
      </w:r>
    </w:p>
    <w:p w:rsidR="00261F31" w:rsidRDefault="002B1D0F">
      <w:pPr>
        <w:pStyle w:val="Zkladntext1"/>
        <w:framePr w:w="10339" w:h="2272" w:hRule="exact" w:wrap="none" w:vAnchor="page" w:hAnchor="page" w:x="635" w:y="9396"/>
        <w:numPr>
          <w:ilvl w:val="0"/>
          <w:numId w:val="1"/>
        </w:numPr>
        <w:shd w:val="clear" w:color="auto" w:fill="auto"/>
        <w:tabs>
          <w:tab w:val="left" w:pos="1086"/>
        </w:tabs>
        <w:ind w:firstLine="540"/>
      </w:pPr>
      <w:r>
        <w:t>Práce vykonané při záručních opravách bude servis účtovat výrobci</w:t>
      </w:r>
      <w:r>
        <w:t xml:space="preserve"> dle časových norem</w:t>
      </w:r>
    </w:p>
    <w:p w:rsidR="00261F31" w:rsidRDefault="002B1D0F">
      <w:pPr>
        <w:pStyle w:val="Zkladntext1"/>
        <w:framePr w:w="10339" w:h="2272" w:hRule="exact" w:wrap="none" w:vAnchor="page" w:hAnchor="page" w:x="635" w:y="9396"/>
        <w:shd w:val="clear" w:color="auto" w:fill="auto"/>
        <w:tabs>
          <w:tab w:val="left" w:pos="8644"/>
        </w:tabs>
        <w:ind w:firstLine="540"/>
      </w:pPr>
      <w:r>
        <w:t xml:space="preserve">vydaných výrobcem ve výši hodinové </w:t>
      </w:r>
      <w:r w:rsidRPr="002B1D0F">
        <w:t>sazby</w:t>
      </w:r>
      <w:r>
        <w:t xml:space="preserve"> XXX</w:t>
      </w:r>
      <w:r>
        <w:t xml:space="preserve"> Kč/</w:t>
      </w:r>
      <w:proofErr w:type="spellStart"/>
      <w:r w:rsidRPr="002B1D0F">
        <w:rPr>
          <w:u w:val="single"/>
        </w:rPr>
        <w:t>h</w:t>
      </w:r>
      <w:r w:rsidRPr="002B1D0F">
        <w:rPr>
          <w:u w:val="single"/>
        </w:rPr>
        <w:t>od_bez</w:t>
      </w:r>
      <w:proofErr w:type="spellEnd"/>
      <w:r w:rsidRPr="002B1D0F">
        <w:rPr>
          <w:u w:val="single"/>
        </w:rPr>
        <w:t xml:space="preserve"> DPH</w:t>
      </w:r>
      <w:r w:rsidRPr="002B1D0F">
        <w:rPr>
          <w:u w:val="single"/>
        </w:rPr>
        <w:t xml:space="preserve">. </w:t>
      </w:r>
      <w:r w:rsidRPr="002B1D0F">
        <w:rPr>
          <w:u w:val="single"/>
        </w:rPr>
        <w:t>_</w:t>
      </w:r>
      <w:r>
        <w:tab/>
        <w:t>.</w:t>
      </w:r>
    </w:p>
    <w:p w:rsidR="00261F31" w:rsidRDefault="002B1D0F">
      <w:pPr>
        <w:pStyle w:val="Zkladntext1"/>
        <w:framePr w:w="10339" w:h="612" w:hRule="exact" w:wrap="none" w:vAnchor="page" w:hAnchor="page" w:x="635" w:y="11883"/>
        <w:shd w:val="clear" w:color="auto" w:fill="auto"/>
        <w:ind w:left="540" w:hanging="200"/>
      </w:pPr>
      <w:r>
        <w:t xml:space="preserve">* Vyúčtování ceny záruční opravy či prohlídky vozidel typové řady SOR (faktura) musí obsahovat všechny zákonem stanovené náležitosti. Faktura je splatná ve lhůtě 30 dní </w:t>
      </w:r>
      <w:r>
        <w:t>ode dne jejího vystavení.</w:t>
      </w:r>
    </w:p>
    <w:p w:rsidR="00261F31" w:rsidRDefault="002B1D0F">
      <w:pPr>
        <w:framePr w:wrap="none" w:vAnchor="page" w:hAnchor="page" w:x="934" w:y="12985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784860</wp:posOffset>
                </wp:positionV>
                <wp:extent cx="2171700" cy="27622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5" o:spid="_x0000_s1026" style="position:absolute;margin-left:8.1pt;margin-top:61.8pt;width:171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2541905" cy="13716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54190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F31" w:rsidRDefault="002B1D0F">
      <w:pPr>
        <w:pStyle w:val="Titulekobrzku0"/>
        <w:framePr w:wrap="none" w:vAnchor="page" w:hAnchor="page" w:x="1200" w:y="15483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 Libchavách dne 23. 6. 2021</w:t>
      </w:r>
    </w:p>
    <w:p w:rsidR="00261F31" w:rsidRDefault="002B1D0F">
      <w:pPr>
        <w:framePr w:wrap="none" w:vAnchor="page" w:hAnchor="page" w:x="6712" w:y="1268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011680" cy="167005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1168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F31" w:rsidRDefault="002B1D0F">
      <w:pPr>
        <w:pStyle w:val="Titulekobrzku0"/>
        <w:framePr w:w="3089" w:h="713" w:hRule="exact" w:wrap="none" w:vAnchor="page" w:hAnchor="page" w:x="7857" w:y="15814"/>
        <w:shd w:val="clear" w:color="auto" w:fill="auto"/>
        <w:spacing w:line="182" w:lineRule="auto"/>
        <w:rPr>
          <w:sz w:val="22"/>
          <w:szCs w:val="22"/>
        </w:rPr>
      </w:pPr>
      <w:r>
        <w:rPr>
          <w:sz w:val="22"/>
          <w:szCs w:val="22"/>
        </w:rPr>
        <w:t>tř. Budovatelů 1395/23, MOST</w:t>
      </w:r>
    </w:p>
    <w:p w:rsidR="00261F31" w:rsidRDefault="002B1D0F">
      <w:pPr>
        <w:pStyle w:val="Titulekobrzku0"/>
        <w:framePr w:w="3089" w:h="713" w:hRule="exact" w:wrap="none" w:vAnchor="page" w:hAnchor="page" w:x="7857" w:y="15814"/>
        <w:shd w:val="clear" w:color="auto" w:fill="auto"/>
      </w:pPr>
      <w:r>
        <w:t>S: 476 702 430 Fax: 476 702 585 IČ: 62242504 DIČ; CZ62242504 ,</w:t>
      </w:r>
    </w:p>
    <w:p w:rsidR="00261F31" w:rsidRDefault="002B1D0F">
      <w:pPr>
        <w:pStyle w:val="Jin0"/>
        <w:framePr w:wrap="none" w:vAnchor="page" w:hAnchor="page" w:x="6651" w:y="15400"/>
        <w:shd w:val="clear" w:color="auto" w:fill="auto"/>
        <w:jc w:val="both"/>
        <w:rPr>
          <w:sz w:val="28"/>
          <w:szCs w:val="28"/>
        </w:rPr>
      </w:pPr>
      <w:proofErr w:type="spellStart"/>
      <w:r>
        <w:rPr>
          <w:i/>
          <w:iCs/>
          <w:sz w:val="42"/>
          <w:szCs w:val="42"/>
        </w:rPr>
        <w:t>lc</w:t>
      </w:r>
      <w:proofErr w:type="spellEnd"/>
      <w:r>
        <w:rPr>
          <w:i/>
          <w:iCs/>
          <w:sz w:val="42"/>
          <w:szCs w:val="42"/>
        </w:rPr>
        <w:t>-</w:t>
      </w:r>
      <w:r>
        <w:rPr>
          <w:rFonts w:ascii="Arial" w:eastAsia="Arial" w:hAnsi="Arial" w:cs="Arial"/>
          <w:sz w:val="28"/>
          <w:szCs w:val="28"/>
        </w:rPr>
        <w:t xml:space="preserve"> HVI</w:t>
      </w:r>
    </w:p>
    <w:p w:rsidR="00261F31" w:rsidRDefault="002B1D0F">
      <w:pPr>
        <w:spacing w:line="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9248140</wp:posOffset>
                </wp:positionV>
                <wp:extent cx="2247900" cy="5334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" o:spid="_x0000_s1026" style="position:absolute;margin-left:313.5pt;margin-top:728.2pt;width:177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" fillcolor="white [3212]" strokecolor="white [3212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7828915</wp:posOffset>
                </wp:positionV>
                <wp:extent cx="2733675" cy="1247775"/>
                <wp:effectExtent l="0" t="0" r="28575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247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309pt;margin-top:616.45pt;width:215.25pt;height:9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" fillcolor="black [3200]" strokecolor="black [1600]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7952740</wp:posOffset>
                </wp:positionV>
                <wp:extent cx="1924050" cy="57150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49.5pt;margin-top:626.2pt;width:151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" fillcolor="black [3200]" strokecolor="black [1600]" strokeweight="2pt"/>
            </w:pict>
          </mc:Fallback>
        </mc:AlternateContent>
      </w:r>
    </w:p>
    <w:sectPr w:rsidR="00261F3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1D0F">
      <w:r>
        <w:separator/>
      </w:r>
    </w:p>
  </w:endnote>
  <w:endnote w:type="continuationSeparator" w:id="0">
    <w:p w:rsidR="00000000" w:rsidRDefault="002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31" w:rsidRDefault="00261F31"/>
  </w:footnote>
  <w:footnote w:type="continuationSeparator" w:id="0">
    <w:p w:rsidR="00261F31" w:rsidRDefault="00261F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F04E0"/>
    <w:multiLevelType w:val="multilevel"/>
    <w:tmpl w:val="6DEECDC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61F31"/>
    <w:rsid w:val="00261F31"/>
    <w:rsid w:val="002B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5180"/>
    </w:pPr>
    <w:rPr>
      <w:rFonts w:ascii="Arial" w:eastAsia="Arial" w:hAnsi="Arial" w:cs="Arial"/>
      <w:i/>
      <w:iCs/>
      <w:smallCaps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ind w:left="4140"/>
    </w:pPr>
    <w:rPr>
      <w:rFonts w:ascii="Arial" w:eastAsia="Arial" w:hAnsi="Arial" w:cs="Arial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D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D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/>
      <w:strike w:val="0"/>
      <w:sz w:val="46"/>
      <w:szCs w:val="4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5180"/>
    </w:pPr>
    <w:rPr>
      <w:rFonts w:ascii="Arial" w:eastAsia="Arial" w:hAnsi="Arial" w:cs="Arial"/>
      <w:i/>
      <w:iCs/>
      <w:smallCaps/>
      <w:sz w:val="46"/>
      <w:szCs w:val="4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  <w:ind w:left="4140"/>
    </w:pPr>
    <w:rPr>
      <w:rFonts w:ascii="Arial" w:eastAsia="Arial" w:hAnsi="Arial" w:cs="Arial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D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D0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Valová</dc:creator>
  <cp:lastModifiedBy>Marcela Valová</cp:lastModifiedBy>
  <cp:revision>2</cp:revision>
  <dcterms:created xsi:type="dcterms:W3CDTF">2021-07-14T12:09:00Z</dcterms:created>
  <dcterms:modified xsi:type="dcterms:W3CDTF">2021-07-14T12:09:00Z</dcterms:modified>
</cp:coreProperties>
</file>