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4273B" w14:textId="77777777" w:rsidR="00D76C9F" w:rsidRPr="00E757B3" w:rsidRDefault="00D76C9F">
      <w:pPr>
        <w:rPr>
          <w:rFonts w:ascii="Arial" w:hAnsi="Arial" w:cs="Arial"/>
          <w:i w:val="0"/>
          <w:iCs w:val="0"/>
        </w:rPr>
      </w:pPr>
      <w:r w:rsidRPr="00E757B3">
        <w:rPr>
          <w:rFonts w:ascii="Arial" w:hAnsi="Arial" w:cs="Arial"/>
          <w:i w:val="0"/>
          <w:iCs w:val="0"/>
        </w:rPr>
        <w:t>Město Český Krumlov</w:t>
      </w:r>
    </w:p>
    <w:p w14:paraId="40C20B2E" w14:textId="384DB24F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nám. Svornosti 1</w:t>
      </w:r>
      <w:r w:rsidR="00C14990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, Vnitřní Město, 381 01  Český Krumlov</w:t>
      </w:r>
    </w:p>
    <w:p w14:paraId="6F33AA37" w14:textId="13F4AA28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</w:t>
      </w:r>
      <w:r w:rsidR="00152F5B"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O</w:t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: </w:t>
      </w:r>
      <w:r w:rsidR="00152F5B"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00</w:t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245836</w:t>
      </w:r>
    </w:p>
    <w:p w14:paraId="2C15FD43" w14:textId="7B6D90E3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bank.spojení : KB Č.Krumlov, č. úč</w:t>
      </w:r>
      <w:r w:rsidR="000C1CD8"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tu 19-221241/0100, VS 99</w:t>
      </w:r>
      <w:r w:rsidR="0079780A"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300000</w:t>
      </w:r>
      <w:r w:rsidR="00E757B3"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07</w:t>
      </w:r>
    </w:p>
    <w:p w14:paraId="62A1C1CA" w14:textId="77777777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pronajímatel)</w:t>
      </w:r>
    </w:p>
    <w:p w14:paraId="7294430A" w14:textId="77777777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a</w:t>
      </w:r>
    </w:p>
    <w:p w14:paraId="28BCEC10" w14:textId="77777777" w:rsidR="00E757B3" w:rsidRPr="00FE7C32" w:rsidRDefault="00E757B3" w:rsidP="00E757B3">
      <w:pPr>
        <w:rPr>
          <w:rFonts w:ascii="Arial" w:hAnsi="Arial" w:cs="Arial"/>
          <w:i w:val="0"/>
          <w:iCs w:val="0"/>
        </w:rPr>
      </w:pPr>
      <w:r w:rsidRPr="00FE7C32">
        <w:rPr>
          <w:rFonts w:ascii="Arial" w:hAnsi="Arial" w:cs="Arial"/>
          <w:i w:val="0"/>
          <w:iCs w:val="0"/>
        </w:rPr>
        <w:t>ARCHAIA Jih o.p.s.</w:t>
      </w:r>
    </w:p>
    <w:p w14:paraId="72B8DDAD" w14:textId="77777777" w:rsidR="00E757B3" w:rsidRPr="00E757B3" w:rsidRDefault="00E757B3" w:rsidP="00E757B3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zapsaná u Krajského soudu v Českých Budějovicích pod spisovou značkou O 131</w:t>
      </w:r>
    </w:p>
    <w:p w14:paraId="391D3B12" w14:textId="77777777" w:rsidR="00E757B3" w:rsidRPr="00E757B3" w:rsidRDefault="00E757B3" w:rsidP="00E757B3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Latrán, třída Míru 144, 381 01  Český Krumlov</w:t>
      </w:r>
    </w:p>
    <w:p w14:paraId="316FF9E1" w14:textId="3393AFAD" w:rsidR="00E757B3" w:rsidRPr="00E757B3" w:rsidRDefault="00E757B3" w:rsidP="00E757B3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IČO: 26108470</w:t>
      </w:r>
    </w:p>
    <w:p w14:paraId="4BF91532" w14:textId="77777777" w:rsidR="00152F5B" w:rsidRPr="00E757B3" w:rsidRDefault="00152F5B" w:rsidP="00152F5B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(dále jen nájemce)</w:t>
      </w:r>
    </w:p>
    <w:p w14:paraId="7435AA76" w14:textId="77777777" w:rsidR="00D76C9F" w:rsidRPr="00E757B3" w:rsidRDefault="00ED690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</w:t>
      </w:r>
    </w:p>
    <w:p w14:paraId="49D95F3C" w14:textId="16E9F212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3C9A6D66" w14:textId="77777777" w:rsidR="00FF29B8" w:rsidRPr="00E757B3" w:rsidRDefault="00FF29B8" w:rsidP="00FF29B8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u z a v í r a j í </w:t>
      </w:r>
    </w:p>
    <w:p w14:paraId="0B63AB60" w14:textId="77777777" w:rsidR="00FF29B8" w:rsidRPr="00E757B3" w:rsidRDefault="00FF29B8" w:rsidP="00FF29B8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po vzájemné dohodě a v souladu s občanským zákoníkem</w:t>
      </w:r>
    </w:p>
    <w:p w14:paraId="09B23E6C" w14:textId="77777777" w:rsidR="00FF29B8" w:rsidRPr="00E757B3" w:rsidRDefault="00FF29B8" w:rsidP="00FF29B8">
      <w:pPr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6115FB9" w14:textId="77777777" w:rsidR="00FF29B8" w:rsidRPr="00E757B3" w:rsidRDefault="00FF29B8" w:rsidP="00FF29B8">
      <w:pPr>
        <w:jc w:val="center"/>
        <w:rPr>
          <w:rFonts w:ascii="Arial" w:hAnsi="Arial" w:cs="Arial"/>
          <w:i w:val="0"/>
          <w:iCs w:val="0"/>
        </w:rPr>
      </w:pPr>
      <w:r w:rsidRPr="00E757B3">
        <w:rPr>
          <w:rFonts w:ascii="Arial" w:hAnsi="Arial" w:cs="Arial"/>
          <w:i w:val="0"/>
          <w:iCs w:val="0"/>
        </w:rPr>
        <w:t>dodatek č. 1</w:t>
      </w:r>
    </w:p>
    <w:p w14:paraId="3391EF4F" w14:textId="25DE99C4" w:rsidR="00FF29B8" w:rsidRPr="00E757B3" w:rsidRDefault="00FF29B8" w:rsidP="00FF29B8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ke smlouvě o nájmu reg.č. </w:t>
      </w:r>
      <w:r w:rsidR="00FE7C3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328/2019/OSM</w:t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ze dne </w:t>
      </w:r>
      <w:r w:rsidR="00FE7C32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27.5.2019</w:t>
      </w:r>
    </w:p>
    <w:p w14:paraId="00967EE6" w14:textId="23B2AAC9" w:rsidR="00FF29B8" w:rsidRPr="00E757B3" w:rsidRDefault="00FF29B8" w:rsidP="00FF29B8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184EB89D" w14:textId="77777777" w:rsidR="00FF29B8" w:rsidRPr="00E757B3" w:rsidRDefault="00FF29B8" w:rsidP="00FF29B8">
      <w:pPr>
        <w:jc w:val="center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88EDED3" w14:textId="77777777" w:rsidR="00FF29B8" w:rsidRPr="00E757B3" w:rsidRDefault="00FF29B8" w:rsidP="00FF29B8">
      <w:pPr>
        <w:numPr>
          <w:ilvl w:val="0"/>
          <w:numId w:val="22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0C071102" w14:textId="77777777" w:rsidR="00FF29B8" w:rsidRPr="00E757B3" w:rsidRDefault="00FF29B8" w:rsidP="00FF29B8">
      <w:pPr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06243C3B" w14:textId="77777777" w:rsidR="00FF29B8" w:rsidRPr="00E757B3" w:rsidRDefault="00FF29B8" w:rsidP="00FF29B8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Čl. V. odst. 5 ve znění: </w:t>
      </w:r>
    </w:p>
    <w:p w14:paraId="37274BA2" w14:textId="77777777" w:rsidR="00FF29B8" w:rsidRPr="00E757B3" w:rsidRDefault="00FF29B8" w:rsidP="00FF29B8">
      <w:pPr>
        <w:suppressAutoHyphens w:val="0"/>
        <w:overflowPunct/>
        <w:autoSpaceDE/>
        <w:ind w:left="360"/>
        <w:jc w:val="both"/>
        <w:textAlignment w:val="auto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„</w:t>
      </w: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Nájemce si je vědom těchto skutečností:</w:t>
      </w:r>
    </w:p>
    <w:p w14:paraId="798D5DC7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pronajatá nemovitost se nachází v areálu bývalých kasáren ve Vyšném, areál je hlídán ostrahou</w:t>
      </w:r>
    </w:p>
    <w:p w14:paraId="3F538E3C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vstup do areálu je možný pouze po telefonické domluvě na č. 602 703 907</w:t>
      </w:r>
    </w:p>
    <w:p w14:paraId="03845FDA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věcí.“</w:t>
      </w:r>
    </w:p>
    <w:p w14:paraId="085DEFB0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16C0DCFA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se nahrazuje zněním:</w:t>
      </w:r>
    </w:p>
    <w:p w14:paraId="7FEA1279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51D399E0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„</w:t>
      </w: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Nájemce si je vědom těchto skutečností:</w:t>
      </w:r>
    </w:p>
    <w:p w14:paraId="3DC31233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pronajatá nemovitost se nachází v areálu bývalých kasáren ve Vyšném</w:t>
      </w:r>
    </w:p>
    <w:p w14:paraId="7F9DF09C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od 1.7.2021 není areál hlídán ostrahou</w:t>
      </w:r>
    </w:p>
    <w:p w14:paraId="692498D0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od 1.7.2021 je areál monitorován kamerovým systémem se záznamem, správcem zpracování je město Český Krumlov, kamerový systém je napojen na PCO městské policie</w:t>
      </w:r>
    </w:p>
    <w:p w14:paraId="3C07656A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do 30.6.2021 obdrží nájemce klíč ke vstupu do areálu a nebytových prostor spolu s mapou se schématem přístupů</w:t>
      </w:r>
    </w:p>
    <w:p w14:paraId="02CA6509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v případě ztráty tohoto klíče bude městu uhrazen poplatek ve výši 10.000,-Kč</w:t>
      </w:r>
    </w:p>
    <w:p w14:paraId="2992AF5C" w14:textId="06C0882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je povinností nájemce uzamykat všechny přístupové brány jak po vstupu, tak po výstupu z areálu, </w:t>
      </w:r>
      <w:r w:rsidR="000B0640" w:rsidRPr="000B0640">
        <w:rPr>
          <w:rFonts w:ascii="Arial" w:hAnsi="Arial" w:cs="Arial"/>
          <w:b w:val="0"/>
          <w:bCs w:val="0"/>
          <w:color w:val="000000"/>
          <w:sz w:val="22"/>
          <w:szCs w:val="22"/>
        </w:rPr>
        <w:t>vyjma hlavního vstupu bránou v době od 7:00 do 19:00 v období duben až září a v době od 7:00 do 17:00 v období říjen až březen</w:t>
      </w: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, kdy je část areálu kasáren veřejně přístupná a hlavní brána je otevřena pro veřejnost</w:t>
      </w:r>
    </w:p>
    <w:p w14:paraId="7B5E32E3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neuzamknutí bran je považováno za hrubé porušení podmínek uzavřené smlouvy; v takovém případě je pronajímatel oprávněn smlouvu vypovědět s výpovědní lhůtou 14 dní ode dne doručení oznámení</w:t>
      </w:r>
    </w:p>
    <w:p w14:paraId="67D336D5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nájemce je povinen, dle svých možností a pod sankcí odpovědnosti za vzniklé škody během trvání smlouvy učinit a dodržovat opatření zabraňující vniknutí nepovolaných osob do pronajatých prostor i ostatních společných prostor v areálu, od kterých má klíče.</w:t>
      </w:r>
    </w:p>
    <w:p w14:paraId="2CEB79B3" w14:textId="77777777" w:rsidR="00FF29B8" w:rsidRPr="00E757B3" w:rsidRDefault="00FF29B8" w:rsidP="00FF29B8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color w:val="000000"/>
          <w:sz w:val="22"/>
          <w:szCs w:val="22"/>
        </w:rPr>
        <w:t>vzhledem k tomu, že nemovitost je odpojena od všech médií (elektrická energie, teplo, voda), město Český Krumlov neodpovídá za případné znehodnocení uložených věcí.“</w:t>
      </w:r>
    </w:p>
    <w:p w14:paraId="51D15220" w14:textId="77777777" w:rsidR="00FF29B8" w:rsidRPr="00E757B3" w:rsidRDefault="00FF29B8" w:rsidP="00FF29B8">
      <w:pPr>
        <w:tabs>
          <w:tab w:val="left" w:pos="426"/>
        </w:tabs>
        <w:ind w:left="786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3C31E30B" w14:textId="77777777" w:rsidR="00FF29B8" w:rsidRPr="00E757B3" w:rsidRDefault="00FF29B8" w:rsidP="00FF29B8">
      <w:pPr>
        <w:numPr>
          <w:ilvl w:val="0"/>
          <w:numId w:val="22"/>
        </w:numPr>
        <w:suppressAutoHyphens w:val="0"/>
        <w:overflowPunct/>
        <w:autoSpaceDE/>
        <w:ind w:left="720"/>
        <w:jc w:val="center"/>
        <w:textAlignment w:val="auto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60DFE886" w14:textId="77777777" w:rsidR="00FF29B8" w:rsidRPr="00E757B3" w:rsidRDefault="00FF29B8" w:rsidP="00FF29B8">
      <w:pPr>
        <w:pStyle w:val="Odstavecseseznamem"/>
        <w:ind w:left="1440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08E83A1E" w14:textId="77777777" w:rsidR="00FF29B8" w:rsidRPr="00E757B3" w:rsidRDefault="00FF29B8" w:rsidP="00FF29B8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Ostatní body a ustanovení smlouvy se nemění</w:t>
      </w:r>
    </w:p>
    <w:p w14:paraId="500A57C8" w14:textId="0C144B12" w:rsidR="00FF29B8" w:rsidRPr="00E757B3" w:rsidRDefault="00FF29B8" w:rsidP="00FF29B8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Dodatek se vyhotovuje ve</w:t>
      </w:r>
      <w:r w:rsidR="00E74989"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čtyřech stejnopisech, z nichž každá strana obdrží dva.</w:t>
      </w:r>
    </w:p>
    <w:p w14:paraId="37D6670D" w14:textId="77777777" w:rsidR="00FF29B8" w:rsidRPr="00E757B3" w:rsidRDefault="00FF29B8" w:rsidP="00FF29B8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Smluvní strany prohlašují, že tato smlouva byla sepsána dle jejich pravé a svobodné vůle a na důkaz toho připojují své podpisy.</w:t>
      </w:r>
    </w:p>
    <w:p w14:paraId="373C3DEE" w14:textId="13C7B0CF" w:rsidR="00FF29B8" w:rsidRPr="00E757B3" w:rsidRDefault="00FF29B8" w:rsidP="00FF29B8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Uzavření dodatku bylo schváleno usnesení</w:t>
      </w:r>
      <w:r w:rsidR="0051726D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m</w:t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RM 0222/RM15/2021 </w:t>
      </w:r>
      <w:r w:rsidR="0051726D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ze </w:t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dne 31.5.2021.</w:t>
      </w:r>
    </w:p>
    <w:p w14:paraId="1D20B5FE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0AF2A5A5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60401DA0" w14:textId="77777777" w:rsidR="00FF29B8" w:rsidRPr="00E757B3" w:rsidRDefault="00FF29B8" w:rsidP="00FF29B8">
      <w:pPr>
        <w:tabs>
          <w:tab w:val="left" w:pos="426"/>
        </w:tabs>
        <w:ind w:left="360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</w:t>
      </w:r>
    </w:p>
    <w:p w14:paraId="16BD5C5E" w14:textId="77777777" w:rsidR="00FF29B8" w:rsidRPr="00E757B3" w:rsidRDefault="00FF29B8" w:rsidP="00FF29B8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798D426F" w14:textId="3D5D33EE" w:rsidR="00FF29B8" w:rsidRPr="00E757B3" w:rsidRDefault="00FF29B8" w:rsidP="00FF29B8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V Českém Krumlově dne </w:t>
      </w:r>
      <w:r w:rsidR="001D65F6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22.6.2021</w:t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  <w:t xml:space="preserve">V Českém Krumlově dne </w:t>
      </w:r>
      <w:r w:rsidR="001D65F6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29.6.2021</w:t>
      </w:r>
    </w:p>
    <w:p w14:paraId="3B3A96AF" w14:textId="77777777" w:rsidR="00FF29B8" w:rsidRPr="00E757B3" w:rsidRDefault="00FF29B8" w:rsidP="00FF29B8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10CE9554" w14:textId="604371F4" w:rsidR="00FF29B8" w:rsidRPr="00E757B3" w:rsidRDefault="00FF29B8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265B14AC" w14:textId="77777777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</w:rPr>
      </w:pPr>
    </w:p>
    <w:p w14:paraId="0F34CB9A" w14:textId="77777777" w:rsidR="00640A27" w:rsidRPr="00E757B3" w:rsidRDefault="00640A27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77738080" w14:textId="77777777" w:rsidR="00640A27" w:rsidRPr="00E757B3" w:rsidRDefault="00640A27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25159920" w14:textId="77777777" w:rsidR="00D76C9F" w:rsidRPr="00E757B3" w:rsidRDefault="00D76C9F">
      <w:pPr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</w:pPr>
    </w:p>
    <w:p w14:paraId="77C3847F" w14:textId="77777777" w:rsidR="00E757B3" w:rsidRPr="00E757B3" w:rsidRDefault="00E757B3" w:rsidP="00E757B3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Mgr. Dalibor Carda</w:t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Mgr. Karel Kašák</w:t>
      </w:r>
    </w:p>
    <w:p w14:paraId="22BEF11A" w14:textId="67BDBE9B" w:rsidR="00E757B3" w:rsidRPr="00E757B3" w:rsidRDefault="00E757B3" w:rsidP="00E757B3">
      <w:pPr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starosta</w:t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  <w:t>ředitel</w:t>
      </w:r>
    </w:p>
    <w:p w14:paraId="42ED5B90" w14:textId="70CCB187" w:rsidR="0079780A" w:rsidRPr="00E757B3" w:rsidRDefault="00D76C9F">
      <w:pPr>
        <w:rPr>
          <w:rFonts w:ascii="Arial" w:hAnsi="Arial" w:cs="Arial"/>
        </w:rPr>
      </w:pP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  <w:r w:rsidRPr="00E757B3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ab/>
      </w:r>
    </w:p>
    <w:p w14:paraId="26DE749D" w14:textId="77777777" w:rsidR="0079780A" w:rsidRPr="00E757B3" w:rsidRDefault="0079780A">
      <w:pPr>
        <w:rPr>
          <w:rFonts w:ascii="Arial" w:hAnsi="Arial" w:cs="Arial"/>
        </w:rPr>
      </w:pPr>
    </w:p>
    <w:p w14:paraId="3F2C6195" w14:textId="77777777" w:rsidR="0079780A" w:rsidRPr="00E757B3" w:rsidRDefault="0079780A">
      <w:pPr>
        <w:rPr>
          <w:rFonts w:ascii="Arial" w:hAnsi="Arial" w:cs="Arial"/>
        </w:rPr>
      </w:pPr>
    </w:p>
    <w:p w14:paraId="24A873F6" w14:textId="77777777" w:rsidR="0079780A" w:rsidRPr="00E757B3" w:rsidRDefault="0079780A">
      <w:pPr>
        <w:rPr>
          <w:rFonts w:ascii="Arial" w:hAnsi="Arial" w:cs="Arial"/>
        </w:rPr>
      </w:pPr>
    </w:p>
    <w:p w14:paraId="6D756E3E" w14:textId="77777777" w:rsidR="0079780A" w:rsidRPr="00E757B3" w:rsidRDefault="0079780A">
      <w:pPr>
        <w:rPr>
          <w:rFonts w:ascii="Arial" w:hAnsi="Arial" w:cs="Arial"/>
        </w:rPr>
      </w:pPr>
    </w:p>
    <w:p w14:paraId="4D134479" w14:textId="77777777" w:rsidR="0079780A" w:rsidRPr="00E757B3" w:rsidRDefault="0079780A">
      <w:pPr>
        <w:rPr>
          <w:rFonts w:ascii="Arial" w:hAnsi="Arial" w:cs="Arial"/>
        </w:rPr>
      </w:pPr>
    </w:p>
    <w:p w14:paraId="7736AAD9" w14:textId="77777777" w:rsidR="007D5200" w:rsidRPr="00E757B3" w:rsidRDefault="007D5200">
      <w:pPr>
        <w:rPr>
          <w:rFonts w:ascii="Arial" w:hAnsi="Arial" w:cs="Arial"/>
        </w:rPr>
      </w:pPr>
    </w:p>
    <w:p w14:paraId="75D2457F" w14:textId="77777777" w:rsidR="00FA0E90" w:rsidRPr="00E757B3" w:rsidRDefault="00FA0E90" w:rsidP="00FA0E90">
      <w:pPr>
        <w:rPr>
          <w:rFonts w:ascii="Arial" w:hAnsi="Arial" w:cs="Arial"/>
        </w:rPr>
      </w:pPr>
    </w:p>
    <w:p w14:paraId="1EC116A5" w14:textId="77777777" w:rsidR="0079780A" w:rsidRPr="00E757B3" w:rsidRDefault="0079780A">
      <w:pPr>
        <w:rPr>
          <w:rFonts w:ascii="Arial" w:hAnsi="Arial" w:cs="Arial"/>
        </w:rPr>
      </w:pPr>
    </w:p>
    <w:sectPr w:rsidR="0079780A" w:rsidRPr="00E757B3" w:rsidSect="00FA0E90">
      <w:headerReference w:type="default" r:id="rId7"/>
      <w:pgSz w:w="11906" w:h="16838"/>
      <w:pgMar w:top="1694" w:right="1134" w:bottom="1694" w:left="1134" w:header="426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669E4" w14:textId="77777777" w:rsidR="002D44BA" w:rsidRDefault="002D44BA">
      <w:r>
        <w:separator/>
      </w:r>
    </w:p>
  </w:endnote>
  <w:endnote w:type="continuationSeparator" w:id="0">
    <w:p w14:paraId="1A6A71B2" w14:textId="77777777" w:rsidR="002D44BA" w:rsidRDefault="002D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0F3B" w14:textId="77777777" w:rsidR="002D44BA" w:rsidRDefault="002D44BA">
      <w:r>
        <w:separator/>
      </w:r>
    </w:p>
  </w:footnote>
  <w:footnote w:type="continuationSeparator" w:id="0">
    <w:p w14:paraId="3C7CDD69" w14:textId="77777777" w:rsidR="002D44BA" w:rsidRDefault="002D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B19A" w14:textId="34B0C173" w:rsidR="001D65F6" w:rsidRDefault="001D65F6" w:rsidP="001D65F6">
    <w:pPr>
      <w:pStyle w:val="Zhlav"/>
      <w:jc w:val="right"/>
    </w:pPr>
    <w:r>
      <w:t>372/2021/OSMI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38B2222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AC36D8"/>
    <w:multiLevelType w:val="hybridMultilevel"/>
    <w:tmpl w:val="ADF074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634F11"/>
    <w:multiLevelType w:val="hybridMultilevel"/>
    <w:tmpl w:val="FE8E3A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5001B2"/>
    <w:multiLevelType w:val="hybridMultilevel"/>
    <w:tmpl w:val="8384F1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A6048"/>
    <w:multiLevelType w:val="hybridMultilevel"/>
    <w:tmpl w:val="94AC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D1D37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57646E8C"/>
    <w:multiLevelType w:val="hybridMultilevel"/>
    <w:tmpl w:val="0510AF22"/>
    <w:name w:val="WW8Num232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DE32D9"/>
    <w:multiLevelType w:val="hybridMultilevel"/>
    <w:tmpl w:val="7CDC94FA"/>
    <w:lvl w:ilvl="0" w:tplc="D88AB21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9D4BF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21B73C9"/>
    <w:multiLevelType w:val="hybridMultilevel"/>
    <w:tmpl w:val="30327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D65BA5"/>
    <w:multiLevelType w:val="hybridMultilevel"/>
    <w:tmpl w:val="8C0C23D8"/>
    <w:lvl w:ilvl="0" w:tplc="B30EA898">
      <w:start w:val="9"/>
      <w:numFmt w:val="bullet"/>
      <w:lvlText w:val="-"/>
      <w:lvlJc w:val="left"/>
      <w:pPr>
        <w:tabs>
          <w:tab w:val="num" w:pos="-987"/>
        </w:tabs>
        <w:ind w:left="786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14"/>
        </w:tabs>
        <w:ind w:left="-1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"/>
        </w:tabs>
        <w:ind w:left="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</w:abstractNum>
  <w:abstractNum w:abstractNumId="18" w15:restartNumberingAfterBreak="0">
    <w:nsid w:val="64C6560C"/>
    <w:multiLevelType w:val="hybridMultilevel"/>
    <w:tmpl w:val="DF8C8960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E43A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8E14256"/>
    <w:multiLevelType w:val="hybridMultilevel"/>
    <w:tmpl w:val="53EE2136"/>
    <w:lvl w:ilvl="0" w:tplc="000000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954AE"/>
    <w:multiLevelType w:val="hybridMultilevel"/>
    <w:tmpl w:val="143813DA"/>
    <w:lvl w:ilvl="0" w:tplc="109816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7"/>
  </w:num>
  <w:num w:numId="10">
    <w:abstractNumId w:val="21"/>
  </w:num>
  <w:num w:numId="11">
    <w:abstractNumId w:val="20"/>
  </w:num>
  <w:num w:numId="12">
    <w:abstractNumId w:val="18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  <w:num w:numId="20">
    <w:abstractNumId w:val="19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34"/>
    <w:rsid w:val="00023FE8"/>
    <w:rsid w:val="00061B5F"/>
    <w:rsid w:val="00084BEA"/>
    <w:rsid w:val="000B0640"/>
    <w:rsid w:val="000B5F57"/>
    <w:rsid w:val="000B6C58"/>
    <w:rsid w:val="000C1CD8"/>
    <w:rsid w:val="00106D1F"/>
    <w:rsid w:val="00113FD0"/>
    <w:rsid w:val="00152F5B"/>
    <w:rsid w:val="00186654"/>
    <w:rsid w:val="00195389"/>
    <w:rsid w:val="00195D87"/>
    <w:rsid w:val="001D65F6"/>
    <w:rsid w:val="00207D4A"/>
    <w:rsid w:val="00243458"/>
    <w:rsid w:val="00251203"/>
    <w:rsid w:val="002D44BA"/>
    <w:rsid w:val="002D6E34"/>
    <w:rsid w:val="002E1761"/>
    <w:rsid w:val="003035B6"/>
    <w:rsid w:val="00315360"/>
    <w:rsid w:val="003467EB"/>
    <w:rsid w:val="00374C70"/>
    <w:rsid w:val="00387DDE"/>
    <w:rsid w:val="003B4A08"/>
    <w:rsid w:val="003B6D28"/>
    <w:rsid w:val="003D3666"/>
    <w:rsid w:val="003D611F"/>
    <w:rsid w:val="00416DD8"/>
    <w:rsid w:val="00424E8A"/>
    <w:rsid w:val="00462D9C"/>
    <w:rsid w:val="00494F90"/>
    <w:rsid w:val="004B66B5"/>
    <w:rsid w:val="004D3200"/>
    <w:rsid w:val="004E4D1E"/>
    <w:rsid w:val="0051726D"/>
    <w:rsid w:val="00581E59"/>
    <w:rsid w:val="005A6AAE"/>
    <w:rsid w:val="005C7D68"/>
    <w:rsid w:val="005F4DD4"/>
    <w:rsid w:val="00605EEC"/>
    <w:rsid w:val="0060779D"/>
    <w:rsid w:val="006132EF"/>
    <w:rsid w:val="00623AA0"/>
    <w:rsid w:val="00640A27"/>
    <w:rsid w:val="00697DAB"/>
    <w:rsid w:val="00697EB2"/>
    <w:rsid w:val="006B032B"/>
    <w:rsid w:val="006B04E1"/>
    <w:rsid w:val="006C2B2A"/>
    <w:rsid w:val="0071419F"/>
    <w:rsid w:val="00736A77"/>
    <w:rsid w:val="007448D3"/>
    <w:rsid w:val="007551B6"/>
    <w:rsid w:val="0077371B"/>
    <w:rsid w:val="00795513"/>
    <w:rsid w:val="0079780A"/>
    <w:rsid w:val="007D5200"/>
    <w:rsid w:val="008B20E7"/>
    <w:rsid w:val="008B3A94"/>
    <w:rsid w:val="008C107A"/>
    <w:rsid w:val="008C1750"/>
    <w:rsid w:val="008D5834"/>
    <w:rsid w:val="008E0286"/>
    <w:rsid w:val="008E4791"/>
    <w:rsid w:val="00925977"/>
    <w:rsid w:val="00930180"/>
    <w:rsid w:val="009715F7"/>
    <w:rsid w:val="00A0775D"/>
    <w:rsid w:val="00A62267"/>
    <w:rsid w:val="00A62663"/>
    <w:rsid w:val="00AA26BC"/>
    <w:rsid w:val="00AE2BEE"/>
    <w:rsid w:val="00AE6A9F"/>
    <w:rsid w:val="00AE6C29"/>
    <w:rsid w:val="00BA131F"/>
    <w:rsid w:val="00BA1F30"/>
    <w:rsid w:val="00BC463D"/>
    <w:rsid w:val="00C10117"/>
    <w:rsid w:val="00C14990"/>
    <w:rsid w:val="00C20053"/>
    <w:rsid w:val="00C42905"/>
    <w:rsid w:val="00D01CF2"/>
    <w:rsid w:val="00D02FD3"/>
    <w:rsid w:val="00D138E1"/>
    <w:rsid w:val="00D43600"/>
    <w:rsid w:val="00D76C9F"/>
    <w:rsid w:val="00DA003B"/>
    <w:rsid w:val="00DA6B1A"/>
    <w:rsid w:val="00DD1D44"/>
    <w:rsid w:val="00DD27E3"/>
    <w:rsid w:val="00DF378D"/>
    <w:rsid w:val="00E74989"/>
    <w:rsid w:val="00E75249"/>
    <w:rsid w:val="00E757B3"/>
    <w:rsid w:val="00E87851"/>
    <w:rsid w:val="00ED6908"/>
    <w:rsid w:val="00F04E39"/>
    <w:rsid w:val="00F123BB"/>
    <w:rsid w:val="00F12C72"/>
    <w:rsid w:val="00F16560"/>
    <w:rsid w:val="00F4438A"/>
    <w:rsid w:val="00F65CB2"/>
    <w:rsid w:val="00F74A81"/>
    <w:rsid w:val="00F90084"/>
    <w:rsid w:val="00FA0E90"/>
    <w:rsid w:val="00FB186B"/>
    <w:rsid w:val="00FE7C32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E6720C"/>
  <w15:chartTrackingRefBased/>
  <w15:docId w15:val="{1DD72003-790B-498A-B93B-C7AF700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BEE"/>
    <w:pPr>
      <w:suppressAutoHyphens/>
      <w:overflowPunct w:val="0"/>
      <w:autoSpaceDE w:val="0"/>
      <w:textAlignment w:val="baseline"/>
    </w:pPr>
    <w:rPr>
      <w:rFonts w:ascii="Courier New" w:hAnsi="Courier New" w:cs="Courier New"/>
      <w:b/>
      <w:bCs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E2BEE"/>
    <w:rPr>
      <w:rFonts w:ascii="Courier New" w:hAnsi="Courier New"/>
      <w:sz w:val="24"/>
      <w:u w:val="none"/>
    </w:rPr>
  </w:style>
  <w:style w:type="character" w:customStyle="1" w:styleId="WW8Num3z0">
    <w:name w:val="WW8Num3z0"/>
    <w:rsid w:val="00AE2BEE"/>
    <w:rPr>
      <w:rFonts w:ascii="Courier New" w:hAnsi="Courier New"/>
      <w:sz w:val="24"/>
      <w:u w:val="none"/>
    </w:rPr>
  </w:style>
  <w:style w:type="character" w:customStyle="1" w:styleId="WW8Num4z0">
    <w:name w:val="WW8Num4z0"/>
    <w:rsid w:val="00AE2BEE"/>
    <w:rPr>
      <w:rFonts w:ascii="Courier New" w:hAnsi="Courier New"/>
      <w:sz w:val="24"/>
      <w:u w:val="none"/>
    </w:rPr>
  </w:style>
  <w:style w:type="character" w:customStyle="1" w:styleId="WW8Num5z0">
    <w:name w:val="WW8Num5z0"/>
    <w:rsid w:val="00AE2BEE"/>
    <w:rPr>
      <w:rFonts w:ascii="Courier New" w:hAnsi="Courier New"/>
      <w:sz w:val="24"/>
      <w:u w:val="none"/>
    </w:rPr>
  </w:style>
  <w:style w:type="character" w:customStyle="1" w:styleId="WW8Num6z0">
    <w:name w:val="WW8Num6z0"/>
    <w:rsid w:val="00AE2BEE"/>
    <w:rPr>
      <w:rFonts w:ascii="Courier New" w:hAnsi="Courier New"/>
      <w:sz w:val="24"/>
      <w:u w:val="none"/>
    </w:rPr>
  </w:style>
  <w:style w:type="character" w:customStyle="1" w:styleId="WW8Num7z0">
    <w:name w:val="WW8Num7z0"/>
    <w:rsid w:val="00AE2BEE"/>
    <w:rPr>
      <w:rFonts w:ascii="Courier New" w:hAnsi="Courier New"/>
      <w:sz w:val="24"/>
      <w:u w:val="none"/>
    </w:rPr>
  </w:style>
  <w:style w:type="character" w:customStyle="1" w:styleId="WW8Num8z0">
    <w:name w:val="WW8Num8z0"/>
    <w:rsid w:val="00AE2BEE"/>
    <w:rPr>
      <w:rFonts w:ascii="Courier New" w:hAnsi="Courier New"/>
      <w:sz w:val="24"/>
      <w:u w:val="none"/>
    </w:rPr>
  </w:style>
  <w:style w:type="character" w:customStyle="1" w:styleId="WW8Num9z0">
    <w:name w:val="WW8Num9z0"/>
    <w:rsid w:val="00AE2BEE"/>
  </w:style>
  <w:style w:type="character" w:customStyle="1" w:styleId="WW8Num10z0">
    <w:name w:val="WW8Num10z0"/>
    <w:rsid w:val="00AE2BEE"/>
    <w:rPr>
      <w:rFonts w:ascii="Courier New" w:hAnsi="Courier New"/>
      <w:sz w:val="24"/>
      <w:u w:val="none"/>
    </w:rPr>
  </w:style>
  <w:style w:type="character" w:customStyle="1" w:styleId="WW8Num11z0">
    <w:name w:val="WW8Num11z0"/>
    <w:rsid w:val="00AE2BEE"/>
    <w:rPr>
      <w:rFonts w:ascii="Courier New" w:hAnsi="Courier New"/>
      <w:sz w:val="24"/>
      <w:u w:val="none"/>
    </w:rPr>
  </w:style>
  <w:style w:type="character" w:customStyle="1" w:styleId="WW8Num12z0">
    <w:name w:val="WW8Num12z0"/>
    <w:rsid w:val="00AE2BEE"/>
    <w:rPr>
      <w:rFonts w:ascii="Courier New" w:hAnsi="Courier New"/>
      <w:sz w:val="24"/>
      <w:u w:val="none"/>
    </w:rPr>
  </w:style>
  <w:style w:type="character" w:customStyle="1" w:styleId="WW8Num14z0">
    <w:name w:val="WW8Num14z0"/>
    <w:rsid w:val="00AE2BEE"/>
    <w:rPr>
      <w:rFonts w:ascii="Times New Roman" w:hAnsi="Times New Roman"/>
      <w:b/>
      <w:sz w:val="24"/>
      <w:u w:val="none"/>
    </w:rPr>
  </w:style>
  <w:style w:type="character" w:customStyle="1" w:styleId="WW8Num15z0">
    <w:name w:val="WW8Num15z0"/>
    <w:rsid w:val="00AE2BEE"/>
    <w:rPr>
      <w:rFonts w:ascii="Courier New" w:hAnsi="Courier New"/>
      <w:sz w:val="24"/>
      <w:u w:val="none"/>
    </w:rPr>
  </w:style>
  <w:style w:type="character" w:customStyle="1" w:styleId="WW8Num16z0">
    <w:name w:val="WW8Num16z0"/>
    <w:rsid w:val="00AE2BEE"/>
    <w:rPr>
      <w:rFonts w:ascii="Courier New" w:hAnsi="Courier New"/>
      <w:sz w:val="24"/>
      <w:u w:val="none"/>
    </w:rPr>
  </w:style>
  <w:style w:type="character" w:customStyle="1" w:styleId="WW8Num17z0">
    <w:name w:val="WW8Num17z0"/>
    <w:rsid w:val="00AE2BEE"/>
    <w:rPr>
      <w:rFonts w:ascii="Courier New" w:hAnsi="Courier New"/>
      <w:sz w:val="24"/>
      <w:u w:val="none"/>
    </w:rPr>
  </w:style>
  <w:style w:type="character" w:customStyle="1" w:styleId="WW8Num18z0">
    <w:name w:val="WW8Num18z0"/>
    <w:rsid w:val="00AE2BEE"/>
    <w:rPr>
      <w:rFonts w:ascii="Courier New" w:hAnsi="Courier New"/>
      <w:sz w:val="24"/>
      <w:u w:val="none"/>
    </w:rPr>
  </w:style>
  <w:style w:type="character" w:customStyle="1" w:styleId="WW8Num22z0">
    <w:name w:val="WW8Num22z0"/>
    <w:rsid w:val="00AE2BEE"/>
    <w:rPr>
      <w:rFonts w:ascii="Courier New" w:hAnsi="Courier New"/>
      <w:sz w:val="24"/>
      <w:u w:val="none"/>
    </w:rPr>
  </w:style>
  <w:style w:type="character" w:customStyle="1" w:styleId="WW8Num24z0">
    <w:name w:val="WW8Num24z0"/>
    <w:rsid w:val="00AE2BEE"/>
    <w:rPr>
      <w:rFonts w:ascii="Courier New" w:hAnsi="Courier New"/>
      <w:sz w:val="24"/>
      <w:u w:val="none"/>
    </w:rPr>
  </w:style>
  <w:style w:type="character" w:customStyle="1" w:styleId="WW8Num25z0">
    <w:name w:val="WW8Num25z0"/>
    <w:rsid w:val="00AE2BEE"/>
    <w:rPr>
      <w:rFonts w:ascii="Courier New" w:hAnsi="Courier New"/>
      <w:sz w:val="24"/>
      <w:u w:val="none"/>
    </w:rPr>
  </w:style>
  <w:style w:type="character" w:customStyle="1" w:styleId="WW8NumSt7z0">
    <w:name w:val="WW8NumSt7z0"/>
    <w:rsid w:val="00AE2BEE"/>
    <w:rPr>
      <w:rFonts w:ascii="Courier New" w:hAnsi="Courier New"/>
      <w:sz w:val="24"/>
      <w:u w:val="none"/>
    </w:rPr>
  </w:style>
  <w:style w:type="character" w:customStyle="1" w:styleId="Standardnpsmoodstavce1">
    <w:name w:val="Standardní písmo odstavce1"/>
    <w:rsid w:val="00AE2BEE"/>
  </w:style>
  <w:style w:type="character" w:styleId="slostrnky">
    <w:name w:val="page number"/>
    <w:basedOn w:val="Standardnpsmoodstavce1"/>
    <w:rsid w:val="00AE2BEE"/>
    <w:rPr>
      <w:rFonts w:cs="Times New Roman"/>
    </w:rPr>
  </w:style>
  <w:style w:type="character" w:customStyle="1" w:styleId="CharChar">
    <w:name w:val="Char Char"/>
    <w:rsid w:val="00AE2BEE"/>
    <w:rPr>
      <w:rFonts w:ascii="Courier New" w:hAnsi="Courier New"/>
      <w:b/>
      <w:i/>
      <w:sz w:val="24"/>
    </w:rPr>
  </w:style>
  <w:style w:type="character" w:customStyle="1" w:styleId="Symbolyproslovn">
    <w:name w:val="Symboly pro číslování"/>
    <w:rsid w:val="00AE2BEE"/>
  </w:style>
  <w:style w:type="paragraph" w:customStyle="1" w:styleId="Nadpis">
    <w:name w:val="Nadpis"/>
    <w:basedOn w:val="Normln"/>
    <w:next w:val="Zkladntext"/>
    <w:rsid w:val="00AE2BE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AE2B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Seznam">
    <w:name w:val="List"/>
    <w:basedOn w:val="Zkladntext"/>
    <w:rsid w:val="00AE2BEE"/>
  </w:style>
  <w:style w:type="paragraph" w:customStyle="1" w:styleId="Popisek">
    <w:name w:val="Popisek"/>
    <w:basedOn w:val="Normln"/>
    <w:rsid w:val="00AE2BEE"/>
    <w:pPr>
      <w:suppressLineNumbers/>
      <w:spacing w:before="120" w:after="120"/>
    </w:pPr>
  </w:style>
  <w:style w:type="paragraph" w:customStyle="1" w:styleId="Rejstk">
    <w:name w:val="Rejstřík"/>
    <w:basedOn w:val="Normln"/>
    <w:rsid w:val="00AE2BEE"/>
    <w:pPr>
      <w:suppressLineNumbers/>
    </w:pPr>
  </w:style>
  <w:style w:type="paragraph" w:styleId="Zhlav">
    <w:name w:val="header"/>
    <w:basedOn w:val="Normln"/>
    <w:link w:val="ZhlavChar"/>
    <w:rsid w:val="00AE2B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rsid w:val="00AE2B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Pr>
      <w:rFonts w:ascii="Courier New" w:hAnsi="Courier New" w:cs="Courier New"/>
      <w:b/>
      <w:bCs/>
      <w:i/>
      <w:iCs/>
      <w:sz w:val="24"/>
      <w:szCs w:val="24"/>
      <w:lang w:val="x-none" w:eastAsia="ar-SA" w:bidi="ar-SA"/>
    </w:rPr>
  </w:style>
  <w:style w:type="character" w:customStyle="1" w:styleId="preformatted">
    <w:name w:val="preformatted"/>
    <w:rsid w:val="00DD1D44"/>
  </w:style>
  <w:style w:type="paragraph" w:styleId="Odstavecseseznamem">
    <w:name w:val="List Paragraph"/>
    <w:basedOn w:val="Normln"/>
    <w:uiPriority w:val="34"/>
    <w:qFormat/>
    <w:rsid w:val="00FF2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Lumir Lusticky</dc:creator>
  <cp:keywords/>
  <dc:description/>
  <cp:lastModifiedBy>Šárka Kabeláčová</cp:lastModifiedBy>
  <cp:revision>2</cp:revision>
  <cp:lastPrinted>2019-09-24T10:56:00Z</cp:lastPrinted>
  <dcterms:created xsi:type="dcterms:W3CDTF">2021-07-14T10:38:00Z</dcterms:created>
  <dcterms:modified xsi:type="dcterms:W3CDTF">2021-07-14T10:38:00Z</dcterms:modified>
</cp:coreProperties>
</file>