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00DDA" w14:textId="77777777" w:rsidR="005B2F97" w:rsidRDefault="005B2F97" w:rsidP="0096148E">
      <w:pPr>
        <w:jc w:val="center"/>
        <w:rPr>
          <w:rFonts w:ascii="Arial" w:hAnsi="Arial" w:cs="Arial"/>
          <w:b/>
          <w:sz w:val="36"/>
          <w:szCs w:val="36"/>
        </w:rPr>
      </w:pPr>
    </w:p>
    <w:p w14:paraId="5B800DDB" w14:textId="77777777"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14:paraId="5B800DDC" w14:textId="741A818C" w:rsidR="0096148E" w:rsidRPr="00386410" w:rsidRDefault="00BA28C2" w:rsidP="00BA28C2">
      <w:pPr>
        <w:ind w:left="2136" w:firstLine="24"/>
        <w:rPr>
          <w:rFonts w:ascii="Arial" w:hAnsi="Arial" w:cs="Arial"/>
          <w:b/>
          <w:sz w:val="22"/>
          <w:szCs w:val="22"/>
        </w:rPr>
      </w:pPr>
      <w:r>
        <w:rPr>
          <w:rFonts w:ascii="Arial" w:hAnsi="Arial" w:cs="Arial"/>
          <w:b/>
          <w:sz w:val="22"/>
          <w:szCs w:val="22"/>
        </w:rPr>
        <w:t xml:space="preserve">           </w:t>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p>
    <w:p w14:paraId="5B800DDD" w14:textId="0BF8127D"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BA28C2" w:rsidRPr="00BA28C2">
        <w:rPr>
          <w:rFonts w:ascii="Arial" w:hAnsi="Arial" w:cs="Arial"/>
          <w:b/>
          <w:sz w:val="22"/>
          <w:szCs w:val="22"/>
        </w:rPr>
        <w:t>753</w:t>
      </w:r>
      <w:r w:rsidRPr="00BA28C2">
        <w:rPr>
          <w:rFonts w:ascii="Arial" w:hAnsi="Arial" w:cs="Arial"/>
          <w:b/>
          <w:sz w:val="22"/>
          <w:szCs w:val="22"/>
        </w:rPr>
        <w:t>/20</w:t>
      </w:r>
      <w:r w:rsidR="00B43D85" w:rsidRPr="00BA28C2">
        <w:rPr>
          <w:rFonts w:ascii="Arial" w:hAnsi="Arial" w:cs="Arial"/>
          <w:b/>
          <w:sz w:val="22"/>
          <w:szCs w:val="22"/>
        </w:rPr>
        <w:t>21</w:t>
      </w:r>
    </w:p>
    <w:p w14:paraId="5B800DDE" w14:textId="77777777" w:rsidR="0096148E" w:rsidRPr="00386410" w:rsidRDefault="0096148E" w:rsidP="0096148E">
      <w:pPr>
        <w:rPr>
          <w:rFonts w:ascii="Arial" w:hAnsi="Arial" w:cs="Arial"/>
          <w:b/>
          <w:sz w:val="22"/>
          <w:szCs w:val="22"/>
        </w:rPr>
      </w:pPr>
    </w:p>
    <w:p w14:paraId="5B800DDF" w14:textId="77777777" w:rsidR="0096148E" w:rsidRPr="00386410" w:rsidRDefault="0096148E" w:rsidP="0096148E">
      <w:pPr>
        <w:rPr>
          <w:rFonts w:ascii="Arial" w:hAnsi="Arial" w:cs="Arial"/>
          <w:b/>
          <w:sz w:val="22"/>
          <w:szCs w:val="22"/>
        </w:rPr>
      </w:pPr>
    </w:p>
    <w:p w14:paraId="5B800DE0" w14:textId="77777777"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5B800DE1" w14:textId="77777777" w:rsidR="00B10B2F" w:rsidRPr="008E3D91" w:rsidRDefault="00B10B2F" w:rsidP="002A01A5">
      <w:pPr>
        <w:jc w:val="center"/>
        <w:rPr>
          <w:rFonts w:ascii="Arial" w:hAnsi="Arial" w:cs="Arial"/>
          <w:b/>
          <w:sz w:val="28"/>
          <w:szCs w:val="28"/>
          <w:highlight w:val="yellow"/>
        </w:rPr>
      </w:pPr>
    </w:p>
    <w:p w14:paraId="5B800DE2" w14:textId="77777777" w:rsidR="00B43D85" w:rsidRPr="00B43D85" w:rsidRDefault="00B43D85" w:rsidP="00B43D85">
      <w:pPr>
        <w:keepNext/>
        <w:spacing w:before="120" w:after="120"/>
        <w:ind w:left="720" w:right="142" w:hanging="720"/>
        <w:jc w:val="center"/>
        <w:rPr>
          <w:rFonts w:ascii="Arial" w:hAnsi="Arial" w:cs="Arial"/>
          <w:b/>
        </w:rPr>
      </w:pPr>
      <w:r w:rsidRPr="00B43D85">
        <w:rPr>
          <w:rFonts w:ascii="Arial" w:hAnsi="Arial" w:cs="Arial"/>
          <w:b/>
        </w:rPr>
        <w:t xml:space="preserve">VD Přísečnice, </w:t>
      </w:r>
      <w:proofErr w:type="gramStart"/>
      <w:r w:rsidRPr="00B43D85">
        <w:rPr>
          <w:rFonts w:ascii="Arial" w:hAnsi="Arial" w:cs="Arial"/>
          <w:b/>
        </w:rPr>
        <w:t>SO - kompozitní</w:t>
      </w:r>
      <w:proofErr w:type="gramEnd"/>
      <w:r w:rsidRPr="00B43D85">
        <w:rPr>
          <w:rFonts w:ascii="Arial" w:hAnsi="Arial" w:cs="Arial"/>
          <w:b/>
        </w:rPr>
        <w:t xml:space="preserve"> konstrukce v dolní strojovně</w:t>
      </w:r>
    </w:p>
    <w:p w14:paraId="5B800DE3" w14:textId="77777777" w:rsidR="00877609" w:rsidRPr="00386410" w:rsidRDefault="00877609" w:rsidP="002A01A5">
      <w:pPr>
        <w:tabs>
          <w:tab w:val="left" w:pos="4080"/>
        </w:tabs>
        <w:jc w:val="center"/>
        <w:rPr>
          <w:rFonts w:ascii="Arial" w:hAnsi="Arial" w:cs="Arial"/>
          <w:b/>
          <w:sz w:val="32"/>
          <w:szCs w:val="32"/>
        </w:rPr>
      </w:pPr>
    </w:p>
    <w:p w14:paraId="5B800DE4" w14:textId="77777777"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5B800DE5" w14:textId="77777777" w:rsidR="0096148E" w:rsidRPr="00386410" w:rsidRDefault="0096148E" w:rsidP="0096148E">
      <w:pPr>
        <w:tabs>
          <w:tab w:val="left" w:pos="4080"/>
        </w:tabs>
        <w:jc w:val="both"/>
        <w:rPr>
          <w:rFonts w:ascii="Arial" w:hAnsi="Arial" w:cs="Arial"/>
          <w:b/>
          <w:sz w:val="32"/>
          <w:szCs w:val="32"/>
        </w:rPr>
      </w:pPr>
    </w:p>
    <w:p w14:paraId="5B800DE6" w14:textId="77777777"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5B800DE7"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5B800DE8"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5B800DE9"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B800DEA" w14:textId="4823142A" w:rsidR="00B015A5" w:rsidRPr="00D74A50" w:rsidRDefault="0048257A" w:rsidP="00B015A5">
      <w:pPr>
        <w:tabs>
          <w:tab w:val="left" w:pos="3960"/>
        </w:tabs>
        <w:jc w:val="both"/>
        <w:rPr>
          <w:rFonts w:ascii="Arial" w:hAnsi="Arial" w:cs="Arial"/>
          <w:sz w:val="22"/>
          <w:szCs w:val="22"/>
        </w:rPr>
      </w:pPr>
      <w:r w:rsidRPr="0048257A">
        <w:rPr>
          <w:rFonts w:ascii="Arial" w:hAnsi="Arial" w:cs="Arial"/>
          <w:b/>
          <w:sz w:val="22"/>
          <w:szCs w:val="22"/>
        </w:rPr>
        <w:t>Statutární orgán:</w:t>
      </w:r>
      <w:r w:rsidRPr="0048257A">
        <w:rPr>
          <w:rFonts w:ascii="Arial" w:hAnsi="Arial" w:cs="Arial"/>
          <w:b/>
          <w:sz w:val="22"/>
          <w:szCs w:val="22"/>
        </w:rPr>
        <w:tab/>
      </w:r>
    </w:p>
    <w:p w14:paraId="5B800DEB" w14:textId="511DF97E" w:rsidR="00B015A5" w:rsidRPr="00D702A9"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14:paraId="5B800DEC" w14:textId="62FE825B" w:rsidR="00B015A5" w:rsidRPr="00D702A9" w:rsidRDefault="00B015A5" w:rsidP="00B015A5">
      <w:pPr>
        <w:tabs>
          <w:tab w:val="left" w:pos="3960"/>
        </w:tabs>
        <w:ind w:left="708" w:hanging="708"/>
        <w:jc w:val="both"/>
        <w:rPr>
          <w:rFonts w:ascii="Arial" w:hAnsi="Arial" w:cs="Arial"/>
          <w:sz w:val="22"/>
          <w:szCs w:val="22"/>
        </w:rPr>
      </w:pPr>
      <w:r w:rsidRPr="00D702A9">
        <w:rPr>
          <w:rFonts w:ascii="Arial" w:hAnsi="Arial" w:cs="Arial"/>
          <w:b/>
          <w:sz w:val="22"/>
          <w:szCs w:val="22"/>
        </w:rPr>
        <w:t>zástupce ve věcech technických:</w:t>
      </w:r>
      <w:r w:rsidRPr="00D702A9">
        <w:rPr>
          <w:rFonts w:ascii="Arial" w:hAnsi="Arial" w:cs="Arial"/>
          <w:b/>
          <w:sz w:val="22"/>
          <w:szCs w:val="22"/>
        </w:rPr>
        <w:tab/>
      </w:r>
      <w:r w:rsidRPr="00D702A9">
        <w:rPr>
          <w:rFonts w:ascii="Arial" w:hAnsi="Arial" w:cs="Arial"/>
          <w:sz w:val="22"/>
          <w:szCs w:val="22"/>
        </w:rPr>
        <w:t xml:space="preserve"> </w:t>
      </w:r>
    </w:p>
    <w:p w14:paraId="5B800DED" w14:textId="5703946A" w:rsidR="00B015A5" w:rsidRPr="00D702A9" w:rsidRDefault="00B015A5" w:rsidP="00BA28C2">
      <w:pPr>
        <w:tabs>
          <w:tab w:val="left" w:pos="3960"/>
        </w:tabs>
        <w:ind w:left="3960"/>
        <w:rPr>
          <w:rFonts w:ascii="Arial" w:hAnsi="Arial" w:cs="Arial"/>
          <w:sz w:val="22"/>
          <w:szCs w:val="22"/>
        </w:rPr>
      </w:pPr>
    </w:p>
    <w:p w14:paraId="5B800DEE" w14:textId="7B9CD283" w:rsidR="00C276FA" w:rsidRPr="00B43D85" w:rsidRDefault="00B015A5" w:rsidP="00B015A5">
      <w:pPr>
        <w:tabs>
          <w:tab w:val="left" w:pos="3960"/>
        </w:tabs>
        <w:jc w:val="both"/>
        <w:rPr>
          <w:rFonts w:ascii="Arial" w:hAnsi="Arial" w:cs="Arial"/>
          <w:sz w:val="22"/>
          <w:szCs w:val="22"/>
        </w:rPr>
      </w:pPr>
      <w:r w:rsidRPr="00B43D85">
        <w:rPr>
          <w:rFonts w:ascii="Arial" w:hAnsi="Arial" w:cs="Arial"/>
          <w:b/>
          <w:sz w:val="22"/>
          <w:szCs w:val="22"/>
        </w:rPr>
        <w:t>technický dozor investora:</w:t>
      </w:r>
      <w:r w:rsidRPr="00B43D85">
        <w:rPr>
          <w:rFonts w:ascii="Arial" w:hAnsi="Arial" w:cs="Arial"/>
          <w:b/>
          <w:sz w:val="22"/>
          <w:szCs w:val="22"/>
        </w:rPr>
        <w:tab/>
      </w:r>
      <w:r w:rsidR="00877609" w:rsidRPr="00B43D85">
        <w:rPr>
          <w:rFonts w:ascii="Arial" w:hAnsi="Arial" w:cs="Arial"/>
          <w:sz w:val="22"/>
          <w:szCs w:val="22"/>
        </w:rPr>
        <w:t xml:space="preserve"> </w:t>
      </w:r>
    </w:p>
    <w:p w14:paraId="5B800DEF" w14:textId="52D1A1EF" w:rsidR="00B43D85" w:rsidRDefault="00B43D85" w:rsidP="00B43D85">
      <w:pPr>
        <w:pStyle w:val="Oprvnnkjednnapodpisusml"/>
        <w:tabs>
          <w:tab w:val="clear" w:pos="4253"/>
          <w:tab w:val="left" w:pos="3969"/>
        </w:tabs>
        <w:rPr>
          <w:lang w:val="cs-CZ"/>
        </w:rPr>
      </w:pPr>
      <w:r w:rsidRPr="00B43D85">
        <w:rPr>
          <w:sz w:val="22"/>
          <w:szCs w:val="22"/>
        </w:rPr>
        <w:tab/>
      </w:r>
    </w:p>
    <w:p w14:paraId="5B800DF0" w14:textId="007EEEA0"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14:paraId="5B800DF1" w14:textId="6BAB0667"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14:paraId="5B800DF2" w14:textId="77777777" w:rsidR="00B015A5" w:rsidRPr="00D74A50" w:rsidRDefault="00B015A5" w:rsidP="00B015A5">
      <w:pPr>
        <w:tabs>
          <w:tab w:val="left" w:pos="3960"/>
        </w:tabs>
        <w:jc w:val="both"/>
        <w:rPr>
          <w:rFonts w:ascii="Arial" w:hAnsi="Arial" w:cs="Arial"/>
          <w:b/>
          <w:sz w:val="22"/>
          <w:szCs w:val="22"/>
        </w:rPr>
      </w:pPr>
    </w:p>
    <w:p w14:paraId="5B800DF3"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B800DF4" w14:textId="77777777" w:rsidR="00B015A5" w:rsidRPr="00D74A50" w:rsidRDefault="00B015A5" w:rsidP="00B015A5">
      <w:pPr>
        <w:tabs>
          <w:tab w:val="left" w:pos="3960"/>
        </w:tabs>
        <w:jc w:val="both"/>
        <w:rPr>
          <w:rFonts w:ascii="Arial" w:hAnsi="Arial" w:cs="Arial"/>
          <w:sz w:val="22"/>
          <w:szCs w:val="22"/>
        </w:rPr>
      </w:pPr>
    </w:p>
    <w:p w14:paraId="5B800DF5" w14:textId="77777777"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5B800DF6" w14:textId="77777777" w:rsidR="0096148E" w:rsidRPr="00386410" w:rsidRDefault="0096148E" w:rsidP="0096148E">
      <w:pPr>
        <w:tabs>
          <w:tab w:val="left" w:pos="3960"/>
        </w:tabs>
        <w:jc w:val="both"/>
        <w:rPr>
          <w:rFonts w:ascii="Arial" w:hAnsi="Arial" w:cs="Arial"/>
          <w:sz w:val="22"/>
          <w:szCs w:val="22"/>
        </w:rPr>
      </w:pPr>
    </w:p>
    <w:p w14:paraId="5B800DF7" w14:textId="77777777" w:rsidR="0096148E" w:rsidRPr="00386410" w:rsidRDefault="0096148E" w:rsidP="0096148E">
      <w:pPr>
        <w:tabs>
          <w:tab w:val="left" w:pos="3960"/>
        </w:tabs>
        <w:jc w:val="both"/>
        <w:rPr>
          <w:rFonts w:ascii="Arial" w:hAnsi="Arial" w:cs="Arial"/>
          <w:sz w:val="22"/>
          <w:szCs w:val="22"/>
        </w:rPr>
      </w:pPr>
    </w:p>
    <w:p w14:paraId="5B800DF8" w14:textId="77777777" w:rsidR="0096148E" w:rsidRPr="00386410" w:rsidRDefault="0096148E" w:rsidP="0096148E">
      <w:pPr>
        <w:tabs>
          <w:tab w:val="left" w:pos="3960"/>
        </w:tabs>
        <w:jc w:val="both"/>
        <w:rPr>
          <w:rFonts w:ascii="Arial" w:hAnsi="Arial" w:cs="Arial"/>
          <w:b/>
          <w:sz w:val="22"/>
          <w:szCs w:val="22"/>
        </w:rPr>
      </w:pPr>
    </w:p>
    <w:p w14:paraId="5B800DFA" w14:textId="685D9C5C" w:rsidR="003755DC" w:rsidRPr="00BA28C2"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proofErr w:type="gramStart"/>
      <w:r w:rsidR="00A16656" w:rsidRPr="00BA28C2">
        <w:rPr>
          <w:rFonts w:ascii="Arial" w:hAnsi="Arial" w:cs="Arial"/>
          <w:b/>
          <w:sz w:val="22"/>
          <w:szCs w:val="22"/>
        </w:rPr>
        <w:t>BOS</w:t>
      </w:r>
      <w:r w:rsidR="00BA28C2">
        <w:rPr>
          <w:rFonts w:ascii="Arial" w:hAnsi="Arial" w:cs="Arial"/>
          <w:b/>
          <w:sz w:val="22"/>
          <w:szCs w:val="22"/>
        </w:rPr>
        <w:t xml:space="preserve"> -</w:t>
      </w:r>
      <w:r w:rsidR="00A16656" w:rsidRPr="00BA28C2">
        <w:rPr>
          <w:rFonts w:ascii="Arial" w:hAnsi="Arial" w:cs="Arial"/>
          <w:b/>
          <w:sz w:val="22"/>
          <w:szCs w:val="22"/>
        </w:rPr>
        <w:t xml:space="preserve"> Radovan</w:t>
      </w:r>
      <w:proofErr w:type="gramEnd"/>
      <w:r w:rsidR="00A16656" w:rsidRPr="00BA28C2">
        <w:rPr>
          <w:rFonts w:ascii="Arial" w:hAnsi="Arial" w:cs="Arial"/>
          <w:b/>
          <w:sz w:val="22"/>
          <w:szCs w:val="22"/>
        </w:rPr>
        <w:t xml:space="preserve"> </w:t>
      </w:r>
      <w:proofErr w:type="spellStart"/>
      <w:r w:rsidR="00A16656" w:rsidRPr="00BA28C2">
        <w:rPr>
          <w:rFonts w:ascii="Arial" w:hAnsi="Arial" w:cs="Arial"/>
          <w:b/>
          <w:sz w:val="22"/>
          <w:szCs w:val="22"/>
        </w:rPr>
        <w:t>Vítámvás</w:t>
      </w:r>
      <w:proofErr w:type="spellEnd"/>
      <w:r w:rsidR="00BA28C2">
        <w:rPr>
          <w:rFonts w:ascii="Arial" w:hAnsi="Arial" w:cs="Arial"/>
          <w:b/>
          <w:sz w:val="22"/>
          <w:szCs w:val="22"/>
        </w:rPr>
        <w:t>,</w:t>
      </w:r>
      <w:r w:rsidR="00A16656" w:rsidRPr="00BA28C2">
        <w:rPr>
          <w:rFonts w:ascii="Arial" w:hAnsi="Arial" w:cs="Arial"/>
          <w:b/>
          <w:sz w:val="22"/>
          <w:szCs w:val="22"/>
        </w:rPr>
        <w:t xml:space="preserve"> spol. s r.o.</w:t>
      </w:r>
    </w:p>
    <w:p w14:paraId="02B76A66" w14:textId="03289A5D" w:rsidR="00006D2B" w:rsidRPr="00386410" w:rsidRDefault="00BA28C2" w:rsidP="003755DC">
      <w:pPr>
        <w:tabs>
          <w:tab w:val="left" w:pos="3960"/>
        </w:tabs>
        <w:jc w:val="both"/>
        <w:rPr>
          <w:rFonts w:ascii="Arial" w:hAnsi="Arial" w:cs="Arial"/>
          <w:sz w:val="22"/>
          <w:szCs w:val="22"/>
        </w:rPr>
      </w:pPr>
      <w:r>
        <w:rPr>
          <w:rFonts w:ascii="Arial" w:hAnsi="Arial" w:cs="Arial"/>
          <w:sz w:val="22"/>
          <w:szCs w:val="22"/>
        </w:rPr>
        <w:tab/>
      </w:r>
      <w:r w:rsidR="00006D2B">
        <w:rPr>
          <w:rFonts w:ascii="Arial" w:hAnsi="Arial" w:cs="Arial"/>
          <w:sz w:val="22"/>
          <w:szCs w:val="22"/>
        </w:rPr>
        <w:t>Alfonse Muchy 4996</w:t>
      </w:r>
      <w:r>
        <w:rPr>
          <w:rFonts w:ascii="Arial" w:hAnsi="Arial" w:cs="Arial"/>
          <w:sz w:val="22"/>
          <w:szCs w:val="22"/>
        </w:rPr>
        <w:t xml:space="preserve">, </w:t>
      </w:r>
      <w:r w:rsidR="00006D2B">
        <w:rPr>
          <w:rFonts w:ascii="Arial" w:hAnsi="Arial" w:cs="Arial"/>
          <w:sz w:val="22"/>
          <w:szCs w:val="22"/>
        </w:rPr>
        <w:t>430 01 Chomutov</w:t>
      </w:r>
    </w:p>
    <w:p w14:paraId="5B800DFB" w14:textId="47B6A61F"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00BA28C2">
        <w:rPr>
          <w:rFonts w:ascii="Arial" w:hAnsi="Arial" w:cs="Arial"/>
          <w:b/>
          <w:sz w:val="22"/>
          <w:szCs w:val="22"/>
        </w:rPr>
        <w:tab/>
      </w:r>
      <w:r w:rsidR="00006D2B" w:rsidRPr="00BA28C2">
        <w:rPr>
          <w:rFonts w:ascii="Arial" w:hAnsi="Arial" w:cs="Arial"/>
          <w:sz w:val="22"/>
          <w:szCs w:val="22"/>
        </w:rPr>
        <w:t>25412396</w:t>
      </w:r>
      <w:r w:rsidRPr="00BA28C2">
        <w:rPr>
          <w:rFonts w:ascii="Arial" w:hAnsi="Arial" w:cs="Arial"/>
          <w:sz w:val="22"/>
          <w:szCs w:val="22"/>
        </w:rPr>
        <w:tab/>
      </w:r>
    </w:p>
    <w:p w14:paraId="5B800DFC" w14:textId="450FBFEA"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00BA28C2">
        <w:rPr>
          <w:rFonts w:ascii="Arial" w:hAnsi="Arial" w:cs="Arial"/>
          <w:b/>
          <w:sz w:val="22"/>
          <w:szCs w:val="22"/>
        </w:rPr>
        <w:tab/>
      </w:r>
      <w:r w:rsidR="00006D2B" w:rsidRPr="00BA28C2">
        <w:rPr>
          <w:rFonts w:ascii="Arial" w:hAnsi="Arial" w:cs="Arial"/>
          <w:sz w:val="22"/>
          <w:szCs w:val="22"/>
        </w:rPr>
        <w:t>CZ25412396</w:t>
      </w:r>
      <w:r w:rsidRPr="00386410">
        <w:rPr>
          <w:rFonts w:ascii="Arial" w:hAnsi="Arial" w:cs="Arial"/>
          <w:b/>
          <w:sz w:val="22"/>
          <w:szCs w:val="22"/>
        </w:rPr>
        <w:tab/>
      </w:r>
    </w:p>
    <w:p w14:paraId="5B800DFD" w14:textId="3AD5B136" w:rsidR="003755DC" w:rsidRPr="00BA28C2"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BA28C2">
        <w:rPr>
          <w:rFonts w:ascii="Arial" w:hAnsi="Arial" w:cs="Arial"/>
          <w:b/>
          <w:sz w:val="22"/>
          <w:szCs w:val="22"/>
        </w:rPr>
        <w:tab/>
      </w:r>
      <w:r w:rsidRPr="00BA28C2">
        <w:rPr>
          <w:rFonts w:ascii="Arial" w:hAnsi="Arial" w:cs="Arial"/>
          <w:sz w:val="22"/>
          <w:szCs w:val="22"/>
        </w:rPr>
        <w:tab/>
      </w:r>
    </w:p>
    <w:p w14:paraId="5B800DFE" w14:textId="71B17838" w:rsidR="003755DC" w:rsidRPr="00BA28C2" w:rsidRDefault="003755DC" w:rsidP="003755DC">
      <w:pPr>
        <w:tabs>
          <w:tab w:val="left" w:pos="3960"/>
        </w:tabs>
        <w:jc w:val="both"/>
        <w:rPr>
          <w:rFonts w:ascii="Arial" w:hAnsi="Arial" w:cs="Arial"/>
          <w:sz w:val="22"/>
          <w:szCs w:val="22"/>
        </w:rPr>
      </w:pPr>
      <w:r w:rsidRPr="00BA28C2">
        <w:rPr>
          <w:rFonts w:ascii="Arial" w:hAnsi="Arial" w:cs="Arial"/>
          <w:sz w:val="22"/>
          <w:szCs w:val="22"/>
        </w:rPr>
        <w:t>zástupce ve věcech smluvních:</w:t>
      </w:r>
      <w:r w:rsidR="00297BE7" w:rsidRPr="00BA28C2">
        <w:rPr>
          <w:rFonts w:ascii="Arial" w:hAnsi="Arial" w:cs="Arial"/>
          <w:sz w:val="22"/>
          <w:szCs w:val="22"/>
        </w:rPr>
        <w:t xml:space="preserve"> </w:t>
      </w:r>
      <w:r w:rsidR="00BA28C2">
        <w:rPr>
          <w:rFonts w:ascii="Arial" w:hAnsi="Arial" w:cs="Arial"/>
          <w:sz w:val="22"/>
          <w:szCs w:val="22"/>
        </w:rPr>
        <w:tab/>
      </w:r>
      <w:r w:rsidRPr="00BA28C2">
        <w:rPr>
          <w:rFonts w:ascii="Arial" w:hAnsi="Arial" w:cs="Arial"/>
          <w:sz w:val="22"/>
          <w:szCs w:val="22"/>
        </w:rPr>
        <w:tab/>
      </w:r>
    </w:p>
    <w:p w14:paraId="5B800DFF" w14:textId="211E4493"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297BE7">
        <w:rPr>
          <w:rFonts w:ascii="Arial" w:hAnsi="Arial" w:cs="Arial"/>
          <w:b/>
          <w:sz w:val="22"/>
          <w:szCs w:val="22"/>
        </w:rPr>
        <w:t xml:space="preserve"> </w:t>
      </w:r>
      <w:r w:rsidR="00BA28C2">
        <w:rPr>
          <w:rFonts w:ascii="Arial" w:hAnsi="Arial" w:cs="Arial"/>
          <w:b/>
          <w:sz w:val="22"/>
          <w:szCs w:val="22"/>
        </w:rPr>
        <w:tab/>
      </w:r>
      <w:r w:rsidRPr="00BA28C2">
        <w:rPr>
          <w:rFonts w:ascii="Arial" w:hAnsi="Arial" w:cs="Arial"/>
          <w:sz w:val="22"/>
          <w:szCs w:val="22"/>
        </w:rPr>
        <w:tab/>
      </w:r>
    </w:p>
    <w:p w14:paraId="5B800E00" w14:textId="53755CC9"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00445DFA">
        <w:rPr>
          <w:rFonts w:ascii="Arial" w:hAnsi="Arial" w:cs="Arial"/>
          <w:b/>
          <w:sz w:val="22"/>
          <w:szCs w:val="22"/>
        </w:rPr>
        <w:t xml:space="preserve"> </w:t>
      </w:r>
      <w:r w:rsidR="00BA28C2">
        <w:rPr>
          <w:rFonts w:ascii="Arial" w:hAnsi="Arial" w:cs="Arial"/>
          <w:b/>
          <w:sz w:val="22"/>
          <w:szCs w:val="22"/>
        </w:rPr>
        <w:tab/>
      </w:r>
      <w:r w:rsidRPr="00BA28C2">
        <w:rPr>
          <w:rFonts w:ascii="Arial" w:hAnsi="Arial" w:cs="Arial"/>
          <w:sz w:val="22"/>
          <w:szCs w:val="22"/>
        </w:rPr>
        <w:tab/>
      </w:r>
    </w:p>
    <w:p w14:paraId="03B38B37" w14:textId="77777777" w:rsidR="002464C6" w:rsidRDefault="003755DC" w:rsidP="00BA28C2">
      <w:pPr>
        <w:tabs>
          <w:tab w:val="left" w:pos="3969"/>
        </w:tabs>
        <w:rPr>
          <w:rFonts w:ascii="Arial" w:hAnsi="Arial" w:cs="Arial"/>
          <w:b/>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00445DFA">
        <w:rPr>
          <w:rFonts w:ascii="Arial" w:hAnsi="Arial" w:cs="Arial"/>
          <w:b/>
          <w:sz w:val="22"/>
          <w:szCs w:val="22"/>
        </w:rPr>
        <w:t xml:space="preserve"> </w:t>
      </w:r>
      <w:r w:rsidR="00BA28C2">
        <w:rPr>
          <w:rFonts w:ascii="Arial" w:hAnsi="Arial" w:cs="Arial"/>
          <w:b/>
          <w:sz w:val="22"/>
          <w:szCs w:val="22"/>
        </w:rPr>
        <w:tab/>
      </w:r>
    </w:p>
    <w:p w14:paraId="5B800E02" w14:textId="1B999EEB" w:rsidR="003755DC" w:rsidRPr="00BA28C2" w:rsidRDefault="003755DC" w:rsidP="00BA28C2">
      <w:pPr>
        <w:tabs>
          <w:tab w:val="left" w:pos="3969"/>
        </w:tabs>
        <w:rPr>
          <w:rFonts w:ascii="Arial" w:hAnsi="Arial" w:cs="Arial"/>
          <w:sz w:val="22"/>
          <w:szCs w:val="22"/>
        </w:rPr>
      </w:pPr>
    </w:p>
    <w:p w14:paraId="5B800E03" w14:textId="034E721E" w:rsidR="003755DC" w:rsidRPr="00BA28C2" w:rsidRDefault="003755DC" w:rsidP="003755DC">
      <w:pPr>
        <w:tabs>
          <w:tab w:val="left" w:pos="3960"/>
        </w:tabs>
        <w:jc w:val="both"/>
        <w:rPr>
          <w:rFonts w:ascii="Arial" w:hAnsi="Arial" w:cs="Arial"/>
          <w:sz w:val="22"/>
          <w:szCs w:val="22"/>
        </w:rPr>
      </w:pPr>
      <w:r w:rsidRPr="00386410">
        <w:rPr>
          <w:rFonts w:ascii="Arial" w:hAnsi="Arial" w:cs="Arial"/>
          <w:b/>
          <w:sz w:val="22"/>
          <w:szCs w:val="22"/>
        </w:rPr>
        <w:t>bankovní spojení:</w:t>
      </w:r>
      <w:r w:rsidR="00F45FE5">
        <w:rPr>
          <w:rFonts w:ascii="Arial" w:hAnsi="Arial" w:cs="Arial"/>
          <w:b/>
          <w:sz w:val="22"/>
          <w:szCs w:val="22"/>
        </w:rPr>
        <w:t xml:space="preserve"> </w:t>
      </w:r>
      <w:r w:rsidR="00BA28C2">
        <w:rPr>
          <w:rFonts w:ascii="Arial" w:hAnsi="Arial" w:cs="Arial"/>
          <w:b/>
          <w:sz w:val="22"/>
          <w:szCs w:val="22"/>
        </w:rPr>
        <w:tab/>
      </w:r>
      <w:r w:rsidRPr="00BA28C2">
        <w:rPr>
          <w:rFonts w:ascii="Arial" w:hAnsi="Arial" w:cs="Arial"/>
          <w:sz w:val="22"/>
          <w:szCs w:val="22"/>
        </w:rPr>
        <w:tab/>
      </w:r>
    </w:p>
    <w:p w14:paraId="5B800E04" w14:textId="00F61FC7"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00F45FE5">
        <w:rPr>
          <w:rFonts w:ascii="Arial" w:hAnsi="Arial" w:cs="Arial"/>
          <w:b/>
          <w:sz w:val="22"/>
          <w:szCs w:val="22"/>
        </w:rPr>
        <w:t xml:space="preserve"> </w:t>
      </w:r>
      <w:r w:rsidR="00BA28C2">
        <w:rPr>
          <w:rFonts w:ascii="Arial" w:hAnsi="Arial" w:cs="Arial"/>
          <w:b/>
          <w:sz w:val="22"/>
          <w:szCs w:val="22"/>
        </w:rPr>
        <w:tab/>
      </w:r>
      <w:r w:rsidRPr="00386410">
        <w:rPr>
          <w:rFonts w:ascii="Arial" w:hAnsi="Arial" w:cs="Arial"/>
          <w:b/>
          <w:sz w:val="22"/>
          <w:szCs w:val="22"/>
        </w:rPr>
        <w:tab/>
      </w:r>
    </w:p>
    <w:p w14:paraId="5B800E05" w14:textId="77777777" w:rsidR="003755DC" w:rsidRPr="00386410" w:rsidRDefault="003755DC" w:rsidP="003755DC">
      <w:pPr>
        <w:tabs>
          <w:tab w:val="left" w:pos="3960"/>
        </w:tabs>
        <w:jc w:val="both"/>
        <w:rPr>
          <w:rFonts w:ascii="Arial" w:hAnsi="Arial" w:cs="Arial"/>
          <w:sz w:val="22"/>
          <w:szCs w:val="22"/>
        </w:rPr>
      </w:pPr>
    </w:p>
    <w:p w14:paraId="5B800E06" w14:textId="7BF8D7D0"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F45FE5">
        <w:rPr>
          <w:rFonts w:ascii="Arial" w:hAnsi="Arial" w:cs="Arial"/>
          <w:sz w:val="22"/>
          <w:szCs w:val="22"/>
        </w:rPr>
        <w:t xml:space="preserve"> u Krajského soudu v Ústí nad Labem</w:t>
      </w:r>
      <w:r w:rsidR="003755DC" w:rsidRPr="00386410">
        <w:rPr>
          <w:rFonts w:ascii="Arial" w:hAnsi="Arial" w:cs="Arial"/>
          <w:sz w:val="22"/>
          <w:szCs w:val="22"/>
        </w:rPr>
        <w:t>, v</w:t>
      </w:r>
      <w:r w:rsidR="00F45FE5">
        <w:rPr>
          <w:rFonts w:ascii="Arial" w:hAnsi="Arial" w:cs="Arial"/>
          <w:sz w:val="22"/>
          <w:szCs w:val="22"/>
        </w:rPr>
        <w:t> </w:t>
      </w:r>
      <w:r w:rsidR="003755DC" w:rsidRPr="00386410">
        <w:rPr>
          <w:rFonts w:ascii="Arial" w:hAnsi="Arial" w:cs="Arial"/>
          <w:sz w:val="22"/>
          <w:szCs w:val="22"/>
        </w:rPr>
        <w:t>oddílu</w:t>
      </w:r>
      <w:r w:rsidR="00F45FE5">
        <w:rPr>
          <w:rFonts w:ascii="Arial" w:hAnsi="Arial" w:cs="Arial"/>
          <w:sz w:val="22"/>
          <w:szCs w:val="22"/>
        </w:rPr>
        <w:t xml:space="preserve"> C</w:t>
      </w:r>
      <w:r w:rsidR="003755DC" w:rsidRPr="00386410">
        <w:rPr>
          <w:rFonts w:ascii="Arial" w:hAnsi="Arial" w:cs="Arial"/>
          <w:sz w:val="22"/>
          <w:szCs w:val="22"/>
        </w:rPr>
        <w:t>, vložce č.</w:t>
      </w:r>
      <w:r w:rsidR="00DE0974">
        <w:rPr>
          <w:rFonts w:ascii="Arial" w:hAnsi="Arial" w:cs="Arial"/>
          <w:sz w:val="22"/>
          <w:szCs w:val="22"/>
        </w:rPr>
        <w:t xml:space="preserve"> 16431</w:t>
      </w:r>
      <w:r w:rsidR="003755DC" w:rsidRPr="00386410">
        <w:rPr>
          <w:rFonts w:ascii="Arial" w:hAnsi="Arial" w:cs="Arial"/>
          <w:sz w:val="22"/>
          <w:szCs w:val="22"/>
        </w:rPr>
        <w:t xml:space="preserve"> </w:t>
      </w:r>
    </w:p>
    <w:p w14:paraId="5B800E09" w14:textId="77777777" w:rsidR="003755DC" w:rsidRPr="00386410" w:rsidRDefault="003755DC" w:rsidP="00BA28C2">
      <w:pPr>
        <w:pStyle w:val="Zkladntext"/>
        <w:widowControl/>
        <w:spacing w:before="120"/>
        <w:rPr>
          <w:rFonts w:cs="Arial"/>
          <w:sz w:val="22"/>
          <w:szCs w:val="22"/>
        </w:rPr>
      </w:pPr>
    </w:p>
    <w:p w14:paraId="5B800E0A" w14:textId="77777777"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14:paraId="5B800E0C" w14:textId="77777777" w:rsidR="007F7071" w:rsidRDefault="007F7071" w:rsidP="006A1979">
      <w:pPr>
        <w:pStyle w:val="Zkladntext"/>
        <w:widowControl/>
        <w:spacing w:before="120"/>
        <w:rPr>
          <w:rFonts w:cs="Arial"/>
          <w:b/>
          <w:sz w:val="22"/>
          <w:szCs w:val="22"/>
          <w:u w:val="single"/>
        </w:rPr>
        <w:sectPr w:rsidR="007F7071" w:rsidSect="00B640F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pPr>
    </w:p>
    <w:p w14:paraId="5B800E0D" w14:textId="77777777"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14:paraId="5B800E0E" w14:textId="77777777" w:rsidR="00947CB1" w:rsidRDefault="00947CB1" w:rsidP="00B015A5">
      <w:pPr>
        <w:jc w:val="both"/>
        <w:rPr>
          <w:rFonts w:ascii="Arial" w:hAnsi="Arial" w:cs="Arial"/>
          <w:sz w:val="22"/>
          <w:szCs w:val="22"/>
        </w:rPr>
      </w:pPr>
    </w:p>
    <w:p w14:paraId="5B800E0F" w14:textId="77777777"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5B800E10" w14:textId="77777777" w:rsidR="00B015A5" w:rsidRPr="00B1004E" w:rsidRDefault="00B015A5" w:rsidP="00B015A5">
      <w:pPr>
        <w:jc w:val="both"/>
        <w:rPr>
          <w:rFonts w:ascii="Arial" w:hAnsi="Arial" w:cs="Arial"/>
          <w:sz w:val="22"/>
          <w:szCs w:val="22"/>
        </w:rPr>
      </w:pPr>
    </w:p>
    <w:p w14:paraId="5B800E11" w14:textId="77777777" w:rsidR="00B43D85" w:rsidRPr="00B43D85" w:rsidRDefault="00B43D85" w:rsidP="00B43D85">
      <w:pPr>
        <w:keepNext/>
        <w:spacing w:before="120" w:after="120"/>
        <w:ind w:left="720" w:right="142" w:hanging="720"/>
        <w:jc w:val="both"/>
        <w:rPr>
          <w:rFonts w:ascii="Arial" w:hAnsi="Arial" w:cs="Arial"/>
          <w:b/>
          <w:sz w:val="22"/>
          <w:szCs w:val="22"/>
        </w:rPr>
      </w:pPr>
      <w:r w:rsidRPr="00B43D85">
        <w:rPr>
          <w:rFonts w:ascii="Arial" w:hAnsi="Arial" w:cs="Arial"/>
          <w:b/>
          <w:sz w:val="22"/>
          <w:szCs w:val="22"/>
        </w:rPr>
        <w:t xml:space="preserve">VD Přísečnice, </w:t>
      </w:r>
      <w:proofErr w:type="gramStart"/>
      <w:r w:rsidRPr="00B43D85">
        <w:rPr>
          <w:rFonts w:ascii="Arial" w:hAnsi="Arial" w:cs="Arial"/>
          <w:b/>
          <w:sz w:val="22"/>
          <w:szCs w:val="22"/>
        </w:rPr>
        <w:t>SO - kompozitní</w:t>
      </w:r>
      <w:proofErr w:type="gramEnd"/>
      <w:r w:rsidRPr="00B43D85">
        <w:rPr>
          <w:rFonts w:ascii="Arial" w:hAnsi="Arial" w:cs="Arial"/>
          <w:b/>
          <w:sz w:val="22"/>
          <w:szCs w:val="22"/>
        </w:rPr>
        <w:t xml:space="preserve"> konstrukce v dolní strojovně</w:t>
      </w:r>
    </w:p>
    <w:p w14:paraId="5B800E12" w14:textId="77777777" w:rsidR="00877609" w:rsidRPr="00B1004E" w:rsidRDefault="00877609" w:rsidP="00B015A5">
      <w:pPr>
        <w:jc w:val="both"/>
        <w:rPr>
          <w:rFonts w:ascii="Arial" w:hAnsi="Arial" w:cs="Arial"/>
          <w:sz w:val="22"/>
          <w:szCs w:val="22"/>
        </w:rPr>
      </w:pPr>
    </w:p>
    <w:p w14:paraId="5B800E13" w14:textId="77777777"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5B800E14" w14:textId="77777777" w:rsidR="00B015A5" w:rsidRPr="00B1004E" w:rsidRDefault="00B015A5" w:rsidP="00B015A5">
      <w:pPr>
        <w:jc w:val="both"/>
        <w:rPr>
          <w:rFonts w:ascii="Arial" w:hAnsi="Arial" w:cs="Arial"/>
          <w:sz w:val="22"/>
          <w:szCs w:val="22"/>
        </w:rPr>
      </w:pPr>
    </w:p>
    <w:p w14:paraId="5B800E15" w14:textId="77777777"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14:paraId="5B800E16" w14:textId="77777777" w:rsidR="00B015A5" w:rsidRPr="00AB7BBB"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AB7BBB">
        <w:rPr>
          <w:rFonts w:ascii="Arial" w:hAnsi="Arial" w:cs="Arial"/>
          <w:sz w:val="22"/>
          <w:szCs w:val="22"/>
        </w:rPr>
        <w:t>Smlouva</w:t>
      </w:r>
      <w:r w:rsidR="00AB7BBB" w:rsidRPr="00AB7BBB">
        <w:rPr>
          <w:rFonts w:ascii="Arial" w:hAnsi="Arial" w:cs="Arial"/>
          <w:sz w:val="22"/>
          <w:szCs w:val="22"/>
        </w:rPr>
        <w:t xml:space="preserve"> </w:t>
      </w:r>
    </w:p>
    <w:p w14:paraId="5B800E17"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14:paraId="5B800E18"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5B800E19" w14:textId="77777777"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14:paraId="5B800E1A" w14:textId="77777777" w:rsidR="00AB7BBB" w:rsidRDefault="00AB7BBB" w:rsidP="00661EDA">
      <w:pPr>
        <w:pStyle w:val="Zkladntext"/>
        <w:widowControl/>
        <w:spacing w:before="120"/>
        <w:jc w:val="center"/>
        <w:rPr>
          <w:rFonts w:cs="Arial"/>
          <w:b/>
          <w:sz w:val="22"/>
          <w:szCs w:val="22"/>
          <w:u w:val="single"/>
        </w:rPr>
      </w:pPr>
    </w:p>
    <w:p w14:paraId="5B800E1B" w14:textId="77777777"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14:paraId="5B800E1C" w14:textId="77777777" w:rsidR="00661EDA" w:rsidRPr="00386410" w:rsidRDefault="00661EDA" w:rsidP="00661EDA">
      <w:pPr>
        <w:pStyle w:val="Zkladntext"/>
        <w:widowControl/>
        <w:rPr>
          <w:rFonts w:cs="Arial"/>
          <w:b/>
          <w:sz w:val="22"/>
          <w:szCs w:val="22"/>
        </w:rPr>
      </w:pPr>
    </w:p>
    <w:p w14:paraId="5B800E1D" w14:textId="77777777"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14:paraId="5B800E1E" w14:textId="77777777" w:rsidR="00661EDA" w:rsidRPr="00653562" w:rsidRDefault="00661EDA" w:rsidP="00661EDA">
      <w:pPr>
        <w:pStyle w:val="Zkladntext"/>
        <w:widowControl/>
        <w:ind w:left="426"/>
        <w:jc w:val="both"/>
        <w:rPr>
          <w:rFonts w:cs="Arial"/>
          <w:b/>
          <w:color w:val="auto"/>
          <w:sz w:val="22"/>
          <w:szCs w:val="22"/>
        </w:rPr>
      </w:pPr>
    </w:p>
    <w:p w14:paraId="5B800E1F" w14:textId="77777777"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14:paraId="5B800E20" w14:textId="77777777" w:rsidR="00661EDA" w:rsidRPr="00386410" w:rsidRDefault="00661EDA" w:rsidP="00661EDA">
      <w:pPr>
        <w:pStyle w:val="Zkladntext"/>
        <w:widowControl/>
        <w:jc w:val="both"/>
        <w:rPr>
          <w:rFonts w:cs="Arial"/>
          <w:sz w:val="22"/>
          <w:szCs w:val="22"/>
        </w:rPr>
      </w:pPr>
    </w:p>
    <w:p w14:paraId="5B800E21" w14:textId="77777777" w:rsidR="00661EDA"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w:t>
      </w:r>
      <w:r w:rsidR="00661EDA" w:rsidRPr="00D702A9">
        <w:rPr>
          <w:rFonts w:ascii="Arial" w:hAnsi="Arial" w:cs="Arial"/>
          <w:snapToGrid w:val="0"/>
          <w:sz w:val="22"/>
          <w:szCs w:val="22"/>
        </w:rPr>
        <w:t> </w:t>
      </w:r>
      <w:r w:rsidR="00FA48EF" w:rsidRPr="00D702A9">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5B800E22" w14:textId="77777777" w:rsidR="005C5F80" w:rsidRPr="005C5F80" w:rsidRDefault="005C5F80" w:rsidP="005C5F8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5B800E23" w14:textId="77777777" w:rsidR="005C5F80" w:rsidRDefault="005C5F80" w:rsidP="005C5F8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14:paraId="5B800E24" w14:textId="77777777"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B800E25" w14:textId="77777777"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5B800E26" w14:textId="77777777"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5B800E27" w14:textId="77777777" w:rsidR="005C5F80" w:rsidRPr="005C5F80" w:rsidRDefault="005C5F80" w:rsidP="005C5F80">
      <w:pPr>
        <w:pStyle w:val="Odstavecseseznamem"/>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5B800E28" w14:textId="77777777" w:rsidR="005C5F80" w:rsidRPr="0098728F" w:rsidRDefault="005C5F80" w:rsidP="00820FC4">
      <w:pPr>
        <w:pStyle w:val="Odstavecseseznamem"/>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color w:val="auto"/>
          <w:sz w:val="22"/>
          <w:szCs w:val="22"/>
        </w:rPr>
      </w:pPr>
      <w:r w:rsidRPr="0098728F">
        <w:rPr>
          <w:rFonts w:ascii="Arial" w:hAnsi="Arial" w:cs="Arial"/>
          <w:snapToGrid w:val="0"/>
          <w:color w:val="auto"/>
          <w:sz w:val="22"/>
          <w:szCs w:val="22"/>
        </w:rPr>
        <w:t xml:space="preserve">V případě, že </w:t>
      </w:r>
      <w:r w:rsidR="0098728F" w:rsidRPr="00D702A9">
        <w:rPr>
          <w:rFonts w:ascii="Arial" w:hAnsi="Arial" w:cs="Arial"/>
          <w:snapToGrid w:val="0"/>
          <w:color w:val="auto"/>
          <w:sz w:val="22"/>
          <w:szCs w:val="22"/>
        </w:rPr>
        <w:t xml:space="preserve">bude </w:t>
      </w:r>
      <w:r w:rsidRPr="00D702A9">
        <w:rPr>
          <w:rFonts w:ascii="Arial" w:hAnsi="Arial" w:cs="Arial"/>
          <w:snapToGrid w:val="0"/>
          <w:color w:val="auto"/>
          <w:sz w:val="22"/>
          <w:szCs w:val="22"/>
        </w:rPr>
        <w:t xml:space="preserve">objednatelem </w:t>
      </w:r>
      <w:r w:rsidRPr="0098728F">
        <w:rPr>
          <w:rFonts w:ascii="Arial" w:hAnsi="Arial" w:cs="Arial"/>
          <w:snapToGrid w:val="0"/>
          <w:color w:val="auto"/>
          <w:sz w:val="22"/>
          <w:szCs w:val="22"/>
        </w:rPr>
        <w:t xml:space="preserve">určen koordinátor BOZP je zhotovitel povinen: </w:t>
      </w:r>
    </w:p>
    <w:p w14:paraId="5B800E29" w14:textId="77777777" w:rsidR="005C5F80" w:rsidRPr="0098728F" w:rsidRDefault="0098728F" w:rsidP="005C5F80">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Pr>
          <w:rFonts w:ascii="Arial" w:hAnsi="Arial" w:cs="Arial"/>
          <w:snapToGrid w:val="0"/>
          <w:sz w:val="22"/>
          <w:szCs w:val="22"/>
        </w:rPr>
        <w:tab/>
        <w:t>-</w:t>
      </w:r>
      <w:r w:rsidR="005C5F80" w:rsidRPr="0098728F">
        <w:rPr>
          <w:rFonts w:ascii="Arial" w:hAnsi="Arial" w:cs="Arial"/>
          <w:snapToGrid w:val="0"/>
          <w:sz w:val="22"/>
          <w:szCs w:val="22"/>
        </w:rPr>
        <w:t xml:space="preserve">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5B800E2B" w14:textId="77777777" w:rsidR="00BD7D92" w:rsidRDefault="00BD7D92" w:rsidP="00BA28C2">
      <w:pPr>
        <w:widowControl w:val="0"/>
        <w:tabs>
          <w:tab w:val="left" w:pos="709"/>
          <w:tab w:val="left" w:pos="851"/>
        </w:tabs>
        <w:overflowPunct/>
        <w:autoSpaceDE/>
        <w:autoSpaceDN/>
        <w:adjustRightInd/>
        <w:jc w:val="both"/>
        <w:textAlignment w:val="auto"/>
        <w:rPr>
          <w:rFonts w:cs="Arial"/>
          <w:sz w:val="22"/>
          <w:szCs w:val="22"/>
        </w:rPr>
      </w:pPr>
    </w:p>
    <w:p w14:paraId="5B800E2C"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14:paraId="5B800E2D"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5B800E2E"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5B800E2F" w14:textId="77777777" w:rsidR="00877609" w:rsidRDefault="00877609" w:rsidP="00877609">
      <w:pPr>
        <w:overflowPunct/>
        <w:jc w:val="both"/>
        <w:textAlignment w:val="auto"/>
        <w:rPr>
          <w:rFonts w:ascii="Arial" w:hAnsi="Arial" w:cs="Arial"/>
          <w:color w:val="000000"/>
          <w:sz w:val="22"/>
          <w:szCs w:val="22"/>
        </w:rPr>
      </w:pPr>
    </w:p>
    <w:p w14:paraId="5B800E30" w14:textId="77777777"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0" w:name="_Hlk37839271"/>
      <w:r>
        <w:rPr>
          <w:rFonts w:ascii="Arial" w:hAnsi="Arial" w:cs="Arial"/>
          <w:color w:val="000000"/>
          <w:sz w:val="22"/>
          <w:szCs w:val="22"/>
        </w:rPr>
        <w:t xml:space="preserve">Zhotovitel se zavazuje provést dílo v následujících termínech: </w:t>
      </w:r>
    </w:p>
    <w:p w14:paraId="5B800E31" w14:textId="77777777"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5B800E32" w14:textId="77777777" w:rsidR="00877609" w:rsidRPr="00AB7BBB" w:rsidRDefault="00CD5DC2" w:rsidP="00877609">
      <w:pPr>
        <w:overflowPunct/>
        <w:ind w:firstLine="360"/>
        <w:jc w:val="both"/>
        <w:textAlignment w:val="auto"/>
        <w:rPr>
          <w:rFonts w:ascii="Arial" w:hAnsi="Arial" w:cs="Arial"/>
          <w:color w:val="000000"/>
          <w:sz w:val="22"/>
          <w:szCs w:val="22"/>
        </w:rPr>
      </w:pPr>
      <w:r>
        <w:rPr>
          <w:rFonts w:ascii="Arial" w:hAnsi="Arial" w:cs="Arial"/>
          <w:color w:val="000000"/>
          <w:sz w:val="22"/>
          <w:szCs w:val="22"/>
        </w:rPr>
        <w:t xml:space="preserve">      </w:t>
      </w:r>
      <w:r w:rsidR="00877609" w:rsidRPr="00AB7BBB">
        <w:rPr>
          <w:rFonts w:ascii="Arial" w:hAnsi="Arial" w:cs="Arial"/>
          <w:color w:val="000000"/>
          <w:sz w:val="22"/>
          <w:szCs w:val="22"/>
        </w:rPr>
        <w:t>bez zbytečného odkladu po předání staveniště.</w:t>
      </w:r>
    </w:p>
    <w:p w14:paraId="5B800E33" w14:textId="77777777" w:rsidR="00877609" w:rsidRPr="00AB7BBB" w:rsidRDefault="00877609" w:rsidP="00877609">
      <w:pPr>
        <w:overflowPunct/>
        <w:ind w:firstLine="360"/>
        <w:jc w:val="both"/>
        <w:textAlignment w:val="auto"/>
        <w:rPr>
          <w:rFonts w:ascii="Arial" w:hAnsi="Arial" w:cs="Arial"/>
          <w:color w:val="000000"/>
          <w:sz w:val="22"/>
          <w:szCs w:val="22"/>
        </w:rPr>
      </w:pPr>
    </w:p>
    <w:p w14:paraId="5B800E34" w14:textId="77777777" w:rsidR="009E1FE6" w:rsidRPr="00D702A9" w:rsidRDefault="00877609" w:rsidP="00CD5DC2">
      <w:pPr>
        <w:overflowPunct/>
        <w:ind w:firstLine="360"/>
        <w:jc w:val="both"/>
        <w:textAlignment w:val="auto"/>
        <w:rPr>
          <w:rFonts w:ascii="Arial" w:hAnsi="Arial" w:cs="Arial"/>
          <w:sz w:val="22"/>
          <w:szCs w:val="22"/>
        </w:rPr>
      </w:pPr>
      <w:r w:rsidRPr="00D702A9">
        <w:rPr>
          <w:rFonts w:ascii="Arial" w:hAnsi="Arial" w:cs="Arial"/>
          <w:sz w:val="22"/>
          <w:szCs w:val="22"/>
        </w:rPr>
        <w:t>b)</w:t>
      </w:r>
      <w:r w:rsidRPr="00D702A9">
        <w:rPr>
          <w:rFonts w:ascii="Arial" w:hAnsi="Arial" w:cs="Arial"/>
          <w:sz w:val="22"/>
          <w:szCs w:val="22"/>
        </w:rPr>
        <w:tab/>
      </w:r>
      <w:r w:rsidR="00CD5DC2" w:rsidRPr="00D702A9">
        <w:rPr>
          <w:rFonts w:ascii="Arial" w:hAnsi="Arial" w:cs="Arial"/>
          <w:sz w:val="22"/>
          <w:szCs w:val="22"/>
        </w:rPr>
        <w:t xml:space="preserve">dílčí </w:t>
      </w:r>
      <w:r w:rsidR="009E1FE6" w:rsidRPr="00D702A9">
        <w:rPr>
          <w:rFonts w:ascii="Arial" w:hAnsi="Arial" w:cs="Arial"/>
          <w:sz w:val="22"/>
          <w:szCs w:val="22"/>
        </w:rPr>
        <w:t xml:space="preserve">postupový </w:t>
      </w:r>
      <w:r w:rsidR="00CD5DC2" w:rsidRPr="00D702A9">
        <w:rPr>
          <w:rFonts w:ascii="Arial" w:hAnsi="Arial" w:cs="Arial"/>
          <w:sz w:val="22"/>
          <w:szCs w:val="22"/>
        </w:rPr>
        <w:t xml:space="preserve">termín – odevzdání </w:t>
      </w:r>
      <w:bookmarkStart w:id="1" w:name="_Hlk71544911"/>
      <w:r w:rsidR="00CD5DC2" w:rsidRPr="00D702A9">
        <w:rPr>
          <w:rFonts w:ascii="Arial" w:hAnsi="Arial" w:cs="Arial"/>
          <w:sz w:val="22"/>
          <w:szCs w:val="22"/>
        </w:rPr>
        <w:t xml:space="preserve">výrobní a technické dokumentace (PD) </w:t>
      </w:r>
      <w:bookmarkEnd w:id="1"/>
      <w:r w:rsidR="00CD5DC2" w:rsidRPr="00D702A9">
        <w:rPr>
          <w:rFonts w:ascii="Arial" w:hAnsi="Arial" w:cs="Arial"/>
          <w:sz w:val="22"/>
          <w:szCs w:val="22"/>
        </w:rPr>
        <w:t xml:space="preserve">objednateli </w:t>
      </w:r>
    </w:p>
    <w:p w14:paraId="5B800E35" w14:textId="77777777" w:rsidR="00CD5DC2" w:rsidRPr="00D702A9" w:rsidRDefault="009E1FE6" w:rsidP="00CD5DC2">
      <w:pPr>
        <w:overflowPunct/>
        <w:ind w:firstLine="360"/>
        <w:jc w:val="both"/>
        <w:textAlignment w:val="auto"/>
        <w:rPr>
          <w:rFonts w:ascii="Arial" w:hAnsi="Arial" w:cs="Arial"/>
          <w:sz w:val="22"/>
          <w:szCs w:val="22"/>
        </w:rPr>
      </w:pPr>
      <w:r w:rsidRPr="00D702A9">
        <w:rPr>
          <w:rFonts w:ascii="Arial" w:hAnsi="Arial" w:cs="Arial"/>
          <w:sz w:val="22"/>
          <w:szCs w:val="22"/>
        </w:rPr>
        <w:t xml:space="preserve">      </w:t>
      </w:r>
      <w:r w:rsidR="00CD5DC2" w:rsidRPr="00D702A9">
        <w:rPr>
          <w:rFonts w:ascii="Arial" w:hAnsi="Arial" w:cs="Arial"/>
          <w:sz w:val="22"/>
          <w:szCs w:val="22"/>
        </w:rPr>
        <w:t>ke schválení objednateli:</w:t>
      </w:r>
    </w:p>
    <w:p w14:paraId="5B800E36" w14:textId="77777777" w:rsidR="00CD5DC2" w:rsidRPr="00D702A9" w:rsidRDefault="00CD5DC2" w:rsidP="00CD5DC2">
      <w:pPr>
        <w:overflowPunct/>
        <w:ind w:firstLine="360"/>
        <w:jc w:val="both"/>
        <w:textAlignment w:val="auto"/>
        <w:rPr>
          <w:rFonts w:ascii="Arial" w:hAnsi="Arial" w:cs="Arial"/>
          <w:b/>
          <w:sz w:val="22"/>
          <w:szCs w:val="22"/>
        </w:rPr>
      </w:pPr>
      <w:r w:rsidRPr="00D702A9">
        <w:rPr>
          <w:rFonts w:ascii="Arial" w:hAnsi="Arial" w:cs="Arial"/>
          <w:b/>
          <w:sz w:val="22"/>
          <w:szCs w:val="22"/>
        </w:rPr>
        <w:t xml:space="preserve">      do 5 týdnů od předání staveniště</w:t>
      </w:r>
    </w:p>
    <w:p w14:paraId="5B800E37" w14:textId="77777777" w:rsidR="00CD5DC2" w:rsidRPr="00D702A9" w:rsidRDefault="00CD5DC2" w:rsidP="00CD5DC2">
      <w:pPr>
        <w:overflowPunct/>
        <w:ind w:firstLine="360"/>
        <w:jc w:val="both"/>
        <w:textAlignment w:val="auto"/>
        <w:rPr>
          <w:rFonts w:ascii="Arial" w:hAnsi="Arial" w:cs="Arial"/>
          <w:bCs/>
          <w:sz w:val="22"/>
          <w:szCs w:val="22"/>
        </w:rPr>
      </w:pPr>
    </w:p>
    <w:p w14:paraId="5B800E38" w14:textId="77777777" w:rsidR="00877609" w:rsidRPr="00D702A9" w:rsidRDefault="00CD5DC2" w:rsidP="00CD5DC2">
      <w:pPr>
        <w:overflowPunct/>
        <w:ind w:firstLine="360"/>
        <w:jc w:val="both"/>
        <w:textAlignment w:val="auto"/>
        <w:rPr>
          <w:rFonts w:ascii="Arial" w:hAnsi="Arial" w:cs="Arial"/>
          <w:sz w:val="22"/>
          <w:szCs w:val="22"/>
        </w:rPr>
      </w:pPr>
      <w:r w:rsidRPr="00D702A9">
        <w:rPr>
          <w:rFonts w:ascii="Arial" w:hAnsi="Arial" w:cs="Arial"/>
          <w:bCs/>
          <w:sz w:val="22"/>
          <w:szCs w:val="22"/>
        </w:rPr>
        <w:t xml:space="preserve">c)  </w:t>
      </w:r>
      <w:r w:rsidR="00877609" w:rsidRPr="00D702A9">
        <w:rPr>
          <w:rFonts w:ascii="Arial" w:hAnsi="Arial" w:cs="Arial"/>
          <w:bCs/>
          <w:sz w:val="22"/>
          <w:szCs w:val="22"/>
        </w:rPr>
        <w:t>předání a převzetí dokončeného díla:</w:t>
      </w:r>
      <w:r w:rsidR="00877609" w:rsidRPr="00D702A9">
        <w:rPr>
          <w:rFonts w:ascii="Arial" w:hAnsi="Arial" w:cs="Arial"/>
          <w:sz w:val="22"/>
          <w:szCs w:val="22"/>
        </w:rPr>
        <w:t xml:space="preserve"> </w:t>
      </w:r>
    </w:p>
    <w:p w14:paraId="5B800E39" w14:textId="77777777" w:rsidR="00877609" w:rsidRPr="00D702A9" w:rsidRDefault="00CD5DC2" w:rsidP="00877609">
      <w:pPr>
        <w:overflowPunct/>
        <w:ind w:left="360"/>
        <w:jc w:val="both"/>
        <w:textAlignment w:val="auto"/>
        <w:rPr>
          <w:rFonts w:ascii="Arial" w:hAnsi="Arial" w:cs="Arial"/>
          <w:sz w:val="22"/>
          <w:szCs w:val="22"/>
        </w:rPr>
      </w:pPr>
      <w:r w:rsidRPr="00D702A9">
        <w:rPr>
          <w:rFonts w:ascii="Arial" w:hAnsi="Arial" w:cs="Arial"/>
          <w:sz w:val="22"/>
          <w:szCs w:val="22"/>
        </w:rPr>
        <w:t xml:space="preserve">     </w:t>
      </w:r>
      <w:r w:rsidR="00877609" w:rsidRPr="00D702A9">
        <w:rPr>
          <w:rFonts w:ascii="Arial" w:hAnsi="Arial" w:cs="Arial"/>
          <w:sz w:val="22"/>
          <w:szCs w:val="22"/>
        </w:rPr>
        <w:t xml:space="preserve">nejpozději do </w:t>
      </w:r>
      <w:r w:rsidR="00C276FA" w:rsidRPr="00D702A9">
        <w:rPr>
          <w:rFonts w:ascii="Arial" w:hAnsi="Arial" w:cs="Arial"/>
          <w:b/>
          <w:sz w:val="22"/>
          <w:szCs w:val="22"/>
        </w:rPr>
        <w:t>3</w:t>
      </w:r>
      <w:r w:rsidR="00FA48EF" w:rsidRPr="00D702A9">
        <w:rPr>
          <w:rFonts w:ascii="Arial" w:hAnsi="Arial" w:cs="Arial"/>
          <w:b/>
          <w:sz w:val="22"/>
          <w:szCs w:val="22"/>
        </w:rPr>
        <w:t>1</w:t>
      </w:r>
      <w:r w:rsidR="00A03D02" w:rsidRPr="00D702A9">
        <w:rPr>
          <w:rFonts w:ascii="Arial" w:hAnsi="Arial" w:cs="Arial"/>
          <w:b/>
          <w:sz w:val="22"/>
          <w:szCs w:val="22"/>
        </w:rPr>
        <w:t>.10.2021</w:t>
      </w:r>
    </w:p>
    <w:bookmarkEnd w:id="0"/>
    <w:p w14:paraId="5B800E3A" w14:textId="77777777" w:rsidR="005C5F80" w:rsidRDefault="005C5F80" w:rsidP="00877609">
      <w:pPr>
        <w:overflowPunct/>
        <w:ind w:left="426"/>
        <w:jc w:val="both"/>
        <w:textAlignment w:val="auto"/>
        <w:rPr>
          <w:rFonts w:ascii="Arial" w:hAnsi="Arial" w:cs="Arial"/>
          <w:color w:val="000000"/>
          <w:sz w:val="22"/>
          <w:szCs w:val="22"/>
        </w:rPr>
      </w:pPr>
    </w:p>
    <w:p w14:paraId="5B800E3B" w14:textId="77777777"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Doba podle písm</w:t>
      </w:r>
      <w:r w:rsidRPr="00D702A9">
        <w:rPr>
          <w:rFonts w:ascii="Arial" w:hAnsi="Arial" w:cs="Arial"/>
          <w:sz w:val="22"/>
          <w:szCs w:val="22"/>
        </w:rPr>
        <w:t xml:space="preserve">. </w:t>
      </w:r>
      <w:r w:rsidR="00CD5DC2" w:rsidRPr="00D702A9">
        <w:rPr>
          <w:rFonts w:ascii="Arial" w:hAnsi="Arial" w:cs="Arial"/>
          <w:sz w:val="22"/>
          <w:szCs w:val="22"/>
        </w:rPr>
        <w:t>c</w:t>
      </w:r>
      <w:r w:rsidRPr="00D702A9">
        <w:rPr>
          <w:rFonts w:ascii="Arial" w:hAnsi="Arial" w:cs="Arial"/>
          <w:sz w:val="22"/>
          <w:szCs w:val="22"/>
        </w:rPr>
        <w:t xml:space="preserve">) tohoto </w:t>
      </w:r>
      <w:r>
        <w:rPr>
          <w:rFonts w:ascii="Arial" w:hAnsi="Arial" w:cs="Arial"/>
          <w:color w:val="000000"/>
          <w:sz w:val="22"/>
          <w:szCs w:val="22"/>
        </w:rPr>
        <w:t xml:space="preserve">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5B800E3C"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5B800E3D" w14:textId="77777777"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5B800E3E"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5B800E3F" w14:textId="77777777"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5B800E40"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5B800E41" w14:textId="77777777"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14:paraId="5B800E42" w14:textId="77777777" w:rsidR="00863475" w:rsidRDefault="00863475" w:rsidP="0098025D">
      <w:pPr>
        <w:widowControl w:val="0"/>
        <w:ind w:left="360" w:hanging="360"/>
        <w:jc w:val="both"/>
        <w:rPr>
          <w:rFonts w:ascii="Arial" w:hAnsi="Arial" w:cs="Arial"/>
          <w:sz w:val="22"/>
          <w:szCs w:val="22"/>
        </w:rPr>
      </w:pPr>
    </w:p>
    <w:p w14:paraId="5B800E43" w14:textId="77777777" w:rsidR="00457994" w:rsidRDefault="00457994" w:rsidP="0098025D">
      <w:pPr>
        <w:widowControl w:val="0"/>
        <w:ind w:left="360" w:hanging="360"/>
        <w:jc w:val="both"/>
        <w:rPr>
          <w:rFonts w:ascii="Arial" w:hAnsi="Arial" w:cs="Arial"/>
          <w:sz w:val="22"/>
          <w:szCs w:val="22"/>
        </w:rPr>
      </w:pPr>
    </w:p>
    <w:p w14:paraId="5B800E44" w14:textId="77777777"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14:paraId="5B800E45" w14:textId="77777777" w:rsidR="00661EDA" w:rsidRPr="00386410" w:rsidRDefault="00661EDA" w:rsidP="00661EDA">
      <w:pPr>
        <w:ind w:left="360"/>
        <w:jc w:val="both"/>
        <w:rPr>
          <w:rFonts w:ascii="Arial" w:hAnsi="Arial" w:cs="Arial"/>
          <w:sz w:val="22"/>
          <w:szCs w:val="22"/>
        </w:rPr>
      </w:pPr>
    </w:p>
    <w:p w14:paraId="5B800E46" w14:textId="77777777"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B800E47" w14:textId="77777777" w:rsidR="00661EDA" w:rsidRPr="00386410" w:rsidRDefault="00661EDA" w:rsidP="00661EDA">
      <w:pPr>
        <w:widowControl w:val="0"/>
        <w:jc w:val="both"/>
        <w:rPr>
          <w:rFonts w:ascii="Arial" w:hAnsi="Arial" w:cs="Arial"/>
          <w:b/>
          <w:sz w:val="22"/>
          <w:szCs w:val="22"/>
        </w:rPr>
      </w:pPr>
    </w:p>
    <w:p w14:paraId="5B800E48"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5B800E49" w14:textId="77777777" w:rsidR="00661EDA" w:rsidRPr="00386410" w:rsidRDefault="00661EDA" w:rsidP="00661EDA">
      <w:pPr>
        <w:pStyle w:val="Zkladntext"/>
        <w:ind w:left="705"/>
        <w:jc w:val="both"/>
        <w:rPr>
          <w:rFonts w:cs="Arial"/>
          <w:sz w:val="22"/>
          <w:szCs w:val="22"/>
        </w:rPr>
      </w:pPr>
    </w:p>
    <w:p w14:paraId="5B800E4A" w14:textId="77777777"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5B800E4B" w14:textId="77777777" w:rsidR="00083CC7" w:rsidRDefault="00083CC7" w:rsidP="00083CC7">
      <w:pPr>
        <w:widowControl w:val="0"/>
        <w:ind w:left="360"/>
        <w:jc w:val="both"/>
        <w:rPr>
          <w:rFonts w:ascii="Arial" w:hAnsi="Arial" w:cs="Arial"/>
          <w:sz w:val="22"/>
          <w:szCs w:val="22"/>
        </w:rPr>
      </w:pPr>
    </w:p>
    <w:p w14:paraId="5B800E4C" w14:textId="77777777" w:rsidR="00CD5DC2" w:rsidRPr="00CD5DC2"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 xml:space="preserve">Zhotovitel je povinen předložit veškeré podklady pro změnu ceny díla rovněž v elektronické </w:t>
      </w:r>
      <w:r w:rsidR="00CD5DC2">
        <w:rPr>
          <w:rFonts w:ascii="Arial" w:hAnsi="Arial" w:cs="Arial"/>
          <w:sz w:val="22"/>
          <w:szCs w:val="22"/>
        </w:rPr>
        <w:t xml:space="preserve"> </w:t>
      </w:r>
    </w:p>
    <w:p w14:paraId="5B800E4D" w14:textId="77777777" w:rsidR="00083CC7" w:rsidRPr="00083CC7" w:rsidRDefault="00CD5DC2" w:rsidP="00CD5DC2">
      <w:pPr>
        <w:widowControl w:val="0"/>
        <w:overflowPunct/>
        <w:autoSpaceDE/>
        <w:autoSpaceDN/>
        <w:adjustRightInd/>
        <w:jc w:val="both"/>
        <w:textAlignment w:val="auto"/>
        <w:rPr>
          <w:rFonts w:ascii="Arial" w:hAnsi="Arial" w:cs="Arial"/>
          <w:b/>
          <w:sz w:val="22"/>
          <w:szCs w:val="22"/>
        </w:rPr>
      </w:pPr>
      <w:r>
        <w:rPr>
          <w:rFonts w:ascii="Arial" w:hAnsi="Arial" w:cs="Arial"/>
          <w:color w:val="808080"/>
          <w:sz w:val="22"/>
          <w:szCs w:val="22"/>
        </w:rPr>
        <w:t xml:space="preserve">      </w:t>
      </w:r>
      <w:r w:rsidR="00083CC7" w:rsidRPr="00083CC7">
        <w:rPr>
          <w:rFonts w:ascii="Arial" w:hAnsi="Arial" w:cs="Arial"/>
          <w:sz w:val="22"/>
          <w:szCs w:val="22"/>
        </w:rPr>
        <w:t>podobě</w:t>
      </w:r>
      <w:r w:rsidR="00A03D02">
        <w:rPr>
          <w:rFonts w:ascii="Arial" w:hAnsi="Arial" w:cs="Arial"/>
          <w:sz w:val="22"/>
          <w:szCs w:val="22"/>
        </w:rPr>
        <w:t>.</w:t>
      </w:r>
    </w:p>
    <w:p w14:paraId="5B800E4E"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5B800E4F" w14:textId="77777777"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5B800E50" w14:textId="77777777" w:rsidR="00877609" w:rsidRPr="00877609" w:rsidRDefault="00877609" w:rsidP="00877609">
      <w:pPr>
        <w:ind w:firstLine="360"/>
        <w:jc w:val="both"/>
        <w:rPr>
          <w:rFonts w:ascii="Arial" w:hAnsi="Arial" w:cs="Arial"/>
          <w:b/>
          <w:sz w:val="22"/>
          <w:szCs w:val="22"/>
        </w:rPr>
      </w:pPr>
    </w:p>
    <w:p w14:paraId="5B800E51" w14:textId="1A208BF2" w:rsidR="00AB7BBB" w:rsidRPr="00BA28C2" w:rsidRDefault="00AB7BBB" w:rsidP="00AB7BBB">
      <w:pPr>
        <w:ind w:firstLine="360"/>
        <w:jc w:val="both"/>
        <w:rPr>
          <w:rFonts w:ascii="Arial" w:hAnsi="Arial" w:cs="Arial"/>
          <w:b/>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DA76E9">
        <w:rPr>
          <w:rFonts w:ascii="Arial" w:hAnsi="Arial" w:cs="Arial"/>
          <w:b/>
          <w:sz w:val="22"/>
          <w:szCs w:val="22"/>
        </w:rPr>
        <w:t>475.808,-</w:t>
      </w:r>
      <w:r>
        <w:rPr>
          <w:rFonts w:ascii="Arial" w:hAnsi="Arial" w:cs="Arial"/>
          <w:sz w:val="22"/>
          <w:szCs w:val="22"/>
        </w:rPr>
        <w:t xml:space="preserve"> </w:t>
      </w:r>
      <w:r w:rsidRPr="00BA28C2">
        <w:rPr>
          <w:rFonts w:ascii="Arial" w:hAnsi="Arial" w:cs="Arial"/>
          <w:b/>
          <w:sz w:val="22"/>
          <w:szCs w:val="22"/>
        </w:rPr>
        <w:t>Kč</w:t>
      </w:r>
    </w:p>
    <w:p w14:paraId="5B800E52" w14:textId="77777777" w:rsidR="00260EC5" w:rsidRPr="00CD5DC2" w:rsidRDefault="00CD5DC2" w:rsidP="00CD5DC2">
      <w:pPr>
        <w:overflowPunct/>
        <w:autoSpaceDE/>
        <w:autoSpaceDN/>
        <w:adjustRightInd/>
        <w:spacing w:before="120"/>
        <w:ind w:right="141"/>
        <w:jc w:val="both"/>
        <w:textAlignment w:val="auto"/>
        <w:rPr>
          <w:rFonts w:ascii="Arial" w:hAnsi="Arial" w:cs="Arial"/>
          <w:sz w:val="22"/>
          <w:szCs w:val="22"/>
        </w:rPr>
      </w:pPr>
      <w:r>
        <w:rPr>
          <w:rFonts w:ascii="Arial" w:hAnsi="Arial" w:cs="Arial"/>
          <w:sz w:val="22"/>
          <w:szCs w:val="22"/>
        </w:rPr>
        <w:t xml:space="preserve">      </w:t>
      </w:r>
      <w:r w:rsidR="00260EC5" w:rsidRPr="00CD5DC2">
        <w:rPr>
          <w:rFonts w:ascii="Arial" w:hAnsi="Arial" w:cs="Arial"/>
          <w:sz w:val="22"/>
          <w:szCs w:val="22"/>
        </w:rPr>
        <w:t>Cena se skládá z těchto položek:</w:t>
      </w:r>
    </w:p>
    <w:p w14:paraId="5B800E53" w14:textId="77777777" w:rsidR="00260EC5" w:rsidRPr="00D702A9" w:rsidRDefault="00260EC5" w:rsidP="00260EC5">
      <w:pPr>
        <w:pStyle w:val="Odstavecseseznamem"/>
        <w:overflowPunct/>
        <w:autoSpaceDE/>
        <w:autoSpaceDN/>
        <w:adjustRightInd/>
        <w:spacing w:before="120" w:after="0" w:line="240" w:lineRule="auto"/>
        <w:ind w:right="141"/>
        <w:jc w:val="both"/>
        <w:textAlignment w:val="auto"/>
        <w:rPr>
          <w:rFonts w:ascii="Arial" w:hAnsi="Arial" w:cs="Arial"/>
          <w:color w:val="auto"/>
          <w:sz w:val="22"/>
          <w:szCs w:val="22"/>
        </w:rPr>
      </w:pPr>
    </w:p>
    <w:p w14:paraId="5B800E54" w14:textId="77777777" w:rsidR="00260EC5" w:rsidRPr="00D702A9" w:rsidRDefault="00260EC5" w:rsidP="00260EC5">
      <w:pPr>
        <w:pStyle w:val="Odstavecseseznamem"/>
        <w:numPr>
          <w:ilvl w:val="0"/>
          <w:numId w:val="41"/>
        </w:numPr>
        <w:overflowPunct/>
        <w:autoSpaceDE/>
        <w:autoSpaceDN/>
        <w:adjustRightInd/>
        <w:spacing w:before="120" w:after="0" w:line="240" w:lineRule="auto"/>
        <w:ind w:right="141"/>
        <w:jc w:val="both"/>
        <w:textAlignment w:val="auto"/>
        <w:rPr>
          <w:rFonts w:ascii="Arial" w:hAnsi="Arial" w:cs="Arial"/>
          <w:color w:val="auto"/>
          <w:sz w:val="22"/>
          <w:szCs w:val="22"/>
        </w:rPr>
      </w:pPr>
      <w:r w:rsidRPr="00D702A9">
        <w:rPr>
          <w:rFonts w:ascii="Arial" w:hAnsi="Arial" w:cs="Arial"/>
          <w:color w:val="auto"/>
          <w:sz w:val="22"/>
          <w:szCs w:val="22"/>
        </w:rPr>
        <w:t>zpracování</w:t>
      </w:r>
      <w:r w:rsidR="00CD5DC2" w:rsidRPr="00D702A9">
        <w:rPr>
          <w:rFonts w:ascii="Arial" w:hAnsi="Arial" w:cs="Arial"/>
          <w:color w:val="auto"/>
          <w:sz w:val="22"/>
          <w:szCs w:val="22"/>
        </w:rPr>
        <w:t xml:space="preserve"> výrobní a technické dokumentace (PD),</w:t>
      </w:r>
      <w:r w:rsidRPr="00D702A9">
        <w:rPr>
          <w:rFonts w:ascii="Arial" w:hAnsi="Arial" w:cs="Arial"/>
          <w:color w:val="auto"/>
          <w:sz w:val="22"/>
          <w:szCs w:val="22"/>
        </w:rPr>
        <w:t xml:space="preserve"> </w:t>
      </w:r>
    </w:p>
    <w:p w14:paraId="5B800E55" w14:textId="77777777" w:rsidR="00260EC5" w:rsidRPr="00260EC5" w:rsidRDefault="00260EC5" w:rsidP="00260EC5">
      <w:pPr>
        <w:pStyle w:val="A-odstavecodsazensodrkami"/>
        <w:numPr>
          <w:ilvl w:val="0"/>
          <w:numId w:val="41"/>
        </w:numPr>
      </w:pPr>
      <w:r w:rsidRPr="00260EC5">
        <w:lastRenderedPageBreak/>
        <w:t>demontáž stávajících ocelových prvků a transport ocelového odpadu z vnitřních prostor VD</w:t>
      </w:r>
      <w:r w:rsidR="00CD5DC2">
        <w:t>,</w:t>
      </w:r>
    </w:p>
    <w:p w14:paraId="5B800E56" w14:textId="77777777" w:rsidR="00260EC5" w:rsidRPr="00260EC5" w:rsidRDefault="00260EC5" w:rsidP="00260EC5">
      <w:pPr>
        <w:pStyle w:val="A-odstavecodsazensodrkami"/>
        <w:numPr>
          <w:ilvl w:val="0"/>
          <w:numId w:val="41"/>
        </w:numPr>
      </w:pPr>
      <w:r w:rsidRPr="00260EC5">
        <w:t xml:space="preserve">výroba, dodávka a montáž 2 ks montážních plošin z kompozitních podlahových roštů s protiskluznou úpravou, </w:t>
      </w:r>
    </w:p>
    <w:p w14:paraId="5B800E57" w14:textId="77777777" w:rsidR="00260EC5" w:rsidRPr="00260EC5" w:rsidRDefault="00260EC5" w:rsidP="00260EC5">
      <w:pPr>
        <w:pStyle w:val="A-odstavecodsazensodrkami"/>
        <w:numPr>
          <w:ilvl w:val="0"/>
          <w:numId w:val="41"/>
        </w:numPr>
      </w:pPr>
      <w:r w:rsidRPr="00260EC5">
        <w:t>výroba, dodávka a montáž 4 ks nových kompozitních slezových žebříků s protiskluznou úpravou příčlí,</w:t>
      </w:r>
    </w:p>
    <w:p w14:paraId="5B800E58" w14:textId="77777777" w:rsidR="00260EC5" w:rsidRPr="00260EC5" w:rsidRDefault="00260EC5" w:rsidP="00260EC5">
      <w:pPr>
        <w:pStyle w:val="A-odstavecodsazensodrkami"/>
        <w:numPr>
          <w:ilvl w:val="0"/>
          <w:numId w:val="41"/>
        </w:numPr>
        <w:spacing w:before="120"/>
        <w:ind w:right="141"/>
      </w:pPr>
      <w:r w:rsidRPr="00260EC5">
        <w:t xml:space="preserve">výroba, dodávka a montáž nového kompozitního zábradlí plošiny dolní nástupní výtahové stanice,  </w:t>
      </w:r>
    </w:p>
    <w:p w14:paraId="5B800E59" w14:textId="77777777" w:rsidR="00260EC5" w:rsidRPr="00260EC5" w:rsidRDefault="00260EC5" w:rsidP="00260EC5">
      <w:pPr>
        <w:pStyle w:val="Odstavecseseznamem"/>
        <w:numPr>
          <w:ilvl w:val="0"/>
          <w:numId w:val="41"/>
        </w:numPr>
        <w:overflowPunct/>
        <w:autoSpaceDE/>
        <w:autoSpaceDN/>
        <w:adjustRightInd/>
        <w:spacing w:before="120" w:after="0" w:line="240" w:lineRule="auto"/>
        <w:ind w:right="141"/>
        <w:jc w:val="both"/>
        <w:textAlignment w:val="auto"/>
        <w:rPr>
          <w:rFonts w:ascii="Arial" w:hAnsi="Arial" w:cs="Arial"/>
          <w:color w:val="auto"/>
          <w:sz w:val="22"/>
          <w:szCs w:val="22"/>
        </w:rPr>
      </w:pPr>
      <w:r w:rsidRPr="00260EC5">
        <w:rPr>
          <w:rFonts w:ascii="Arial" w:hAnsi="Arial" w:cs="Arial"/>
          <w:color w:val="auto"/>
          <w:sz w:val="22"/>
          <w:szCs w:val="22"/>
        </w:rPr>
        <w:t xml:space="preserve">ostatní náklady </w:t>
      </w:r>
    </w:p>
    <w:p w14:paraId="5B800E5A" w14:textId="77777777" w:rsidR="00AB7BBB" w:rsidRDefault="00AB7BBB" w:rsidP="00AB7BBB">
      <w:pPr>
        <w:ind w:left="360"/>
        <w:jc w:val="both"/>
        <w:rPr>
          <w:rFonts w:ascii="Arial" w:hAnsi="Arial" w:cs="Arial"/>
          <w:sz w:val="22"/>
          <w:szCs w:val="22"/>
          <w:highlight w:val="yellow"/>
        </w:rPr>
      </w:pPr>
    </w:p>
    <w:p w14:paraId="5B800E5B" w14:textId="77777777" w:rsidR="00260EC5" w:rsidRPr="00260EC5" w:rsidRDefault="00260EC5" w:rsidP="00260EC5">
      <w:pPr>
        <w:ind w:left="426"/>
        <w:jc w:val="both"/>
        <w:rPr>
          <w:rFonts w:ascii="Arial" w:hAnsi="Arial" w:cs="Arial"/>
          <w:sz w:val="22"/>
          <w:szCs w:val="22"/>
        </w:rPr>
      </w:pPr>
      <w:r w:rsidRPr="00260EC5">
        <w:rPr>
          <w:rFonts w:ascii="Arial" w:hAnsi="Arial" w:cs="Arial"/>
          <w:sz w:val="22"/>
          <w:szCs w:val="22"/>
        </w:rPr>
        <w:t>Veškeré demontované ocelové prvky (ocelové prvky, spoj. materiál atd.) v rámci realizace zakázky, dále jen kov. šrot, zůstávají i nadále majetkem ČR s právem hospodařit pro objednatele.</w:t>
      </w:r>
    </w:p>
    <w:p w14:paraId="5B800E5C" w14:textId="77777777" w:rsidR="00260EC5" w:rsidRDefault="00260EC5" w:rsidP="00AB7BBB">
      <w:pPr>
        <w:ind w:left="360"/>
        <w:jc w:val="both"/>
        <w:rPr>
          <w:rFonts w:ascii="Arial" w:hAnsi="Arial" w:cs="Arial"/>
          <w:sz w:val="22"/>
          <w:szCs w:val="22"/>
          <w:highlight w:val="yellow"/>
        </w:rPr>
      </w:pPr>
    </w:p>
    <w:p w14:paraId="5B800E5D"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5B800E5E" w14:textId="77777777" w:rsidR="00AB7BBB" w:rsidRDefault="00AB7BBB" w:rsidP="00083CC7">
      <w:pPr>
        <w:jc w:val="both"/>
        <w:rPr>
          <w:rFonts w:ascii="Arial" w:hAnsi="Arial" w:cs="Arial"/>
          <w:sz w:val="22"/>
          <w:szCs w:val="22"/>
        </w:rPr>
      </w:pPr>
    </w:p>
    <w:p w14:paraId="5B800E5F" w14:textId="77777777"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5B800E60" w14:textId="77777777" w:rsidR="004277BA" w:rsidRDefault="004277BA" w:rsidP="00883D67">
      <w:pPr>
        <w:ind w:left="360" w:hanging="360"/>
        <w:jc w:val="both"/>
        <w:rPr>
          <w:rFonts w:ascii="Arial" w:hAnsi="Arial" w:cs="Arial"/>
          <w:sz w:val="22"/>
          <w:szCs w:val="22"/>
        </w:rPr>
      </w:pPr>
    </w:p>
    <w:p w14:paraId="5B800E61" w14:textId="77777777" w:rsidR="00415F6B" w:rsidRDefault="00415F6B" w:rsidP="00883D67">
      <w:pPr>
        <w:ind w:left="360" w:hanging="360"/>
        <w:jc w:val="both"/>
        <w:rPr>
          <w:rFonts w:ascii="Arial" w:hAnsi="Arial" w:cs="Arial"/>
          <w:sz w:val="22"/>
          <w:szCs w:val="22"/>
        </w:rPr>
      </w:pPr>
    </w:p>
    <w:p w14:paraId="5B800E62" w14:textId="77777777"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14:paraId="5B800E63" w14:textId="77777777" w:rsidR="00457994" w:rsidRPr="0001372F" w:rsidRDefault="00457994" w:rsidP="00457994">
      <w:pPr>
        <w:pStyle w:val="Zkladntext"/>
        <w:widowControl/>
        <w:rPr>
          <w:rFonts w:cs="Arial"/>
          <w:b/>
          <w:sz w:val="22"/>
          <w:szCs w:val="22"/>
          <w:u w:val="single"/>
        </w:rPr>
      </w:pPr>
    </w:p>
    <w:p w14:paraId="5B800E64" w14:textId="77777777"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5B800E65" w14:textId="77777777" w:rsidR="00457994" w:rsidRPr="002113D7" w:rsidRDefault="00457994" w:rsidP="00457994"/>
    <w:p w14:paraId="5B800E66" w14:textId="77777777"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5B800E67" w14:textId="77777777" w:rsidR="00457994" w:rsidRDefault="00457994" w:rsidP="00457994"/>
    <w:p w14:paraId="5B800E68"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5B800E69" w14:textId="77777777" w:rsidR="00457994" w:rsidRDefault="00457994" w:rsidP="00457994">
      <w:pPr>
        <w:ind w:left="426"/>
        <w:jc w:val="both"/>
        <w:rPr>
          <w:rFonts w:ascii="Arial" w:hAnsi="Arial" w:cs="Arial"/>
          <w:sz w:val="22"/>
          <w:szCs w:val="22"/>
        </w:rPr>
      </w:pPr>
    </w:p>
    <w:p w14:paraId="5B800E6A"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5B800E6B" w14:textId="77777777" w:rsidR="00457994" w:rsidRPr="00452D5E" w:rsidRDefault="00457994" w:rsidP="00457994">
      <w:pPr>
        <w:ind w:left="426"/>
        <w:jc w:val="both"/>
        <w:rPr>
          <w:rFonts w:ascii="Arial" w:hAnsi="Arial" w:cs="Arial"/>
          <w:sz w:val="22"/>
          <w:szCs w:val="22"/>
        </w:rPr>
      </w:pPr>
    </w:p>
    <w:p w14:paraId="5B800E6C" w14:textId="77777777"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5B800E6D" w14:textId="77777777" w:rsidR="00457994" w:rsidRPr="0001372F" w:rsidRDefault="00457994" w:rsidP="00457994">
      <w:pPr>
        <w:ind w:left="360"/>
        <w:jc w:val="both"/>
        <w:rPr>
          <w:rFonts w:ascii="Arial" w:hAnsi="Arial" w:cs="Arial"/>
          <w:sz w:val="22"/>
          <w:szCs w:val="22"/>
        </w:rPr>
      </w:pPr>
    </w:p>
    <w:p w14:paraId="5B800E6E" w14:textId="77777777"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5B800E6F" w14:textId="77777777" w:rsidR="00457994" w:rsidRPr="009F0F3A" w:rsidRDefault="00457994" w:rsidP="00457994">
      <w:pPr>
        <w:pStyle w:val="Odstavecseseznamem"/>
        <w:rPr>
          <w:rFonts w:ascii="Arial" w:hAnsi="Arial" w:cs="Arial"/>
          <w:color w:val="auto"/>
          <w:sz w:val="22"/>
          <w:szCs w:val="22"/>
        </w:rPr>
      </w:pPr>
    </w:p>
    <w:p w14:paraId="5B800E70"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w:t>
      </w:r>
      <w:proofErr w:type="gramStart"/>
      <w:r w:rsidRPr="00061569">
        <w:rPr>
          <w:rFonts w:ascii="Arial" w:hAnsi="Arial" w:cs="Arial"/>
          <w:color w:val="auto"/>
          <w:sz w:val="22"/>
          <w:szCs w:val="22"/>
        </w:rPr>
        <w:t>měsíce</w:t>
      </w:r>
      <w:proofErr w:type="gramEnd"/>
      <w:r w:rsidRPr="00061569">
        <w:rPr>
          <w:rFonts w:ascii="Arial" w:hAnsi="Arial" w:cs="Arial"/>
          <w:color w:val="auto"/>
          <w:sz w:val="22"/>
          <w:szCs w:val="22"/>
        </w:rPr>
        <w:t xml:space="preserve"> a to jak v písemné, tak v elektronické podobě</w:t>
      </w:r>
      <w:r w:rsidR="00A03D02">
        <w:rPr>
          <w:rFonts w:ascii="Arial" w:hAnsi="Arial" w:cs="Arial"/>
          <w:color w:val="auto"/>
          <w:sz w:val="22"/>
          <w:szCs w:val="22"/>
        </w:rPr>
        <w:t>.</w:t>
      </w:r>
      <w:r w:rsidRPr="00061569">
        <w:rPr>
          <w:rFonts w:ascii="Arial" w:hAnsi="Arial" w:cs="Arial"/>
          <w:color w:val="auto"/>
          <w:sz w:val="22"/>
          <w:szCs w:val="22"/>
        </w:rPr>
        <w:t xml:space="preserve"> </w:t>
      </w:r>
    </w:p>
    <w:p w14:paraId="5B800E71" w14:textId="77777777" w:rsidR="00457994" w:rsidRDefault="00457994" w:rsidP="00457994">
      <w:pPr>
        <w:jc w:val="both"/>
        <w:rPr>
          <w:rFonts w:ascii="Arial" w:hAnsi="Arial" w:cs="Arial"/>
          <w:sz w:val="22"/>
          <w:szCs w:val="22"/>
        </w:rPr>
      </w:pPr>
    </w:p>
    <w:p w14:paraId="5B800E72" w14:textId="77777777"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w:t>
      </w:r>
      <w:proofErr w:type="gramStart"/>
      <w:r w:rsidRPr="00452D5E">
        <w:rPr>
          <w:rFonts w:ascii="Arial" w:hAnsi="Arial" w:cs="Arial"/>
          <w:color w:val="auto"/>
          <w:sz w:val="22"/>
          <w:szCs w:val="22"/>
        </w:rPr>
        <w:t>95%</w:t>
      </w:r>
      <w:proofErr w:type="gramEnd"/>
      <w:r w:rsidRPr="00452D5E">
        <w:rPr>
          <w:rFonts w:ascii="Arial" w:hAnsi="Arial" w:cs="Arial"/>
          <w:color w:val="auto"/>
          <w:sz w:val="22"/>
          <w:szCs w:val="22"/>
        </w:rPr>
        <w:t xml:space="preserve"> celkové smluvní ceny díla, pokud nebude dohodnuto jinak.</w:t>
      </w:r>
    </w:p>
    <w:p w14:paraId="5B800E73" w14:textId="77777777" w:rsidR="00457994" w:rsidRDefault="00457994" w:rsidP="00457994">
      <w:pPr>
        <w:pStyle w:val="Odstavecseseznamem"/>
        <w:spacing w:after="0" w:line="240" w:lineRule="auto"/>
        <w:jc w:val="both"/>
        <w:rPr>
          <w:rFonts w:ascii="Arial" w:hAnsi="Arial" w:cs="Arial"/>
          <w:sz w:val="22"/>
          <w:szCs w:val="22"/>
        </w:rPr>
      </w:pPr>
    </w:p>
    <w:p w14:paraId="5B800E74" w14:textId="77777777"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5B800E75" w14:textId="77777777"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5B800E76" w14:textId="77777777" w:rsidR="00457994" w:rsidRPr="001D1432" w:rsidRDefault="00457994" w:rsidP="00457994">
      <w:pPr>
        <w:jc w:val="both"/>
      </w:pPr>
    </w:p>
    <w:p w14:paraId="5B800E77"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5B800E78" w14:textId="13AA5730" w:rsidR="00457994" w:rsidRPr="00920637"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w:t>
      </w:r>
      <w:r w:rsidRPr="00920637">
        <w:rPr>
          <w:rFonts w:ascii="Arial" w:hAnsi="Arial" w:cs="Arial"/>
          <w:color w:val="auto"/>
          <w:sz w:val="22"/>
          <w:szCs w:val="22"/>
        </w:rPr>
        <w:t>adresu:</w:t>
      </w:r>
    </w:p>
    <w:p w14:paraId="5B800E79" w14:textId="77777777" w:rsidR="00457994" w:rsidRPr="001D1432" w:rsidRDefault="00457994" w:rsidP="00457994"/>
    <w:p w14:paraId="5B800E7A" w14:textId="77777777"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5B800E7B" w14:textId="77777777" w:rsidR="00457994" w:rsidRPr="002113D7" w:rsidRDefault="00457994" w:rsidP="00457994"/>
    <w:p w14:paraId="5B800E7C"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5B800E7D" w14:textId="77777777" w:rsidR="00A82F11" w:rsidRPr="00A82F11" w:rsidRDefault="00A82F11" w:rsidP="00A82F11">
      <w:pPr>
        <w:pStyle w:val="Odstavecseseznamem"/>
        <w:rPr>
          <w:rFonts w:ascii="Arial" w:hAnsi="Arial" w:cs="Arial"/>
          <w:color w:val="auto"/>
          <w:sz w:val="22"/>
          <w:szCs w:val="22"/>
        </w:rPr>
      </w:pPr>
    </w:p>
    <w:p w14:paraId="5B800E7E" w14:textId="77777777"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5B800E7F" w14:textId="77777777" w:rsidR="00457994" w:rsidRDefault="00457994" w:rsidP="00883D67">
      <w:pPr>
        <w:ind w:left="360" w:hanging="360"/>
        <w:jc w:val="both"/>
        <w:rPr>
          <w:rFonts w:ascii="Arial" w:hAnsi="Arial" w:cs="Arial"/>
          <w:sz w:val="22"/>
          <w:szCs w:val="22"/>
        </w:rPr>
      </w:pPr>
    </w:p>
    <w:p w14:paraId="5B800E80" w14:textId="77777777"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14:paraId="5B800E81" w14:textId="77777777" w:rsidR="00A82F11" w:rsidRDefault="00A82F11" w:rsidP="00A82F11">
      <w:pPr>
        <w:pStyle w:val="Zkladntext"/>
        <w:widowControl/>
        <w:jc w:val="center"/>
        <w:rPr>
          <w:rFonts w:cs="Arial"/>
          <w:sz w:val="22"/>
          <w:szCs w:val="22"/>
        </w:rPr>
      </w:pPr>
    </w:p>
    <w:p w14:paraId="5B800E82" w14:textId="77777777"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5B800E83" w14:textId="77777777" w:rsidR="00A82F11" w:rsidRDefault="00A82F11" w:rsidP="00A82F11">
      <w:pPr>
        <w:pStyle w:val="A-odstavecodsazensodrkami"/>
        <w:numPr>
          <w:ilvl w:val="0"/>
          <w:numId w:val="0"/>
        </w:numPr>
        <w:ind w:left="1080" w:hanging="360"/>
      </w:pPr>
    </w:p>
    <w:p w14:paraId="5B800E84" w14:textId="77777777" w:rsidR="00A82F11" w:rsidRPr="00CD5DC2" w:rsidRDefault="00A82F11" w:rsidP="00A82F11">
      <w:pPr>
        <w:pStyle w:val="A-odstavecodsazensodrkami"/>
        <w:numPr>
          <w:ilvl w:val="0"/>
          <w:numId w:val="4"/>
        </w:numPr>
      </w:pPr>
      <w:r w:rsidRPr="00CD5DC2">
        <w:t>Pokud bude zhotovitel v prodlení proti kterémukoliv smluvně ujednanému dílčímu postupovému termínu plnění díla, je povinen zaplatit objednateli smluvní pokutu ve výši 0,2 % z části ceny díla odpovídajícímu konkrétnímu dílčímu plnění za každý i započatý den prodlení.</w:t>
      </w:r>
    </w:p>
    <w:p w14:paraId="5B800E85" w14:textId="77777777" w:rsidR="00A82F11" w:rsidRPr="00950E20" w:rsidRDefault="00A82F11" w:rsidP="00A82F11">
      <w:pPr>
        <w:pStyle w:val="A-odstavecodsazensodrkami"/>
        <w:numPr>
          <w:ilvl w:val="0"/>
          <w:numId w:val="0"/>
        </w:numPr>
        <w:ind w:left="1080" w:hanging="360"/>
      </w:pPr>
    </w:p>
    <w:p w14:paraId="5B800E86" w14:textId="77777777"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14:paraId="5B800E87" w14:textId="77777777" w:rsidR="00A82F11" w:rsidRDefault="00A82F11" w:rsidP="00A82F11">
      <w:pPr>
        <w:pStyle w:val="A-odstavecodsazensodrkami"/>
        <w:numPr>
          <w:ilvl w:val="0"/>
          <w:numId w:val="0"/>
        </w:numPr>
        <w:ind w:left="1287" w:hanging="567"/>
      </w:pPr>
    </w:p>
    <w:p w14:paraId="5B800E88" w14:textId="77777777"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14:paraId="5B800E89" w14:textId="77777777" w:rsidR="00A82F11" w:rsidRDefault="00A82F11" w:rsidP="00A82F11">
      <w:pPr>
        <w:pStyle w:val="A-odstavecodsazensodrkami"/>
        <w:numPr>
          <w:ilvl w:val="0"/>
          <w:numId w:val="0"/>
        </w:numPr>
        <w:ind w:left="1287" w:hanging="567"/>
      </w:pPr>
    </w:p>
    <w:p w14:paraId="5B800E8A" w14:textId="77777777"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14:paraId="5B800E8B" w14:textId="77777777" w:rsidR="00A82F11" w:rsidRPr="00563FAB" w:rsidRDefault="00A82F11" w:rsidP="00A82F11">
      <w:pPr>
        <w:pStyle w:val="A-odstavecodsazensodrkami"/>
        <w:numPr>
          <w:ilvl w:val="0"/>
          <w:numId w:val="0"/>
        </w:numPr>
        <w:ind w:left="360"/>
      </w:pPr>
      <w:r w:rsidRPr="00FE2A2E">
        <w:t xml:space="preserve">  </w:t>
      </w:r>
    </w:p>
    <w:p w14:paraId="5B800E8C" w14:textId="77777777"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5B800E8D" w14:textId="77777777" w:rsidR="00A82F11" w:rsidRDefault="00A82F11" w:rsidP="00A82F11">
      <w:pPr>
        <w:pStyle w:val="A-odstavecodsazensodrkami"/>
        <w:numPr>
          <w:ilvl w:val="0"/>
          <w:numId w:val="0"/>
        </w:numPr>
        <w:ind w:left="1287" w:hanging="567"/>
      </w:pPr>
    </w:p>
    <w:p w14:paraId="5B800E8E" w14:textId="77777777" w:rsidR="00A82F11" w:rsidRPr="00A467E6" w:rsidRDefault="00A82F11" w:rsidP="00A82F11">
      <w:pPr>
        <w:pStyle w:val="A-odstavecodsazensodrkami"/>
        <w:numPr>
          <w:ilvl w:val="0"/>
          <w:numId w:val="4"/>
        </w:numPr>
      </w:pPr>
      <w:r w:rsidRPr="00A467E6">
        <w:t>Sankce za porušení předpisů BOZP.</w:t>
      </w:r>
    </w:p>
    <w:p w14:paraId="5B800E8F" w14:textId="77777777"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5B800E90" w14:textId="77777777" w:rsidR="00A82F11" w:rsidRDefault="00A82F11" w:rsidP="00A82F11">
      <w:pPr>
        <w:pStyle w:val="A-odstavecodsazensodrkami"/>
        <w:numPr>
          <w:ilvl w:val="0"/>
          <w:numId w:val="0"/>
        </w:numPr>
        <w:ind w:left="360"/>
      </w:pPr>
    </w:p>
    <w:p w14:paraId="5B800E91" w14:textId="77777777"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5B800E92" w14:textId="77777777" w:rsidR="00A82F11" w:rsidRDefault="00A82F11" w:rsidP="00A82F11">
      <w:pPr>
        <w:pStyle w:val="A-odstavecodsazensodrkami"/>
        <w:numPr>
          <w:ilvl w:val="0"/>
          <w:numId w:val="0"/>
        </w:numPr>
        <w:ind w:left="1287" w:hanging="567"/>
      </w:pPr>
    </w:p>
    <w:p w14:paraId="5B800E93" w14:textId="77777777" w:rsidR="00A82F11"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5B800E94" w14:textId="77777777" w:rsidR="0098728F" w:rsidRPr="00A467E6" w:rsidRDefault="0098728F" w:rsidP="0098728F">
      <w:pPr>
        <w:pStyle w:val="A-odstavecodsazensodrkami"/>
        <w:numPr>
          <w:ilvl w:val="0"/>
          <w:numId w:val="0"/>
        </w:numPr>
      </w:pPr>
    </w:p>
    <w:p w14:paraId="5B800E95" w14:textId="77777777"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5B800E96" w14:textId="77777777" w:rsidR="00A82F11" w:rsidRDefault="00A82F11" w:rsidP="00A82F11">
      <w:pPr>
        <w:pStyle w:val="A-odstavecodsazensodrkami"/>
        <w:numPr>
          <w:ilvl w:val="0"/>
          <w:numId w:val="0"/>
        </w:numPr>
      </w:pPr>
    </w:p>
    <w:p w14:paraId="5B800E97" w14:textId="77777777"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14:paraId="5B800E98" w14:textId="77777777" w:rsidR="00A82F11" w:rsidRDefault="00A82F11" w:rsidP="00A82F11">
      <w:pPr>
        <w:pStyle w:val="A-odstavecodsazensodrkami"/>
        <w:numPr>
          <w:ilvl w:val="0"/>
          <w:numId w:val="0"/>
        </w:numPr>
        <w:ind w:left="360" w:hanging="360"/>
      </w:pPr>
    </w:p>
    <w:p w14:paraId="5B800E99" w14:textId="77777777"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5B800E9A" w14:textId="77777777" w:rsidR="00661EDA" w:rsidRDefault="00661EDA" w:rsidP="00661EDA">
      <w:pPr>
        <w:pStyle w:val="Zkladntext"/>
        <w:widowControl/>
        <w:jc w:val="center"/>
        <w:rPr>
          <w:rFonts w:cs="Arial"/>
          <w:b/>
          <w:sz w:val="22"/>
          <w:szCs w:val="22"/>
          <w:u w:val="single"/>
        </w:rPr>
      </w:pPr>
    </w:p>
    <w:p w14:paraId="5B800E9B" w14:textId="77777777" w:rsidR="00415F6B" w:rsidRPr="00386410" w:rsidRDefault="00415F6B" w:rsidP="00661EDA">
      <w:pPr>
        <w:pStyle w:val="Zkladntext"/>
        <w:widowControl/>
        <w:jc w:val="center"/>
        <w:rPr>
          <w:rFonts w:cs="Arial"/>
          <w:b/>
          <w:sz w:val="22"/>
          <w:szCs w:val="22"/>
          <w:u w:val="single"/>
        </w:rPr>
      </w:pPr>
    </w:p>
    <w:p w14:paraId="5B800E9C"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14:paraId="5B800E9D" w14:textId="77777777" w:rsidR="00661EDA" w:rsidRPr="00386410" w:rsidRDefault="00661EDA" w:rsidP="00661EDA">
      <w:pPr>
        <w:widowControl w:val="0"/>
        <w:jc w:val="both"/>
        <w:rPr>
          <w:rFonts w:ascii="Arial" w:hAnsi="Arial" w:cs="Arial"/>
          <w:b/>
          <w:sz w:val="22"/>
          <w:szCs w:val="22"/>
        </w:rPr>
      </w:pPr>
    </w:p>
    <w:p w14:paraId="5B800E9E" w14:textId="77777777"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5B800E9F"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B800EA0"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5B800EA1"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5B800EA2"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5B800EA3"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5B800EA4"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5B800EA5"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5B800EA6"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5B800EA7" w14:textId="77777777"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A204D2">
        <w:rPr>
          <w:rFonts w:cs="Arial"/>
          <w:sz w:val="22"/>
          <w:szCs w:val="22"/>
        </w:rPr>
        <w:t xml:space="preserve">sjednává na </w:t>
      </w:r>
      <w:r w:rsidR="00274CEA" w:rsidRPr="00A204D2">
        <w:rPr>
          <w:rFonts w:cs="Arial"/>
          <w:b/>
          <w:color w:val="auto"/>
          <w:sz w:val="22"/>
          <w:szCs w:val="22"/>
        </w:rPr>
        <w:t xml:space="preserve">60 </w:t>
      </w:r>
      <w:r w:rsidR="00274CEA" w:rsidRPr="00A204D2">
        <w:rPr>
          <w:rFonts w:cs="Arial"/>
          <w:b/>
          <w:sz w:val="22"/>
          <w:szCs w:val="22"/>
        </w:rPr>
        <w:t>měsíců</w:t>
      </w:r>
      <w:r w:rsidR="00274CEA" w:rsidRPr="00A204D2">
        <w:rPr>
          <w:rFonts w:cs="Arial"/>
          <w:sz w:val="22"/>
          <w:szCs w:val="22"/>
        </w:rPr>
        <w:t xml:space="preserve"> ode dne předání</w:t>
      </w:r>
      <w:r w:rsidR="00274CEA" w:rsidRPr="00386410">
        <w:rPr>
          <w:rFonts w:cs="Arial"/>
          <w:sz w:val="22"/>
          <w:szCs w:val="22"/>
        </w:rPr>
        <w:t xml:space="preserve"> a převzetí díla objednatelem.</w:t>
      </w:r>
    </w:p>
    <w:p w14:paraId="5B800EA8" w14:textId="77777777" w:rsidR="00274CEA" w:rsidRDefault="00274CEA" w:rsidP="00274CEA">
      <w:pPr>
        <w:pStyle w:val="Zkladntext"/>
        <w:widowControl/>
        <w:tabs>
          <w:tab w:val="left" w:pos="360"/>
        </w:tabs>
        <w:ind w:left="360"/>
        <w:jc w:val="both"/>
        <w:rPr>
          <w:rFonts w:cs="Arial"/>
          <w:sz w:val="22"/>
          <w:szCs w:val="22"/>
        </w:rPr>
      </w:pPr>
    </w:p>
    <w:p w14:paraId="5B800EA9"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5B800EAA" w14:textId="77777777" w:rsidR="00274CEA" w:rsidRDefault="00274CEA" w:rsidP="00274CEA">
      <w:pPr>
        <w:pStyle w:val="Zkladntext"/>
        <w:widowControl/>
        <w:tabs>
          <w:tab w:val="left" w:pos="360"/>
        </w:tabs>
        <w:ind w:left="360"/>
        <w:jc w:val="both"/>
        <w:rPr>
          <w:rFonts w:cs="Arial"/>
          <w:sz w:val="22"/>
          <w:szCs w:val="22"/>
        </w:rPr>
      </w:pPr>
    </w:p>
    <w:p w14:paraId="5B800EAB"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B800EAC" w14:textId="77777777" w:rsidR="00274CEA" w:rsidRDefault="00274CEA" w:rsidP="0002005A">
      <w:pPr>
        <w:pStyle w:val="Zkladntext"/>
        <w:widowControl/>
        <w:tabs>
          <w:tab w:val="left" w:pos="360"/>
        </w:tabs>
        <w:jc w:val="both"/>
        <w:rPr>
          <w:rFonts w:cs="Arial"/>
          <w:sz w:val="22"/>
          <w:szCs w:val="22"/>
        </w:rPr>
      </w:pPr>
    </w:p>
    <w:p w14:paraId="5B800EAD" w14:textId="77777777"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lastRenderedPageBreak/>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w:t>
      </w:r>
      <w:proofErr w:type="gramStart"/>
      <w:r w:rsidR="0002005A" w:rsidRPr="00386410">
        <w:rPr>
          <w:rFonts w:cs="Arial"/>
          <w:sz w:val="22"/>
          <w:szCs w:val="22"/>
        </w:rPr>
        <w:t>to</w:t>
      </w:r>
      <w:proofErr w:type="gramEnd"/>
      <w:r w:rsidR="0002005A" w:rsidRPr="00386410">
        <w:rPr>
          <w:rFonts w:cs="Arial"/>
          <w:sz w:val="22"/>
          <w:szCs w:val="22"/>
        </w:rPr>
        <w:t xml:space="preserve">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5B800EAE" w14:textId="77777777" w:rsidR="0002005A" w:rsidRPr="00386410" w:rsidRDefault="0002005A" w:rsidP="0002005A">
      <w:pPr>
        <w:pStyle w:val="Zkladntext"/>
        <w:widowControl/>
        <w:tabs>
          <w:tab w:val="left" w:pos="360"/>
        </w:tabs>
        <w:jc w:val="both"/>
        <w:rPr>
          <w:rFonts w:cs="Arial"/>
          <w:sz w:val="22"/>
          <w:szCs w:val="22"/>
        </w:rPr>
      </w:pPr>
    </w:p>
    <w:p w14:paraId="5B800EAF" w14:textId="77777777"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5B800EB0" w14:textId="77777777" w:rsidR="00661EDA" w:rsidRDefault="00661EDA" w:rsidP="00661EDA">
      <w:pPr>
        <w:widowControl w:val="0"/>
        <w:jc w:val="both"/>
        <w:rPr>
          <w:rFonts w:ascii="Arial" w:hAnsi="Arial" w:cs="Arial"/>
          <w:b/>
          <w:sz w:val="22"/>
          <w:szCs w:val="22"/>
        </w:rPr>
      </w:pPr>
    </w:p>
    <w:p w14:paraId="5B800EB1" w14:textId="77777777" w:rsidR="00274CEA" w:rsidRDefault="00274CEA" w:rsidP="00661EDA">
      <w:pPr>
        <w:widowControl w:val="0"/>
        <w:jc w:val="both"/>
        <w:rPr>
          <w:rFonts w:ascii="Arial" w:hAnsi="Arial" w:cs="Arial"/>
          <w:b/>
          <w:sz w:val="22"/>
          <w:szCs w:val="22"/>
        </w:rPr>
      </w:pPr>
    </w:p>
    <w:p w14:paraId="5B800EB2"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14:paraId="5B800EB3" w14:textId="77777777" w:rsidR="00661EDA" w:rsidRPr="00386410" w:rsidRDefault="00661EDA" w:rsidP="00661EDA">
      <w:pPr>
        <w:widowControl w:val="0"/>
        <w:jc w:val="both"/>
        <w:rPr>
          <w:rFonts w:ascii="Arial" w:hAnsi="Arial" w:cs="Arial"/>
          <w:b/>
          <w:sz w:val="22"/>
          <w:szCs w:val="22"/>
        </w:rPr>
      </w:pPr>
    </w:p>
    <w:p w14:paraId="5B800EB4" w14:textId="77777777"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B800EB5" w14:textId="77777777" w:rsidR="00661EDA" w:rsidRPr="00386410" w:rsidRDefault="00661EDA" w:rsidP="00661EDA">
      <w:pPr>
        <w:widowControl w:val="0"/>
        <w:jc w:val="both"/>
        <w:rPr>
          <w:rFonts w:ascii="Arial" w:hAnsi="Arial" w:cs="Arial"/>
          <w:b/>
          <w:sz w:val="22"/>
          <w:szCs w:val="22"/>
        </w:rPr>
      </w:pPr>
    </w:p>
    <w:p w14:paraId="5B800EB7" w14:textId="18AED2D4" w:rsidR="00415F6B" w:rsidRPr="00920637"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5B800EB8" w14:textId="77777777" w:rsidR="00A82F11" w:rsidRDefault="00A82F11" w:rsidP="00661EDA">
      <w:pPr>
        <w:widowControl w:val="0"/>
        <w:jc w:val="both"/>
        <w:rPr>
          <w:rFonts w:ascii="Arial" w:hAnsi="Arial" w:cs="Arial"/>
          <w:sz w:val="22"/>
          <w:szCs w:val="22"/>
        </w:rPr>
      </w:pPr>
    </w:p>
    <w:p w14:paraId="5B800EB9" w14:textId="77777777"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5B800EBA" w14:textId="77777777" w:rsidR="00274CEA" w:rsidRDefault="00274CEA" w:rsidP="00274CEA">
      <w:pPr>
        <w:pStyle w:val="Zkladntext"/>
        <w:keepNext/>
        <w:widowControl/>
        <w:spacing w:before="120"/>
        <w:jc w:val="center"/>
        <w:rPr>
          <w:rFonts w:cs="Arial"/>
          <w:b/>
          <w:sz w:val="22"/>
          <w:szCs w:val="22"/>
          <w:u w:val="single"/>
        </w:rPr>
      </w:pPr>
    </w:p>
    <w:p w14:paraId="5B800EBB" w14:textId="77777777"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5B800EBC" w14:textId="77777777" w:rsidR="00274CEA" w:rsidRDefault="00274CEA" w:rsidP="00274CEA">
      <w:pPr>
        <w:pStyle w:val="Zkladntext"/>
        <w:keepNext/>
        <w:widowControl/>
        <w:tabs>
          <w:tab w:val="left" w:pos="360"/>
        </w:tabs>
        <w:jc w:val="both"/>
        <w:rPr>
          <w:rFonts w:cs="Arial"/>
          <w:sz w:val="22"/>
          <w:szCs w:val="22"/>
        </w:rPr>
      </w:pPr>
    </w:p>
    <w:p w14:paraId="5B800EBD" w14:textId="77777777"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5B800EBE" w14:textId="77777777" w:rsidR="00274CEA" w:rsidRPr="00393C5C" w:rsidRDefault="00274CEA" w:rsidP="00274CEA">
      <w:pPr>
        <w:pStyle w:val="Zkladntext"/>
        <w:keepNext/>
        <w:widowControl/>
        <w:tabs>
          <w:tab w:val="left" w:pos="360"/>
        </w:tabs>
        <w:jc w:val="both"/>
        <w:rPr>
          <w:rFonts w:cs="Arial"/>
          <w:color w:val="auto"/>
          <w:sz w:val="22"/>
          <w:szCs w:val="22"/>
        </w:rPr>
      </w:pPr>
    </w:p>
    <w:p w14:paraId="5B800EBF" w14:textId="46BC7D57"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5B800EC0" w14:textId="77777777" w:rsidR="00A724A8" w:rsidRDefault="00A724A8" w:rsidP="00A724A8">
      <w:pPr>
        <w:pStyle w:val="Odstavecseseznamem"/>
        <w:rPr>
          <w:rFonts w:cs="Arial"/>
          <w:color w:val="auto"/>
          <w:sz w:val="22"/>
          <w:szCs w:val="22"/>
        </w:rPr>
      </w:pPr>
    </w:p>
    <w:p w14:paraId="5B800EC1" w14:textId="77777777" w:rsidR="00A724A8" w:rsidRPr="00A204D2" w:rsidRDefault="00A724A8" w:rsidP="00A724A8">
      <w:pPr>
        <w:pStyle w:val="lneksmlouvytextPVL"/>
        <w:keepNext/>
        <w:numPr>
          <w:ilvl w:val="0"/>
          <w:numId w:val="38"/>
        </w:numPr>
        <w:tabs>
          <w:tab w:val="left" w:pos="360"/>
        </w:tabs>
      </w:pPr>
      <w:r w:rsidRPr="00A204D2">
        <w:t>Zhotovitel podpisem této smlouvy přebírá povinnosti uvedené v Čestném prohlášení o</w:t>
      </w:r>
      <w:r w:rsidRPr="00A204D2">
        <w:rPr>
          <w:lang w:val="cs-CZ"/>
        </w:rPr>
        <w:t> </w:t>
      </w:r>
      <w:r w:rsidRPr="00A204D2">
        <w:t>zajištění sociálně odpovědného plnění předmětu veřejné zakázky</w:t>
      </w:r>
      <w:r w:rsidRPr="00A204D2">
        <w:rPr>
          <w:lang w:val="cs-CZ"/>
        </w:rPr>
        <w:t xml:space="preserve"> (dále jen „ČPSO“)</w:t>
      </w:r>
      <w:r w:rsidRPr="00A204D2">
        <w:t xml:space="preserve">, které je </w:t>
      </w:r>
      <w:r w:rsidRPr="00A204D2">
        <w:rPr>
          <w:lang w:val="cs-CZ"/>
        </w:rPr>
        <w:t>součástí nabídky zhotovitele podané v rámci Veřejné zakázky</w:t>
      </w:r>
      <w:r w:rsidRPr="00A204D2">
        <w:t>. Objednatel je oprávněn plnění těchto povinností kdykoliv kontrolovat, a to i bez předchozího ohlášení zhotoviteli. Je</w:t>
      </w:r>
      <w:r w:rsidRPr="00A204D2">
        <w:rPr>
          <w:lang w:val="cs-CZ"/>
        </w:rPr>
        <w:noBreakHyphen/>
      </w:r>
      <w:proofErr w:type="spellStart"/>
      <w:r w:rsidRPr="00A204D2">
        <w:t>li</w:t>
      </w:r>
      <w:proofErr w:type="spellEnd"/>
      <w:r w:rsidRPr="00A204D2">
        <w:rPr>
          <w:lang w:val="cs-CZ"/>
        </w:rPr>
        <w:t> </w:t>
      </w:r>
      <w:r w:rsidRPr="00A204D2">
        <w:t>k provedení kontroly potřeba předložení dokumentů, zavazuje se zhotovitel k jejich předložení nejpozději do 2 pracovních dnů od doručení výzvy objednatele.</w:t>
      </w:r>
    </w:p>
    <w:p w14:paraId="5B800EC2"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B800EC3" w14:textId="77777777" w:rsidR="00274CEA" w:rsidRDefault="00274CEA" w:rsidP="00661EDA">
      <w:pPr>
        <w:widowControl w:val="0"/>
        <w:overflowPunct/>
        <w:autoSpaceDE/>
        <w:autoSpaceDN/>
        <w:adjustRightInd/>
        <w:jc w:val="both"/>
        <w:textAlignment w:val="auto"/>
        <w:rPr>
          <w:rFonts w:ascii="Arial" w:hAnsi="Arial" w:cs="Arial"/>
          <w:sz w:val="22"/>
          <w:szCs w:val="22"/>
        </w:rPr>
      </w:pPr>
    </w:p>
    <w:p w14:paraId="5B800EC4" w14:textId="77777777" w:rsidR="00A82F11" w:rsidRPr="00386410" w:rsidRDefault="00A82F11" w:rsidP="00661EDA">
      <w:pPr>
        <w:widowControl w:val="0"/>
        <w:overflowPunct/>
        <w:autoSpaceDE/>
        <w:autoSpaceDN/>
        <w:adjustRightInd/>
        <w:jc w:val="both"/>
        <w:textAlignment w:val="auto"/>
        <w:rPr>
          <w:rFonts w:ascii="Arial" w:hAnsi="Arial" w:cs="Arial"/>
          <w:sz w:val="22"/>
          <w:szCs w:val="22"/>
        </w:rPr>
      </w:pPr>
    </w:p>
    <w:p w14:paraId="5B800EC5" w14:textId="77777777"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5B800EC6" w14:textId="77777777" w:rsidR="00A82F11" w:rsidRPr="00386410" w:rsidRDefault="00A82F11" w:rsidP="00661EDA">
      <w:pPr>
        <w:pStyle w:val="Zkladntext"/>
        <w:widowControl/>
        <w:spacing w:before="120"/>
        <w:jc w:val="center"/>
        <w:rPr>
          <w:rFonts w:cs="Arial"/>
          <w:sz w:val="22"/>
          <w:szCs w:val="22"/>
        </w:rPr>
      </w:pPr>
    </w:p>
    <w:p w14:paraId="5B800EC7"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B800EC8"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5B800EC9"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B800ECA"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5B800ECB"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14:paraId="5B800ECD" w14:textId="05DAC6EA" w:rsidR="00661EDA" w:rsidRDefault="00661EDA" w:rsidP="00920637">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5B800ECE" w14:textId="77777777"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5B800ECF"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5B800ED0"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5B800ED1" w14:textId="77777777"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5B800ED2"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B800ED3"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B800ED4"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w:t>
      </w:r>
      <w:r w:rsidRPr="00920637">
        <w:rPr>
          <w:rFonts w:cs="Arial"/>
          <w:color w:val="auto"/>
          <w:sz w:val="22"/>
          <w:szCs w:val="22"/>
        </w:rPr>
        <w:t xml:space="preserve">viz </w:t>
      </w:r>
      <w:hyperlink r:id="rId14" w:history="1">
        <w:r w:rsidRPr="00920637">
          <w:rPr>
            <w:rStyle w:val="Hypertextovodkaz"/>
            <w:rFonts w:cs="Arial"/>
            <w:color w:val="auto"/>
            <w:sz w:val="22"/>
            <w:szCs w:val="22"/>
            <w:u w:val="none"/>
          </w:rPr>
          <w:t>http://www.poh.cz/protikorupcni-a-compliance-program/d-1346/p1=1458</w:t>
        </w:r>
      </w:hyperlink>
      <w:r w:rsidRPr="00920637">
        <w:rPr>
          <w:rFonts w:cs="Arial"/>
          <w:color w:val="auto"/>
          <w:sz w:val="22"/>
          <w:szCs w:val="22"/>
        </w:rPr>
        <w:t xml:space="preserve">), dále s Etickým kodexem </w:t>
      </w:r>
      <w:r w:rsidRPr="00BA6C45">
        <w:rPr>
          <w:rFonts w:cs="Arial"/>
          <w:sz w:val="22"/>
          <w:szCs w:val="22"/>
        </w:rPr>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5B800ED5" w14:textId="77777777"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5B800ED6" w14:textId="77777777"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5B800ED7" w14:textId="77777777" w:rsidR="00005B63" w:rsidRPr="00920637" w:rsidRDefault="00005B63" w:rsidP="00005B63">
      <w:pPr>
        <w:pStyle w:val="Zkladntext"/>
        <w:widowControl/>
        <w:tabs>
          <w:tab w:val="left" w:pos="360"/>
        </w:tabs>
        <w:ind w:left="360"/>
        <w:jc w:val="both"/>
        <w:rPr>
          <w:rFonts w:cs="Arial"/>
          <w:i/>
          <w:color w:val="auto"/>
          <w:sz w:val="22"/>
          <w:szCs w:val="22"/>
        </w:rPr>
      </w:pPr>
      <w:r w:rsidRPr="00920637">
        <w:rPr>
          <w:rFonts w:cs="Arial"/>
          <w:i/>
          <w:color w:val="auto"/>
          <w:sz w:val="22"/>
          <w:szCs w:val="22"/>
        </w:rPr>
        <w:t>(pozn. pokud druhá smluvní strana považuje některé informace ve smlouvě za obch. tajemství, pak zde vysloveně uvést, které ustanovení za obch. tajemství považují).</w:t>
      </w:r>
    </w:p>
    <w:p w14:paraId="5B800ED8" w14:textId="77777777" w:rsidR="00BA6C45" w:rsidRPr="00920637" w:rsidRDefault="00BA6C45" w:rsidP="00BA6C45">
      <w:pPr>
        <w:pStyle w:val="Zkladntext"/>
        <w:widowControl/>
        <w:tabs>
          <w:tab w:val="left" w:pos="360"/>
        </w:tabs>
        <w:jc w:val="both"/>
        <w:rPr>
          <w:rFonts w:cs="Arial"/>
          <w:i/>
          <w:color w:val="auto"/>
          <w:sz w:val="22"/>
          <w:szCs w:val="22"/>
        </w:rPr>
      </w:pPr>
    </w:p>
    <w:p w14:paraId="5B800ED9" w14:textId="350DC5D1" w:rsidR="007F79DC" w:rsidRPr="00920637" w:rsidRDefault="00BA6C45" w:rsidP="007F79DC">
      <w:pPr>
        <w:pStyle w:val="Zkladntext"/>
        <w:numPr>
          <w:ilvl w:val="0"/>
          <w:numId w:val="25"/>
        </w:numPr>
        <w:rPr>
          <w:rFonts w:cs="Arial"/>
          <w:color w:val="auto"/>
          <w:sz w:val="22"/>
          <w:szCs w:val="22"/>
        </w:rPr>
      </w:pPr>
      <w:r w:rsidRPr="00083CC7">
        <w:rPr>
          <w:rFonts w:cs="Arial"/>
          <w:sz w:val="22"/>
          <w:szCs w:val="22"/>
        </w:rPr>
        <w:lastRenderedPageBreak/>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920637">
        <w:rPr>
          <w:rFonts w:cs="Arial"/>
          <w:color w:val="auto"/>
          <w:sz w:val="22"/>
          <w:szCs w:val="22"/>
        </w:rPr>
        <w:t xml:space="preserve">na </w:t>
      </w:r>
      <w:hyperlink r:id="rId15" w:history="1">
        <w:r w:rsidRPr="00920637">
          <w:rPr>
            <w:rFonts w:cs="Arial"/>
            <w:color w:val="auto"/>
            <w:sz w:val="22"/>
            <w:szCs w:val="22"/>
          </w:rPr>
          <w:t>http://www.poh.cz/informace-o-zpracovani-osobnich-udaju/d-1369/p1=1459</w:t>
        </w:r>
      </w:hyperlink>
      <w:r w:rsidR="00920637">
        <w:rPr>
          <w:rFonts w:cs="Arial"/>
          <w:color w:val="auto"/>
          <w:sz w:val="22"/>
          <w:szCs w:val="22"/>
        </w:rPr>
        <w:t>.</w:t>
      </w:r>
    </w:p>
    <w:p w14:paraId="5B800EDA" w14:textId="77777777" w:rsidR="00460513" w:rsidRDefault="00460513" w:rsidP="00460513">
      <w:pPr>
        <w:pStyle w:val="Zkladntext"/>
        <w:widowControl/>
        <w:tabs>
          <w:tab w:val="left" w:pos="360"/>
        </w:tabs>
        <w:ind w:left="360"/>
        <w:jc w:val="both"/>
        <w:rPr>
          <w:rFonts w:cs="Arial"/>
          <w:sz w:val="22"/>
          <w:szCs w:val="22"/>
        </w:rPr>
      </w:pPr>
    </w:p>
    <w:p w14:paraId="5B800EDB" w14:textId="77777777" w:rsidR="00661EDA" w:rsidRPr="00A82F11"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14:paraId="5B800EDC" w14:textId="77777777" w:rsidR="00661EDA" w:rsidRDefault="00661EDA" w:rsidP="00661EDA">
      <w:pPr>
        <w:keepNext/>
        <w:jc w:val="both"/>
        <w:rPr>
          <w:rFonts w:ascii="Arial" w:hAnsi="Arial" w:cs="Arial"/>
          <w:sz w:val="22"/>
          <w:szCs w:val="22"/>
        </w:rPr>
      </w:pPr>
    </w:p>
    <w:p w14:paraId="5B800EDD" w14:textId="77777777" w:rsidR="00661EDA" w:rsidRDefault="00661EDA" w:rsidP="00661EDA">
      <w:pPr>
        <w:keepNext/>
        <w:jc w:val="both"/>
        <w:rPr>
          <w:rFonts w:ascii="Arial" w:hAnsi="Arial" w:cs="Arial"/>
          <w:sz w:val="22"/>
          <w:szCs w:val="22"/>
        </w:rPr>
      </w:pPr>
    </w:p>
    <w:p w14:paraId="5B800EDE" w14:textId="77777777" w:rsidR="00661EDA" w:rsidRDefault="00661EDA" w:rsidP="00661EDA">
      <w:pPr>
        <w:keepNext/>
        <w:jc w:val="both"/>
        <w:rPr>
          <w:rFonts w:ascii="Arial" w:hAnsi="Arial" w:cs="Arial"/>
          <w:sz w:val="22"/>
          <w:szCs w:val="22"/>
        </w:rPr>
      </w:pPr>
    </w:p>
    <w:p w14:paraId="5B800EDF" w14:textId="77777777" w:rsidR="00661EDA" w:rsidRDefault="00661EDA" w:rsidP="00661EDA">
      <w:pPr>
        <w:keepNext/>
        <w:jc w:val="both"/>
        <w:rPr>
          <w:rFonts w:ascii="Arial" w:hAnsi="Arial" w:cs="Arial"/>
          <w:sz w:val="22"/>
          <w:szCs w:val="22"/>
        </w:rPr>
      </w:pPr>
    </w:p>
    <w:p w14:paraId="5B800EE1" w14:textId="0E064FA4" w:rsidR="00661EDA" w:rsidRPr="00386410"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2464C6">
        <w:rPr>
          <w:rFonts w:ascii="Arial" w:hAnsi="Arial" w:cs="Arial"/>
          <w:sz w:val="22"/>
          <w:szCs w:val="22"/>
        </w:rPr>
        <w:t>13.07.2021</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E600B8">
        <w:rPr>
          <w:rFonts w:ascii="Arial" w:hAnsi="Arial" w:cs="Arial"/>
          <w:sz w:val="22"/>
          <w:szCs w:val="22"/>
        </w:rPr>
        <w:t xml:space="preserve"> Chomutově </w:t>
      </w:r>
      <w:r w:rsidRPr="00386410">
        <w:rPr>
          <w:rFonts w:ascii="Arial" w:hAnsi="Arial" w:cs="Arial"/>
          <w:sz w:val="22"/>
          <w:szCs w:val="22"/>
        </w:rPr>
        <w:t>dne</w:t>
      </w:r>
      <w:r w:rsidR="002464C6">
        <w:rPr>
          <w:rFonts w:ascii="Arial" w:hAnsi="Arial" w:cs="Arial"/>
          <w:sz w:val="22"/>
          <w:szCs w:val="22"/>
        </w:rPr>
        <w:t xml:space="preserve"> 08.07.2021</w:t>
      </w:r>
      <w:r w:rsidR="00E600B8">
        <w:rPr>
          <w:rFonts w:ascii="Arial" w:hAnsi="Arial" w:cs="Arial"/>
          <w:sz w:val="22"/>
          <w:szCs w:val="22"/>
        </w:rPr>
        <w:t xml:space="preserve"> </w:t>
      </w:r>
    </w:p>
    <w:p w14:paraId="4EEED701" w14:textId="77777777" w:rsidR="00920637" w:rsidRDefault="00920637" w:rsidP="00661EDA">
      <w:pPr>
        <w:keepNext/>
        <w:jc w:val="both"/>
        <w:rPr>
          <w:rFonts w:ascii="Arial" w:hAnsi="Arial" w:cs="Arial"/>
          <w:sz w:val="22"/>
          <w:szCs w:val="22"/>
        </w:rPr>
      </w:pPr>
    </w:p>
    <w:p w14:paraId="5B800EE2" w14:textId="51FF6C69"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14:paraId="5B800EE3" w14:textId="77777777" w:rsidR="00661EDA" w:rsidRDefault="00661EDA" w:rsidP="00661EDA">
      <w:pPr>
        <w:keepNext/>
        <w:jc w:val="both"/>
        <w:rPr>
          <w:rFonts w:ascii="Arial" w:hAnsi="Arial" w:cs="Arial"/>
          <w:sz w:val="22"/>
          <w:szCs w:val="22"/>
        </w:rPr>
      </w:pPr>
    </w:p>
    <w:p w14:paraId="5B800EE4" w14:textId="77777777" w:rsidR="00661EDA" w:rsidRDefault="00661EDA" w:rsidP="00661EDA">
      <w:pPr>
        <w:keepNext/>
        <w:jc w:val="both"/>
        <w:rPr>
          <w:rFonts w:ascii="Arial" w:hAnsi="Arial" w:cs="Arial"/>
          <w:sz w:val="22"/>
          <w:szCs w:val="22"/>
        </w:rPr>
      </w:pPr>
    </w:p>
    <w:p w14:paraId="5B800EE5" w14:textId="77777777" w:rsidR="00661EDA" w:rsidRPr="00386410" w:rsidRDefault="00661EDA" w:rsidP="00661EDA">
      <w:pPr>
        <w:keepNext/>
        <w:jc w:val="both"/>
        <w:rPr>
          <w:rFonts w:ascii="Arial" w:hAnsi="Arial" w:cs="Arial"/>
          <w:sz w:val="22"/>
          <w:szCs w:val="22"/>
        </w:rPr>
      </w:pPr>
    </w:p>
    <w:p w14:paraId="13D02E69" w14:textId="77777777" w:rsidR="00920637" w:rsidRDefault="00920637" w:rsidP="00661EDA">
      <w:pPr>
        <w:jc w:val="both"/>
        <w:rPr>
          <w:rFonts w:ascii="Arial" w:hAnsi="Arial" w:cs="Arial"/>
          <w:sz w:val="22"/>
          <w:szCs w:val="22"/>
        </w:rPr>
      </w:pPr>
    </w:p>
    <w:p w14:paraId="41627F28" w14:textId="77777777" w:rsidR="00920637" w:rsidRDefault="00920637" w:rsidP="00661EDA">
      <w:pPr>
        <w:jc w:val="both"/>
        <w:rPr>
          <w:rFonts w:ascii="Arial" w:hAnsi="Arial" w:cs="Arial"/>
          <w:sz w:val="22"/>
          <w:szCs w:val="22"/>
        </w:rPr>
      </w:pPr>
    </w:p>
    <w:p w14:paraId="0A1C9435" w14:textId="77777777" w:rsidR="00920637" w:rsidRDefault="00920637" w:rsidP="00661EDA">
      <w:pPr>
        <w:jc w:val="both"/>
        <w:rPr>
          <w:rFonts w:ascii="Arial" w:hAnsi="Arial" w:cs="Arial"/>
          <w:sz w:val="22"/>
          <w:szCs w:val="22"/>
        </w:rPr>
      </w:pPr>
    </w:p>
    <w:p w14:paraId="7855985C" w14:textId="77777777" w:rsidR="00920637" w:rsidRDefault="00920637" w:rsidP="00661EDA">
      <w:pPr>
        <w:jc w:val="both"/>
        <w:rPr>
          <w:rFonts w:ascii="Arial" w:hAnsi="Arial" w:cs="Arial"/>
          <w:sz w:val="22"/>
          <w:szCs w:val="22"/>
        </w:rPr>
      </w:pPr>
    </w:p>
    <w:p w14:paraId="01F9EAB0" w14:textId="77777777" w:rsidR="00920637" w:rsidRDefault="00920637" w:rsidP="00661EDA">
      <w:pPr>
        <w:jc w:val="both"/>
        <w:rPr>
          <w:rFonts w:ascii="Arial" w:hAnsi="Arial" w:cs="Arial"/>
          <w:sz w:val="22"/>
          <w:szCs w:val="22"/>
        </w:rPr>
      </w:pPr>
    </w:p>
    <w:p w14:paraId="683B4AC7" w14:textId="77777777" w:rsidR="00920637" w:rsidRDefault="00920637" w:rsidP="00661EDA">
      <w:pPr>
        <w:jc w:val="both"/>
        <w:rPr>
          <w:rFonts w:ascii="Arial" w:hAnsi="Arial" w:cs="Arial"/>
          <w:sz w:val="22"/>
          <w:szCs w:val="22"/>
        </w:rPr>
      </w:pPr>
    </w:p>
    <w:p w14:paraId="24519D1C" w14:textId="77777777" w:rsidR="00920637" w:rsidRDefault="00920637" w:rsidP="00661EDA">
      <w:pPr>
        <w:jc w:val="both"/>
        <w:rPr>
          <w:rFonts w:ascii="Arial" w:hAnsi="Arial" w:cs="Arial"/>
          <w:sz w:val="22"/>
          <w:szCs w:val="22"/>
        </w:rPr>
      </w:pPr>
    </w:p>
    <w:p w14:paraId="5A2D2903" w14:textId="77777777" w:rsidR="00920637" w:rsidRDefault="00920637" w:rsidP="00661EDA">
      <w:pPr>
        <w:jc w:val="both"/>
        <w:rPr>
          <w:rFonts w:ascii="Arial" w:hAnsi="Arial" w:cs="Arial"/>
          <w:sz w:val="22"/>
          <w:szCs w:val="22"/>
        </w:rPr>
      </w:pPr>
    </w:p>
    <w:p w14:paraId="23271339" w14:textId="77777777" w:rsidR="00920637" w:rsidRDefault="00920637" w:rsidP="00661EDA">
      <w:pPr>
        <w:jc w:val="both"/>
        <w:rPr>
          <w:rFonts w:ascii="Arial" w:hAnsi="Arial" w:cs="Arial"/>
          <w:sz w:val="22"/>
          <w:szCs w:val="22"/>
        </w:rPr>
      </w:pPr>
    </w:p>
    <w:p w14:paraId="3AD0B56F" w14:textId="77777777" w:rsidR="00920637" w:rsidRDefault="00920637" w:rsidP="00661EDA">
      <w:pPr>
        <w:jc w:val="both"/>
        <w:rPr>
          <w:rFonts w:ascii="Arial" w:hAnsi="Arial" w:cs="Arial"/>
          <w:sz w:val="22"/>
          <w:szCs w:val="22"/>
        </w:rPr>
      </w:pPr>
    </w:p>
    <w:p w14:paraId="227F93A4" w14:textId="77777777" w:rsidR="00920637" w:rsidRDefault="00920637" w:rsidP="00661EDA">
      <w:pPr>
        <w:jc w:val="both"/>
        <w:rPr>
          <w:rFonts w:ascii="Arial" w:hAnsi="Arial" w:cs="Arial"/>
          <w:sz w:val="22"/>
          <w:szCs w:val="22"/>
        </w:rPr>
      </w:pPr>
    </w:p>
    <w:p w14:paraId="74FD07ED" w14:textId="77777777" w:rsidR="00920637" w:rsidRDefault="00920637" w:rsidP="00661EDA">
      <w:pPr>
        <w:jc w:val="both"/>
        <w:rPr>
          <w:rFonts w:ascii="Arial" w:hAnsi="Arial" w:cs="Arial"/>
          <w:sz w:val="22"/>
          <w:szCs w:val="22"/>
        </w:rPr>
      </w:pPr>
    </w:p>
    <w:p w14:paraId="0D7CB8E2" w14:textId="77777777" w:rsidR="00920637" w:rsidRDefault="00920637" w:rsidP="00661EDA">
      <w:pPr>
        <w:jc w:val="both"/>
        <w:rPr>
          <w:rFonts w:ascii="Arial" w:hAnsi="Arial" w:cs="Arial"/>
          <w:sz w:val="22"/>
          <w:szCs w:val="22"/>
        </w:rPr>
      </w:pPr>
    </w:p>
    <w:p w14:paraId="586EF7E4" w14:textId="77777777" w:rsidR="00920637" w:rsidRDefault="00920637" w:rsidP="00661EDA">
      <w:pPr>
        <w:jc w:val="both"/>
        <w:rPr>
          <w:rFonts w:ascii="Arial" w:hAnsi="Arial" w:cs="Arial"/>
          <w:sz w:val="22"/>
          <w:szCs w:val="22"/>
        </w:rPr>
      </w:pPr>
    </w:p>
    <w:p w14:paraId="5B800EE6" w14:textId="05F831F1" w:rsidR="00661EDA" w:rsidRPr="00D74A50" w:rsidRDefault="00661EDA" w:rsidP="00661EDA">
      <w:pPr>
        <w:jc w:val="both"/>
        <w:rPr>
          <w:rFonts w:ascii="Arial" w:hAnsi="Arial" w:cs="Arial"/>
          <w:sz w:val="22"/>
          <w:szCs w:val="22"/>
        </w:rPr>
      </w:pPr>
      <w:bookmarkStart w:id="2" w:name="_GoBack"/>
      <w:bookmarkEnd w:id="2"/>
    </w:p>
    <w:p w14:paraId="5B800EE7" w14:textId="3DBECF1B"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D7463C">
        <w:rPr>
          <w:rFonts w:ascii="Arial" w:hAnsi="Arial" w:cs="Arial"/>
          <w:sz w:val="22"/>
          <w:szCs w:val="22"/>
        </w:rPr>
        <w:t>jednatel</w:t>
      </w:r>
    </w:p>
    <w:p w14:paraId="5B800EE8" w14:textId="10F3A752"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r w:rsidR="00D7463C">
        <w:rPr>
          <w:rFonts w:ascii="Arial" w:hAnsi="Arial" w:cs="Arial"/>
          <w:sz w:val="22"/>
          <w:szCs w:val="22"/>
        </w:rPr>
        <w:t xml:space="preserve">                                        BOS </w:t>
      </w:r>
      <w:r w:rsidR="00920637">
        <w:rPr>
          <w:rFonts w:ascii="Arial" w:hAnsi="Arial" w:cs="Arial"/>
          <w:sz w:val="22"/>
          <w:szCs w:val="22"/>
        </w:rPr>
        <w:t xml:space="preserve">- </w:t>
      </w:r>
      <w:r w:rsidR="00D7463C">
        <w:rPr>
          <w:rFonts w:ascii="Arial" w:hAnsi="Arial" w:cs="Arial"/>
          <w:sz w:val="22"/>
          <w:szCs w:val="22"/>
        </w:rPr>
        <w:t xml:space="preserve">Radovan </w:t>
      </w:r>
      <w:proofErr w:type="spellStart"/>
      <w:r w:rsidR="00D7463C">
        <w:rPr>
          <w:rFonts w:ascii="Arial" w:hAnsi="Arial" w:cs="Arial"/>
          <w:sz w:val="22"/>
          <w:szCs w:val="22"/>
        </w:rPr>
        <w:t>Vítámvás</w:t>
      </w:r>
      <w:proofErr w:type="spellEnd"/>
      <w:r w:rsidR="00920637">
        <w:rPr>
          <w:rFonts w:ascii="Arial" w:hAnsi="Arial" w:cs="Arial"/>
          <w:sz w:val="22"/>
          <w:szCs w:val="22"/>
        </w:rPr>
        <w:t>,</w:t>
      </w:r>
      <w:r w:rsidR="00D7463C">
        <w:rPr>
          <w:rFonts w:ascii="Arial" w:hAnsi="Arial" w:cs="Arial"/>
          <w:sz w:val="22"/>
          <w:szCs w:val="22"/>
        </w:rPr>
        <w:t xml:space="preserve"> spol. s r.o.</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9D13" w14:textId="77777777" w:rsidR="001B66D4" w:rsidRDefault="001B66D4">
      <w:r>
        <w:separator/>
      </w:r>
    </w:p>
  </w:endnote>
  <w:endnote w:type="continuationSeparator" w:id="0">
    <w:p w14:paraId="7B95F97D" w14:textId="77777777" w:rsidR="001B66D4" w:rsidRDefault="001B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0EF0"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0EF1"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5B800EF2"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0EF4"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3033" w14:textId="77777777" w:rsidR="001B66D4" w:rsidRDefault="001B66D4">
      <w:r>
        <w:separator/>
      </w:r>
    </w:p>
  </w:footnote>
  <w:footnote w:type="continuationSeparator" w:id="0">
    <w:p w14:paraId="1498EAB3" w14:textId="77777777" w:rsidR="001B66D4" w:rsidRDefault="001B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0EED"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0EEE"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5B800EEF"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0EF3"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F3F0814"/>
    <w:multiLevelType w:val="hybridMultilevel"/>
    <w:tmpl w:val="F1A61A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1"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5"/>
  </w:num>
  <w:num w:numId="2">
    <w:abstractNumId w:val="11"/>
  </w:num>
  <w:num w:numId="3">
    <w:abstractNumId w:val="29"/>
  </w:num>
  <w:num w:numId="4">
    <w:abstractNumId w:val="26"/>
  </w:num>
  <w:num w:numId="5">
    <w:abstractNumId w:val="27"/>
  </w:num>
  <w:num w:numId="6">
    <w:abstractNumId w:val="19"/>
  </w:num>
  <w:num w:numId="7">
    <w:abstractNumId w:val="20"/>
  </w:num>
  <w:num w:numId="8">
    <w:abstractNumId w:val="23"/>
  </w:num>
  <w:num w:numId="9">
    <w:abstractNumId w:val="10"/>
  </w:num>
  <w:num w:numId="10">
    <w:abstractNumId w:val="31"/>
  </w:num>
  <w:num w:numId="11">
    <w:abstractNumId w:val="4"/>
  </w:num>
  <w:num w:numId="12">
    <w:abstractNumId w:val="32"/>
  </w:num>
  <w:num w:numId="13">
    <w:abstractNumId w:val="25"/>
  </w:num>
  <w:num w:numId="14">
    <w:abstractNumId w:val="1"/>
  </w:num>
  <w:num w:numId="15">
    <w:abstractNumId w:val="22"/>
  </w:num>
  <w:num w:numId="16">
    <w:abstractNumId w:val="16"/>
  </w:num>
  <w:num w:numId="17">
    <w:abstractNumId w:val="30"/>
  </w:num>
  <w:num w:numId="18">
    <w:abstractNumId w:val="14"/>
  </w:num>
  <w:num w:numId="19">
    <w:abstractNumId w:val="12"/>
  </w:num>
  <w:num w:numId="20">
    <w:abstractNumId w:val="5"/>
  </w:num>
  <w:num w:numId="21">
    <w:abstractNumId w:val="3"/>
  </w:num>
  <w:num w:numId="22">
    <w:abstractNumId w:val="7"/>
  </w:num>
  <w:num w:numId="23">
    <w:abstractNumId w:val="17"/>
  </w:num>
  <w:num w:numId="24">
    <w:abstractNumId w:val="2"/>
  </w:num>
  <w:num w:numId="25">
    <w:abstractNumId w:val="9"/>
  </w:num>
  <w:num w:numId="26">
    <w:abstractNumId w:val="28"/>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D2B"/>
    <w:rsid w:val="0001739A"/>
    <w:rsid w:val="0002005A"/>
    <w:rsid w:val="000270DF"/>
    <w:rsid w:val="00032AD0"/>
    <w:rsid w:val="000333F2"/>
    <w:rsid w:val="000456A7"/>
    <w:rsid w:val="00053346"/>
    <w:rsid w:val="00065F5F"/>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E6BCB"/>
    <w:rsid w:val="000F7037"/>
    <w:rsid w:val="00104D42"/>
    <w:rsid w:val="001059B7"/>
    <w:rsid w:val="0011076F"/>
    <w:rsid w:val="00112097"/>
    <w:rsid w:val="00114503"/>
    <w:rsid w:val="00114CFD"/>
    <w:rsid w:val="00123974"/>
    <w:rsid w:val="00140C3A"/>
    <w:rsid w:val="00145445"/>
    <w:rsid w:val="00151C33"/>
    <w:rsid w:val="001556E2"/>
    <w:rsid w:val="0015672F"/>
    <w:rsid w:val="001632F9"/>
    <w:rsid w:val="00174134"/>
    <w:rsid w:val="00191A3B"/>
    <w:rsid w:val="001B66D4"/>
    <w:rsid w:val="001B704F"/>
    <w:rsid w:val="001C04BD"/>
    <w:rsid w:val="001D3524"/>
    <w:rsid w:val="001D6BE7"/>
    <w:rsid w:val="001E7343"/>
    <w:rsid w:val="001F1CE8"/>
    <w:rsid w:val="001F7612"/>
    <w:rsid w:val="0020184F"/>
    <w:rsid w:val="0020320D"/>
    <w:rsid w:val="002039CD"/>
    <w:rsid w:val="002044E5"/>
    <w:rsid w:val="002113D7"/>
    <w:rsid w:val="002157FE"/>
    <w:rsid w:val="00241CC6"/>
    <w:rsid w:val="002464C6"/>
    <w:rsid w:val="00255B29"/>
    <w:rsid w:val="00260EC5"/>
    <w:rsid w:val="00266BE7"/>
    <w:rsid w:val="00270FBB"/>
    <w:rsid w:val="00274CEA"/>
    <w:rsid w:val="00281A52"/>
    <w:rsid w:val="002841E7"/>
    <w:rsid w:val="00287DE7"/>
    <w:rsid w:val="00297B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40833"/>
    <w:rsid w:val="00342B91"/>
    <w:rsid w:val="00346C0D"/>
    <w:rsid w:val="00351911"/>
    <w:rsid w:val="00353A3F"/>
    <w:rsid w:val="0035651C"/>
    <w:rsid w:val="003636B3"/>
    <w:rsid w:val="003755DC"/>
    <w:rsid w:val="0037596E"/>
    <w:rsid w:val="003851DD"/>
    <w:rsid w:val="00386410"/>
    <w:rsid w:val="003A15B7"/>
    <w:rsid w:val="003A7BC6"/>
    <w:rsid w:val="003B2A08"/>
    <w:rsid w:val="003C1F89"/>
    <w:rsid w:val="003D2FC5"/>
    <w:rsid w:val="003D38EF"/>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5DFA"/>
    <w:rsid w:val="00446758"/>
    <w:rsid w:val="00450F16"/>
    <w:rsid w:val="0045109B"/>
    <w:rsid w:val="00456392"/>
    <w:rsid w:val="00457994"/>
    <w:rsid w:val="0046025A"/>
    <w:rsid w:val="00460513"/>
    <w:rsid w:val="0048098F"/>
    <w:rsid w:val="0048257A"/>
    <w:rsid w:val="004A0433"/>
    <w:rsid w:val="004A2984"/>
    <w:rsid w:val="004B1C1A"/>
    <w:rsid w:val="004B51E1"/>
    <w:rsid w:val="004D36BC"/>
    <w:rsid w:val="004D6F29"/>
    <w:rsid w:val="004E1B4E"/>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5F80"/>
    <w:rsid w:val="005C6983"/>
    <w:rsid w:val="005E3955"/>
    <w:rsid w:val="005F217B"/>
    <w:rsid w:val="005F2E4B"/>
    <w:rsid w:val="005F34D9"/>
    <w:rsid w:val="00602394"/>
    <w:rsid w:val="0060531F"/>
    <w:rsid w:val="00607153"/>
    <w:rsid w:val="0063547B"/>
    <w:rsid w:val="00655872"/>
    <w:rsid w:val="00661EDA"/>
    <w:rsid w:val="00662627"/>
    <w:rsid w:val="0067189F"/>
    <w:rsid w:val="0068009D"/>
    <w:rsid w:val="00685501"/>
    <w:rsid w:val="00687E88"/>
    <w:rsid w:val="006A1979"/>
    <w:rsid w:val="006A302C"/>
    <w:rsid w:val="006C0EF7"/>
    <w:rsid w:val="006C4600"/>
    <w:rsid w:val="006C64E2"/>
    <w:rsid w:val="006D4CF2"/>
    <w:rsid w:val="006E4CC3"/>
    <w:rsid w:val="006E5F9A"/>
    <w:rsid w:val="006F2F66"/>
    <w:rsid w:val="006F321F"/>
    <w:rsid w:val="006F74DC"/>
    <w:rsid w:val="0071024B"/>
    <w:rsid w:val="007111BD"/>
    <w:rsid w:val="00714263"/>
    <w:rsid w:val="007208A6"/>
    <w:rsid w:val="00734FF3"/>
    <w:rsid w:val="00740856"/>
    <w:rsid w:val="00741C05"/>
    <w:rsid w:val="00743776"/>
    <w:rsid w:val="0074616E"/>
    <w:rsid w:val="007533E3"/>
    <w:rsid w:val="00771122"/>
    <w:rsid w:val="00790434"/>
    <w:rsid w:val="007935F1"/>
    <w:rsid w:val="00794A45"/>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B2B9C"/>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637"/>
    <w:rsid w:val="00920D85"/>
    <w:rsid w:val="00921CCC"/>
    <w:rsid w:val="009231A4"/>
    <w:rsid w:val="0092548D"/>
    <w:rsid w:val="009378ED"/>
    <w:rsid w:val="00947371"/>
    <w:rsid w:val="009477A5"/>
    <w:rsid w:val="00947CB1"/>
    <w:rsid w:val="0095255A"/>
    <w:rsid w:val="00954253"/>
    <w:rsid w:val="0095748D"/>
    <w:rsid w:val="0096148E"/>
    <w:rsid w:val="00963F3F"/>
    <w:rsid w:val="0096637C"/>
    <w:rsid w:val="0098025D"/>
    <w:rsid w:val="009843E0"/>
    <w:rsid w:val="00984678"/>
    <w:rsid w:val="00985B9D"/>
    <w:rsid w:val="0098728F"/>
    <w:rsid w:val="00991B86"/>
    <w:rsid w:val="00995E3E"/>
    <w:rsid w:val="00996588"/>
    <w:rsid w:val="009A120B"/>
    <w:rsid w:val="009A39F9"/>
    <w:rsid w:val="009D2E1E"/>
    <w:rsid w:val="009D5612"/>
    <w:rsid w:val="009E1FE6"/>
    <w:rsid w:val="009E4EB9"/>
    <w:rsid w:val="009E6AB7"/>
    <w:rsid w:val="009F46E9"/>
    <w:rsid w:val="009F5C41"/>
    <w:rsid w:val="00A03D02"/>
    <w:rsid w:val="00A1328C"/>
    <w:rsid w:val="00A16656"/>
    <w:rsid w:val="00A204D2"/>
    <w:rsid w:val="00A27266"/>
    <w:rsid w:val="00A35A15"/>
    <w:rsid w:val="00A43B3A"/>
    <w:rsid w:val="00A71E04"/>
    <w:rsid w:val="00A724A8"/>
    <w:rsid w:val="00A72B4B"/>
    <w:rsid w:val="00A82F11"/>
    <w:rsid w:val="00A8568B"/>
    <w:rsid w:val="00A903B8"/>
    <w:rsid w:val="00A930F6"/>
    <w:rsid w:val="00AA0137"/>
    <w:rsid w:val="00AA34D6"/>
    <w:rsid w:val="00AA6370"/>
    <w:rsid w:val="00AB1358"/>
    <w:rsid w:val="00AB3ADF"/>
    <w:rsid w:val="00AB507D"/>
    <w:rsid w:val="00AB7BBB"/>
    <w:rsid w:val="00AD1BFF"/>
    <w:rsid w:val="00AD1CF0"/>
    <w:rsid w:val="00AD4C10"/>
    <w:rsid w:val="00AE6E47"/>
    <w:rsid w:val="00B003C5"/>
    <w:rsid w:val="00B015A5"/>
    <w:rsid w:val="00B10B2F"/>
    <w:rsid w:val="00B159CA"/>
    <w:rsid w:val="00B16B03"/>
    <w:rsid w:val="00B20CF7"/>
    <w:rsid w:val="00B43D85"/>
    <w:rsid w:val="00B619E9"/>
    <w:rsid w:val="00B63BF5"/>
    <w:rsid w:val="00B640F3"/>
    <w:rsid w:val="00B65C3E"/>
    <w:rsid w:val="00B6787D"/>
    <w:rsid w:val="00B76C65"/>
    <w:rsid w:val="00B83EB6"/>
    <w:rsid w:val="00B90F61"/>
    <w:rsid w:val="00B92AF5"/>
    <w:rsid w:val="00BA28C2"/>
    <w:rsid w:val="00BA56B6"/>
    <w:rsid w:val="00BA6C30"/>
    <w:rsid w:val="00BA6C45"/>
    <w:rsid w:val="00BB77F0"/>
    <w:rsid w:val="00BC2C43"/>
    <w:rsid w:val="00BC6B58"/>
    <w:rsid w:val="00BD5E01"/>
    <w:rsid w:val="00BD7D92"/>
    <w:rsid w:val="00BE743A"/>
    <w:rsid w:val="00BF3D9B"/>
    <w:rsid w:val="00C06135"/>
    <w:rsid w:val="00C15A84"/>
    <w:rsid w:val="00C20C4F"/>
    <w:rsid w:val="00C276FA"/>
    <w:rsid w:val="00C516BF"/>
    <w:rsid w:val="00C5270F"/>
    <w:rsid w:val="00C56345"/>
    <w:rsid w:val="00C61449"/>
    <w:rsid w:val="00C66556"/>
    <w:rsid w:val="00C67A94"/>
    <w:rsid w:val="00C9156E"/>
    <w:rsid w:val="00CA4A39"/>
    <w:rsid w:val="00CA5CFA"/>
    <w:rsid w:val="00CB7B50"/>
    <w:rsid w:val="00CD5DC2"/>
    <w:rsid w:val="00D13F01"/>
    <w:rsid w:val="00D2058E"/>
    <w:rsid w:val="00D276F7"/>
    <w:rsid w:val="00D41B2F"/>
    <w:rsid w:val="00D533AF"/>
    <w:rsid w:val="00D53451"/>
    <w:rsid w:val="00D702A9"/>
    <w:rsid w:val="00D7441A"/>
    <w:rsid w:val="00D7463C"/>
    <w:rsid w:val="00D75EBF"/>
    <w:rsid w:val="00D87104"/>
    <w:rsid w:val="00D87CD3"/>
    <w:rsid w:val="00D94469"/>
    <w:rsid w:val="00D968F8"/>
    <w:rsid w:val="00DA1280"/>
    <w:rsid w:val="00DA5568"/>
    <w:rsid w:val="00DA76E9"/>
    <w:rsid w:val="00DC10D8"/>
    <w:rsid w:val="00DD0E1B"/>
    <w:rsid w:val="00DE0974"/>
    <w:rsid w:val="00DE5B97"/>
    <w:rsid w:val="00DE675A"/>
    <w:rsid w:val="00DF07DD"/>
    <w:rsid w:val="00DF41F7"/>
    <w:rsid w:val="00E013FE"/>
    <w:rsid w:val="00E048D1"/>
    <w:rsid w:val="00E10428"/>
    <w:rsid w:val="00E327CE"/>
    <w:rsid w:val="00E600B8"/>
    <w:rsid w:val="00E610AD"/>
    <w:rsid w:val="00E705B8"/>
    <w:rsid w:val="00E83DA6"/>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45FE5"/>
    <w:rsid w:val="00F50190"/>
    <w:rsid w:val="00F503E9"/>
    <w:rsid w:val="00F52D0A"/>
    <w:rsid w:val="00F54D46"/>
    <w:rsid w:val="00F5552E"/>
    <w:rsid w:val="00F56C50"/>
    <w:rsid w:val="00F66A9B"/>
    <w:rsid w:val="00F67B02"/>
    <w:rsid w:val="00F72329"/>
    <w:rsid w:val="00F73E42"/>
    <w:rsid w:val="00F93389"/>
    <w:rsid w:val="00F94ACC"/>
    <w:rsid w:val="00FA1DB5"/>
    <w:rsid w:val="00FA48EF"/>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00DDA"/>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OprvnnkjednnapodpisusmlChar">
    <w:name w:val="Oprávnění k jednání a podpisu sml Char"/>
    <w:basedOn w:val="Standardnpsmoodstavce"/>
    <w:link w:val="Oprvnnkjednnapodpisusml"/>
    <w:locked/>
    <w:rsid w:val="00B43D85"/>
    <w:rPr>
      <w:rFonts w:ascii="Arial" w:hAnsi="Arial" w:cs="Arial"/>
      <w:lang w:val="x-none"/>
    </w:rPr>
  </w:style>
  <w:style w:type="paragraph" w:customStyle="1" w:styleId="Oprvnnkjednnapodpisusml">
    <w:name w:val="Oprávnění k jednání a podpisu sml"/>
    <w:basedOn w:val="Normln"/>
    <w:link w:val="OprvnnkjednnapodpisusmlChar"/>
    <w:qFormat/>
    <w:rsid w:val="00B43D85"/>
    <w:pPr>
      <w:tabs>
        <w:tab w:val="left" w:pos="4253"/>
      </w:tabs>
      <w:overflowPunct/>
      <w:autoSpaceDE/>
      <w:autoSpaceDN/>
      <w:adjustRightInd/>
      <w:ind w:left="4253" w:hanging="4253"/>
      <w:jc w:val="both"/>
      <w:textAlignment w:val="auto"/>
      <w:outlineLvl w:val="1"/>
    </w:pPr>
    <w:rPr>
      <w:rFonts w:ascii="Arial" w:hAnsi="Arial" w:cs="Arial"/>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h.cz/informace-o-zpracovani-osobnich-udaju/d-1369/p1=145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17F4-DB2B-4635-BE0B-F04BFE7E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30</TotalTime>
  <Pages>1</Pages>
  <Words>3209</Words>
  <Characters>18938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20</cp:revision>
  <cp:lastPrinted>2005-07-18T05:22:00Z</cp:lastPrinted>
  <dcterms:created xsi:type="dcterms:W3CDTF">2021-05-10T11:18:00Z</dcterms:created>
  <dcterms:modified xsi:type="dcterms:W3CDTF">2021-07-13T11:40:00Z</dcterms:modified>
</cp:coreProperties>
</file>