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9F3" w:rsidRPr="008E0A22" w:rsidRDefault="005B39F3" w:rsidP="005B39F3">
      <w:pPr>
        <w:pStyle w:val="Nzev"/>
        <w:rPr>
          <w:rFonts w:ascii="Times New Roman" w:hAnsi="Times New Roman" w:cs="Times New Roman"/>
          <w:sz w:val="24"/>
          <w:szCs w:val="24"/>
          <w:lang w:val="cs-CZ"/>
        </w:rPr>
      </w:pPr>
      <w:r w:rsidRPr="008E0A22">
        <w:rPr>
          <w:rFonts w:ascii="Times New Roman" w:hAnsi="Times New Roman" w:cs="Times New Roman"/>
          <w:sz w:val="24"/>
          <w:szCs w:val="24"/>
          <w:lang w:val="cs-CZ"/>
        </w:rPr>
        <w:t>SMLOUVA O DÍLO</w:t>
      </w:r>
    </w:p>
    <w:p w:rsidR="005B39F3" w:rsidRPr="008E0A22" w:rsidRDefault="005B39F3" w:rsidP="005B39F3">
      <w:pPr>
        <w:pStyle w:val="Podtitul"/>
        <w:rPr>
          <w:rFonts w:ascii="Times New Roman" w:hAnsi="Times New Roman" w:cs="Times New Roman"/>
          <w:spacing w:val="2"/>
          <w:sz w:val="24"/>
          <w:szCs w:val="24"/>
          <w:lang w:val="cs-CZ"/>
        </w:rPr>
      </w:pPr>
      <w:r w:rsidRPr="008E0A22">
        <w:rPr>
          <w:rFonts w:ascii="Times New Roman" w:hAnsi="Times New Roman" w:cs="Times New Roman"/>
          <w:spacing w:val="2"/>
          <w:sz w:val="24"/>
          <w:szCs w:val="24"/>
          <w:lang w:val="cs-CZ"/>
        </w:rPr>
        <w:t>uzavřená podle § 2586 a násl. zákona č. 89/2012 Sb., občanský zákoník (dále jen „NOZ“)</w:t>
      </w:r>
    </w:p>
    <w:p w:rsidR="005B39F3" w:rsidRPr="008E0A22" w:rsidRDefault="005B39F3" w:rsidP="005B39F3">
      <w:pPr>
        <w:pStyle w:val="Podtitul"/>
        <w:rPr>
          <w:rFonts w:ascii="Times New Roman" w:hAnsi="Times New Roman" w:cs="Times New Roman"/>
          <w:sz w:val="24"/>
          <w:szCs w:val="24"/>
          <w:lang w:val="cs-CZ"/>
        </w:rPr>
      </w:pPr>
      <w:r w:rsidRPr="008E0A22">
        <w:rPr>
          <w:rFonts w:ascii="Times New Roman" w:hAnsi="Times New Roman" w:cs="Times New Roman"/>
          <w:sz w:val="24"/>
          <w:szCs w:val="24"/>
          <w:lang w:val="cs-CZ"/>
        </w:rPr>
        <w:t>mezi smluvními stranami</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5B39F3" w:rsidRPr="008E0A22" w:rsidTr="00627164">
        <w:tc>
          <w:tcPr>
            <w:tcW w:w="4531" w:type="dxa"/>
          </w:tcPr>
          <w:p w:rsidR="005B39F3" w:rsidRPr="008E0A22" w:rsidRDefault="005B39F3" w:rsidP="00627164">
            <w:pPr>
              <w:pStyle w:val="Tabulka-buky11"/>
              <w:rPr>
                <w:rStyle w:val="Siln"/>
                <w:rFonts w:ascii="Times New Roman" w:hAnsi="Times New Roman"/>
                <w:b w:val="0"/>
                <w:bCs w:val="0"/>
                <w:sz w:val="24"/>
                <w:szCs w:val="24"/>
                <w:lang w:val="cs-CZ"/>
              </w:rPr>
            </w:pPr>
            <w:r w:rsidRPr="008E0A22">
              <w:rPr>
                <w:rStyle w:val="Siln"/>
                <w:rFonts w:ascii="Times New Roman" w:hAnsi="Times New Roman"/>
                <w:sz w:val="24"/>
                <w:szCs w:val="24"/>
              </w:rPr>
              <w:t>Objednatel:</w:t>
            </w:r>
          </w:p>
        </w:tc>
        <w:tc>
          <w:tcPr>
            <w:tcW w:w="4531" w:type="dxa"/>
          </w:tcPr>
          <w:p w:rsidR="00302A40" w:rsidRPr="00302A40" w:rsidRDefault="00302A40" w:rsidP="00302A40">
            <w:pPr>
              <w:pStyle w:val="Tabulka-buky11"/>
              <w:rPr>
                <w:rFonts w:ascii="Times New Roman" w:hAnsi="Times New Roman"/>
                <w:sz w:val="24"/>
                <w:szCs w:val="24"/>
              </w:rPr>
            </w:pPr>
            <w:r w:rsidRPr="00302A40">
              <w:rPr>
                <w:rFonts w:ascii="Times New Roman" w:hAnsi="Times New Roman"/>
                <w:sz w:val="24"/>
                <w:szCs w:val="24"/>
              </w:rPr>
              <w:t>Česká republika – Státní pozemkový úřad</w:t>
            </w:r>
          </w:p>
          <w:p w:rsidR="005B39F3" w:rsidRPr="00302A40" w:rsidRDefault="00302A40" w:rsidP="006C7C8A">
            <w:pPr>
              <w:pStyle w:val="Tabulka-buky11"/>
              <w:rPr>
                <w:rFonts w:ascii="Times New Roman" w:hAnsi="Times New Roman"/>
                <w:sz w:val="24"/>
                <w:szCs w:val="24"/>
              </w:rPr>
            </w:pPr>
            <w:r w:rsidRPr="00302A40">
              <w:rPr>
                <w:rFonts w:ascii="Times New Roman" w:hAnsi="Times New Roman"/>
                <w:sz w:val="24"/>
                <w:szCs w:val="24"/>
              </w:rPr>
              <w:t>Krajský pozemkový úřad pro Olomoucký kraj</w:t>
            </w:r>
          </w:p>
        </w:tc>
      </w:tr>
      <w:tr w:rsidR="005B39F3" w:rsidRPr="008E0A22" w:rsidTr="00627164">
        <w:tc>
          <w:tcPr>
            <w:tcW w:w="4531" w:type="dxa"/>
          </w:tcPr>
          <w:p w:rsidR="005B39F3" w:rsidRDefault="005B39F3" w:rsidP="00627164">
            <w:pPr>
              <w:pStyle w:val="Tabulka-buky11"/>
              <w:rPr>
                <w:rStyle w:val="Siln"/>
                <w:rFonts w:ascii="Times New Roman" w:eastAsiaTheme="majorEastAsia" w:hAnsi="Times New Roman"/>
                <w:sz w:val="24"/>
                <w:szCs w:val="24"/>
              </w:rPr>
            </w:pPr>
            <w:r w:rsidRPr="008E0A22">
              <w:rPr>
                <w:rStyle w:val="Siln"/>
                <w:rFonts w:ascii="Times New Roman" w:eastAsiaTheme="majorEastAsia" w:hAnsi="Times New Roman"/>
                <w:sz w:val="24"/>
                <w:szCs w:val="24"/>
              </w:rPr>
              <w:t>Sídlo:</w:t>
            </w:r>
          </w:p>
          <w:p w:rsidR="006E0E9E" w:rsidRPr="008E0A22" w:rsidRDefault="006E0E9E" w:rsidP="00627164">
            <w:pPr>
              <w:pStyle w:val="Tabulka-buky11"/>
              <w:rPr>
                <w:rStyle w:val="Siln"/>
                <w:rFonts w:ascii="Times New Roman" w:eastAsiaTheme="majorEastAsia" w:hAnsi="Times New Roman"/>
                <w:b w:val="0"/>
                <w:bCs w:val="0"/>
                <w:sz w:val="24"/>
                <w:szCs w:val="24"/>
                <w:lang w:val="cs-CZ"/>
              </w:rPr>
            </w:pPr>
            <w:r>
              <w:rPr>
                <w:rStyle w:val="Siln"/>
                <w:rFonts w:ascii="Times New Roman" w:eastAsiaTheme="majorEastAsia" w:hAnsi="Times New Roman"/>
                <w:sz w:val="24"/>
                <w:szCs w:val="24"/>
              </w:rPr>
              <w:t>Fakturační adresa :</w:t>
            </w:r>
          </w:p>
        </w:tc>
        <w:tc>
          <w:tcPr>
            <w:tcW w:w="4531" w:type="dxa"/>
          </w:tcPr>
          <w:p w:rsidR="006E0E9E" w:rsidRDefault="006E0E9E" w:rsidP="00627164">
            <w:pPr>
              <w:pStyle w:val="Tabulka-buky11"/>
              <w:rPr>
                <w:rFonts w:ascii="Times New Roman" w:hAnsi="Times New Roman"/>
                <w:sz w:val="24"/>
                <w:szCs w:val="24"/>
              </w:rPr>
            </w:pPr>
            <w:r>
              <w:rPr>
                <w:rFonts w:ascii="Times New Roman" w:hAnsi="Times New Roman"/>
                <w:sz w:val="24"/>
                <w:szCs w:val="24"/>
              </w:rPr>
              <w:t>Blanická 383/1</w:t>
            </w:r>
            <w:r w:rsidRPr="00302A40">
              <w:rPr>
                <w:rFonts w:ascii="Times New Roman" w:hAnsi="Times New Roman"/>
                <w:sz w:val="24"/>
                <w:szCs w:val="24"/>
              </w:rPr>
              <w:t xml:space="preserve">, 779 00 Olomouc </w:t>
            </w:r>
          </w:p>
          <w:p w:rsidR="005B39F3" w:rsidRPr="00302A40" w:rsidRDefault="005B39F3" w:rsidP="00627164">
            <w:pPr>
              <w:pStyle w:val="Tabulka-buky11"/>
              <w:rPr>
                <w:rFonts w:ascii="Times New Roman" w:hAnsi="Times New Roman"/>
                <w:sz w:val="24"/>
                <w:szCs w:val="24"/>
              </w:rPr>
            </w:pPr>
            <w:r w:rsidRPr="00302A40">
              <w:rPr>
                <w:rFonts w:ascii="Times New Roman" w:hAnsi="Times New Roman"/>
                <w:sz w:val="24"/>
                <w:szCs w:val="24"/>
              </w:rPr>
              <w:t>Husinecká 1024/11a, 130 00 Praha 3 – Žižkov</w:t>
            </w:r>
          </w:p>
        </w:tc>
      </w:tr>
      <w:tr w:rsidR="00302A40" w:rsidRPr="008E0A22" w:rsidTr="00627164">
        <w:tc>
          <w:tcPr>
            <w:tcW w:w="4531" w:type="dxa"/>
          </w:tcPr>
          <w:p w:rsidR="00302A40" w:rsidRPr="008E0A22" w:rsidRDefault="00302A40" w:rsidP="00302A40">
            <w:pPr>
              <w:pStyle w:val="Tabulka-buky11"/>
              <w:rPr>
                <w:rStyle w:val="Siln"/>
                <w:rFonts w:ascii="Times New Roman" w:hAnsi="Times New Roman"/>
                <w:sz w:val="24"/>
                <w:szCs w:val="24"/>
              </w:rPr>
            </w:pPr>
            <w:r w:rsidRPr="008E0A22">
              <w:rPr>
                <w:rStyle w:val="Siln"/>
                <w:rFonts w:ascii="Times New Roman" w:hAnsi="Times New Roman"/>
                <w:sz w:val="24"/>
                <w:szCs w:val="24"/>
              </w:rPr>
              <w:t>Zastoupen:</w:t>
            </w:r>
          </w:p>
        </w:tc>
        <w:tc>
          <w:tcPr>
            <w:tcW w:w="4531" w:type="dxa"/>
          </w:tcPr>
          <w:p w:rsidR="00302A40" w:rsidRPr="008E0A22" w:rsidRDefault="00302A40" w:rsidP="00302A40">
            <w:pPr>
              <w:pStyle w:val="Tabulka-buky11"/>
              <w:rPr>
                <w:rFonts w:ascii="Times New Roman" w:hAnsi="Times New Roman"/>
                <w:sz w:val="24"/>
                <w:szCs w:val="24"/>
              </w:rPr>
            </w:pPr>
            <w:r w:rsidRPr="00302A40">
              <w:rPr>
                <w:rFonts w:ascii="Times New Roman" w:hAnsi="Times New Roman"/>
                <w:sz w:val="24"/>
                <w:szCs w:val="24"/>
              </w:rPr>
              <w:t>JUDr. Romanem Brnčalem, LL.M., ředitelem KPÚ pro Olomoucký kraj</w:t>
            </w:r>
          </w:p>
        </w:tc>
      </w:tr>
      <w:tr w:rsidR="00302A40" w:rsidRPr="008E0A22" w:rsidTr="00627164">
        <w:tc>
          <w:tcPr>
            <w:tcW w:w="4531" w:type="dxa"/>
          </w:tcPr>
          <w:p w:rsidR="00302A40" w:rsidRPr="008E0A22" w:rsidRDefault="00302A40" w:rsidP="00302A40">
            <w:pPr>
              <w:pStyle w:val="Tabulka-buky11"/>
              <w:rPr>
                <w:rStyle w:val="Siln"/>
                <w:rFonts w:ascii="Times New Roman" w:hAnsi="Times New Roman"/>
                <w:sz w:val="24"/>
                <w:szCs w:val="24"/>
              </w:rPr>
            </w:pPr>
            <w:r w:rsidRPr="008E0A22">
              <w:rPr>
                <w:rStyle w:val="Siln"/>
                <w:rFonts w:ascii="Times New Roman" w:hAnsi="Times New Roman"/>
                <w:sz w:val="24"/>
                <w:szCs w:val="24"/>
              </w:rPr>
              <w:t>Ve smluvních záležitostech oprávněn jednat:</w:t>
            </w:r>
          </w:p>
        </w:tc>
        <w:tc>
          <w:tcPr>
            <w:tcW w:w="4531" w:type="dxa"/>
          </w:tcPr>
          <w:p w:rsidR="00302A40" w:rsidRPr="008E0A22" w:rsidRDefault="00302A40" w:rsidP="00302A40">
            <w:pPr>
              <w:pStyle w:val="Tabulka-buky11"/>
              <w:rPr>
                <w:rFonts w:ascii="Times New Roman" w:hAnsi="Times New Roman"/>
                <w:sz w:val="24"/>
                <w:szCs w:val="24"/>
              </w:rPr>
            </w:pPr>
            <w:r w:rsidRPr="00302A40">
              <w:rPr>
                <w:rFonts w:ascii="Times New Roman" w:hAnsi="Times New Roman"/>
                <w:sz w:val="24"/>
                <w:szCs w:val="24"/>
              </w:rPr>
              <w:t>JUDr. Roman Brnčal, LL.M.</w:t>
            </w:r>
          </w:p>
        </w:tc>
      </w:tr>
      <w:tr w:rsidR="00302A40" w:rsidRPr="008E0A22" w:rsidTr="00627164">
        <w:tc>
          <w:tcPr>
            <w:tcW w:w="4531" w:type="dxa"/>
          </w:tcPr>
          <w:p w:rsidR="00302A40" w:rsidRPr="008E0A22" w:rsidRDefault="00302A40" w:rsidP="00302A40">
            <w:pPr>
              <w:pStyle w:val="Tabulka-buky11"/>
              <w:rPr>
                <w:rStyle w:val="Siln"/>
                <w:rFonts w:ascii="Times New Roman" w:eastAsiaTheme="majorEastAsia" w:hAnsi="Times New Roman"/>
                <w:sz w:val="24"/>
                <w:szCs w:val="24"/>
              </w:rPr>
            </w:pPr>
            <w:r w:rsidRPr="008E0A22">
              <w:rPr>
                <w:rStyle w:val="Siln"/>
                <w:rFonts w:ascii="Times New Roman" w:eastAsiaTheme="majorEastAsia" w:hAnsi="Times New Roman"/>
                <w:sz w:val="24"/>
                <w:szCs w:val="24"/>
              </w:rPr>
              <w:t>V technických záležitostech oprávněn jednat:</w:t>
            </w:r>
          </w:p>
        </w:tc>
        <w:tc>
          <w:tcPr>
            <w:tcW w:w="4531" w:type="dxa"/>
          </w:tcPr>
          <w:p w:rsidR="00302A40" w:rsidRPr="00302A40" w:rsidRDefault="00302A40" w:rsidP="00302A40">
            <w:pPr>
              <w:pStyle w:val="Tabulka-buky11"/>
              <w:rPr>
                <w:rFonts w:ascii="Times New Roman" w:hAnsi="Times New Roman"/>
                <w:sz w:val="24"/>
                <w:szCs w:val="24"/>
              </w:rPr>
            </w:pPr>
            <w:r w:rsidRPr="00F524B0">
              <w:rPr>
                <w:rFonts w:ascii="Times New Roman" w:hAnsi="Times New Roman"/>
                <w:sz w:val="24"/>
                <w:szCs w:val="24"/>
                <w:highlight w:val="black"/>
              </w:rPr>
              <w:t>Ing. Kateřina Neumanová</w:t>
            </w:r>
            <w:r w:rsidRPr="00302A40">
              <w:rPr>
                <w:rFonts w:ascii="Times New Roman" w:hAnsi="Times New Roman"/>
                <w:sz w:val="24"/>
                <w:szCs w:val="24"/>
              </w:rPr>
              <w:t>, vedoucí Pobočky Olomouc</w:t>
            </w:r>
          </w:p>
          <w:p w:rsidR="00302A40" w:rsidRPr="008E0A22" w:rsidRDefault="00302A40" w:rsidP="00302A40">
            <w:pPr>
              <w:pStyle w:val="Tabulka-buky11"/>
              <w:rPr>
                <w:rFonts w:ascii="Times New Roman" w:hAnsi="Times New Roman"/>
                <w:sz w:val="24"/>
                <w:szCs w:val="24"/>
              </w:rPr>
            </w:pPr>
            <w:r w:rsidRPr="00F524B0">
              <w:rPr>
                <w:rFonts w:ascii="Times New Roman" w:hAnsi="Times New Roman"/>
                <w:sz w:val="24"/>
                <w:szCs w:val="24"/>
                <w:highlight w:val="black"/>
              </w:rPr>
              <w:t>Ing. Ivan Polách, Ing. Lenka Hamplová</w:t>
            </w:r>
          </w:p>
        </w:tc>
      </w:tr>
      <w:tr w:rsidR="00302A40" w:rsidRPr="008E0A22" w:rsidTr="00627164">
        <w:tc>
          <w:tcPr>
            <w:tcW w:w="4531" w:type="dxa"/>
          </w:tcPr>
          <w:p w:rsidR="00302A40" w:rsidRPr="008E0A22" w:rsidRDefault="00302A40" w:rsidP="00302A40">
            <w:pPr>
              <w:pStyle w:val="Tabulka-buky11"/>
              <w:rPr>
                <w:rStyle w:val="Siln"/>
                <w:rFonts w:ascii="Times New Roman" w:hAnsi="Times New Roman"/>
                <w:sz w:val="24"/>
                <w:szCs w:val="24"/>
              </w:rPr>
            </w:pPr>
            <w:r w:rsidRPr="008E0A22">
              <w:rPr>
                <w:rStyle w:val="Siln"/>
                <w:rFonts w:ascii="Times New Roman" w:hAnsi="Times New Roman"/>
                <w:sz w:val="24"/>
                <w:szCs w:val="24"/>
              </w:rPr>
              <w:t>Adresa:</w:t>
            </w:r>
          </w:p>
        </w:tc>
        <w:tc>
          <w:tcPr>
            <w:tcW w:w="4531" w:type="dxa"/>
          </w:tcPr>
          <w:p w:rsidR="00302A40" w:rsidRPr="008E0A22" w:rsidRDefault="006E0E9E" w:rsidP="00302A40">
            <w:pPr>
              <w:pStyle w:val="Tabulka-buky11"/>
              <w:rPr>
                <w:rFonts w:ascii="Times New Roman" w:hAnsi="Times New Roman"/>
                <w:sz w:val="24"/>
                <w:szCs w:val="24"/>
              </w:rPr>
            </w:pPr>
            <w:r>
              <w:rPr>
                <w:rFonts w:ascii="Times New Roman" w:hAnsi="Times New Roman"/>
                <w:sz w:val="24"/>
                <w:szCs w:val="24"/>
              </w:rPr>
              <w:t>Jeremenkova 1263/17</w:t>
            </w:r>
            <w:r w:rsidR="00302A40" w:rsidRPr="00302A40">
              <w:rPr>
                <w:rFonts w:ascii="Times New Roman" w:hAnsi="Times New Roman"/>
                <w:sz w:val="24"/>
                <w:szCs w:val="24"/>
              </w:rPr>
              <w:t>, 779 00 Olomouc</w:t>
            </w:r>
          </w:p>
        </w:tc>
      </w:tr>
      <w:tr w:rsidR="00302A40" w:rsidRPr="008E0A22" w:rsidTr="00627164">
        <w:tc>
          <w:tcPr>
            <w:tcW w:w="4531" w:type="dxa"/>
          </w:tcPr>
          <w:p w:rsidR="00302A40" w:rsidRPr="008E0A22" w:rsidRDefault="00302A40" w:rsidP="00302A40">
            <w:pPr>
              <w:pStyle w:val="Tabulka-buky11"/>
              <w:rPr>
                <w:rStyle w:val="Siln"/>
                <w:rFonts w:ascii="Times New Roman" w:hAnsi="Times New Roman"/>
                <w:sz w:val="24"/>
                <w:szCs w:val="24"/>
              </w:rPr>
            </w:pPr>
            <w:r w:rsidRPr="008E0A22">
              <w:rPr>
                <w:rStyle w:val="Siln"/>
                <w:rFonts w:ascii="Times New Roman" w:hAnsi="Times New Roman"/>
                <w:sz w:val="24"/>
                <w:szCs w:val="24"/>
              </w:rPr>
              <w:t>Telefon:</w:t>
            </w:r>
          </w:p>
        </w:tc>
        <w:tc>
          <w:tcPr>
            <w:tcW w:w="4531" w:type="dxa"/>
          </w:tcPr>
          <w:p w:rsidR="00302A40" w:rsidRPr="008E0A22" w:rsidRDefault="00302A40" w:rsidP="00302A40">
            <w:pPr>
              <w:pStyle w:val="Tabulka-buky11"/>
              <w:rPr>
                <w:rFonts w:ascii="Times New Roman" w:hAnsi="Times New Roman"/>
                <w:sz w:val="24"/>
                <w:szCs w:val="24"/>
              </w:rPr>
            </w:pPr>
            <w:r w:rsidRPr="00F524B0">
              <w:rPr>
                <w:rFonts w:ascii="Times New Roman" w:hAnsi="Times New Roman"/>
                <w:sz w:val="24"/>
                <w:szCs w:val="24"/>
                <w:highlight w:val="black"/>
              </w:rPr>
              <w:t>+420 727 957 256, +420 727 957 262, +420 725 044 640, +420 728 985 717</w:t>
            </w:r>
          </w:p>
        </w:tc>
      </w:tr>
      <w:tr w:rsidR="00302A40" w:rsidRPr="008E0A22" w:rsidTr="00627164">
        <w:tc>
          <w:tcPr>
            <w:tcW w:w="4531" w:type="dxa"/>
          </w:tcPr>
          <w:p w:rsidR="00302A40" w:rsidRPr="008E0A22" w:rsidRDefault="00302A40" w:rsidP="00302A40">
            <w:pPr>
              <w:pStyle w:val="Tabulka-buky11"/>
              <w:rPr>
                <w:rStyle w:val="Siln"/>
                <w:rFonts w:ascii="Times New Roman" w:hAnsi="Times New Roman"/>
                <w:sz w:val="24"/>
                <w:szCs w:val="24"/>
              </w:rPr>
            </w:pPr>
            <w:r w:rsidRPr="008E0A22">
              <w:rPr>
                <w:rStyle w:val="Siln"/>
                <w:rFonts w:ascii="Times New Roman" w:hAnsi="Times New Roman"/>
                <w:sz w:val="24"/>
                <w:szCs w:val="24"/>
              </w:rPr>
              <w:t>E-mail :</w:t>
            </w:r>
          </w:p>
        </w:tc>
        <w:tc>
          <w:tcPr>
            <w:tcW w:w="4531" w:type="dxa"/>
          </w:tcPr>
          <w:p w:rsidR="00302A40" w:rsidRPr="00F524B0" w:rsidRDefault="00F524B0" w:rsidP="00302A40">
            <w:pPr>
              <w:pStyle w:val="Tabulka-buky11"/>
              <w:rPr>
                <w:rFonts w:ascii="Times New Roman" w:hAnsi="Times New Roman"/>
                <w:sz w:val="24"/>
                <w:szCs w:val="24"/>
              </w:rPr>
            </w:pPr>
            <w:hyperlink r:id="rId8" w:history="1">
              <w:r w:rsidR="00302A40" w:rsidRPr="00F524B0">
                <w:rPr>
                  <w:rStyle w:val="Hypertextovodkaz"/>
                  <w:rFonts w:ascii="Times New Roman" w:hAnsi="Times New Roman"/>
                  <w:color w:val="auto"/>
                  <w:sz w:val="22"/>
                  <w:szCs w:val="22"/>
                  <w:highlight w:val="black"/>
                </w:rPr>
                <w:t>olomoucky.kraj@spucr.cz</w:t>
              </w:r>
            </w:hyperlink>
            <w:r w:rsidR="00302A40" w:rsidRPr="00F524B0">
              <w:rPr>
                <w:rFonts w:ascii="Times New Roman" w:hAnsi="Times New Roman"/>
                <w:sz w:val="22"/>
                <w:szCs w:val="22"/>
                <w:highlight w:val="black"/>
              </w:rPr>
              <w:t xml:space="preserve">, </w:t>
            </w:r>
            <w:hyperlink r:id="rId9" w:history="1">
              <w:r w:rsidR="00302A40" w:rsidRPr="00F524B0">
                <w:rPr>
                  <w:rStyle w:val="Hypertextovodkaz"/>
                  <w:rFonts w:ascii="Times New Roman" w:hAnsi="Times New Roman"/>
                  <w:color w:val="auto"/>
                  <w:sz w:val="22"/>
                  <w:szCs w:val="22"/>
                  <w:highlight w:val="black"/>
                </w:rPr>
                <w:t>olomouc.pk@spucr.cz</w:t>
              </w:r>
            </w:hyperlink>
          </w:p>
        </w:tc>
      </w:tr>
      <w:tr w:rsidR="00302A40" w:rsidRPr="008E0A22" w:rsidTr="00627164">
        <w:tc>
          <w:tcPr>
            <w:tcW w:w="4531" w:type="dxa"/>
          </w:tcPr>
          <w:p w:rsidR="00302A40" w:rsidRPr="008E0A22" w:rsidRDefault="00302A40" w:rsidP="00302A40">
            <w:pPr>
              <w:pStyle w:val="Tabulka-buky11"/>
              <w:rPr>
                <w:rStyle w:val="Siln"/>
                <w:rFonts w:ascii="Times New Roman" w:eastAsiaTheme="majorEastAsia" w:hAnsi="Times New Roman"/>
                <w:sz w:val="24"/>
                <w:szCs w:val="24"/>
              </w:rPr>
            </w:pPr>
            <w:r w:rsidRPr="008E0A22">
              <w:rPr>
                <w:rStyle w:val="Siln"/>
                <w:rFonts w:ascii="Times New Roman" w:eastAsiaTheme="majorEastAsia" w:hAnsi="Times New Roman"/>
                <w:sz w:val="24"/>
                <w:szCs w:val="24"/>
              </w:rPr>
              <w:t>ID DS:</w:t>
            </w:r>
          </w:p>
        </w:tc>
        <w:tc>
          <w:tcPr>
            <w:tcW w:w="4531" w:type="dxa"/>
          </w:tcPr>
          <w:p w:rsidR="00302A40" w:rsidRPr="008E0A22" w:rsidRDefault="00302A40" w:rsidP="00302A40">
            <w:pPr>
              <w:pStyle w:val="Tabulka-buky11"/>
              <w:rPr>
                <w:rFonts w:ascii="Times New Roman" w:hAnsi="Times New Roman"/>
                <w:sz w:val="24"/>
                <w:szCs w:val="24"/>
              </w:rPr>
            </w:pPr>
            <w:r w:rsidRPr="008E0A22">
              <w:rPr>
                <w:rFonts w:ascii="Times New Roman" w:hAnsi="Times New Roman"/>
                <w:sz w:val="24"/>
                <w:szCs w:val="24"/>
              </w:rPr>
              <w:t>z49per3</w:t>
            </w:r>
          </w:p>
        </w:tc>
      </w:tr>
      <w:tr w:rsidR="00302A40" w:rsidRPr="008E0A22" w:rsidTr="00627164">
        <w:tblPrEx>
          <w:tblLook w:val="04A0" w:firstRow="1" w:lastRow="0" w:firstColumn="1" w:lastColumn="0" w:noHBand="0" w:noVBand="1"/>
        </w:tblPrEx>
        <w:tc>
          <w:tcPr>
            <w:tcW w:w="4531" w:type="dxa"/>
          </w:tcPr>
          <w:p w:rsidR="00302A40" w:rsidRPr="008E0A22" w:rsidRDefault="00302A40" w:rsidP="00302A40">
            <w:pPr>
              <w:pStyle w:val="Tabulka-buky11"/>
              <w:rPr>
                <w:rStyle w:val="Siln"/>
                <w:rFonts w:ascii="Times New Roman" w:hAnsi="Times New Roman"/>
                <w:sz w:val="24"/>
                <w:szCs w:val="24"/>
              </w:rPr>
            </w:pPr>
            <w:r w:rsidRPr="008E0A22">
              <w:rPr>
                <w:rStyle w:val="Siln"/>
                <w:rFonts w:ascii="Times New Roman" w:hAnsi="Times New Roman"/>
                <w:sz w:val="24"/>
                <w:szCs w:val="24"/>
              </w:rPr>
              <w:t>Bankovní spojení:</w:t>
            </w:r>
          </w:p>
        </w:tc>
        <w:tc>
          <w:tcPr>
            <w:tcW w:w="4531" w:type="dxa"/>
          </w:tcPr>
          <w:p w:rsidR="00302A40" w:rsidRPr="00F524B0" w:rsidRDefault="00302A40" w:rsidP="00302A40">
            <w:pPr>
              <w:pStyle w:val="Tabulka-buky11"/>
              <w:rPr>
                <w:rFonts w:ascii="Times New Roman" w:hAnsi="Times New Roman"/>
                <w:sz w:val="24"/>
                <w:szCs w:val="24"/>
                <w:highlight w:val="black"/>
              </w:rPr>
            </w:pPr>
            <w:r w:rsidRPr="00F524B0">
              <w:rPr>
                <w:rFonts w:ascii="Times New Roman" w:hAnsi="Times New Roman"/>
                <w:sz w:val="24"/>
                <w:szCs w:val="24"/>
                <w:highlight w:val="black"/>
              </w:rPr>
              <w:t>Česká národní banka</w:t>
            </w:r>
          </w:p>
        </w:tc>
      </w:tr>
      <w:tr w:rsidR="00302A40" w:rsidRPr="008E0A22" w:rsidTr="00627164">
        <w:tblPrEx>
          <w:tblLook w:val="04A0" w:firstRow="1" w:lastRow="0" w:firstColumn="1" w:lastColumn="0" w:noHBand="0" w:noVBand="1"/>
        </w:tblPrEx>
        <w:tc>
          <w:tcPr>
            <w:tcW w:w="4531" w:type="dxa"/>
          </w:tcPr>
          <w:p w:rsidR="00302A40" w:rsidRPr="008E0A22" w:rsidRDefault="00302A40" w:rsidP="00302A40">
            <w:pPr>
              <w:pStyle w:val="Tabulka-buky11"/>
              <w:rPr>
                <w:rStyle w:val="Siln"/>
                <w:rFonts w:ascii="Times New Roman" w:hAnsi="Times New Roman"/>
                <w:sz w:val="24"/>
                <w:szCs w:val="24"/>
              </w:rPr>
            </w:pPr>
            <w:r w:rsidRPr="008E0A22">
              <w:rPr>
                <w:rStyle w:val="Siln"/>
                <w:rFonts w:ascii="Times New Roman" w:hAnsi="Times New Roman"/>
                <w:sz w:val="24"/>
                <w:szCs w:val="24"/>
              </w:rPr>
              <w:t>Číslo účtu:</w:t>
            </w:r>
          </w:p>
        </w:tc>
        <w:tc>
          <w:tcPr>
            <w:tcW w:w="4531" w:type="dxa"/>
          </w:tcPr>
          <w:p w:rsidR="00302A40" w:rsidRPr="00F524B0" w:rsidRDefault="00302A40" w:rsidP="00302A40">
            <w:pPr>
              <w:pStyle w:val="Tabulka-buky11"/>
              <w:rPr>
                <w:rFonts w:ascii="Times New Roman" w:hAnsi="Times New Roman"/>
                <w:sz w:val="24"/>
                <w:szCs w:val="24"/>
                <w:highlight w:val="black"/>
              </w:rPr>
            </w:pPr>
            <w:r w:rsidRPr="00F524B0">
              <w:rPr>
                <w:rFonts w:ascii="Times New Roman" w:hAnsi="Times New Roman"/>
                <w:sz w:val="24"/>
                <w:szCs w:val="24"/>
                <w:highlight w:val="black"/>
              </w:rPr>
              <w:t>3723001/0710</w:t>
            </w:r>
          </w:p>
        </w:tc>
      </w:tr>
      <w:tr w:rsidR="00302A40" w:rsidRPr="008E0A22" w:rsidTr="00627164">
        <w:tc>
          <w:tcPr>
            <w:tcW w:w="4531" w:type="dxa"/>
          </w:tcPr>
          <w:p w:rsidR="00302A40" w:rsidRPr="008E0A22" w:rsidRDefault="00302A40" w:rsidP="00302A40">
            <w:pPr>
              <w:pStyle w:val="Tabulka-buky11"/>
              <w:rPr>
                <w:rStyle w:val="Siln"/>
                <w:rFonts w:ascii="Times New Roman" w:hAnsi="Times New Roman"/>
                <w:sz w:val="24"/>
                <w:szCs w:val="24"/>
              </w:rPr>
            </w:pPr>
            <w:r w:rsidRPr="008E0A22">
              <w:rPr>
                <w:rStyle w:val="Siln"/>
                <w:rFonts w:ascii="Times New Roman" w:hAnsi="Times New Roman"/>
                <w:sz w:val="24"/>
                <w:szCs w:val="24"/>
              </w:rPr>
              <w:t>IČO:</w:t>
            </w:r>
          </w:p>
        </w:tc>
        <w:tc>
          <w:tcPr>
            <w:tcW w:w="4531" w:type="dxa"/>
          </w:tcPr>
          <w:p w:rsidR="00302A40" w:rsidRPr="008E0A22" w:rsidRDefault="00302A40" w:rsidP="00302A40">
            <w:pPr>
              <w:pStyle w:val="Tabulka-buky11"/>
              <w:rPr>
                <w:rFonts w:ascii="Times New Roman" w:hAnsi="Times New Roman"/>
                <w:sz w:val="24"/>
                <w:szCs w:val="24"/>
              </w:rPr>
            </w:pPr>
            <w:r w:rsidRPr="008E0A22">
              <w:rPr>
                <w:rFonts w:ascii="Times New Roman" w:hAnsi="Times New Roman"/>
                <w:sz w:val="24"/>
                <w:szCs w:val="24"/>
              </w:rPr>
              <w:t>01312774</w:t>
            </w:r>
          </w:p>
        </w:tc>
      </w:tr>
      <w:tr w:rsidR="00302A40" w:rsidRPr="008E0A22" w:rsidTr="00627164">
        <w:tc>
          <w:tcPr>
            <w:tcW w:w="4531" w:type="dxa"/>
          </w:tcPr>
          <w:p w:rsidR="00302A40" w:rsidRPr="008E0A22" w:rsidRDefault="00302A40" w:rsidP="00302A40">
            <w:pPr>
              <w:pStyle w:val="Tabulka-buky11"/>
              <w:rPr>
                <w:rStyle w:val="Siln"/>
                <w:rFonts w:ascii="Times New Roman" w:hAnsi="Times New Roman"/>
                <w:sz w:val="24"/>
                <w:szCs w:val="24"/>
              </w:rPr>
            </w:pPr>
            <w:r w:rsidRPr="008E0A22">
              <w:rPr>
                <w:rStyle w:val="Siln"/>
                <w:rFonts w:ascii="Times New Roman" w:hAnsi="Times New Roman"/>
                <w:sz w:val="24"/>
                <w:szCs w:val="24"/>
              </w:rPr>
              <w:t>DIČ:</w:t>
            </w:r>
          </w:p>
        </w:tc>
        <w:tc>
          <w:tcPr>
            <w:tcW w:w="4531" w:type="dxa"/>
          </w:tcPr>
          <w:p w:rsidR="00302A40" w:rsidRPr="008E0A22" w:rsidRDefault="00302A40" w:rsidP="00302A40">
            <w:pPr>
              <w:pStyle w:val="Tabulka-buky11"/>
              <w:rPr>
                <w:rFonts w:ascii="Times New Roman" w:hAnsi="Times New Roman"/>
                <w:sz w:val="24"/>
                <w:szCs w:val="24"/>
              </w:rPr>
            </w:pPr>
            <w:r w:rsidRPr="008E0A22">
              <w:rPr>
                <w:rFonts w:ascii="Times New Roman" w:hAnsi="Times New Roman"/>
                <w:sz w:val="24"/>
                <w:szCs w:val="24"/>
              </w:rPr>
              <w:t>CZ01312774 - není plátce DPH</w:t>
            </w:r>
          </w:p>
        </w:tc>
      </w:tr>
    </w:tbl>
    <w:p w:rsidR="005B39F3" w:rsidRDefault="005B39F3" w:rsidP="005B39F3">
      <w:pPr>
        <w:spacing w:before="120" w:after="360"/>
        <w:rPr>
          <w:rFonts w:ascii="Times New Roman" w:hAnsi="Times New Roman" w:cs="Times New Roman"/>
          <w:sz w:val="24"/>
          <w:szCs w:val="24"/>
          <w:lang w:val="cs-CZ"/>
        </w:rPr>
      </w:pPr>
      <w:r w:rsidRPr="008E0A22">
        <w:rPr>
          <w:rFonts w:ascii="Times New Roman" w:hAnsi="Times New Roman" w:cs="Times New Roman"/>
          <w:sz w:val="24"/>
          <w:szCs w:val="24"/>
          <w:lang w:val="cs-CZ"/>
        </w:rPr>
        <w:t>(dále jen „</w:t>
      </w:r>
      <w:r w:rsidRPr="008E0A22">
        <w:rPr>
          <w:rStyle w:val="Siln"/>
          <w:rFonts w:ascii="Times New Roman" w:hAnsi="Times New Roman" w:cs="Times New Roman"/>
          <w:sz w:val="24"/>
          <w:szCs w:val="24"/>
          <w:lang w:val="cs-CZ"/>
        </w:rPr>
        <w:t>objednatel</w:t>
      </w:r>
      <w:r w:rsidRPr="008E0A22">
        <w:rPr>
          <w:rFonts w:ascii="Times New Roman" w:hAnsi="Times New Roman" w:cs="Times New Roman"/>
          <w:sz w:val="24"/>
          <w:szCs w:val="24"/>
          <w:lang w:val="cs-CZ"/>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2B4BE3" w:rsidRPr="005C4E59" w:rsidTr="00627164">
        <w:tc>
          <w:tcPr>
            <w:tcW w:w="4531" w:type="dxa"/>
          </w:tcPr>
          <w:p w:rsidR="002B4BE3" w:rsidRPr="005C4E59" w:rsidRDefault="002B4BE3" w:rsidP="00627164">
            <w:pPr>
              <w:pStyle w:val="Tabulka-buky11"/>
              <w:rPr>
                <w:rStyle w:val="Siln"/>
                <w:rFonts w:ascii="Times New Roman" w:hAnsi="Times New Roman"/>
                <w:sz w:val="22"/>
                <w:szCs w:val="22"/>
              </w:rPr>
            </w:pPr>
            <w:r w:rsidRPr="005C4E59">
              <w:rPr>
                <w:rStyle w:val="Siln"/>
                <w:rFonts w:ascii="Times New Roman" w:hAnsi="Times New Roman"/>
                <w:sz w:val="22"/>
                <w:szCs w:val="22"/>
              </w:rPr>
              <w:t>Zhotovitel:</w:t>
            </w:r>
          </w:p>
        </w:tc>
        <w:tc>
          <w:tcPr>
            <w:tcW w:w="4531" w:type="dxa"/>
          </w:tcPr>
          <w:p w:rsidR="00627164" w:rsidRPr="005D15AF" w:rsidRDefault="00627164" w:rsidP="00627164">
            <w:pPr>
              <w:pStyle w:val="Tabulka-buky11"/>
              <w:rPr>
                <w:rFonts w:ascii="Times New Roman" w:hAnsi="Times New Roman"/>
                <w:sz w:val="22"/>
                <w:szCs w:val="22"/>
                <w:u w:val="single"/>
                <w:lang w:val="cs-CZ"/>
              </w:rPr>
            </w:pPr>
            <w:r w:rsidRPr="005D15AF">
              <w:rPr>
                <w:rFonts w:ascii="Times New Roman" w:hAnsi="Times New Roman"/>
                <w:sz w:val="22"/>
                <w:szCs w:val="22"/>
                <w:u w:val="single"/>
                <w:lang w:val="cs-CZ"/>
              </w:rPr>
              <w:t>Sdružení „ 1.Geo</w:t>
            </w:r>
            <w:r w:rsidR="005D15AF" w:rsidRPr="005D15AF">
              <w:rPr>
                <w:rFonts w:ascii="Times New Roman" w:hAnsi="Times New Roman"/>
                <w:sz w:val="22"/>
                <w:szCs w:val="22"/>
                <w:u w:val="single"/>
                <w:lang w:val="cs-CZ"/>
              </w:rPr>
              <w:t xml:space="preserve"> </w:t>
            </w:r>
            <w:r w:rsidRPr="005D15AF">
              <w:rPr>
                <w:rFonts w:ascii="Times New Roman" w:hAnsi="Times New Roman"/>
                <w:sz w:val="22"/>
                <w:szCs w:val="22"/>
                <w:u w:val="single"/>
                <w:lang w:val="cs-CZ"/>
              </w:rPr>
              <w:t>-</w:t>
            </w:r>
            <w:r w:rsidR="005D15AF" w:rsidRPr="005D15AF">
              <w:rPr>
                <w:rFonts w:ascii="Times New Roman" w:hAnsi="Times New Roman"/>
                <w:sz w:val="22"/>
                <w:szCs w:val="22"/>
                <w:u w:val="single"/>
                <w:lang w:val="cs-CZ"/>
              </w:rPr>
              <w:t xml:space="preserve"> </w:t>
            </w:r>
            <w:r w:rsidRPr="005D15AF">
              <w:rPr>
                <w:rFonts w:ascii="Times New Roman" w:hAnsi="Times New Roman"/>
                <w:sz w:val="22"/>
                <w:szCs w:val="22"/>
                <w:u w:val="single"/>
                <w:lang w:val="cs-CZ"/>
              </w:rPr>
              <w:t>GEOŠRAFO “</w:t>
            </w:r>
          </w:p>
        </w:tc>
      </w:tr>
      <w:tr w:rsidR="00627164" w:rsidRPr="005C4E59" w:rsidTr="00627164">
        <w:tc>
          <w:tcPr>
            <w:tcW w:w="4531" w:type="dxa"/>
          </w:tcPr>
          <w:p w:rsidR="00627164" w:rsidRPr="005C4E59" w:rsidRDefault="00627164" w:rsidP="00627164">
            <w:pPr>
              <w:pStyle w:val="Tabulka-buky11"/>
              <w:rPr>
                <w:rStyle w:val="Siln"/>
                <w:rFonts w:ascii="Times New Roman" w:hAnsi="Times New Roman"/>
                <w:sz w:val="22"/>
                <w:szCs w:val="22"/>
              </w:rPr>
            </w:pPr>
            <w:r>
              <w:rPr>
                <w:rStyle w:val="Siln"/>
                <w:rFonts w:ascii="Times New Roman" w:hAnsi="Times New Roman"/>
                <w:sz w:val="22"/>
                <w:szCs w:val="22"/>
              </w:rPr>
              <w:t>1.účastník sdružení (reprezentant)</w:t>
            </w:r>
          </w:p>
        </w:tc>
        <w:tc>
          <w:tcPr>
            <w:tcW w:w="4531" w:type="dxa"/>
          </w:tcPr>
          <w:p w:rsidR="00627164" w:rsidRPr="00627164" w:rsidRDefault="00627164" w:rsidP="00627164">
            <w:pPr>
              <w:pStyle w:val="Tabulka-buky11"/>
              <w:rPr>
                <w:rFonts w:ascii="Times New Roman" w:hAnsi="Times New Roman"/>
                <w:b/>
                <w:sz w:val="22"/>
                <w:szCs w:val="22"/>
                <w:lang w:val="cs-CZ"/>
              </w:rPr>
            </w:pPr>
            <w:r w:rsidRPr="00627164">
              <w:rPr>
                <w:rFonts w:ascii="Times New Roman" w:hAnsi="Times New Roman"/>
                <w:b/>
                <w:sz w:val="22"/>
                <w:szCs w:val="22"/>
                <w:lang w:val="cs-CZ"/>
              </w:rPr>
              <w:t>1. Geo, spol. s r.o</w:t>
            </w:r>
            <w:r w:rsidR="00F715E3">
              <w:rPr>
                <w:rFonts w:ascii="Times New Roman" w:hAnsi="Times New Roman"/>
                <w:b/>
                <w:sz w:val="22"/>
                <w:szCs w:val="22"/>
                <w:lang w:val="cs-CZ"/>
              </w:rPr>
              <w:t>.</w:t>
            </w:r>
          </w:p>
        </w:tc>
      </w:tr>
      <w:tr w:rsidR="002B4BE3" w:rsidRPr="005C4E59" w:rsidTr="00627164">
        <w:tc>
          <w:tcPr>
            <w:tcW w:w="4531" w:type="dxa"/>
          </w:tcPr>
          <w:p w:rsidR="002B4BE3" w:rsidRPr="005C4E59" w:rsidRDefault="002B4BE3" w:rsidP="00627164">
            <w:pPr>
              <w:pStyle w:val="Tabulka-buky11"/>
              <w:rPr>
                <w:rStyle w:val="Siln"/>
                <w:rFonts w:ascii="Times New Roman" w:eastAsiaTheme="majorEastAsia" w:hAnsi="Times New Roman"/>
                <w:sz w:val="22"/>
                <w:szCs w:val="22"/>
              </w:rPr>
            </w:pPr>
            <w:r w:rsidRPr="005C4E59">
              <w:rPr>
                <w:rStyle w:val="Siln"/>
                <w:rFonts w:ascii="Times New Roman" w:eastAsiaTheme="majorEastAsia" w:hAnsi="Times New Roman"/>
                <w:sz w:val="22"/>
                <w:szCs w:val="22"/>
              </w:rPr>
              <w:t>Sídlo:</w:t>
            </w:r>
          </w:p>
        </w:tc>
        <w:tc>
          <w:tcPr>
            <w:tcW w:w="4531" w:type="dxa"/>
          </w:tcPr>
          <w:p w:rsidR="002B4BE3" w:rsidRPr="005C4E59" w:rsidRDefault="002B4BE3" w:rsidP="00627164">
            <w:pPr>
              <w:pStyle w:val="Tabulka-buky11"/>
              <w:rPr>
                <w:rFonts w:ascii="Times New Roman" w:hAnsi="Times New Roman"/>
                <w:sz w:val="22"/>
                <w:szCs w:val="22"/>
                <w:lang w:val="cs-CZ"/>
              </w:rPr>
            </w:pPr>
            <w:r>
              <w:rPr>
                <w:rFonts w:ascii="Times New Roman" w:hAnsi="Times New Roman"/>
                <w:sz w:val="22"/>
                <w:szCs w:val="22"/>
                <w:lang w:val="cs-CZ"/>
              </w:rPr>
              <w:t>Hradební 6, 796 01 Prostějov</w:t>
            </w:r>
          </w:p>
        </w:tc>
      </w:tr>
      <w:tr w:rsidR="002B4BE3" w:rsidRPr="005C4E59" w:rsidTr="00627164">
        <w:tc>
          <w:tcPr>
            <w:tcW w:w="4531" w:type="dxa"/>
          </w:tcPr>
          <w:p w:rsidR="002B4BE3" w:rsidRPr="005C4E59" w:rsidRDefault="002B4BE3" w:rsidP="00627164">
            <w:pPr>
              <w:pStyle w:val="Tabulka-buky11"/>
              <w:rPr>
                <w:rStyle w:val="Siln"/>
                <w:rFonts w:ascii="Times New Roman" w:hAnsi="Times New Roman"/>
                <w:sz w:val="22"/>
                <w:szCs w:val="22"/>
              </w:rPr>
            </w:pPr>
            <w:r w:rsidRPr="005C4E59">
              <w:rPr>
                <w:rStyle w:val="Siln"/>
                <w:rFonts w:ascii="Times New Roman" w:hAnsi="Times New Roman"/>
                <w:sz w:val="22"/>
                <w:szCs w:val="22"/>
              </w:rPr>
              <w:t>Zastoupen:</w:t>
            </w:r>
          </w:p>
        </w:tc>
        <w:tc>
          <w:tcPr>
            <w:tcW w:w="4531" w:type="dxa"/>
          </w:tcPr>
          <w:p w:rsidR="002B4BE3" w:rsidRPr="005C4E59" w:rsidRDefault="002B4BE3" w:rsidP="00627164">
            <w:pPr>
              <w:pStyle w:val="Tabulka-buky11"/>
              <w:rPr>
                <w:rFonts w:ascii="Times New Roman" w:hAnsi="Times New Roman"/>
                <w:sz w:val="22"/>
                <w:szCs w:val="22"/>
                <w:lang w:val="cs-CZ"/>
              </w:rPr>
            </w:pPr>
            <w:r>
              <w:rPr>
                <w:rFonts w:ascii="Times New Roman" w:hAnsi="Times New Roman"/>
                <w:sz w:val="22"/>
                <w:szCs w:val="22"/>
                <w:lang w:val="cs-CZ"/>
              </w:rPr>
              <w:t>Ing. Martinem Holinkou, jednatelem</w:t>
            </w:r>
            <w:r w:rsidR="00F715E3">
              <w:rPr>
                <w:rFonts w:ascii="Times New Roman" w:hAnsi="Times New Roman"/>
                <w:sz w:val="22"/>
                <w:szCs w:val="22"/>
                <w:lang w:val="cs-CZ"/>
              </w:rPr>
              <w:t xml:space="preserve"> společnosti</w:t>
            </w:r>
          </w:p>
        </w:tc>
      </w:tr>
      <w:tr w:rsidR="002B4BE3" w:rsidRPr="005C4E59" w:rsidTr="00627164">
        <w:tc>
          <w:tcPr>
            <w:tcW w:w="4531" w:type="dxa"/>
          </w:tcPr>
          <w:p w:rsidR="002B4BE3" w:rsidRPr="005C4E59" w:rsidRDefault="002B4BE3" w:rsidP="00627164">
            <w:pPr>
              <w:pStyle w:val="Tabulka-buky11"/>
              <w:rPr>
                <w:rStyle w:val="Siln"/>
                <w:rFonts w:ascii="Times New Roman" w:hAnsi="Times New Roman"/>
                <w:sz w:val="22"/>
                <w:szCs w:val="22"/>
              </w:rPr>
            </w:pPr>
            <w:r w:rsidRPr="005C4E59">
              <w:rPr>
                <w:rStyle w:val="Siln"/>
                <w:rFonts w:ascii="Times New Roman" w:hAnsi="Times New Roman"/>
                <w:sz w:val="22"/>
                <w:szCs w:val="22"/>
              </w:rPr>
              <w:t>ve smluvních záležitostech oprávněn jednat:</w:t>
            </w:r>
          </w:p>
        </w:tc>
        <w:tc>
          <w:tcPr>
            <w:tcW w:w="4531" w:type="dxa"/>
          </w:tcPr>
          <w:p w:rsidR="002B4BE3" w:rsidRPr="005C4E59" w:rsidRDefault="002B4BE3" w:rsidP="00627164">
            <w:pPr>
              <w:pStyle w:val="Tabulka-buky11"/>
              <w:rPr>
                <w:rFonts w:ascii="Times New Roman" w:hAnsi="Times New Roman"/>
                <w:sz w:val="22"/>
                <w:szCs w:val="22"/>
                <w:lang w:val="cs-CZ"/>
              </w:rPr>
            </w:pPr>
            <w:r>
              <w:rPr>
                <w:rFonts w:ascii="Times New Roman" w:hAnsi="Times New Roman"/>
                <w:sz w:val="22"/>
                <w:szCs w:val="22"/>
                <w:lang w:val="cs-CZ"/>
              </w:rPr>
              <w:t>Ing. Martin Holinka</w:t>
            </w:r>
          </w:p>
        </w:tc>
      </w:tr>
      <w:tr w:rsidR="002B4BE3" w:rsidRPr="005C4E59" w:rsidTr="00627164">
        <w:tc>
          <w:tcPr>
            <w:tcW w:w="4531" w:type="dxa"/>
          </w:tcPr>
          <w:p w:rsidR="002B4BE3" w:rsidRPr="005C4E59" w:rsidRDefault="002B4BE3" w:rsidP="00627164">
            <w:pPr>
              <w:pStyle w:val="Tabulka-buky11"/>
              <w:rPr>
                <w:rStyle w:val="Siln"/>
                <w:rFonts w:ascii="Times New Roman" w:eastAsiaTheme="majorEastAsia" w:hAnsi="Times New Roman"/>
                <w:sz w:val="22"/>
                <w:szCs w:val="22"/>
              </w:rPr>
            </w:pPr>
            <w:r w:rsidRPr="005C4E59">
              <w:rPr>
                <w:rStyle w:val="Siln"/>
                <w:rFonts w:ascii="Times New Roman" w:eastAsiaTheme="majorEastAsia" w:hAnsi="Times New Roman"/>
                <w:sz w:val="22"/>
                <w:szCs w:val="22"/>
              </w:rPr>
              <w:t>v technických záležitostech oprávněn jednat:</w:t>
            </w:r>
          </w:p>
        </w:tc>
        <w:tc>
          <w:tcPr>
            <w:tcW w:w="4531" w:type="dxa"/>
          </w:tcPr>
          <w:p w:rsidR="002B4BE3" w:rsidRPr="005C4E59" w:rsidRDefault="002B4BE3" w:rsidP="00627164">
            <w:pPr>
              <w:pStyle w:val="Tabulka-buky11"/>
              <w:rPr>
                <w:rFonts w:ascii="Times New Roman" w:hAnsi="Times New Roman"/>
                <w:sz w:val="22"/>
                <w:szCs w:val="22"/>
                <w:lang w:val="cs-CZ"/>
              </w:rPr>
            </w:pPr>
            <w:r>
              <w:rPr>
                <w:rFonts w:ascii="Times New Roman" w:hAnsi="Times New Roman"/>
                <w:sz w:val="22"/>
                <w:szCs w:val="22"/>
                <w:lang w:val="cs-CZ"/>
              </w:rPr>
              <w:t>Ing. Martin Holinka</w:t>
            </w:r>
          </w:p>
        </w:tc>
      </w:tr>
      <w:tr w:rsidR="002B4BE3" w:rsidRPr="005C4E59" w:rsidTr="00627164">
        <w:tc>
          <w:tcPr>
            <w:tcW w:w="4531" w:type="dxa"/>
          </w:tcPr>
          <w:p w:rsidR="002B4BE3" w:rsidRPr="005C4E59" w:rsidRDefault="002B4BE3" w:rsidP="00627164">
            <w:pPr>
              <w:pStyle w:val="Tabulka-buky11"/>
              <w:rPr>
                <w:rStyle w:val="Siln"/>
                <w:rFonts w:ascii="Times New Roman" w:hAnsi="Times New Roman"/>
                <w:sz w:val="22"/>
                <w:szCs w:val="22"/>
              </w:rPr>
            </w:pPr>
            <w:r w:rsidRPr="005C4E59">
              <w:rPr>
                <w:rStyle w:val="Siln"/>
                <w:rFonts w:ascii="Times New Roman" w:hAnsi="Times New Roman"/>
                <w:sz w:val="22"/>
                <w:szCs w:val="22"/>
              </w:rPr>
              <w:t>Telefon:</w:t>
            </w:r>
          </w:p>
        </w:tc>
        <w:tc>
          <w:tcPr>
            <w:tcW w:w="4531" w:type="dxa"/>
          </w:tcPr>
          <w:p w:rsidR="002B4BE3" w:rsidRPr="005C4E59" w:rsidRDefault="002B4BE3" w:rsidP="00627164">
            <w:pPr>
              <w:pStyle w:val="Tabulka-buky11"/>
              <w:rPr>
                <w:rFonts w:ascii="Times New Roman" w:hAnsi="Times New Roman"/>
                <w:sz w:val="22"/>
                <w:szCs w:val="22"/>
                <w:lang w:val="cs-CZ"/>
              </w:rPr>
            </w:pPr>
            <w:r>
              <w:rPr>
                <w:rFonts w:ascii="Times New Roman" w:hAnsi="Times New Roman"/>
                <w:sz w:val="22"/>
                <w:szCs w:val="22"/>
                <w:lang w:val="cs-CZ"/>
              </w:rPr>
              <w:t>+420</w:t>
            </w:r>
            <w:r w:rsidR="00582545">
              <w:rPr>
                <w:rFonts w:ascii="Times New Roman" w:hAnsi="Times New Roman"/>
                <w:sz w:val="22"/>
                <w:szCs w:val="22"/>
                <w:lang w:val="cs-CZ"/>
              </w:rPr>
              <w:t xml:space="preserve"> </w:t>
            </w:r>
            <w:r>
              <w:rPr>
                <w:rFonts w:ascii="Times New Roman" w:hAnsi="Times New Roman"/>
                <w:sz w:val="22"/>
                <w:szCs w:val="22"/>
                <w:lang w:val="cs-CZ"/>
              </w:rPr>
              <w:t>582</w:t>
            </w:r>
            <w:r w:rsidR="00582545">
              <w:rPr>
                <w:rFonts w:ascii="Times New Roman" w:hAnsi="Times New Roman"/>
                <w:sz w:val="22"/>
                <w:szCs w:val="22"/>
                <w:lang w:val="cs-CZ"/>
              </w:rPr>
              <w:t xml:space="preserve"> </w:t>
            </w:r>
            <w:r>
              <w:rPr>
                <w:rFonts w:ascii="Times New Roman" w:hAnsi="Times New Roman"/>
                <w:sz w:val="22"/>
                <w:szCs w:val="22"/>
                <w:lang w:val="cs-CZ"/>
              </w:rPr>
              <w:t>343</w:t>
            </w:r>
            <w:r w:rsidR="00582545">
              <w:rPr>
                <w:rFonts w:ascii="Times New Roman" w:hAnsi="Times New Roman"/>
                <w:sz w:val="22"/>
                <w:szCs w:val="22"/>
                <w:lang w:val="cs-CZ"/>
              </w:rPr>
              <w:t xml:space="preserve"> </w:t>
            </w:r>
            <w:r>
              <w:rPr>
                <w:rFonts w:ascii="Times New Roman" w:hAnsi="Times New Roman"/>
                <w:sz w:val="22"/>
                <w:szCs w:val="22"/>
                <w:lang w:val="cs-CZ"/>
              </w:rPr>
              <w:t>51</w:t>
            </w:r>
            <w:r w:rsidR="00582545">
              <w:rPr>
                <w:rFonts w:ascii="Times New Roman" w:hAnsi="Times New Roman"/>
                <w:sz w:val="22"/>
                <w:szCs w:val="22"/>
                <w:lang w:val="cs-CZ"/>
              </w:rPr>
              <w:t>5</w:t>
            </w:r>
          </w:p>
        </w:tc>
      </w:tr>
      <w:tr w:rsidR="002B4BE3" w:rsidRPr="005C4E59" w:rsidTr="00627164">
        <w:tc>
          <w:tcPr>
            <w:tcW w:w="4531" w:type="dxa"/>
          </w:tcPr>
          <w:p w:rsidR="002B4BE3" w:rsidRPr="005C4E59" w:rsidRDefault="002B4BE3" w:rsidP="00627164">
            <w:pPr>
              <w:pStyle w:val="Tabulka-buky11"/>
              <w:rPr>
                <w:rStyle w:val="Siln"/>
                <w:rFonts w:ascii="Times New Roman" w:hAnsi="Times New Roman"/>
                <w:sz w:val="22"/>
                <w:szCs w:val="22"/>
              </w:rPr>
            </w:pPr>
            <w:r w:rsidRPr="005C4E59">
              <w:rPr>
                <w:rStyle w:val="Siln"/>
                <w:rFonts w:ascii="Times New Roman" w:hAnsi="Times New Roman"/>
                <w:sz w:val="22"/>
                <w:szCs w:val="22"/>
              </w:rPr>
              <w:t>E-mail :</w:t>
            </w:r>
          </w:p>
        </w:tc>
        <w:tc>
          <w:tcPr>
            <w:tcW w:w="4531" w:type="dxa"/>
          </w:tcPr>
          <w:p w:rsidR="002B4BE3" w:rsidRPr="005C4E59" w:rsidRDefault="00582545" w:rsidP="00627164">
            <w:pPr>
              <w:pStyle w:val="Tabulka-buky11"/>
              <w:rPr>
                <w:rFonts w:ascii="Times New Roman" w:hAnsi="Times New Roman"/>
                <w:sz w:val="22"/>
                <w:szCs w:val="22"/>
                <w:lang w:val="cs-CZ"/>
              </w:rPr>
            </w:pPr>
            <w:r w:rsidRPr="00F524B0">
              <w:rPr>
                <w:rFonts w:ascii="Times New Roman" w:hAnsi="Times New Roman"/>
                <w:sz w:val="22"/>
                <w:szCs w:val="22"/>
                <w:highlight w:val="black"/>
                <w:lang w:val="cs-CZ"/>
              </w:rPr>
              <w:t>prostejov</w:t>
            </w:r>
            <w:r w:rsidR="002B4BE3" w:rsidRPr="00F524B0">
              <w:rPr>
                <w:rFonts w:ascii="Times New Roman" w:hAnsi="Times New Roman"/>
                <w:sz w:val="22"/>
                <w:szCs w:val="22"/>
                <w:highlight w:val="black"/>
                <w:lang w:val="cs-CZ"/>
              </w:rPr>
              <w:t>@1-geo.cz</w:t>
            </w:r>
          </w:p>
        </w:tc>
      </w:tr>
      <w:tr w:rsidR="002B4BE3" w:rsidRPr="005C4E59" w:rsidTr="00627164">
        <w:tc>
          <w:tcPr>
            <w:tcW w:w="4531" w:type="dxa"/>
          </w:tcPr>
          <w:p w:rsidR="002B4BE3" w:rsidRPr="005C4E59" w:rsidRDefault="002B4BE3" w:rsidP="00627164">
            <w:pPr>
              <w:pStyle w:val="Tabulka-buky11"/>
              <w:rPr>
                <w:rStyle w:val="Siln"/>
                <w:rFonts w:ascii="Times New Roman" w:hAnsi="Times New Roman"/>
                <w:sz w:val="22"/>
                <w:szCs w:val="22"/>
              </w:rPr>
            </w:pPr>
            <w:r w:rsidRPr="005C4E59">
              <w:rPr>
                <w:rStyle w:val="Siln"/>
                <w:rFonts w:ascii="Times New Roman" w:hAnsi="Times New Roman"/>
                <w:sz w:val="22"/>
                <w:szCs w:val="22"/>
              </w:rPr>
              <w:t>ID DS:</w:t>
            </w:r>
          </w:p>
        </w:tc>
        <w:tc>
          <w:tcPr>
            <w:tcW w:w="4531" w:type="dxa"/>
          </w:tcPr>
          <w:p w:rsidR="002B4BE3" w:rsidRPr="005C4E59" w:rsidRDefault="002B4BE3" w:rsidP="00627164">
            <w:pPr>
              <w:pStyle w:val="Tabulka-buky11"/>
              <w:rPr>
                <w:rFonts w:ascii="Times New Roman" w:hAnsi="Times New Roman"/>
                <w:sz w:val="22"/>
                <w:szCs w:val="22"/>
                <w:lang w:val="cs-CZ"/>
              </w:rPr>
            </w:pPr>
            <w:r>
              <w:rPr>
                <w:rFonts w:ascii="Times New Roman" w:hAnsi="Times New Roman"/>
                <w:sz w:val="22"/>
                <w:szCs w:val="22"/>
                <w:lang w:val="cs-CZ"/>
              </w:rPr>
              <w:t>mn8trg2</w:t>
            </w:r>
          </w:p>
        </w:tc>
      </w:tr>
      <w:tr w:rsidR="002B4BE3" w:rsidRPr="005C4E59" w:rsidTr="00627164">
        <w:tc>
          <w:tcPr>
            <w:tcW w:w="4531" w:type="dxa"/>
          </w:tcPr>
          <w:p w:rsidR="002B4BE3" w:rsidRPr="005C4E59" w:rsidRDefault="002B4BE3" w:rsidP="00627164">
            <w:pPr>
              <w:pStyle w:val="Tabulka-buky11"/>
              <w:rPr>
                <w:rStyle w:val="Siln"/>
                <w:rFonts w:ascii="Times New Roman" w:hAnsi="Times New Roman"/>
                <w:sz w:val="22"/>
                <w:szCs w:val="22"/>
              </w:rPr>
            </w:pPr>
            <w:r w:rsidRPr="005C4E59">
              <w:rPr>
                <w:rStyle w:val="Siln"/>
                <w:rFonts w:ascii="Times New Roman" w:hAnsi="Times New Roman"/>
                <w:sz w:val="22"/>
                <w:szCs w:val="22"/>
              </w:rPr>
              <w:t>Bankovní spojení:</w:t>
            </w:r>
          </w:p>
        </w:tc>
        <w:tc>
          <w:tcPr>
            <w:tcW w:w="4531" w:type="dxa"/>
          </w:tcPr>
          <w:p w:rsidR="002B4BE3" w:rsidRPr="00F524B0" w:rsidRDefault="002B4BE3" w:rsidP="00627164">
            <w:pPr>
              <w:pStyle w:val="Tabulka-buky11"/>
              <w:rPr>
                <w:rFonts w:ascii="Times New Roman" w:hAnsi="Times New Roman"/>
                <w:sz w:val="22"/>
                <w:szCs w:val="22"/>
                <w:highlight w:val="black"/>
                <w:lang w:val="cs-CZ"/>
              </w:rPr>
            </w:pPr>
            <w:r w:rsidRPr="00F524B0">
              <w:rPr>
                <w:rFonts w:ascii="Times New Roman" w:hAnsi="Times New Roman"/>
                <w:sz w:val="22"/>
                <w:szCs w:val="22"/>
                <w:highlight w:val="black"/>
                <w:lang w:val="cs-CZ"/>
              </w:rPr>
              <w:t>UniCredit Bank Czech Republic, a.s. Brno</w:t>
            </w:r>
          </w:p>
        </w:tc>
      </w:tr>
      <w:tr w:rsidR="002B4BE3" w:rsidRPr="005C4E59" w:rsidTr="00627164">
        <w:tc>
          <w:tcPr>
            <w:tcW w:w="4531" w:type="dxa"/>
          </w:tcPr>
          <w:p w:rsidR="002B4BE3" w:rsidRPr="005C4E59" w:rsidRDefault="002B4BE3" w:rsidP="00627164">
            <w:pPr>
              <w:pStyle w:val="Tabulka-buky11"/>
              <w:rPr>
                <w:rStyle w:val="Siln"/>
                <w:rFonts w:ascii="Times New Roman" w:hAnsi="Times New Roman"/>
                <w:sz w:val="22"/>
                <w:szCs w:val="22"/>
              </w:rPr>
            </w:pPr>
            <w:r w:rsidRPr="005C4E59">
              <w:rPr>
                <w:rStyle w:val="Siln"/>
                <w:rFonts w:ascii="Times New Roman" w:hAnsi="Times New Roman"/>
                <w:sz w:val="22"/>
                <w:szCs w:val="22"/>
              </w:rPr>
              <w:t>Číslo účtu:</w:t>
            </w:r>
          </w:p>
        </w:tc>
        <w:tc>
          <w:tcPr>
            <w:tcW w:w="4531" w:type="dxa"/>
          </w:tcPr>
          <w:p w:rsidR="002B4BE3" w:rsidRPr="00F524B0" w:rsidRDefault="002B4BE3" w:rsidP="00627164">
            <w:pPr>
              <w:pStyle w:val="Tabulka-buky11"/>
              <w:rPr>
                <w:rFonts w:ascii="Times New Roman" w:hAnsi="Times New Roman"/>
                <w:sz w:val="22"/>
                <w:szCs w:val="22"/>
                <w:highlight w:val="black"/>
                <w:lang w:val="cs-CZ"/>
              </w:rPr>
            </w:pPr>
            <w:r w:rsidRPr="00F524B0">
              <w:rPr>
                <w:rFonts w:ascii="Times New Roman" w:hAnsi="Times New Roman"/>
                <w:sz w:val="22"/>
                <w:szCs w:val="22"/>
                <w:highlight w:val="black"/>
                <w:lang w:val="cs-CZ"/>
              </w:rPr>
              <w:t>2108741213/2700</w:t>
            </w:r>
          </w:p>
        </w:tc>
      </w:tr>
      <w:tr w:rsidR="002B4BE3" w:rsidRPr="005C4E59" w:rsidTr="00627164">
        <w:tc>
          <w:tcPr>
            <w:tcW w:w="4531" w:type="dxa"/>
          </w:tcPr>
          <w:p w:rsidR="002B4BE3" w:rsidRPr="005C4E59" w:rsidRDefault="002B4BE3" w:rsidP="00627164">
            <w:pPr>
              <w:pStyle w:val="Tabulka-buky11"/>
              <w:rPr>
                <w:rStyle w:val="Siln"/>
                <w:rFonts w:ascii="Times New Roman" w:hAnsi="Times New Roman"/>
                <w:sz w:val="22"/>
                <w:szCs w:val="22"/>
              </w:rPr>
            </w:pPr>
            <w:r w:rsidRPr="005C4E59">
              <w:rPr>
                <w:rStyle w:val="Siln"/>
                <w:rFonts w:ascii="Times New Roman" w:hAnsi="Times New Roman"/>
                <w:sz w:val="22"/>
                <w:szCs w:val="22"/>
              </w:rPr>
              <w:t>IČO:</w:t>
            </w:r>
          </w:p>
        </w:tc>
        <w:tc>
          <w:tcPr>
            <w:tcW w:w="4531" w:type="dxa"/>
          </w:tcPr>
          <w:p w:rsidR="002B4BE3" w:rsidRPr="005C4E59" w:rsidRDefault="002B4BE3" w:rsidP="00627164">
            <w:pPr>
              <w:pStyle w:val="Tabulka-buky11"/>
              <w:rPr>
                <w:rFonts w:ascii="Times New Roman" w:hAnsi="Times New Roman"/>
                <w:sz w:val="22"/>
                <w:szCs w:val="22"/>
                <w:lang w:val="cs-CZ"/>
              </w:rPr>
            </w:pPr>
            <w:r>
              <w:rPr>
                <w:rFonts w:ascii="Times New Roman" w:hAnsi="Times New Roman"/>
                <w:sz w:val="22"/>
                <w:szCs w:val="22"/>
                <w:lang w:val="cs-CZ"/>
              </w:rPr>
              <w:t>01573161</w:t>
            </w:r>
          </w:p>
        </w:tc>
      </w:tr>
      <w:tr w:rsidR="002B4BE3" w:rsidRPr="005C4E59" w:rsidTr="00627164">
        <w:tc>
          <w:tcPr>
            <w:tcW w:w="4531" w:type="dxa"/>
          </w:tcPr>
          <w:p w:rsidR="002B4BE3" w:rsidRPr="005C4E59" w:rsidRDefault="002B4BE3" w:rsidP="00627164">
            <w:pPr>
              <w:pStyle w:val="Tabulka-buky11"/>
              <w:rPr>
                <w:rStyle w:val="Siln"/>
                <w:rFonts w:ascii="Times New Roman" w:hAnsi="Times New Roman"/>
                <w:sz w:val="22"/>
                <w:szCs w:val="22"/>
              </w:rPr>
            </w:pPr>
            <w:r w:rsidRPr="005C4E59">
              <w:rPr>
                <w:rStyle w:val="Siln"/>
                <w:rFonts w:ascii="Times New Roman" w:hAnsi="Times New Roman"/>
                <w:sz w:val="22"/>
                <w:szCs w:val="22"/>
              </w:rPr>
              <w:t>DIČ:</w:t>
            </w:r>
          </w:p>
        </w:tc>
        <w:tc>
          <w:tcPr>
            <w:tcW w:w="4531" w:type="dxa"/>
          </w:tcPr>
          <w:p w:rsidR="002B4BE3" w:rsidRPr="005C4E59" w:rsidRDefault="002B4BE3" w:rsidP="00627164">
            <w:pPr>
              <w:pStyle w:val="Tabulka-buky11"/>
              <w:rPr>
                <w:rFonts w:ascii="Times New Roman" w:hAnsi="Times New Roman"/>
                <w:sz w:val="22"/>
                <w:szCs w:val="22"/>
                <w:lang w:val="cs-CZ"/>
              </w:rPr>
            </w:pPr>
            <w:r>
              <w:rPr>
                <w:rFonts w:ascii="Times New Roman" w:hAnsi="Times New Roman"/>
                <w:sz w:val="22"/>
                <w:szCs w:val="22"/>
                <w:lang w:val="cs-CZ"/>
              </w:rPr>
              <w:t>CZ01573161</w:t>
            </w:r>
          </w:p>
        </w:tc>
      </w:tr>
      <w:tr w:rsidR="002B4BE3" w:rsidRPr="005C4E59" w:rsidTr="00627164">
        <w:tc>
          <w:tcPr>
            <w:tcW w:w="4531" w:type="dxa"/>
          </w:tcPr>
          <w:p w:rsidR="002B4BE3" w:rsidRPr="005C4E59" w:rsidRDefault="002B4BE3" w:rsidP="00627164">
            <w:pPr>
              <w:pStyle w:val="Tabulka-buky11"/>
              <w:rPr>
                <w:rStyle w:val="Siln"/>
                <w:rFonts w:ascii="Times New Roman" w:hAnsi="Times New Roman"/>
                <w:sz w:val="22"/>
                <w:szCs w:val="22"/>
              </w:rPr>
            </w:pPr>
            <w:r w:rsidRPr="005C4E59">
              <w:rPr>
                <w:rStyle w:val="Siln"/>
                <w:rFonts w:ascii="Times New Roman" w:hAnsi="Times New Roman"/>
                <w:sz w:val="22"/>
                <w:szCs w:val="22"/>
              </w:rPr>
              <w:t xml:space="preserve">Společnost je zapsaná v obchodním rejstříku vedeném:  </w:t>
            </w:r>
          </w:p>
        </w:tc>
        <w:tc>
          <w:tcPr>
            <w:tcW w:w="4531" w:type="dxa"/>
          </w:tcPr>
          <w:p w:rsidR="002B4BE3" w:rsidRPr="005C4E59" w:rsidRDefault="002B4BE3" w:rsidP="00627164">
            <w:pPr>
              <w:pStyle w:val="Tabulka-buky11"/>
              <w:rPr>
                <w:rFonts w:ascii="Times New Roman" w:hAnsi="Times New Roman"/>
                <w:sz w:val="22"/>
                <w:szCs w:val="22"/>
                <w:lang w:val="cs-CZ"/>
              </w:rPr>
            </w:pPr>
            <w:r>
              <w:rPr>
                <w:rFonts w:ascii="Times New Roman" w:hAnsi="Times New Roman"/>
                <w:sz w:val="22"/>
                <w:szCs w:val="22"/>
                <w:lang w:val="cs-CZ"/>
              </w:rPr>
              <w:t>u KS v Brně, oddíl C, vložka 78662</w:t>
            </w:r>
          </w:p>
        </w:tc>
      </w:tr>
      <w:tr w:rsidR="00F715E3" w:rsidRPr="005C4E59" w:rsidTr="00627164">
        <w:tc>
          <w:tcPr>
            <w:tcW w:w="4531" w:type="dxa"/>
          </w:tcPr>
          <w:p w:rsidR="00F715E3" w:rsidRPr="005C4E59" w:rsidRDefault="00F715E3" w:rsidP="00F715E3">
            <w:pPr>
              <w:pStyle w:val="Tabulka-buky11"/>
              <w:rPr>
                <w:rStyle w:val="Siln"/>
                <w:rFonts w:ascii="Times New Roman" w:hAnsi="Times New Roman"/>
                <w:sz w:val="22"/>
                <w:szCs w:val="22"/>
              </w:rPr>
            </w:pPr>
            <w:r>
              <w:rPr>
                <w:rStyle w:val="Siln"/>
                <w:rFonts w:ascii="Times New Roman" w:hAnsi="Times New Roman"/>
                <w:sz w:val="22"/>
                <w:szCs w:val="22"/>
              </w:rPr>
              <w:t xml:space="preserve">2.účastník sdružení </w:t>
            </w:r>
          </w:p>
        </w:tc>
        <w:tc>
          <w:tcPr>
            <w:tcW w:w="4531" w:type="dxa"/>
          </w:tcPr>
          <w:p w:rsidR="00F715E3" w:rsidRDefault="00F715E3" w:rsidP="00627164">
            <w:pPr>
              <w:pStyle w:val="Tabulka-buky11"/>
              <w:rPr>
                <w:rFonts w:ascii="Times New Roman" w:hAnsi="Times New Roman"/>
                <w:sz w:val="22"/>
                <w:szCs w:val="22"/>
                <w:lang w:val="cs-CZ"/>
              </w:rPr>
            </w:pPr>
            <w:r>
              <w:rPr>
                <w:rFonts w:ascii="Times New Roman" w:hAnsi="Times New Roman"/>
                <w:sz w:val="22"/>
                <w:szCs w:val="22"/>
                <w:lang w:val="cs-CZ"/>
              </w:rPr>
              <w:t>GEOŠRAFO,s.r.o.</w:t>
            </w:r>
          </w:p>
        </w:tc>
      </w:tr>
      <w:tr w:rsidR="00F715E3" w:rsidRPr="005C4E59" w:rsidTr="00627164">
        <w:tc>
          <w:tcPr>
            <w:tcW w:w="4531" w:type="dxa"/>
          </w:tcPr>
          <w:p w:rsidR="00F715E3" w:rsidRPr="005C4E59" w:rsidRDefault="00F715E3" w:rsidP="00F715E3">
            <w:pPr>
              <w:pStyle w:val="Tabulka-buky11"/>
              <w:rPr>
                <w:rStyle w:val="Siln"/>
                <w:rFonts w:ascii="Times New Roman" w:eastAsiaTheme="majorEastAsia" w:hAnsi="Times New Roman"/>
                <w:sz w:val="22"/>
                <w:szCs w:val="22"/>
              </w:rPr>
            </w:pPr>
            <w:r w:rsidRPr="005C4E59">
              <w:rPr>
                <w:rStyle w:val="Siln"/>
                <w:rFonts w:ascii="Times New Roman" w:eastAsiaTheme="majorEastAsia" w:hAnsi="Times New Roman"/>
                <w:sz w:val="22"/>
                <w:szCs w:val="22"/>
              </w:rPr>
              <w:t>Sídlo:</w:t>
            </w:r>
          </w:p>
        </w:tc>
        <w:tc>
          <w:tcPr>
            <w:tcW w:w="4531" w:type="dxa"/>
          </w:tcPr>
          <w:p w:rsidR="00F715E3" w:rsidRDefault="00F715E3" w:rsidP="00627164">
            <w:pPr>
              <w:pStyle w:val="Tabulka-buky11"/>
              <w:rPr>
                <w:rFonts w:ascii="Times New Roman" w:hAnsi="Times New Roman"/>
                <w:sz w:val="22"/>
                <w:szCs w:val="22"/>
                <w:lang w:val="cs-CZ"/>
              </w:rPr>
            </w:pPr>
            <w:r>
              <w:rPr>
                <w:rFonts w:ascii="Times New Roman" w:hAnsi="Times New Roman"/>
                <w:sz w:val="22"/>
                <w:szCs w:val="22"/>
                <w:lang w:val="cs-CZ"/>
              </w:rPr>
              <w:t>Zemědělská 1091/3,50003, Hradec Králové</w:t>
            </w:r>
          </w:p>
        </w:tc>
      </w:tr>
      <w:tr w:rsidR="00F715E3" w:rsidRPr="005C4E59" w:rsidTr="00627164">
        <w:tc>
          <w:tcPr>
            <w:tcW w:w="4531" w:type="dxa"/>
          </w:tcPr>
          <w:p w:rsidR="00F715E3" w:rsidRPr="005C4E59" w:rsidRDefault="00F715E3" w:rsidP="00F715E3">
            <w:pPr>
              <w:pStyle w:val="Tabulka-buky11"/>
              <w:rPr>
                <w:rStyle w:val="Siln"/>
                <w:rFonts w:ascii="Times New Roman" w:hAnsi="Times New Roman"/>
                <w:sz w:val="22"/>
                <w:szCs w:val="22"/>
              </w:rPr>
            </w:pPr>
            <w:r w:rsidRPr="005C4E59">
              <w:rPr>
                <w:rStyle w:val="Siln"/>
                <w:rFonts w:ascii="Times New Roman" w:hAnsi="Times New Roman"/>
                <w:sz w:val="22"/>
                <w:szCs w:val="22"/>
              </w:rPr>
              <w:t>Zastoupen:</w:t>
            </w:r>
          </w:p>
        </w:tc>
        <w:tc>
          <w:tcPr>
            <w:tcW w:w="4531" w:type="dxa"/>
          </w:tcPr>
          <w:p w:rsidR="00F715E3" w:rsidRDefault="00F715E3" w:rsidP="00627164">
            <w:pPr>
              <w:pStyle w:val="Tabulka-buky11"/>
              <w:rPr>
                <w:rFonts w:ascii="Times New Roman" w:hAnsi="Times New Roman"/>
                <w:sz w:val="22"/>
                <w:szCs w:val="22"/>
                <w:lang w:val="cs-CZ"/>
              </w:rPr>
            </w:pPr>
            <w:proofErr w:type="spellStart"/>
            <w:r>
              <w:rPr>
                <w:rFonts w:ascii="Times New Roman" w:hAnsi="Times New Roman"/>
                <w:sz w:val="22"/>
                <w:szCs w:val="22"/>
                <w:lang w:val="cs-CZ"/>
              </w:rPr>
              <w:t>Jířím</w:t>
            </w:r>
            <w:proofErr w:type="spellEnd"/>
            <w:r>
              <w:rPr>
                <w:rFonts w:ascii="Times New Roman" w:hAnsi="Times New Roman"/>
                <w:sz w:val="22"/>
                <w:szCs w:val="22"/>
                <w:lang w:val="cs-CZ"/>
              </w:rPr>
              <w:t xml:space="preserve"> </w:t>
            </w:r>
            <w:proofErr w:type="spellStart"/>
            <w:proofErr w:type="gramStart"/>
            <w:r>
              <w:rPr>
                <w:rFonts w:ascii="Times New Roman" w:hAnsi="Times New Roman"/>
                <w:sz w:val="22"/>
                <w:szCs w:val="22"/>
                <w:lang w:val="cs-CZ"/>
              </w:rPr>
              <w:t>Foltánem</w:t>
            </w:r>
            <w:proofErr w:type="spellEnd"/>
            <w:r>
              <w:rPr>
                <w:rFonts w:ascii="Times New Roman" w:hAnsi="Times New Roman"/>
                <w:sz w:val="22"/>
                <w:szCs w:val="22"/>
                <w:lang w:val="cs-CZ"/>
              </w:rPr>
              <w:t xml:space="preserve"> , jednatelem</w:t>
            </w:r>
            <w:proofErr w:type="gramEnd"/>
            <w:r>
              <w:rPr>
                <w:rFonts w:ascii="Times New Roman" w:hAnsi="Times New Roman"/>
                <w:sz w:val="22"/>
                <w:szCs w:val="22"/>
                <w:lang w:val="cs-CZ"/>
              </w:rPr>
              <w:t xml:space="preserve"> společnosti</w:t>
            </w:r>
          </w:p>
        </w:tc>
      </w:tr>
      <w:tr w:rsidR="00F715E3" w:rsidRPr="005C4E59" w:rsidTr="00627164">
        <w:tc>
          <w:tcPr>
            <w:tcW w:w="4531" w:type="dxa"/>
          </w:tcPr>
          <w:p w:rsidR="00F715E3" w:rsidRPr="005C4E59" w:rsidRDefault="00F715E3" w:rsidP="00F715E3">
            <w:pPr>
              <w:pStyle w:val="Tabulka-buky11"/>
              <w:rPr>
                <w:rStyle w:val="Siln"/>
                <w:rFonts w:ascii="Times New Roman" w:hAnsi="Times New Roman"/>
                <w:sz w:val="22"/>
                <w:szCs w:val="22"/>
              </w:rPr>
            </w:pPr>
            <w:r w:rsidRPr="005C4E59">
              <w:rPr>
                <w:rStyle w:val="Siln"/>
                <w:rFonts w:ascii="Times New Roman" w:hAnsi="Times New Roman"/>
                <w:sz w:val="22"/>
                <w:szCs w:val="22"/>
              </w:rPr>
              <w:t>Telefon:</w:t>
            </w:r>
          </w:p>
        </w:tc>
        <w:tc>
          <w:tcPr>
            <w:tcW w:w="4531" w:type="dxa"/>
          </w:tcPr>
          <w:p w:rsidR="00F715E3" w:rsidRPr="00F524B0" w:rsidRDefault="00582545" w:rsidP="00582545">
            <w:pPr>
              <w:rPr>
                <w:rFonts w:ascii="Times New Roman" w:eastAsia="Times New Roman" w:hAnsi="Times New Roman" w:cs="Times New Roman"/>
                <w:highlight w:val="black"/>
                <w:lang w:val="cs-CZ"/>
              </w:rPr>
            </w:pPr>
            <w:r w:rsidRPr="00F524B0">
              <w:rPr>
                <w:rFonts w:ascii="Times New Roman" w:eastAsia="Times New Roman" w:hAnsi="Times New Roman" w:cs="Times New Roman"/>
                <w:highlight w:val="black"/>
                <w:lang w:val="cs-CZ"/>
              </w:rPr>
              <w:t>+420 739 212 606</w:t>
            </w:r>
          </w:p>
        </w:tc>
      </w:tr>
      <w:tr w:rsidR="00F715E3" w:rsidRPr="005C4E59" w:rsidTr="00627164">
        <w:tc>
          <w:tcPr>
            <w:tcW w:w="4531" w:type="dxa"/>
          </w:tcPr>
          <w:p w:rsidR="00F715E3" w:rsidRPr="005C4E59" w:rsidRDefault="00F715E3" w:rsidP="00F715E3">
            <w:pPr>
              <w:pStyle w:val="Tabulka-buky11"/>
              <w:rPr>
                <w:rStyle w:val="Siln"/>
                <w:rFonts w:ascii="Times New Roman" w:hAnsi="Times New Roman"/>
                <w:sz w:val="22"/>
                <w:szCs w:val="22"/>
              </w:rPr>
            </w:pPr>
            <w:r w:rsidRPr="005C4E59">
              <w:rPr>
                <w:rStyle w:val="Siln"/>
                <w:rFonts w:ascii="Times New Roman" w:hAnsi="Times New Roman"/>
                <w:sz w:val="22"/>
                <w:szCs w:val="22"/>
              </w:rPr>
              <w:t>E-mail :</w:t>
            </w:r>
          </w:p>
        </w:tc>
        <w:tc>
          <w:tcPr>
            <w:tcW w:w="4531" w:type="dxa"/>
          </w:tcPr>
          <w:p w:rsidR="00F715E3" w:rsidRPr="00F524B0" w:rsidRDefault="00582545" w:rsidP="00627164">
            <w:pPr>
              <w:pStyle w:val="Tabulka-buky11"/>
              <w:rPr>
                <w:rFonts w:ascii="Times New Roman" w:hAnsi="Times New Roman"/>
                <w:sz w:val="22"/>
                <w:szCs w:val="22"/>
                <w:highlight w:val="black"/>
                <w:lang w:val="cs-CZ"/>
              </w:rPr>
            </w:pPr>
            <w:r w:rsidRPr="00F524B0">
              <w:rPr>
                <w:rFonts w:ascii="Times New Roman" w:hAnsi="Times New Roman"/>
                <w:sz w:val="22"/>
                <w:szCs w:val="22"/>
                <w:highlight w:val="black"/>
                <w:lang w:val="cs-CZ"/>
              </w:rPr>
              <w:t>geosrafo@geosrafo.cz</w:t>
            </w:r>
          </w:p>
        </w:tc>
      </w:tr>
      <w:tr w:rsidR="00F715E3" w:rsidRPr="005C4E59" w:rsidTr="00627164">
        <w:tc>
          <w:tcPr>
            <w:tcW w:w="4531" w:type="dxa"/>
          </w:tcPr>
          <w:p w:rsidR="00F715E3" w:rsidRPr="005C4E59" w:rsidRDefault="00F715E3" w:rsidP="00F715E3">
            <w:pPr>
              <w:pStyle w:val="Tabulka-buky11"/>
              <w:rPr>
                <w:rStyle w:val="Siln"/>
                <w:rFonts w:ascii="Times New Roman" w:hAnsi="Times New Roman"/>
                <w:sz w:val="22"/>
                <w:szCs w:val="22"/>
              </w:rPr>
            </w:pPr>
            <w:r w:rsidRPr="005C4E59">
              <w:rPr>
                <w:rStyle w:val="Siln"/>
                <w:rFonts w:ascii="Times New Roman" w:hAnsi="Times New Roman"/>
                <w:sz w:val="22"/>
                <w:szCs w:val="22"/>
              </w:rPr>
              <w:t>ID DS:</w:t>
            </w:r>
          </w:p>
        </w:tc>
        <w:tc>
          <w:tcPr>
            <w:tcW w:w="4531" w:type="dxa"/>
          </w:tcPr>
          <w:p w:rsidR="00F715E3" w:rsidRDefault="00582545" w:rsidP="00627164">
            <w:pPr>
              <w:pStyle w:val="Tabulka-buky11"/>
              <w:rPr>
                <w:rFonts w:ascii="Times New Roman" w:hAnsi="Times New Roman"/>
                <w:sz w:val="22"/>
                <w:szCs w:val="22"/>
                <w:lang w:val="cs-CZ"/>
              </w:rPr>
            </w:pPr>
            <w:r w:rsidRPr="00582545">
              <w:rPr>
                <w:rFonts w:ascii="Times New Roman" w:hAnsi="Times New Roman"/>
                <w:sz w:val="22"/>
                <w:szCs w:val="22"/>
                <w:lang w:val="cs-CZ"/>
              </w:rPr>
              <w:t>sfm77qh</w:t>
            </w:r>
          </w:p>
        </w:tc>
      </w:tr>
      <w:tr w:rsidR="00F715E3" w:rsidRPr="005C4E59" w:rsidTr="00627164">
        <w:tc>
          <w:tcPr>
            <w:tcW w:w="4531" w:type="dxa"/>
          </w:tcPr>
          <w:p w:rsidR="00F715E3" w:rsidRPr="005C4E59" w:rsidRDefault="00F715E3" w:rsidP="00F715E3">
            <w:pPr>
              <w:pStyle w:val="Tabulka-buky11"/>
              <w:rPr>
                <w:rStyle w:val="Siln"/>
                <w:rFonts w:ascii="Times New Roman" w:hAnsi="Times New Roman"/>
                <w:sz w:val="22"/>
                <w:szCs w:val="22"/>
              </w:rPr>
            </w:pPr>
            <w:r w:rsidRPr="005C4E59">
              <w:rPr>
                <w:rStyle w:val="Siln"/>
                <w:rFonts w:ascii="Times New Roman" w:hAnsi="Times New Roman"/>
                <w:sz w:val="22"/>
                <w:szCs w:val="22"/>
              </w:rPr>
              <w:t>Bankovní spojení:</w:t>
            </w:r>
          </w:p>
        </w:tc>
        <w:tc>
          <w:tcPr>
            <w:tcW w:w="4531" w:type="dxa"/>
          </w:tcPr>
          <w:p w:rsidR="00F715E3" w:rsidRPr="00F524B0" w:rsidRDefault="00582545" w:rsidP="00627164">
            <w:pPr>
              <w:pStyle w:val="Tabulka-buky11"/>
              <w:rPr>
                <w:rFonts w:ascii="Times New Roman" w:hAnsi="Times New Roman"/>
                <w:sz w:val="22"/>
                <w:szCs w:val="22"/>
                <w:highlight w:val="black"/>
                <w:lang w:val="cs-CZ"/>
              </w:rPr>
            </w:pPr>
            <w:r w:rsidRPr="00F524B0">
              <w:rPr>
                <w:rFonts w:ascii="Times New Roman" w:hAnsi="Times New Roman"/>
                <w:sz w:val="22"/>
                <w:szCs w:val="22"/>
                <w:highlight w:val="black"/>
                <w:lang w:val="cs-CZ"/>
              </w:rPr>
              <w:t>ČSOB a.s. Hradec Králové</w:t>
            </w:r>
          </w:p>
        </w:tc>
      </w:tr>
      <w:tr w:rsidR="00F715E3" w:rsidRPr="005C4E59" w:rsidTr="00627164">
        <w:tc>
          <w:tcPr>
            <w:tcW w:w="4531" w:type="dxa"/>
          </w:tcPr>
          <w:p w:rsidR="00F715E3" w:rsidRPr="005C4E59" w:rsidRDefault="00F715E3" w:rsidP="00F715E3">
            <w:pPr>
              <w:pStyle w:val="Tabulka-buky11"/>
              <w:rPr>
                <w:rStyle w:val="Siln"/>
                <w:rFonts w:ascii="Times New Roman" w:hAnsi="Times New Roman"/>
                <w:sz w:val="22"/>
                <w:szCs w:val="22"/>
              </w:rPr>
            </w:pPr>
            <w:r w:rsidRPr="005C4E59">
              <w:rPr>
                <w:rStyle w:val="Siln"/>
                <w:rFonts w:ascii="Times New Roman" w:hAnsi="Times New Roman"/>
                <w:sz w:val="22"/>
                <w:szCs w:val="22"/>
              </w:rPr>
              <w:t>Číslo účtu:</w:t>
            </w:r>
          </w:p>
        </w:tc>
        <w:tc>
          <w:tcPr>
            <w:tcW w:w="4531" w:type="dxa"/>
          </w:tcPr>
          <w:p w:rsidR="00F715E3" w:rsidRPr="00F524B0" w:rsidRDefault="00582545" w:rsidP="00627164">
            <w:pPr>
              <w:pStyle w:val="Tabulka-buky11"/>
              <w:rPr>
                <w:rFonts w:ascii="Times New Roman" w:hAnsi="Times New Roman"/>
                <w:sz w:val="22"/>
                <w:szCs w:val="22"/>
                <w:highlight w:val="black"/>
                <w:lang w:val="cs-CZ"/>
              </w:rPr>
            </w:pPr>
            <w:r w:rsidRPr="00F524B0">
              <w:rPr>
                <w:rFonts w:ascii="Times New Roman" w:hAnsi="Times New Roman"/>
                <w:sz w:val="22"/>
                <w:szCs w:val="22"/>
                <w:highlight w:val="black"/>
                <w:lang w:val="cs-CZ"/>
              </w:rPr>
              <w:t>177139243/0300</w:t>
            </w:r>
          </w:p>
        </w:tc>
      </w:tr>
      <w:tr w:rsidR="00F715E3" w:rsidRPr="005C4E59" w:rsidTr="00627164">
        <w:tc>
          <w:tcPr>
            <w:tcW w:w="4531" w:type="dxa"/>
          </w:tcPr>
          <w:p w:rsidR="00F715E3" w:rsidRPr="005C4E59" w:rsidRDefault="00F715E3" w:rsidP="00F715E3">
            <w:pPr>
              <w:pStyle w:val="Tabulka-buky11"/>
              <w:rPr>
                <w:rStyle w:val="Siln"/>
                <w:rFonts w:ascii="Times New Roman" w:hAnsi="Times New Roman"/>
                <w:sz w:val="22"/>
                <w:szCs w:val="22"/>
              </w:rPr>
            </w:pPr>
            <w:r w:rsidRPr="005C4E59">
              <w:rPr>
                <w:rStyle w:val="Siln"/>
                <w:rFonts w:ascii="Times New Roman" w:hAnsi="Times New Roman"/>
                <w:sz w:val="22"/>
                <w:szCs w:val="22"/>
              </w:rPr>
              <w:t>IČO:</w:t>
            </w:r>
          </w:p>
        </w:tc>
        <w:tc>
          <w:tcPr>
            <w:tcW w:w="4531" w:type="dxa"/>
          </w:tcPr>
          <w:p w:rsidR="00F715E3" w:rsidRDefault="00F715E3" w:rsidP="00627164">
            <w:pPr>
              <w:pStyle w:val="Tabulka-buky11"/>
              <w:rPr>
                <w:rFonts w:ascii="Times New Roman" w:hAnsi="Times New Roman"/>
                <w:sz w:val="22"/>
                <w:szCs w:val="22"/>
                <w:lang w:val="cs-CZ"/>
              </w:rPr>
            </w:pPr>
            <w:r w:rsidRPr="00582545">
              <w:rPr>
                <w:rFonts w:ascii="Times New Roman" w:hAnsi="Times New Roman"/>
                <w:sz w:val="22"/>
                <w:szCs w:val="22"/>
                <w:lang w:val="cs-CZ"/>
              </w:rPr>
              <w:t>64793036</w:t>
            </w:r>
          </w:p>
        </w:tc>
      </w:tr>
      <w:tr w:rsidR="00F715E3" w:rsidRPr="005C4E59" w:rsidTr="00627164">
        <w:tc>
          <w:tcPr>
            <w:tcW w:w="4531" w:type="dxa"/>
          </w:tcPr>
          <w:p w:rsidR="00F715E3" w:rsidRPr="005C4E59" w:rsidRDefault="00F715E3" w:rsidP="00F715E3">
            <w:pPr>
              <w:pStyle w:val="Tabulka-buky11"/>
              <w:rPr>
                <w:rStyle w:val="Siln"/>
                <w:rFonts w:ascii="Times New Roman" w:hAnsi="Times New Roman"/>
                <w:sz w:val="22"/>
                <w:szCs w:val="22"/>
              </w:rPr>
            </w:pPr>
            <w:r w:rsidRPr="005C4E59">
              <w:rPr>
                <w:rStyle w:val="Siln"/>
                <w:rFonts w:ascii="Times New Roman" w:hAnsi="Times New Roman"/>
                <w:sz w:val="22"/>
                <w:szCs w:val="22"/>
              </w:rPr>
              <w:t>DIČ:</w:t>
            </w:r>
          </w:p>
        </w:tc>
        <w:tc>
          <w:tcPr>
            <w:tcW w:w="4531" w:type="dxa"/>
          </w:tcPr>
          <w:p w:rsidR="00F715E3" w:rsidRDefault="00F715E3" w:rsidP="00627164">
            <w:pPr>
              <w:pStyle w:val="Tabulka-buky11"/>
              <w:rPr>
                <w:rFonts w:ascii="Times New Roman" w:hAnsi="Times New Roman"/>
                <w:sz w:val="22"/>
                <w:szCs w:val="22"/>
                <w:lang w:val="cs-CZ"/>
              </w:rPr>
            </w:pPr>
            <w:r w:rsidRPr="00582545">
              <w:rPr>
                <w:rFonts w:ascii="Times New Roman" w:hAnsi="Times New Roman"/>
                <w:sz w:val="22"/>
                <w:szCs w:val="22"/>
                <w:lang w:val="cs-CZ"/>
              </w:rPr>
              <w:t>CZ 64793036</w:t>
            </w:r>
          </w:p>
        </w:tc>
      </w:tr>
      <w:tr w:rsidR="00F715E3" w:rsidRPr="005C4E59" w:rsidTr="00627164">
        <w:tc>
          <w:tcPr>
            <w:tcW w:w="4531" w:type="dxa"/>
          </w:tcPr>
          <w:p w:rsidR="00F715E3" w:rsidRPr="005C4E59" w:rsidRDefault="00F715E3" w:rsidP="00F715E3">
            <w:pPr>
              <w:pStyle w:val="Tabulka-buky11"/>
              <w:rPr>
                <w:rStyle w:val="Siln"/>
                <w:rFonts w:ascii="Times New Roman" w:hAnsi="Times New Roman"/>
                <w:sz w:val="22"/>
                <w:szCs w:val="22"/>
              </w:rPr>
            </w:pPr>
            <w:r w:rsidRPr="005C4E59">
              <w:rPr>
                <w:rStyle w:val="Siln"/>
                <w:rFonts w:ascii="Times New Roman" w:hAnsi="Times New Roman"/>
                <w:sz w:val="22"/>
                <w:szCs w:val="22"/>
              </w:rPr>
              <w:lastRenderedPageBreak/>
              <w:t xml:space="preserve">Společnost je zapsaná v obchodním rejstříku vedeném:  </w:t>
            </w:r>
          </w:p>
        </w:tc>
        <w:tc>
          <w:tcPr>
            <w:tcW w:w="4531" w:type="dxa"/>
          </w:tcPr>
          <w:p w:rsidR="00F715E3" w:rsidRDefault="00F715E3" w:rsidP="00627164">
            <w:pPr>
              <w:pStyle w:val="Tabulka-buky11"/>
              <w:rPr>
                <w:rFonts w:ascii="Times New Roman" w:hAnsi="Times New Roman"/>
                <w:sz w:val="22"/>
                <w:szCs w:val="22"/>
                <w:lang w:val="cs-CZ"/>
              </w:rPr>
            </w:pPr>
            <w:r w:rsidRPr="00F715E3">
              <w:rPr>
                <w:rFonts w:ascii="Times New Roman" w:hAnsi="Times New Roman"/>
                <w:sz w:val="22"/>
                <w:szCs w:val="22"/>
                <w:lang w:val="cs-CZ"/>
              </w:rPr>
              <w:t>u KS v Hradci Králové, oddíl C, vl. č. 9769</w:t>
            </w:r>
          </w:p>
        </w:tc>
      </w:tr>
      <w:tr w:rsidR="00F715E3" w:rsidRPr="005C4E59" w:rsidTr="00627164">
        <w:tc>
          <w:tcPr>
            <w:tcW w:w="4531" w:type="dxa"/>
          </w:tcPr>
          <w:p w:rsidR="00F715E3" w:rsidRPr="005C4E59" w:rsidRDefault="00F715E3" w:rsidP="00F715E3">
            <w:pPr>
              <w:pStyle w:val="Tabulka-buky11"/>
              <w:rPr>
                <w:rStyle w:val="Siln"/>
                <w:rFonts w:ascii="Times New Roman" w:hAnsi="Times New Roman"/>
                <w:sz w:val="22"/>
                <w:szCs w:val="22"/>
              </w:rPr>
            </w:pPr>
            <w:r w:rsidRPr="005C4E59">
              <w:rPr>
                <w:rStyle w:val="Siln"/>
                <w:rFonts w:ascii="Times New Roman" w:hAnsi="Times New Roman"/>
                <w:sz w:val="22"/>
                <w:szCs w:val="22"/>
              </w:rPr>
              <w:t>Osoba odpovědná (úředně oprávněná) za zpracování návrhu KoPÚ:</w:t>
            </w:r>
          </w:p>
        </w:tc>
        <w:tc>
          <w:tcPr>
            <w:tcW w:w="4531" w:type="dxa"/>
          </w:tcPr>
          <w:p w:rsidR="00F715E3" w:rsidRPr="005C4E59" w:rsidRDefault="00F715E3" w:rsidP="00F715E3">
            <w:pPr>
              <w:pStyle w:val="Tabulka-buky11"/>
              <w:rPr>
                <w:rFonts w:ascii="Times New Roman" w:hAnsi="Times New Roman"/>
                <w:sz w:val="22"/>
                <w:szCs w:val="22"/>
                <w:lang w:val="cs-CZ"/>
              </w:rPr>
            </w:pPr>
            <w:r w:rsidRPr="00F524B0">
              <w:rPr>
                <w:rFonts w:ascii="Times New Roman" w:hAnsi="Times New Roman"/>
                <w:sz w:val="22"/>
                <w:szCs w:val="22"/>
                <w:highlight w:val="black"/>
                <w:lang w:val="cs-CZ"/>
              </w:rPr>
              <w:t>Ing. Pavel Šilar</w:t>
            </w:r>
          </w:p>
        </w:tc>
      </w:tr>
    </w:tbl>
    <w:p w:rsidR="005B39F3" w:rsidRPr="008E0A22" w:rsidRDefault="005B39F3" w:rsidP="005B39F3">
      <w:pPr>
        <w:spacing w:before="120" w:after="360"/>
        <w:rPr>
          <w:rFonts w:ascii="Times New Roman" w:hAnsi="Times New Roman" w:cs="Times New Roman"/>
          <w:sz w:val="24"/>
          <w:szCs w:val="24"/>
          <w:lang w:val="cs-CZ"/>
        </w:rPr>
      </w:pPr>
      <w:r w:rsidRPr="008E0A22">
        <w:rPr>
          <w:rFonts w:ascii="Times New Roman" w:hAnsi="Times New Roman" w:cs="Times New Roman"/>
          <w:sz w:val="24"/>
          <w:szCs w:val="24"/>
          <w:lang w:val="cs-CZ"/>
        </w:rPr>
        <w:t>(dále jen „</w:t>
      </w:r>
      <w:r w:rsidRPr="008E0A22">
        <w:rPr>
          <w:rStyle w:val="Siln"/>
          <w:rFonts w:ascii="Times New Roman" w:hAnsi="Times New Roman" w:cs="Times New Roman"/>
          <w:sz w:val="24"/>
          <w:szCs w:val="24"/>
          <w:lang w:val="cs-CZ"/>
        </w:rPr>
        <w:t>zhotovitel</w:t>
      </w:r>
      <w:r w:rsidRPr="008E0A22">
        <w:rPr>
          <w:rFonts w:ascii="Times New Roman" w:hAnsi="Times New Roman" w:cs="Times New Roman"/>
          <w:sz w:val="24"/>
          <w:szCs w:val="24"/>
          <w:lang w:val="cs-CZ"/>
        </w:rPr>
        <w:t>“)</w:t>
      </w:r>
    </w:p>
    <w:p w:rsidR="007A5ED4" w:rsidRPr="007A5ED4" w:rsidRDefault="007A5ED4" w:rsidP="007A5ED4">
      <w:pPr>
        <w:rPr>
          <w:rFonts w:ascii="Times New Roman" w:hAnsi="Times New Roman" w:cs="Times New Roman"/>
          <w:sz w:val="24"/>
          <w:szCs w:val="24"/>
          <w:lang w:val="cs-CZ"/>
        </w:rPr>
      </w:pPr>
      <w:r w:rsidRPr="007A5ED4">
        <w:rPr>
          <w:rFonts w:ascii="Times New Roman" w:hAnsi="Times New Roman" w:cs="Times New Roman"/>
          <w:b/>
          <w:bCs/>
          <w:snapToGrid w:val="0"/>
          <w:sz w:val="24"/>
          <w:szCs w:val="24"/>
          <w:lang w:val="cs-CZ"/>
        </w:rPr>
        <w:t>Smluvní strany uzavřely níže uvedeného dne, měsíce a roku tuto smlouvu o dílo</w:t>
      </w:r>
      <w:r w:rsidRPr="007A5ED4">
        <w:rPr>
          <w:rFonts w:ascii="Times New Roman" w:hAnsi="Times New Roman" w:cs="Times New Roman"/>
          <w:sz w:val="24"/>
          <w:szCs w:val="24"/>
        </w:rPr>
        <w:t xml:space="preserve"> (dále jen "smlouva")</w:t>
      </w:r>
      <w:r w:rsidRPr="007A5ED4">
        <w:rPr>
          <w:rFonts w:ascii="Times New Roman" w:hAnsi="Times New Roman" w:cs="Times New Roman"/>
          <w:b/>
          <w:bCs/>
          <w:snapToGrid w:val="0"/>
          <w:sz w:val="24"/>
          <w:szCs w:val="24"/>
          <w:lang w:val="cs-CZ"/>
        </w:rPr>
        <w:t xml:space="preserve"> </w:t>
      </w:r>
      <w:r w:rsidRPr="007A5ED4">
        <w:rPr>
          <w:rFonts w:ascii="Times New Roman" w:hAnsi="Times New Roman" w:cs="Times New Roman"/>
          <w:snapToGrid w:val="0"/>
          <w:sz w:val="24"/>
          <w:szCs w:val="24"/>
          <w:lang w:val="cs-CZ"/>
        </w:rPr>
        <w:t xml:space="preserve">na základě výsledku </w:t>
      </w:r>
      <w:r w:rsidRPr="007A5ED4">
        <w:rPr>
          <w:rFonts w:ascii="Times New Roman" w:hAnsi="Times New Roman" w:cs="Times New Roman"/>
          <w:sz w:val="24"/>
          <w:szCs w:val="24"/>
        </w:rPr>
        <w:t xml:space="preserve">výběrového řízení podle Směrnice Státního pozemkového úřadu pro zadávání veřejných zakázek (dále jen "Směrnice") a v souladu se zásadami uvedenými v § 6 </w:t>
      </w:r>
      <w:r w:rsidRPr="007A5ED4">
        <w:rPr>
          <w:rFonts w:ascii="Times New Roman" w:hAnsi="Times New Roman" w:cs="Times New Roman"/>
          <w:snapToGrid w:val="0"/>
          <w:sz w:val="24"/>
          <w:szCs w:val="24"/>
          <w:lang w:val="cs-CZ"/>
        </w:rPr>
        <w:t>zákona č. 137/2006 Sb., o veřejných zakázkách, ve znění pozdějších předpisů (dále jen „</w:t>
      </w:r>
      <w:r w:rsidRPr="007A5ED4">
        <w:rPr>
          <w:rFonts w:ascii="Times New Roman" w:hAnsi="Times New Roman" w:cs="Times New Roman"/>
          <w:sz w:val="24"/>
          <w:szCs w:val="24"/>
        </w:rPr>
        <w:t>ZVZ</w:t>
      </w:r>
      <w:r w:rsidRPr="007A5ED4">
        <w:rPr>
          <w:rFonts w:ascii="Times New Roman" w:hAnsi="Times New Roman" w:cs="Times New Roman"/>
          <w:snapToGrid w:val="0"/>
          <w:sz w:val="24"/>
          <w:szCs w:val="24"/>
          <w:lang w:val="cs-CZ"/>
        </w:rPr>
        <w:t>“):</w:t>
      </w:r>
    </w:p>
    <w:p w:rsidR="005B39F3" w:rsidRPr="00A20A11" w:rsidRDefault="005B39F3" w:rsidP="00A20A11">
      <w:pPr>
        <w:pStyle w:val="Nadpis1"/>
        <w:ind w:firstLine="66"/>
        <w:rPr>
          <w:rFonts w:ascii="Times New Roman" w:hAnsi="Times New Roman" w:cs="Times New Roman"/>
          <w:b/>
          <w:sz w:val="24"/>
          <w:szCs w:val="24"/>
          <w:lang w:val="cs-CZ"/>
        </w:rPr>
      </w:pPr>
      <w:r w:rsidRPr="008E0A22">
        <w:rPr>
          <w:rFonts w:ascii="Times New Roman" w:hAnsi="Times New Roman" w:cs="Times New Roman"/>
          <w:sz w:val="24"/>
          <w:szCs w:val="24"/>
          <w:lang w:val="cs-CZ"/>
        </w:rPr>
        <w:br/>
      </w:r>
      <w:r w:rsidRPr="00A20A11">
        <w:rPr>
          <w:rFonts w:ascii="Times New Roman" w:hAnsi="Times New Roman" w:cs="Times New Roman"/>
          <w:b/>
          <w:sz w:val="24"/>
          <w:szCs w:val="24"/>
          <w:lang w:val="cs-CZ"/>
        </w:rPr>
        <w:t>Předmět a účel díla</w:t>
      </w:r>
    </w:p>
    <w:p w:rsidR="000F2DB9" w:rsidRPr="008E0A22" w:rsidRDefault="000F2DB9" w:rsidP="000F2DB9">
      <w:pPr>
        <w:pStyle w:val="Odstavecseseznamem"/>
        <w:ind w:left="851" w:hanging="425"/>
        <w:rPr>
          <w:rFonts w:ascii="Times New Roman" w:hAnsi="Times New Roman" w:cs="Times New Roman"/>
          <w:sz w:val="24"/>
          <w:szCs w:val="24"/>
          <w:lang w:val="cs-CZ"/>
        </w:rPr>
      </w:pPr>
      <w:r w:rsidRPr="008E0A22">
        <w:rPr>
          <w:rFonts w:ascii="Times New Roman" w:hAnsi="Times New Roman" w:cs="Times New Roman"/>
          <w:sz w:val="24"/>
          <w:szCs w:val="24"/>
        </w:rPr>
        <w:t xml:space="preserve">Účelem této smlouvy je úprava práv a povinností smluvních stran při realizaci veřejné zakázky  </w:t>
      </w:r>
      <w:r w:rsidRPr="008E0A22">
        <w:rPr>
          <w:rFonts w:ascii="Times New Roman" w:hAnsi="Times New Roman" w:cs="Times New Roman"/>
          <w:sz w:val="24"/>
          <w:szCs w:val="24"/>
          <w:lang w:val="cs-CZ"/>
        </w:rPr>
        <w:t>„</w:t>
      </w:r>
      <w:r w:rsidRPr="00A32236">
        <w:rPr>
          <w:rStyle w:val="Siln"/>
          <w:rFonts w:ascii="Times New Roman" w:hAnsi="Times New Roman" w:cs="Times New Roman"/>
          <w:sz w:val="24"/>
          <w:szCs w:val="24"/>
        </w:rPr>
        <w:t>Jednoduch</w:t>
      </w:r>
      <w:r w:rsidR="0038730A">
        <w:rPr>
          <w:rStyle w:val="Siln"/>
          <w:rFonts w:ascii="Times New Roman" w:hAnsi="Times New Roman" w:cs="Times New Roman"/>
          <w:sz w:val="24"/>
          <w:szCs w:val="24"/>
        </w:rPr>
        <w:t>á</w:t>
      </w:r>
      <w:r w:rsidRPr="00A32236">
        <w:rPr>
          <w:rStyle w:val="Siln"/>
          <w:rFonts w:ascii="Times New Roman" w:hAnsi="Times New Roman" w:cs="Times New Roman"/>
          <w:sz w:val="24"/>
          <w:szCs w:val="24"/>
        </w:rPr>
        <w:t xml:space="preserve"> </w:t>
      </w:r>
      <w:r w:rsidRPr="008E0A22">
        <w:rPr>
          <w:rStyle w:val="Siln"/>
          <w:rFonts w:ascii="Times New Roman" w:hAnsi="Times New Roman" w:cs="Times New Roman"/>
          <w:sz w:val="24"/>
          <w:szCs w:val="24"/>
        </w:rPr>
        <w:t>pozemkov</w:t>
      </w:r>
      <w:r w:rsidR="0038730A">
        <w:rPr>
          <w:rStyle w:val="Siln"/>
          <w:rFonts w:ascii="Times New Roman" w:hAnsi="Times New Roman" w:cs="Times New Roman"/>
          <w:sz w:val="24"/>
          <w:szCs w:val="24"/>
        </w:rPr>
        <w:t>á</w:t>
      </w:r>
      <w:r w:rsidRPr="008E0A22">
        <w:rPr>
          <w:rStyle w:val="Siln"/>
          <w:rFonts w:ascii="Times New Roman" w:hAnsi="Times New Roman" w:cs="Times New Roman"/>
          <w:sz w:val="24"/>
          <w:szCs w:val="24"/>
          <w:lang w:val="cs-CZ"/>
        </w:rPr>
        <w:t xml:space="preserve"> úprav</w:t>
      </w:r>
      <w:r w:rsidR="0038730A">
        <w:rPr>
          <w:rStyle w:val="Siln"/>
          <w:rFonts w:ascii="Times New Roman" w:hAnsi="Times New Roman" w:cs="Times New Roman"/>
          <w:sz w:val="24"/>
          <w:szCs w:val="24"/>
          <w:lang w:val="cs-CZ"/>
        </w:rPr>
        <w:t>a v </w:t>
      </w:r>
      <w:proofErr w:type="spellStart"/>
      <w:r w:rsidR="0038730A">
        <w:rPr>
          <w:rStyle w:val="Siln"/>
          <w:rFonts w:ascii="Times New Roman" w:hAnsi="Times New Roman" w:cs="Times New Roman"/>
          <w:sz w:val="24"/>
          <w:szCs w:val="24"/>
          <w:lang w:val="cs-CZ"/>
        </w:rPr>
        <w:t>k.ú</w:t>
      </w:r>
      <w:proofErr w:type="spellEnd"/>
      <w:r w:rsidR="0038730A">
        <w:rPr>
          <w:rStyle w:val="Siln"/>
          <w:rFonts w:ascii="Times New Roman" w:hAnsi="Times New Roman" w:cs="Times New Roman"/>
          <w:sz w:val="24"/>
          <w:szCs w:val="24"/>
          <w:lang w:val="cs-CZ"/>
        </w:rPr>
        <w:t xml:space="preserve">. </w:t>
      </w:r>
      <w:r w:rsidRPr="008E0A22">
        <w:rPr>
          <w:rStyle w:val="Siln"/>
          <w:rFonts w:ascii="Times New Roman" w:hAnsi="Times New Roman" w:cs="Times New Roman"/>
          <w:sz w:val="24"/>
          <w:szCs w:val="24"/>
        </w:rPr>
        <w:t>Příkazy"</w:t>
      </w:r>
      <w:r w:rsidRPr="008E0A22">
        <w:rPr>
          <w:rFonts w:ascii="Times New Roman" w:hAnsi="Times New Roman" w:cs="Times New Roman"/>
          <w:sz w:val="24"/>
          <w:szCs w:val="24"/>
        </w:rPr>
        <w:t>.</w:t>
      </w:r>
    </w:p>
    <w:p w:rsidR="000F2DB9" w:rsidRPr="000F2DB9" w:rsidRDefault="000F2DB9" w:rsidP="000F2DB9">
      <w:pPr>
        <w:pStyle w:val="Odstavecseseznamem"/>
        <w:numPr>
          <w:ilvl w:val="0"/>
          <w:numId w:val="0"/>
        </w:numPr>
        <w:ind w:left="851"/>
        <w:rPr>
          <w:rFonts w:ascii="Times New Roman" w:hAnsi="Times New Roman" w:cs="Times New Roman"/>
          <w:sz w:val="24"/>
          <w:szCs w:val="24"/>
        </w:rPr>
      </w:pPr>
      <w:r w:rsidRPr="000F2DB9">
        <w:rPr>
          <w:rFonts w:ascii="Times New Roman" w:hAnsi="Times New Roman" w:cs="Times New Roman"/>
          <w:sz w:val="24"/>
          <w:szCs w:val="24"/>
        </w:rPr>
        <w:t xml:space="preserve">Předmětem této smlouvy je závazek zhotovitele </w:t>
      </w:r>
      <w:r w:rsidRPr="000F2DB9">
        <w:rPr>
          <w:rFonts w:ascii="Times New Roman" w:hAnsi="Times New Roman" w:cs="Times New Roman"/>
          <w:sz w:val="24"/>
          <w:szCs w:val="24"/>
          <w:lang w:val="cs-CZ"/>
        </w:rPr>
        <w:t xml:space="preserve">provést dílo </w:t>
      </w:r>
      <w:r w:rsidRPr="000F2DB9">
        <w:rPr>
          <w:rFonts w:ascii="Times New Roman" w:hAnsi="Times New Roman" w:cs="Times New Roman"/>
          <w:sz w:val="24"/>
          <w:szCs w:val="24"/>
        </w:rPr>
        <w:t xml:space="preserve">- </w:t>
      </w:r>
      <w:r w:rsidRPr="000F2DB9">
        <w:rPr>
          <w:rFonts w:ascii="Times New Roman" w:hAnsi="Times New Roman" w:cs="Times New Roman"/>
          <w:sz w:val="24"/>
          <w:szCs w:val="24"/>
          <w:lang w:val="cs-CZ"/>
        </w:rPr>
        <w:t>návrh</w:t>
      </w:r>
      <w:r w:rsidRPr="000F2DB9">
        <w:rPr>
          <w:rFonts w:ascii="Times New Roman" w:hAnsi="Times New Roman" w:cs="Times New Roman"/>
          <w:sz w:val="24"/>
          <w:szCs w:val="24"/>
        </w:rPr>
        <w:t xml:space="preserve"> jednoduch</w:t>
      </w:r>
      <w:r w:rsidR="0038730A">
        <w:rPr>
          <w:rFonts w:ascii="Times New Roman" w:hAnsi="Times New Roman" w:cs="Times New Roman"/>
          <w:sz w:val="24"/>
          <w:szCs w:val="24"/>
        </w:rPr>
        <w:t>é</w:t>
      </w:r>
      <w:r w:rsidRPr="000F2DB9">
        <w:rPr>
          <w:rFonts w:ascii="Times New Roman" w:hAnsi="Times New Roman" w:cs="Times New Roman"/>
          <w:sz w:val="24"/>
          <w:szCs w:val="24"/>
        </w:rPr>
        <w:t xml:space="preserve"> pozemkov</w:t>
      </w:r>
      <w:r w:rsidR="0038730A">
        <w:rPr>
          <w:rFonts w:ascii="Times New Roman" w:hAnsi="Times New Roman" w:cs="Times New Roman"/>
          <w:sz w:val="24"/>
          <w:szCs w:val="24"/>
        </w:rPr>
        <w:t>é</w:t>
      </w:r>
      <w:r w:rsidRPr="000F2DB9">
        <w:rPr>
          <w:rFonts w:ascii="Times New Roman" w:hAnsi="Times New Roman" w:cs="Times New Roman"/>
          <w:sz w:val="24"/>
          <w:szCs w:val="24"/>
        </w:rPr>
        <w:t xml:space="preserve"> úprav</w:t>
      </w:r>
      <w:r w:rsidR="0038730A">
        <w:rPr>
          <w:rFonts w:ascii="Times New Roman" w:hAnsi="Times New Roman" w:cs="Times New Roman"/>
          <w:sz w:val="24"/>
          <w:szCs w:val="24"/>
        </w:rPr>
        <w:t>y</w:t>
      </w:r>
      <w:r w:rsidRPr="000F2DB9">
        <w:rPr>
          <w:rFonts w:ascii="Times New Roman" w:hAnsi="Times New Roman" w:cs="Times New Roman"/>
          <w:sz w:val="24"/>
          <w:szCs w:val="24"/>
        </w:rPr>
        <w:t xml:space="preserve"> v k. ú. Příkazy </w:t>
      </w:r>
      <w:r w:rsidRPr="000F2DB9">
        <w:rPr>
          <w:rFonts w:ascii="Times New Roman" w:hAnsi="Times New Roman" w:cs="Times New Roman"/>
          <w:sz w:val="24"/>
          <w:szCs w:val="24"/>
          <w:lang w:val="cs-CZ"/>
        </w:rPr>
        <w:t>(dále jen „</w:t>
      </w:r>
      <w:r w:rsidRPr="000F2DB9">
        <w:rPr>
          <w:rFonts w:ascii="Times New Roman" w:hAnsi="Times New Roman" w:cs="Times New Roman"/>
          <w:sz w:val="24"/>
          <w:szCs w:val="24"/>
        </w:rPr>
        <w:t>J</w:t>
      </w:r>
      <w:r w:rsidRPr="000F2DB9">
        <w:rPr>
          <w:rFonts w:ascii="Times New Roman" w:hAnsi="Times New Roman" w:cs="Times New Roman"/>
          <w:sz w:val="24"/>
          <w:szCs w:val="24"/>
          <w:lang w:val="cs-CZ"/>
        </w:rPr>
        <w:t xml:space="preserve">PÚ“) včetně nezbytných zeměměřických činností určených pro obnovu katastrálního operátu </w:t>
      </w:r>
      <w:r w:rsidRPr="000F2DB9">
        <w:rPr>
          <w:rFonts w:ascii="Times New Roman" w:hAnsi="Times New Roman" w:cs="Times New Roman"/>
          <w:sz w:val="24"/>
          <w:szCs w:val="24"/>
        </w:rPr>
        <w:t>[</w:t>
      </w:r>
      <w:r w:rsidRPr="000F2DB9">
        <w:rPr>
          <w:rFonts w:ascii="Times New Roman" w:hAnsi="Times New Roman" w:cs="Times New Roman"/>
          <w:sz w:val="24"/>
          <w:szCs w:val="24"/>
          <w:lang w:val="cs-CZ"/>
        </w:rPr>
        <w:t>přesnost geometrického a polohového určení bude odpovídat kódu 3 charakteristiky kvality dle § 7 odst. 3 a bodu 13 přílohy vyhlášky</w:t>
      </w:r>
      <w:r w:rsidRPr="000F2DB9">
        <w:rPr>
          <w:rFonts w:ascii="Times New Roman" w:hAnsi="Times New Roman" w:cs="Times New Roman"/>
          <w:sz w:val="24"/>
          <w:szCs w:val="24"/>
        </w:rPr>
        <w:t xml:space="preserve"> č. 357/2013 Sb., o katastru nemovitostí (katastrální vyhláška), (dále jen „katastrální vyhláška“</w:t>
      </w:r>
      <w:r w:rsidRPr="000F2DB9">
        <w:rPr>
          <w:rFonts w:ascii="Times New Roman" w:hAnsi="Times New Roman" w:cs="Times New Roman"/>
          <w:sz w:val="24"/>
          <w:szCs w:val="24"/>
          <w:lang w:val="cs-CZ"/>
        </w:rPr>
        <w:t>)</w:t>
      </w:r>
      <w:r w:rsidRPr="000F2DB9">
        <w:rPr>
          <w:rFonts w:ascii="Times New Roman" w:hAnsi="Times New Roman" w:cs="Times New Roman"/>
          <w:sz w:val="24"/>
          <w:szCs w:val="24"/>
        </w:rPr>
        <w:t>]</w:t>
      </w:r>
      <w:r w:rsidRPr="000F2DB9">
        <w:rPr>
          <w:rFonts w:ascii="Times New Roman" w:hAnsi="Times New Roman" w:cs="Times New Roman"/>
          <w:sz w:val="24"/>
          <w:szCs w:val="24"/>
          <w:lang w:val="cs-CZ"/>
        </w:rPr>
        <w:t xml:space="preserve">, vyhotovení dokumentace pro zavedení výsledků </w:t>
      </w:r>
      <w:r w:rsidRPr="000F2DB9">
        <w:rPr>
          <w:rFonts w:ascii="Times New Roman" w:hAnsi="Times New Roman" w:cs="Times New Roman"/>
          <w:sz w:val="24"/>
          <w:szCs w:val="24"/>
        </w:rPr>
        <w:t>JPÚ</w:t>
      </w:r>
      <w:r w:rsidRPr="000F2DB9">
        <w:rPr>
          <w:rFonts w:ascii="Times New Roman" w:hAnsi="Times New Roman" w:cs="Times New Roman"/>
          <w:sz w:val="24"/>
          <w:szCs w:val="24"/>
          <w:lang w:val="cs-CZ"/>
        </w:rPr>
        <w:t xml:space="preserve"> do katastru nemovitostí a vytyčení hranic nových pozemků dle zapsané DKM (dále jen „dílo“). </w:t>
      </w:r>
    </w:p>
    <w:p w:rsidR="000F2DB9" w:rsidRPr="000F2DB9" w:rsidRDefault="000F2DB9" w:rsidP="000F2DB9">
      <w:pPr>
        <w:pStyle w:val="Odstavecseseznamem"/>
        <w:numPr>
          <w:ilvl w:val="0"/>
          <w:numId w:val="0"/>
        </w:numPr>
        <w:ind w:left="851"/>
        <w:rPr>
          <w:rFonts w:ascii="Times New Roman" w:hAnsi="Times New Roman" w:cs="Times New Roman"/>
          <w:sz w:val="24"/>
          <w:szCs w:val="24"/>
        </w:rPr>
      </w:pPr>
      <w:r w:rsidRPr="000F2DB9">
        <w:rPr>
          <w:rFonts w:ascii="Times New Roman" w:hAnsi="Times New Roman" w:cs="Times New Roman"/>
          <w:sz w:val="24"/>
          <w:szCs w:val="24"/>
        </w:rPr>
        <w:t xml:space="preserve">Předmětem návrhu </w:t>
      </w:r>
      <w:r w:rsidR="00BE71C2">
        <w:rPr>
          <w:rFonts w:ascii="Times New Roman" w:hAnsi="Times New Roman" w:cs="Times New Roman"/>
          <w:sz w:val="24"/>
          <w:szCs w:val="24"/>
        </w:rPr>
        <w:t xml:space="preserve">jednoduché </w:t>
      </w:r>
      <w:r w:rsidRPr="000F2DB9">
        <w:rPr>
          <w:rFonts w:ascii="Times New Roman" w:hAnsi="Times New Roman" w:cs="Times New Roman"/>
          <w:sz w:val="24"/>
          <w:szCs w:val="24"/>
        </w:rPr>
        <w:t>pozemkové úpravy je návrh nového uspořádání pozemků pro zamýšlenou realizaci objízdné trasy účelové polní komunikace pro zemědělskou dopravu včetně doporovodné zeleně.</w:t>
      </w:r>
    </w:p>
    <w:p w:rsidR="000F2DB9" w:rsidRPr="000F2DB9" w:rsidRDefault="000F2DB9" w:rsidP="000F2DB9">
      <w:pPr>
        <w:pStyle w:val="Odstavecseseznamem"/>
        <w:numPr>
          <w:ilvl w:val="0"/>
          <w:numId w:val="0"/>
        </w:numPr>
        <w:ind w:left="851"/>
        <w:rPr>
          <w:rFonts w:ascii="Times New Roman" w:hAnsi="Times New Roman" w:cs="Times New Roman"/>
          <w:sz w:val="24"/>
          <w:szCs w:val="24"/>
          <w:lang w:val="cs-CZ"/>
        </w:rPr>
      </w:pPr>
      <w:r w:rsidRPr="000F2DB9">
        <w:rPr>
          <w:rFonts w:ascii="Times New Roman" w:hAnsi="Times New Roman" w:cs="Times New Roman"/>
          <w:sz w:val="24"/>
          <w:szCs w:val="24"/>
          <w:lang w:val="cs-CZ"/>
        </w:rPr>
        <w:t>Komunikace má řešit vyloučení zemědělské dopravy ze středu obce, jak ji předpokládá návrh nového územního plánu Obce Příkazy (předpoklad schválení nového územního plánu obce je 12/2016 ). Jiné prvky plánu společných zařízení nebudou navrhovány.</w:t>
      </w:r>
    </w:p>
    <w:p w:rsidR="000F2DB9" w:rsidRPr="008E0A22" w:rsidRDefault="000F2DB9" w:rsidP="000F2DB9">
      <w:pPr>
        <w:pStyle w:val="Odstavecseseznamem"/>
        <w:ind w:left="851" w:hanging="425"/>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Dílo, kromě „Vytyčení pozemků dle zapsané DKM“ podle </w:t>
      </w:r>
      <w:r w:rsidRPr="008E0A22">
        <w:rPr>
          <w:rFonts w:ascii="Times New Roman" w:hAnsi="Times New Roman" w:cs="Times New Roman"/>
          <w:sz w:val="24"/>
          <w:szCs w:val="24"/>
        </w:rPr>
        <w:t>odstavce</w:t>
      </w:r>
      <w:r w:rsidRPr="008E0A22">
        <w:rPr>
          <w:rFonts w:ascii="Times New Roman" w:hAnsi="Times New Roman" w:cs="Times New Roman"/>
          <w:sz w:val="24"/>
          <w:szCs w:val="24"/>
          <w:lang w:val="cs-CZ"/>
        </w:rPr>
        <w:t xml:space="preserve"> </w:t>
      </w:r>
      <w:proofErr w:type="gramStart"/>
      <w:r w:rsidRPr="008E0A22">
        <w:rPr>
          <w:rFonts w:ascii="Times New Roman" w:hAnsi="Times New Roman" w:cs="Times New Roman"/>
          <w:sz w:val="24"/>
          <w:szCs w:val="24"/>
          <w:lang w:val="cs-CZ"/>
        </w:rPr>
        <w:t>3.4., bude</w:t>
      </w:r>
      <w:proofErr w:type="gramEnd"/>
      <w:r w:rsidRPr="008E0A22">
        <w:rPr>
          <w:rFonts w:ascii="Times New Roman" w:hAnsi="Times New Roman" w:cs="Times New Roman"/>
          <w:sz w:val="24"/>
          <w:szCs w:val="24"/>
          <w:lang w:val="cs-CZ"/>
        </w:rPr>
        <w:t xml:space="preserve"> sloužit jako podklad pro rozhodnutí pozemkového úřadu o schválení návrhu pozemkových úprav a rozhodnutí o výměně nebo přechodu vlastnických práv a dále jako neopomenutelný podklad pro územní plánování. </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Dílo bude provedeno v rozsahu uvedeném v článku III. této smlouvy</w:t>
      </w:r>
      <w:r w:rsidRPr="008E0A22">
        <w:rPr>
          <w:rFonts w:ascii="Times New Roman" w:hAnsi="Times New Roman" w:cs="Times New Roman"/>
          <w:sz w:val="24"/>
          <w:szCs w:val="24"/>
        </w:rPr>
        <w:t>.</w:t>
      </w:r>
      <w:r w:rsidRPr="008E0A22">
        <w:rPr>
          <w:rFonts w:ascii="Times New Roman" w:hAnsi="Times New Roman" w:cs="Times New Roman"/>
          <w:sz w:val="24"/>
          <w:szCs w:val="24"/>
          <w:lang w:val="cs-CZ"/>
        </w:rPr>
        <w:t xml:space="preserve"> </w:t>
      </w:r>
    </w:p>
    <w:p w:rsidR="005B39F3"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Zhotovitel se touto smlouvou zavazuje provést dílo na svůj náklad a na své nebezpečí v době sjednané v článku V. této smlouvy. Dokončením celého díla se rozumí řádné dokončení „Vytyčení pozemků dle zapsané DKM“ podle </w:t>
      </w:r>
      <w:r w:rsidRPr="008E0A22">
        <w:rPr>
          <w:rFonts w:ascii="Times New Roman" w:hAnsi="Times New Roman" w:cs="Times New Roman"/>
          <w:sz w:val="24"/>
          <w:szCs w:val="24"/>
        </w:rPr>
        <w:t>odstavce</w:t>
      </w:r>
      <w:r w:rsidRPr="008E0A22">
        <w:rPr>
          <w:rFonts w:ascii="Times New Roman" w:hAnsi="Times New Roman" w:cs="Times New Roman"/>
          <w:sz w:val="24"/>
          <w:szCs w:val="24"/>
          <w:lang w:val="cs-CZ"/>
        </w:rPr>
        <w:t xml:space="preserve"> 3.4. Objednatel se zavazuje, že řádně provedené dílo převezme a zaplatí za něj dohodnutou cenu dle podmínek stanovených touto smlouvou.</w:t>
      </w:r>
    </w:p>
    <w:p w:rsidR="00C63D6B" w:rsidRPr="00C63D6B" w:rsidRDefault="00C63D6B" w:rsidP="00C63D6B">
      <w:pPr>
        <w:ind w:left="426"/>
        <w:rPr>
          <w:rFonts w:ascii="Times New Roman" w:hAnsi="Times New Roman" w:cs="Times New Roman"/>
          <w:sz w:val="24"/>
          <w:szCs w:val="24"/>
          <w:lang w:val="cs-CZ"/>
        </w:rPr>
      </w:pPr>
    </w:p>
    <w:p w:rsidR="005B39F3" w:rsidRPr="00A20A11" w:rsidRDefault="005B39F3" w:rsidP="005B39F3">
      <w:pPr>
        <w:pStyle w:val="Nadpis1"/>
        <w:rPr>
          <w:rFonts w:ascii="Times New Roman" w:hAnsi="Times New Roman" w:cs="Times New Roman"/>
          <w:b/>
          <w:sz w:val="24"/>
          <w:szCs w:val="24"/>
          <w:lang w:val="cs-CZ"/>
        </w:rPr>
      </w:pPr>
      <w:r w:rsidRPr="008E0A22">
        <w:rPr>
          <w:rFonts w:ascii="Times New Roman" w:hAnsi="Times New Roman" w:cs="Times New Roman"/>
          <w:sz w:val="24"/>
          <w:szCs w:val="24"/>
          <w:lang w:val="cs-CZ"/>
        </w:rPr>
        <w:br/>
      </w:r>
      <w:r w:rsidRPr="00A20A11">
        <w:rPr>
          <w:rFonts w:ascii="Times New Roman" w:hAnsi="Times New Roman" w:cs="Times New Roman"/>
          <w:b/>
          <w:sz w:val="24"/>
          <w:szCs w:val="24"/>
          <w:lang w:val="cs-CZ"/>
        </w:rPr>
        <w:t>Podklady k provedení díla</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Nabídka zhotovitele ze dne </w:t>
      </w:r>
      <w:proofErr w:type="gramStart"/>
      <w:r w:rsidR="002B4BE3">
        <w:rPr>
          <w:rFonts w:ascii="Times New Roman" w:hAnsi="Times New Roman" w:cs="Times New Roman"/>
          <w:sz w:val="24"/>
          <w:szCs w:val="24"/>
          <w:lang w:val="cs-CZ"/>
        </w:rPr>
        <w:t>18.7</w:t>
      </w:r>
      <w:r w:rsidRPr="008E0A22">
        <w:rPr>
          <w:rFonts w:ascii="Times New Roman" w:hAnsi="Times New Roman" w:cs="Times New Roman"/>
          <w:sz w:val="24"/>
          <w:szCs w:val="24"/>
        </w:rPr>
        <w:t>.</w:t>
      </w:r>
      <w:r w:rsidRPr="008E0A22">
        <w:rPr>
          <w:rFonts w:ascii="Times New Roman" w:hAnsi="Times New Roman" w:cs="Times New Roman"/>
          <w:sz w:val="24"/>
          <w:szCs w:val="24"/>
          <w:lang w:val="cs-CZ"/>
        </w:rPr>
        <w:t xml:space="preserve"> 201</w:t>
      </w:r>
      <w:r w:rsidR="0057314C">
        <w:rPr>
          <w:rFonts w:ascii="Times New Roman" w:hAnsi="Times New Roman" w:cs="Times New Roman"/>
          <w:sz w:val="24"/>
          <w:szCs w:val="24"/>
          <w:lang w:val="cs-CZ"/>
        </w:rPr>
        <w:t>6</w:t>
      </w:r>
      <w:proofErr w:type="gramEnd"/>
      <w:r w:rsidRPr="008E0A22">
        <w:rPr>
          <w:rFonts w:ascii="Times New Roman" w:hAnsi="Times New Roman" w:cs="Times New Roman"/>
          <w:sz w:val="24"/>
          <w:szCs w:val="24"/>
        </w:rPr>
        <w:t>.</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lastRenderedPageBreak/>
        <w:t>Objednatel se zavazuje předat zhotoviteli bezodkladně po podpisu této smlouvy veškeré podklady, které má pro zpracování díla k dispozici a nebyly součástí zadávací dokumentace. O předání podkladů bude sepsán oboustranně podepsaný protokol. Objednatel se zavazuje spolupracovat se zhotovitelem při obstarávání dalších nezbytných podkladů.</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popřípadě nabude platnosti a účinnosti jiný předpis vztahující se k předmětu plnění díla, je zhotovitel povinen při realizaci veřejné zakázky řídit se těmito novými předpisy.</w:t>
      </w:r>
    </w:p>
    <w:p w:rsidR="005B39F3" w:rsidRPr="00A20A11" w:rsidRDefault="005B39F3" w:rsidP="005B39F3">
      <w:pPr>
        <w:pStyle w:val="Nadpis1"/>
        <w:rPr>
          <w:rFonts w:ascii="Times New Roman" w:hAnsi="Times New Roman" w:cs="Times New Roman"/>
          <w:b/>
          <w:sz w:val="24"/>
          <w:szCs w:val="24"/>
          <w:lang w:val="cs-CZ"/>
        </w:rPr>
      </w:pPr>
      <w:r w:rsidRPr="008E0A22">
        <w:rPr>
          <w:rFonts w:ascii="Times New Roman" w:hAnsi="Times New Roman" w:cs="Times New Roman"/>
          <w:sz w:val="24"/>
          <w:szCs w:val="24"/>
          <w:lang w:val="cs-CZ"/>
        </w:rPr>
        <w:br/>
      </w:r>
      <w:r w:rsidRPr="00A20A11">
        <w:rPr>
          <w:rFonts w:ascii="Times New Roman" w:hAnsi="Times New Roman" w:cs="Times New Roman"/>
          <w:b/>
          <w:sz w:val="24"/>
          <w:szCs w:val="24"/>
          <w:lang w:val="cs-CZ"/>
        </w:rPr>
        <w:t>Rozsah díla a jeho členění na hlavní celky a dílčí části</w:t>
      </w:r>
    </w:p>
    <w:p w:rsidR="005B39F3" w:rsidRPr="008E0A22" w:rsidRDefault="005B39F3" w:rsidP="005B39F3">
      <w:pPr>
        <w:rPr>
          <w:rFonts w:ascii="Times New Roman" w:hAnsi="Times New Roman" w:cs="Times New Roman"/>
          <w:sz w:val="24"/>
          <w:szCs w:val="24"/>
        </w:rPr>
      </w:pPr>
      <w:r w:rsidRPr="008E0A22">
        <w:rPr>
          <w:rFonts w:ascii="Times New Roman" w:hAnsi="Times New Roman" w:cs="Times New Roman"/>
          <w:sz w:val="24"/>
          <w:szCs w:val="24"/>
          <w:lang w:val="cs-CZ"/>
        </w:rPr>
        <w:t xml:space="preserve">Dílo bude rozděleno na následující hlavní celky sestavené z níže uvedených dílčích částí a v souladu se zákonem č. 139/2002 Sb., o pozemkových úpravách a pozemkových úřadech a o změně zákona č. 229/1991 Sb., o úpravě vlastnických vztahů k půdě a jinému zemědělskému majetku, ve znění pozdějších předpisů (dále jen „zákon“) a </w:t>
      </w:r>
      <w:r w:rsidRPr="008E0A22">
        <w:rPr>
          <w:rFonts w:ascii="Times New Roman" w:hAnsi="Times New Roman" w:cs="Times New Roman"/>
          <w:sz w:val="24"/>
          <w:szCs w:val="24"/>
        </w:rPr>
        <w:t xml:space="preserve">dále zejména </w:t>
      </w:r>
      <w:r w:rsidRPr="008E0A22">
        <w:rPr>
          <w:rFonts w:ascii="Times New Roman" w:hAnsi="Times New Roman" w:cs="Times New Roman"/>
          <w:sz w:val="24"/>
          <w:szCs w:val="24"/>
          <w:lang w:val="cs-CZ"/>
        </w:rPr>
        <w:t>s vyhláškou č. 13/2014 Sb., o postupu při provádění pozemkových úprav a náležitostech návrhu pozemkových úprav, včetně její přílohy</w:t>
      </w:r>
      <w:r w:rsidRPr="008E0A22">
        <w:rPr>
          <w:rFonts w:ascii="Times New Roman" w:hAnsi="Times New Roman" w:cs="Times New Roman"/>
          <w:sz w:val="24"/>
          <w:szCs w:val="24"/>
        </w:rPr>
        <w:t xml:space="preserve"> (dále jen „vyhláška“), Metodickým návodem k provádění pozemkových úprav, Technickým standardem dokumentace plánu společných zařízení v pozemkových úpravách, Směrnicí ústřední ředitelky SPÚ 10/2015 o postavení a činnosti Regionálních dokumentačních komisí (dále jen „RDK“) a Metodickým postupem pro práci s daty pozemkových úprav v digitální podobě – Výměnný formát pozemkových úprav (VFP) v souvislosti s </w:t>
      </w:r>
      <w:r w:rsidRPr="006C7C8A">
        <w:rPr>
          <w:rFonts w:ascii="Times New Roman" w:hAnsi="Times New Roman" w:cs="Times New Roman"/>
          <w:sz w:val="24"/>
          <w:szCs w:val="24"/>
        </w:rPr>
        <w:t>Příkaz</w:t>
      </w:r>
      <w:r w:rsidR="00946A30" w:rsidRPr="006C7C8A">
        <w:rPr>
          <w:rFonts w:ascii="Times New Roman" w:hAnsi="Times New Roman" w:cs="Times New Roman"/>
          <w:sz w:val="24"/>
          <w:szCs w:val="24"/>
        </w:rPr>
        <w:t>y</w:t>
      </w:r>
      <w:r w:rsidRPr="006C7C8A">
        <w:rPr>
          <w:rFonts w:ascii="Times New Roman" w:hAnsi="Times New Roman" w:cs="Times New Roman"/>
          <w:sz w:val="24"/>
          <w:szCs w:val="24"/>
        </w:rPr>
        <w:t xml:space="preserve"> ústřední ředitelky 02/14</w:t>
      </w:r>
      <w:r w:rsidR="00946A30" w:rsidRPr="006C7C8A">
        <w:rPr>
          <w:rFonts w:ascii="Times New Roman" w:hAnsi="Times New Roman" w:cs="Times New Roman"/>
          <w:sz w:val="24"/>
          <w:szCs w:val="24"/>
        </w:rPr>
        <w:t>,1/16</w:t>
      </w:r>
      <w:r w:rsidRPr="006C7C8A">
        <w:rPr>
          <w:rFonts w:ascii="Times New Roman" w:hAnsi="Times New Roman" w:cs="Times New Roman"/>
          <w:sz w:val="24"/>
          <w:szCs w:val="24"/>
        </w:rPr>
        <w:t xml:space="preserve"> </w:t>
      </w:r>
      <w:r w:rsidRPr="008E0A22">
        <w:rPr>
          <w:rFonts w:ascii="Times New Roman" w:hAnsi="Times New Roman" w:cs="Times New Roman"/>
          <w:sz w:val="24"/>
          <w:szCs w:val="24"/>
        </w:rPr>
        <w:t xml:space="preserve">– Zkušební provoz v rámci předávání dat pozemkových úprav v digitální podobě – Výměnný formát pozemkových úprav. </w:t>
      </w:r>
    </w:p>
    <w:p w:rsidR="005B39F3" w:rsidRPr="008E0A22" w:rsidRDefault="005B39F3" w:rsidP="005B39F3">
      <w:pPr>
        <w:rPr>
          <w:rFonts w:ascii="Times New Roman" w:hAnsi="Times New Roman" w:cs="Times New Roman"/>
          <w:sz w:val="24"/>
          <w:szCs w:val="24"/>
          <w:lang w:val="cs-CZ"/>
        </w:rPr>
      </w:pPr>
      <w:r w:rsidRPr="008E0A22">
        <w:rPr>
          <w:rFonts w:ascii="Times New Roman" w:hAnsi="Times New Roman" w:cs="Times New Roman"/>
          <w:sz w:val="24"/>
          <w:szCs w:val="24"/>
        </w:rPr>
        <w:t>Nedílnou součástí této smlouvy je položkový výkaz činností. Dokumentace díla bude vyhotovena v souladu s přílohou č. 1 k vyhlášce.</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Hlavní celek „Přípravné práce“ je sestaven z následujících dílčích částí</w:t>
      </w:r>
    </w:p>
    <w:p w:rsidR="005B39F3" w:rsidRPr="008E0A22" w:rsidRDefault="005B39F3" w:rsidP="005B39F3">
      <w:pPr>
        <w:pStyle w:val="Odstavec111"/>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Podrobné měření polohopisu v obvodu </w:t>
      </w:r>
      <w:r w:rsidR="008E0A22" w:rsidRPr="008E0A22">
        <w:rPr>
          <w:rFonts w:ascii="Times New Roman" w:hAnsi="Times New Roman" w:cs="Times New Roman"/>
          <w:sz w:val="24"/>
          <w:szCs w:val="24"/>
          <w:lang w:val="cs-CZ"/>
        </w:rPr>
        <w:t>JPÚ</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Podrobné měření polohopisu tj. předmětů stanovených v § 10 odst. 7 vyhlášky a předmětů stanovených v § 5 katastrální vyhlášky.</w:t>
      </w:r>
      <w:r w:rsidRPr="008E0A22">
        <w:rPr>
          <w:rFonts w:ascii="Times New Roman" w:hAnsi="Times New Roman" w:cs="Times New Roman"/>
          <w:sz w:val="24"/>
          <w:szCs w:val="24"/>
        </w:rPr>
        <w:t xml:space="preserve"> </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Zaměřování hranic liniových staveb (mimo trvalé porosty, v</w:t>
      </w:r>
      <w:r w:rsidR="0038730A">
        <w:rPr>
          <w:rFonts w:ascii="Times New Roman" w:hAnsi="Times New Roman" w:cs="Times New Roman"/>
          <w:sz w:val="24"/>
          <w:szCs w:val="24"/>
          <w:lang w:val="cs-CZ"/>
        </w:rPr>
        <w:t> </w:t>
      </w:r>
      <w:r w:rsidRPr="008E0A22">
        <w:rPr>
          <w:rFonts w:ascii="Times New Roman" w:hAnsi="Times New Roman" w:cs="Times New Roman"/>
          <w:sz w:val="24"/>
          <w:szCs w:val="24"/>
          <w:lang w:val="cs-CZ"/>
        </w:rPr>
        <w:t xml:space="preserve">trvalých porostech) je prováděno za účasti pozvaných vlastníků či správců </w:t>
      </w:r>
      <w:r w:rsidRPr="008E0A22">
        <w:rPr>
          <w:rFonts w:ascii="Times New Roman" w:hAnsi="Times New Roman" w:cs="Times New Roman"/>
          <w:sz w:val="24"/>
          <w:szCs w:val="24"/>
        </w:rPr>
        <w:t xml:space="preserve">těchto staveb </w:t>
      </w:r>
      <w:r w:rsidRPr="008E0A22">
        <w:rPr>
          <w:rFonts w:ascii="Times New Roman" w:hAnsi="Times New Roman" w:cs="Times New Roman"/>
          <w:sz w:val="24"/>
          <w:szCs w:val="24"/>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Body polohopisu budou zaměřeny včetně nadmořské výšky (výškový systém baltský po vyrovnání - </w:t>
      </w:r>
      <w:proofErr w:type="spellStart"/>
      <w:r w:rsidRPr="008E0A22">
        <w:rPr>
          <w:rFonts w:ascii="Times New Roman" w:hAnsi="Times New Roman" w:cs="Times New Roman"/>
          <w:sz w:val="24"/>
          <w:szCs w:val="24"/>
          <w:lang w:val="cs-CZ"/>
        </w:rPr>
        <w:t>Bpv</w:t>
      </w:r>
      <w:proofErr w:type="spellEnd"/>
      <w:r w:rsidRPr="008E0A22">
        <w:rPr>
          <w:rFonts w:ascii="Times New Roman" w:hAnsi="Times New Roman" w:cs="Times New Roman"/>
          <w:sz w:val="24"/>
          <w:szCs w:val="24"/>
          <w:lang w:val="cs-CZ"/>
        </w:rPr>
        <w:t xml:space="preserve">). </w:t>
      </w:r>
    </w:p>
    <w:p w:rsidR="005B39F3" w:rsidRPr="008E0A22" w:rsidRDefault="005B39F3" w:rsidP="005B39F3">
      <w:pPr>
        <w:pStyle w:val="Odstavec111"/>
        <w:rPr>
          <w:rFonts w:ascii="Times New Roman" w:hAnsi="Times New Roman" w:cs="Times New Roman"/>
          <w:sz w:val="24"/>
          <w:szCs w:val="24"/>
          <w:lang w:val="cs-CZ"/>
        </w:rPr>
      </w:pPr>
      <w:r w:rsidRPr="008E0A22">
        <w:rPr>
          <w:rFonts w:ascii="Times New Roman" w:hAnsi="Times New Roman" w:cs="Times New Roman"/>
          <w:sz w:val="24"/>
          <w:szCs w:val="24"/>
          <w:lang w:val="cs-CZ"/>
        </w:rPr>
        <w:lastRenderedPageBreak/>
        <w:t>Zjišťování hranic obvodů JPÚ a zjišťování hranic pozemků neřešených dle § 2 zákona</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Vypracování seznamu účastníků řízení pro úvodní jednání. Seznam stávajících věcných břemen. Tyto seznamy budou předány objednateli v termínu do 2 měsíců od výzvy objednatele.</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Zjišťování hranic obvodů </w:t>
      </w:r>
      <w:r w:rsidR="008E0A22" w:rsidRPr="008E0A22">
        <w:rPr>
          <w:rFonts w:ascii="Times New Roman" w:hAnsi="Times New Roman" w:cs="Times New Roman"/>
          <w:sz w:val="24"/>
          <w:szCs w:val="24"/>
          <w:lang w:val="cs-CZ"/>
        </w:rPr>
        <w:t>JPÚ</w:t>
      </w:r>
      <w:r w:rsidRPr="008E0A22">
        <w:rPr>
          <w:rFonts w:ascii="Times New Roman" w:hAnsi="Times New Roman" w:cs="Times New Roman"/>
          <w:sz w:val="24"/>
          <w:szCs w:val="24"/>
          <w:lang w:val="cs-CZ"/>
        </w:rPr>
        <w:t xml:space="preserve">, vypracování </w:t>
      </w:r>
      <w:r w:rsidRPr="008E0A22">
        <w:rPr>
          <w:rFonts w:ascii="Times New Roman" w:hAnsi="Times New Roman" w:cs="Times New Roman"/>
          <w:sz w:val="24"/>
          <w:szCs w:val="24"/>
        </w:rPr>
        <w:t xml:space="preserve">potřebných geometrických </w:t>
      </w:r>
      <w:r w:rsidRPr="008E0A22">
        <w:rPr>
          <w:rFonts w:ascii="Times New Roman" w:hAnsi="Times New Roman" w:cs="Times New Roman"/>
          <w:sz w:val="24"/>
          <w:szCs w:val="24"/>
          <w:lang w:val="cs-CZ"/>
        </w:rPr>
        <w:t>plán</w:t>
      </w:r>
      <w:r w:rsidRPr="008E0A22">
        <w:rPr>
          <w:rFonts w:ascii="Times New Roman" w:hAnsi="Times New Roman" w:cs="Times New Roman"/>
          <w:sz w:val="24"/>
          <w:szCs w:val="24"/>
        </w:rPr>
        <w:t>ů</w:t>
      </w:r>
      <w:r w:rsidRPr="008E0A22">
        <w:rPr>
          <w:rFonts w:ascii="Times New Roman" w:hAnsi="Times New Roman" w:cs="Times New Roman"/>
          <w:sz w:val="24"/>
          <w:szCs w:val="24"/>
          <w:lang w:val="cs-CZ"/>
        </w:rPr>
        <w:t xml:space="preserve"> pro stanovení obvodů JPÚ a předání elaborátu zjišťování hranic obvodů včetně jeho příloh na katastrální úřad, předepsaná stabilizace, vše dle katastrální vyhlášky. </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rPr>
        <w:t>Vypracování potřebných geometrických plánů pro rozdělení pozemků na hranici mezi řešenými a neřešenými pozemky dle § 2 zákona.</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Zjišťování hranic včetně podrobného měření pozemků neřešených podle § 2 zákona bude provedeno v souladu s § 10 odst. 6 vyhlášky a dle požadavků katastrálního úřadu uvedených v dohodě s pozemkovým úřadem (bod III. odst. 3</w:t>
      </w:r>
      <w:r w:rsidRPr="008E0A22">
        <w:rPr>
          <w:rFonts w:ascii="Times New Roman" w:hAnsi="Times New Roman" w:cs="Times New Roman"/>
          <w:sz w:val="24"/>
          <w:szCs w:val="24"/>
        </w:rPr>
        <w:t>)</w:t>
      </w:r>
      <w:r w:rsidRPr="008E0A22">
        <w:rPr>
          <w:rFonts w:ascii="Times New Roman" w:hAnsi="Times New Roman" w:cs="Times New Roman"/>
          <w:sz w:val="24"/>
          <w:szCs w:val="24"/>
          <w:lang w:val="cs-CZ"/>
        </w:rPr>
        <w:t xml:space="preserve"> náležitosti návrhu pozemkových úprav přílohy č. 1 k vyhlášce).</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Pozvánky na zjišťování hranic rozešle dotčeným vlastníkům objednatel na základě podkladů od zhotovitele</w:t>
      </w:r>
      <w:r w:rsidRPr="008E0A22">
        <w:rPr>
          <w:rFonts w:ascii="Times New Roman" w:hAnsi="Times New Roman" w:cs="Times New Roman"/>
          <w:sz w:val="24"/>
          <w:szCs w:val="24"/>
        </w:rPr>
        <w:t xml:space="preserve">. Tyto podklady budou zhotovitelem předány do 1 měsíce od výzvy objednatele. </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Grafický přehled parcel, včetně parcel vedených ve zjednodušené evidenci včetně případného seznamu nesouladů graficky zobrazených parcel s obsahem souboru popisných informací</w:t>
      </w:r>
      <w:r w:rsidRPr="008E0A22">
        <w:rPr>
          <w:rFonts w:ascii="Times New Roman" w:hAnsi="Times New Roman" w:cs="Times New Roman"/>
          <w:sz w:val="24"/>
          <w:szCs w:val="24"/>
        </w:rPr>
        <w:t>.</w:t>
      </w:r>
    </w:p>
    <w:p w:rsidR="005B39F3" w:rsidRPr="008E0A22" w:rsidRDefault="005B39F3" w:rsidP="005B39F3">
      <w:pPr>
        <w:pStyle w:val="Odstaveca"/>
        <w:rPr>
          <w:rFonts w:ascii="Times New Roman" w:hAnsi="Times New Roman" w:cs="Times New Roman"/>
          <w:sz w:val="24"/>
          <w:szCs w:val="24"/>
        </w:rPr>
      </w:pPr>
      <w:r w:rsidRPr="008E0A22">
        <w:rPr>
          <w:rFonts w:ascii="Times New Roman" w:hAnsi="Times New Roman" w:cs="Times New Roman"/>
          <w:sz w:val="24"/>
          <w:szCs w:val="24"/>
        </w:rPr>
        <w:t>Doložení kladného stanoviska katastrálního úřadu ve smyslu § 9 odst. 6 zákona (viz Pokyny č. 43 ČÚZK).</w:t>
      </w:r>
    </w:p>
    <w:p w:rsidR="005B39F3" w:rsidRPr="008E0A22" w:rsidRDefault="005B39F3" w:rsidP="005B39F3">
      <w:pPr>
        <w:pStyle w:val="Odstaveca"/>
        <w:rPr>
          <w:rFonts w:ascii="Times New Roman" w:hAnsi="Times New Roman" w:cs="Times New Roman"/>
          <w:sz w:val="24"/>
          <w:szCs w:val="24"/>
        </w:rPr>
      </w:pPr>
      <w:r w:rsidRPr="008E0A22">
        <w:rPr>
          <w:rFonts w:ascii="Times New Roman" w:hAnsi="Times New Roman" w:cs="Times New Roman"/>
          <w:sz w:val="24"/>
          <w:szCs w:val="24"/>
        </w:rPr>
        <w:t>Předání soupisu nesouladů mezi SPI a SGI k řešení katastrálnímu úřadu a seznamu parcel pro vyznačení poznámky do KN.</w:t>
      </w:r>
    </w:p>
    <w:p w:rsidR="00BE76D5" w:rsidRPr="008E0A22" w:rsidRDefault="00BE76D5" w:rsidP="00BE76D5">
      <w:pPr>
        <w:pStyle w:val="Odstaveca"/>
        <w:rPr>
          <w:rFonts w:ascii="Times New Roman" w:hAnsi="Times New Roman" w:cs="Times New Roman"/>
          <w:sz w:val="24"/>
          <w:szCs w:val="24"/>
          <w:lang w:val="cs-CZ"/>
        </w:rPr>
      </w:pPr>
      <w:r w:rsidRPr="008E0A22">
        <w:rPr>
          <w:rFonts w:ascii="Times New Roman" w:hAnsi="Times New Roman" w:cs="Times New Roman"/>
          <w:sz w:val="24"/>
          <w:szCs w:val="24"/>
        </w:rPr>
        <w:t>Vypracování seznamu parcel dotčených pozemkovými úpravami pro vyznačení poznámky do KN po zápisu geometrického plánu na upřesněný obvod JPÚ (§ 9 odst. 7 zákona).</w:t>
      </w:r>
    </w:p>
    <w:p w:rsidR="00BE76D5" w:rsidRPr="008E0A22" w:rsidRDefault="00BE76D5" w:rsidP="00BE76D5">
      <w:pPr>
        <w:pStyle w:val="Odstaveca"/>
        <w:numPr>
          <w:ilvl w:val="0"/>
          <w:numId w:val="0"/>
        </w:numPr>
        <w:ind w:left="1728"/>
        <w:rPr>
          <w:rFonts w:ascii="Times New Roman" w:hAnsi="Times New Roman" w:cs="Times New Roman"/>
          <w:sz w:val="24"/>
          <w:szCs w:val="24"/>
        </w:rPr>
      </w:pPr>
    </w:p>
    <w:p w:rsidR="005B39F3" w:rsidRPr="008E0A22" w:rsidRDefault="005B39F3" w:rsidP="005B39F3">
      <w:pPr>
        <w:pStyle w:val="Odstavec111"/>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Rozbor současného stavu </w:t>
      </w:r>
    </w:p>
    <w:p w:rsidR="005B39F3" w:rsidRPr="003D0DA6" w:rsidRDefault="005B39F3" w:rsidP="005B39F3">
      <w:pPr>
        <w:pStyle w:val="Odstaveca"/>
        <w:rPr>
          <w:rFonts w:ascii="Times New Roman" w:hAnsi="Times New Roman" w:cs="Times New Roman"/>
          <w:strike/>
          <w:color w:val="C00000"/>
          <w:sz w:val="24"/>
          <w:szCs w:val="24"/>
          <w:lang w:val="cs-CZ"/>
        </w:rPr>
      </w:pPr>
      <w:r w:rsidRPr="008E0A22">
        <w:rPr>
          <w:rFonts w:ascii="Times New Roman" w:hAnsi="Times New Roman" w:cs="Times New Roman"/>
          <w:sz w:val="24"/>
          <w:szCs w:val="24"/>
          <w:lang w:val="cs-CZ"/>
        </w:rPr>
        <w:t>Rozbor současného stavu území – průzkum území (charakter hospodaření, cestní síť, eroze, vodní režim</w:t>
      </w:r>
      <w:r w:rsidRPr="008E0A22">
        <w:rPr>
          <w:rFonts w:ascii="Times New Roman" w:hAnsi="Times New Roman" w:cs="Times New Roman"/>
          <w:sz w:val="24"/>
          <w:szCs w:val="24"/>
        </w:rPr>
        <w:t>, atd.</w:t>
      </w:r>
      <w:r w:rsidR="00A47226">
        <w:rPr>
          <w:rFonts w:ascii="Times New Roman" w:hAnsi="Times New Roman" w:cs="Times New Roman"/>
          <w:sz w:val="24"/>
          <w:szCs w:val="24"/>
        </w:rPr>
        <w:t>)</w:t>
      </w:r>
      <w:r w:rsidRPr="008E0A22">
        <w:rPr>
          <w:rFonts w:ascii="Times New Roman" w:hAnsi="Times New Roman" w:cs="Times New Roman"/>
          <w:sz w:val="24"/>
          <w:szCs w:val="24"/>
          <w:lang w:val="cs-CZ"/>
        </w:rPr>
        <w:t xml:space="preserve"> </w:t>
      </w:r>
      <w:r w:rsidR="006C7C8A">
        <w:rPr>
          <w:rFonts w:ascii="Times New Roman" w:hAnsi="Times New Roman" w:cs="Times New Roman"/>
          <w:sz w:val="24"/>
          <w:szCs w:val="24"/>
        </w:rPr>
        <w:t>podle § 5 vyhlášky</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Zhodnocení požadavků a stanovisek dotčených orgánů a organizací, celkové vyhodnocení území pro využití k návrhovým pracím. </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lastRenderedPageBreak/>
        <w:t>Přehled zjištěných nesouladů druhů pozemků a způsobů využití v souladu s § 5 odst. 3 vyhlášky jako podkladu pro jednání dle § 11 odst. 1 vyhlášky.</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rPr>
        <w:t>Mapa</w:t>
      </w:r>
      <w:r w:rsidRPr="008E0A22">
        <w:rPr>
          <w:rFonts w:ascii="Times New Roman" w:hAnsi="Times New Roman" w:cs="Times New Roman"/>
          <w:sz w:val="24"/>
          <w:szCs w:val="24"/>
          <w:lang w:val="cs-CZ"/>
        </w:rPr>
        <w:t xml:space="preserve"> průzkumu a map</w:t>
      </w:r>
      <w:r w:rsidRPr="008E0A22">
        <w:rPr>
          <w:rFonts w:ascii="Times New Roman" w:hAnsi="Times New Roman" w:cs="Times New Roman"/>
          <w:sz w:val="24"/>
          <w:szCs w:val="24"/>
        </w:rPr>
        <w:t>a</w:t>
      </w:r>
      <w:r w:rsidRPr="008E0A22">
        <w:rPr>
          <w:rFonts w:ascii="Times New Roman" w:hAnsi="Times New Roman" w:cs="Times New Roman"/>
          <w:sz w:val="24"/>
          <w:szCs w:val="24"/>
          <w:lang w:val="cs-CZ"/>
        </w:rPr>
        <w:t xml:space="preserve"> erozního ohrožení - současný stav.</w:t>
      </w:r>
    </w:p>
    <w:p w:rsidR="005B39F3" w:rsidRPr="008E0A22" w:rsidRDefault="005B39F3" w:rsidP="005B39F3">
      <w:pPr>
        <w:pStyle w:val="Odstaveca"/>
        <w:rPr>
          <w:rFonts w:ascii="Times New Roman" w:hAnsi="Times New Roman" w:cs="Times New Roman"/>
          <w:sz w:val="24"/>
          <w:szCs w:val="24"/>
        </w:rPr>
      </w:pPr>
      <w:r w:rsidRPr="008E0A22">
        <w:rPr>
          <w:rFonts w:ascii="Times New Roman" w:hAnsi="Times New Roman" w:cs="Times New Roman"/>
          <w:sz w:val="24"/>
          <w:szCs w:val="24"/>
        </w:rPr>
        <w:t>Součástí a podkladem pro vypracování dokumentace nároků vlastníků bude topologická úprava linií BPEJ na zaměřený skutečný stav, odsouhlasená odbornou organizací. Elaborát bude vypracován v souladu s § 8 zákona a § 11 a 12 vyhlášky a přílohy č. 1 vyhlášky, jeho předání odborné organizaci zajistí objednatel.</w:t>
      </w:r>
    </w:p>
    <w:p w:rsidR="005B39F3" w:rsidRPr="008E0A22" w:rsidRDefault="005B39F3" w:rsidP="005B39F3">
      <w:pPr>
        <w:pStyle w:val="Odstavec111"/>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Dokumentace k soupisu nároků vlastníků pozemků </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Dokumentace bude zpracována v rozsahu uvedeném v bodě VI. přílohy č. 1 k vyhlášce s výjimkou bodů 8), 9), 10) a v souladu s požadavky uvedenými v § 8 zákona a v § 11 a 12 vyhlášky a přílohy č. 2 vyhlášky. S vypracováním seznamu pozemků vlastníků vyžadujících souhlas podle § 3 odst. 3 zákona.</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Jednotlivé nárokové listy určené k rozeslání vlastníkům budou opatřeny originálem razítka a podpisem osoby úředně oprávněné k projektování pozemkových úprav. Ke každému nárokovému listu bude také připojeno grafické zobrazení parcel konkrétního nárokového listu.</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Při zjištění změny údajů o dotčených vlastnících nebo pozemcích provede zhotovitel aktualizaci jejich soupisů nároků a objednatel je doručí dotčeným vlastníkům.</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Pokud bude vlastník požadovat ocenění dřevin rostoucích mimo les (§ 12 vyhlášky), zajistí zhotovitel toto ocenění do předmětných nárokových listů.</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Vyhotovení znaleckých posudků na ocenění věcných břemen, výkupu pozemků aj. zajistí objednatel.</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Pokud bude nutné provést změny v soupisech nároků na základě námitek podaných ve stanovené lhůtě, bude zhotovitelem bez zbytečného odkladu provedeno. </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Hlavní celek „Návrhové práce“ je sestaven z následujících dílčích částí</w:t>
      </w:r>
    </w:p>
    <w:p w:rsidR="005B39F3" w:rsidRPr="008E0A22" w:rsidRDefault="005B39F3" w:rsidP="005B39F3">
      <w:pPr>
        <w:pStyle w:val="Odstavec111"/>
        <w:rPr>
          <w:rFonts w:ascii="Times New Roman" w:hAnsi="Times New Roman" w:cs="Times New Roman"/>
          <w:sz w:val="24"/>
          <w:szCs w:val="24"/>
          <w:lang w:val="cs-CZ"/>
        </w:rPr>
      </w:pPr>
      <w:r w:rsidRPr="008E0A22">
        <w:rPr>
          <w:rFonts w:ascii="Times New Roman" w:hAnsi="Times New Roman" w:cs="Times New Roman"/>
          <w:sz w:val="24"/>
          <w:szCs w:val="24"/>
          <w:lang w:val="cs-CZ"/>
        </w:rPr>
        <w:t>Vypracování plánu společných zařízení</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Dokumentace k plánu společných zařízení (dále jen „PSZ“) bude vyhotovena dle </w:t>
      </w:r>
      <w:r w:rsidR="00BE76D5" w:rsidRPr="008E0A22">
        <w:rPr>
          <w:rFonts w:ascii="Times New Roman" w:hAnsi="Times New Roman" w:cs="Times New Roman"/>
          <w:sz w:val="24"/>
          <w:szCs w:val="24"/>
          <w:lang w:val="cs-CZ"/>
        </w:rPr>
        <w:t>zadání pozemkové úpravy</w:t>
      </w:r>
      <w:r w:rsidR="00B97359" w:rsidRPr="008E0A22">
        <w:rPr>
          <w:rFonts w:ascii="Times New Roman" w:hAnsi="Times New Roman" w:cs="Times New Roman"/>
          <w:sz w:val="24"/>
          <w:szCs w:val="24"/>
          <w:lang w:val="cs-CZ"/>
        </w:rPr>
        <w:t xml:space="preserve"> pro návrh obchvatové komunikace</w:t>
      </w:r>
      <w:r w:rsidR="00536B39">
        <w:rPr>
          <w:rFonts w:ascii="Times New Roman" w:hAnsi="Times New Roman" w:cs="Times New Roman"/>
          <w:sz w:val="24"/>
          <w:szCs w:val="24"/>
          <w:lang w:val="cs-CZ"/>
        </w:rPr>
        <w:t xml:space="preserve"> včetně doprovodné zeleně</w:t>
      </w:r>
      <w:r w:rsidR="00B97359" w:rsidRPr="008E0A22">
        <w:rPr>
          <w:rFonts w:ascii="Times New Roman" w:hAnsi="Times New Roman" w:cs="Times New Roman"/>
          <w:sz w:val="24"/>
          <w:szCs w:val="24"/>
          <w:lang w:val="cs-CZ"/>
        </w:rPr>
        <w:t>,</w:t>
      </w:r>
      <w:r w:rsidR="00BE76D5" w:rsidRPr="008E0A22">
        <w:rPr>
          <w:rFonts w:ascii="Times New Roman" w:hAnsi="Times New Roman" w:cs="Times New Roman"/>
          <w:sz w:val="24"/>
          <w:szCs w:val="24"/>
          <w:lang w:val="cs-CZ"/>
        </w:rPr>
        <w:t xml:space="preserve"> </w:t>
      </w:r>
      <w:r w:rsidRPr="008E0A22">
        <w:rPr>
          <w:rFonts w:ascii="Times New Roman" w:hAnsi="Times New Roman" w:cs="Times New Roman"/>
          <w:sz w:val="24"/>
          <w:szCs w:val="24"/>
          <w:lang w:val="cs-CZ"/>
        </w:rPr>
        <w:t xml:space="preserve">výsledků rozboru současného stavu území a požadavků objednatele v souladu s § 9 zákona a § 15 a 16 vyhlášky. </w:t>
      </w:r>
    </w:p>
    <w:p w:rsidR="005B39F3" w:rsidRPr="008E0A22" w:rsidRDefault="005B39F3" w:rsidP="005B39F3">
      <w:pPr>
        <w:pStyle w:val="Odstaveca"/>
        <w:rPr>
          <w:rFonts w:ascii="Times New Roman" w:hAnsi="Times New Roman" w:cs="Times New Roman"/>
          <w:sz w:val="24"/>
          <w:szCs w:val="24"/>
        </w:rPr>
      </w:pPr>
      <w:r w:rsidRPr="008E0A22">
        <w:rPr>
          <w:rFonts w:ascii="Times New Roman" w:hAnsi="Times New Roman" w:cs="Times New Roman"/>
          <w:sz w:val="24"/>
          <w:szCs w:val="24"/>
          <w:lang w:val="cs-CZ"/>
        </w:rPr>
        <w:t xml:space="preserve">Plán společných zařízení pro řešené katastrální území bude funkčně provázán s územním plánem na sousední katastrální území a </w:t>
      </w:r>
      <w:r w:rsidRPr="008E0A22">
        <w:rPr>
          <w:rFonts w:ascii="Times New Roman" w:hAnsi="Times New Roman" w:cs="Times New Roman"/>
          <w:sz w:val="24"/>
          <w:szCs w:val="24"/>
        </w:rPr>
        <w:t xml:space="preserve">na </w:t>
      </w:r>
      <w:r w:rsidRPr="008E0A22">
        <w:rPr>
          <w:rFonts w:ascii="Times New Roman" w:hAnsi="Times New Roman" w:cs="Times New Roman"/>
          <w:sz w:val="24"/>
          <w:szCs w:val="24"/>
          <w:lang w:val="cs-CZ"/>
        </w:rPr>
        <w:t xml:space="preserve">území mimo obvod </w:t>
      </w:r>
      <w:r w:rsidRPr="008E0A22">
        <w:rPr>
          <w:rFonts w:ascii="Times New Roman" w:hAnsi="Times New Roman" w:cs="Times New Roman"/>
          <w:sz w:val="24"/>
          <w:szCs w:val="24"/>
        </w:rPr>
        <w:t>pozemkových</w:t>
      </w:r>
      <w:r w:rsidRPr="008E0A22">
        <w:rPr>
          <w:rFonts w:ascii="Times New Roman" w:hAnsi="Times New Roman" w:cs="Times New Roman"/>
          <w:sz w:val="24"/>
          <w:szCs w:val="24"/>
          <w:lang w:val="cs-CZ"/>
        </w:rPr>
        <w:t xml:space="preserve"> úprav v řešeném katastrálním území.</w:t>
      </w:r>
      <w:r w:rsidRPr="008E0A22">
        <w:rPr>
          <w:rFonts w:ascii="Times New Roman" w:hAnsi="Times New Roman" w:cs="Times New Roman"/>
          <w:sz w:val="24"/>
          <w:szCs w:val="24"/>
        </w:rPr>
        <w:t xml:space="preserve"> </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lastRenderedPageBreak/>
        <w:t>Součástí díla bude i posouzení navržených změn společných zařízení ve srovnání se schváleným územním plánem řešeného území.</w:t>
      </w:r>
    </w:p>
    <w:p w:rsidR="005B39F3" w:rsidRPr="008E0A22" w:rsidRDefault="005B39F3" w:rsidP="005B39F3">
      <w:pPr>
        <w:pStyle w:val="Odstaveca"/>
        <w:rPr>
          <w:rFonts w:ascii="Times New Roman" w:hAnsi="Times New Roman" w:cs="Times New Roman"/>
          <w:sz w:val="24"/>
          <w:szCs w:val="24"/>
        </w:rPr>
      </w:pPr>
      <w:r w:rsidRPr="008E0A22">
        <w:rPr>
          <w:rFonts w:ascii="Times New Roman" w:hAnsi="Times New Roman" w:cs="Times New Roman"/>
          <w:sz w:val="24"/>
          <w:szCs w:val="24"/>
        </w:rPr>
        <w:t xml:space="preserve">Plán společných zařízení bude projednán s dotčenými orgány a organizacemi. Po vyřešení všech připomínek s ním bude seznámen sbor zástupců vlastníků. </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rPr>
        <w:t>Po projednání PSZ se sborem zástupců objednatel zajistí na návrh zpracovatele zpracování inženýrsko-geologického průzkumu. Výsledky inženýrsko-geologického průzkumu budou závazným podkladem pro návrh PSZ.</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rPr>
        <w:t>Zhotovitel předloží 3 měsíce před stanoveným termínem ukončení dílčí části 3.2.1. PSZ ve struktuře dle směrnice RDK. Následně bude PSZ předložen k odsouhlasení RDK, projednání zajišťuje objednatel.</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rPr>
        <w:t>Po odsouhlasení v RDK bude PSZ předložen ke schválení zastupitelstvu příslušné obce na veřejném zasedání. Zhotovitel se na základě výzvy objednatele zúčastní projednání předložené dokumentace.</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Součástí elaborátu PSZ jsou i vyjádření orgánů a organizací v průběhu zpracování </w:t>
      </w:r>
      <w:r w:rsidRPr="008E0A22">
        <w:rPr>
          <w:rFonts w:ascii="Times New Roman" w:hAnsi="Times New Roman" w:cs="Times New Roman"/>
          <w:sz w:val="24"/>
          <w:szCs w:val="24"/>
        </w:rPr>
        <w:t xml:space="preserve">PSZ </w:t>
      </w:r>
      <w:r w:rsidRPr="008E0A22">
        <w:rPr>
          <w:rFonts w:ascii="Times New Roman" w:hAnsi="Times New Roman" w:cs="Times New Roman"/>
          <w:sz w:val="24"/>
          <w:szCs w:val="24"/>
          <w:lang w:val="cs-CZ"/>
        </w:rPr>
        <w:t>a vyhotovení celkové bilance půdního fondu, kterou je nutné vyčlenit k jeho provedení, včetně bilance použitých pozemků ve vlastnictví státu, obce popř. jiných vlastníků.</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Dokumentace technického řešení PSZ bude </w:t>
      </w:r>
      <w:r w:rsidRPr="008E0A22">
        <w:rPr>
          <w:rFonts w:ascii="Times New Roman" w:hAnsi="Times New Roman" w:cs="Times New Roman"/>
          <w:sz w:val="24"/>
          <w:szCs w:val="24"/>
        </w:rPr>
        <w:t>pro všechna navrhovaná opatření</w:t>
      </w:r>
      <w:r w:rsidRPr="008E0A22">
        <w:rPr>
          <w:rFonts w:ascii="Times New Roman" w:hAnsi="Times New Roman" w:cs="Times New Roman"/>
          <w:sz w:val="24"/>
          <w:szCs w:val="24"/>
          <w:lang w:val="cs-CZ"/>
        </w:rPr>
        <w:t xml:space="preserve"> ověřena autorizovanou osobou </w:t>
      </w:r>
      <w:r w:rsidRPr="008E0A22">
        <w:rPr>
          <w:rFonts w:ascii="Times New Roman" w:hAnsi="Times New Roman" w:cs="Times New Roman"/>
          <w:sz w:val="24"/>
          <w:szCs w:val="24"/>
        </w:rPr>
        <w:t xml:space="preserve">s požadovanou specializací </w:t>
      </w:r>
      <w:r w:rsidRPr="008E0A22">
        <w:rPr>
          <w:rFonts w:ascii="Times New Roman" w:hAnsi="Times New Roman" w:cs="Times New Roman"/>
          <w:sz w:val="24"/>
          <w:szCs w:val="24"/>
          <w:lang w:val="cs-CZ"/>
        </w:rPr>
        <w:t xml:space="preserve">a zpracována v rozsahu </w:t>
      </w:r>
      <w:r w:rsidRPr="008E0A22">
        <w:rPr>
          <w:rFonts w:ascii="Times New Roman" w:hAnsi="Times New Roman" w:cs="Times New Roman"/>
          <w:sz w:val="24"/>
          <w:szCs w:val="24"/>
        </w:rPr>
        <w:t>odstavců</w:t>
      </w:r>
      <w:r w:rsidRPr="008E0A22">
        <w:rPr>
          <w:rFonts w:ascii="Times New Roman" w:hAnsi="Times New Roman" w:cs="Times New Roman"/>
          <w:sz w:val="24"/>
          <w:szCs w:val="24"/>
          <w:lang w:val="cs-CZ"/>
        </w:rPr>
        <w:t xml:space="preserve"> 3.2.1.1. až 3.2.1.</w:t>
      </w:r>
      <w:r w:rsidR="006C7C8A">
        <w:rPr>
          <w:rFonts w:ascii="Times New Roman" w:hAnsi="Times New Roman" w:cs="Times New Roman"/>
          <w:sz w:val="24"/>
          <w:szCs w:val="24"/>
        </w:rPr>
        <w:t>2</w:t>
      </w:r>
      <w:r w:rsidRPr="008E0A22">
        <w:rPr>
          <w:rFonts w:ascii="Times New Roman" w:hAnsi="Times New Roman" w:cs="Times New Roman"/>
          <w:sz w:val="24"/>
          <w:szCs w:val="24"/>
          <w:lang w:val="cs-CZ"/>
        </w:rPr>
        <w:t>.</w:t>
      </w:r>
    </w:p>
    <w:p w:rsidR="005B39F3" w:rsidRPr="008E0A22" w:rsidRDefault="00BD7C72" w:rsidP="00BD7C72">
      <w:pPr>
        <w:pStyle w:val="Odstavec11111"/>
        <w:numPr>
          <w:ilvl w:val="0"/>
          <w:numId w:val="0"/>
        </w:numPr>
        <w:ind w:left="1440"/>
        <w:rPr>
          <w:rFonts w:ascii="Times New Roman" w:hAnsi="Times New Roman" w:cs="Times New Roman"/>
          <w:sz w:val="24"/>
          <w:szCs w:val="24"/>
          <w:lang w:val="cs-CZ"/>
        </w:rPr>
      </w:pPr>
      <w:r>
        <w:rPr>
          <w:rFonts w:ascii="Times New Roman" w:hAnsi="Times New Roman" w:cs="Times New Roman"/>
          <w:sz w:val="24"/>
          <w:szCs w:val="24"/>
        </w:rPr>
        <w:t xml:space="preserve">3.2.1.1.   </w:t>
      </w:r>
      <w:r w:rsidR="005B39F3" w:rsidRPr="008E0A22">
        <w:rPr>
          <w:rFonts w:ascii="Times New Roman" w:hAnsi="Times New Roman" w:cs="Times New Roman"/>
          <w:sz w:val="24"/>
          <w:szCs w:val="24"/>
        </w:rPr>
        <w:t>Výškopisné</w:t>
      </w:r>
      <w:r w:rsidR="005B39F3" w:rsidRPr="008E0A22">
        <w:rPr>
          <w:rFonts w:ascii="Times New Roman" w:hAnsi="Times New Roman" w:cs="Times New Roman"/>
          <w:sz w:val="24"/>
          <w:szCs w:val="24"/>
          <w:lang w:val="cs-CZ"/>
        </w:rPr>
        <w:t xml:space="preserve"> zaměření zájmového území. Zaměření bude provedeno v</w:t>
      </w:r>
      <w:r>
        <w:rPr>
          <w:rFonts w:ascii="Times New Roman" w:hAnsi="Times New Roman" w:cs="Times New Roman"/>
          <w:sz w:val="24"/>
          <w:szCs w:val="24"/>
          <w:lang w:val="cs-CZ"/>
        </w:rPr>
        <w:t> </w:t>
      </w:r>
      <w:r w:rsidR="005B39F3" w:rsidRPr="008E0A22">
        <w:rPr>
          <w:rFonts w:ascii="Times New Roman" w:hAnsi="Times New Roman" w:cs="Times New Roman"/>
          <w:sz w:val="24"/>
          <w:szCs w:val="24"/>
          <w:lang w:val="cs-CZ"/>
        </w:rPr>
        <w:t xml:space="preserve">nezbytném rozsahu u pozemků ohrožených vodní erozí nebo u pozemků, na nichž se předpokládá výstavba a realizace společných zařízení. </w:t>
      </w:r>
    </w:p>
    <w:p w:rsidR="005B39F3" w:rsidRPr="008E0A22" w:rsidRDefault="00BD7C72" w:rsidP="00BD7C72">
      <w:pPr>
        <w:pStyle w:val="Odstavec11111"/>
        <w:numPr>
          <w:ilvl w:val="0"/>
          <w:numId w:val="0"/>
        </w:numPr>
        <w:ind w:left="1440"/>
        <w:rPr>
          <w:rFonts w:ascii="Times New Roman" w:hAnsi="Times New Roman" w:cs="Times New Roman"/>
          <w:sz w:val="24"/>
          <w:szCs w:val="24"/>
          <w:lang w:val="cs-CZ"/>
        </w:rPr>
      </w:pPr>
      <w:r>
        <w:rPr>
          <w:rFonts w:ascii="Times New Roman" w:hAnsi="Times New Roman" w:cs="Times New Roman"/>
          <w:sz w:val="24"/>
          <w:szCs w:val="24"/>
          <w:lang w:val="cs-CZ"/>
        </w:rPr>
        <w:t xml:space="preserve">3.2.1.2.   </w:t>
      </w:r>
      <w:r w:rsidR="005B39F3" w:rsidRPr="008E0A22">
        <w:rPr>
          <w:rFonts w:ascii="Times New Roman" w:hAnsi="Times New Roman" w:cs="Times New Roman"/>
          <w:sz w:val="24"/>
          <w:szCs w:val="24"/>
          <w:lang w:val="cs-CZ"/>
        </w:rPr>
        <w:t xml:space="preserve">Potřebné podélné profily, příčné řezy a podrobné situace liniových staveb (komunikace, příkopy, </w:t>
      </w:r>
      <w:proofErr w:type="spellStart"/>
      <w:r w:rsidR="005B39F3" w:rsidRPr="008E0A22">
        <w:rPr>
          <w:rFonts w:ascii="Times New Roman" w:hAnsi="Times New Roman" w:cs="Times New Roman"/>
          <w:sz w:val="24"/>
          <w:szCs w:val="24"/>
          <w:lang w:val="cs-CZ"/>
        </w:rPr>
        <w:t>průlehy</w:t>
      </w:r>
      <w:proofErr w:type="spellEnd"/>
      <w:r w:rsidR="005B39F3" w:rsidRPr="008E0A22">
        <w:rPr>
          <w:rFonts w:ascii="Times New Roman" w:hAnsi="Times New Roman" w:cs="Times New Roman"/>
          <w:sz w:val="24"/>
          <w:szCs w:val="24"/>
          <w:lang w:val="cs-CZ"/>
        </w:rPr>
        <w:t xml:space="preserve"> apod.) společných zařízení pro stanovení plochy záboru půdy. To vše s ohledem na potřeby správy a provozu jednotlivých staveb. Do 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rsidR="005B39F3" w:rsidRPr="008E0A22" w:rsidRDefault="005B39F3" w:rsidP="005B39F3">
      <w:pPr>
        <w:pStyle w:val="Odstavec111"/>
        <w:rPr>
          <w:rFonts w:ascii="Times New Roman" w:hAnsi="Times New Roman" w:cs="Times New Roman"/>
          <w:sz w:val="24"/>
          <w:szCs w:val="24"/>
          <w:lang w:val="cs-CZ"/>
        </w:rPr>
      </w:pPr>
      <w:r w:rsidRPr="008E0A22">
        <w:rPr>
          <w:rFonts w:ascii="Times New Roman" w:hAnsi="Times New Roman" w:cs="Times New Roman"/>
          <w:sz w:val="24"/>
          <w:szCs w:val="24"/>
          <w:lang w:val="cs-CZ"/>
        </w:rPr>
        <w:t>Vypracování návrhu nového uspořádání pozemků k vystavení dle § 11 odst. 1 zákona</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Optimální prostorové a funkční uspořádání nových pozemků včetně bilancí odsouhlasených vlastníky pozemků řešených podle § 2 zákona, zpracovaných v souladu s § </w:t>
      </w:r>
      <w:r w:rsidRPr="008E0A22">
        <w:rPr>
          <w:rFonts w:ascii="Times New Roman" w:hAnsi="Times New Roman" w:cs="Times New Roman"/>
          <w:sz w:val="24"/>
          <w:szCs w:val="24"/>
        </w:rPr>
        <w:t>9 a 10</w:t>
      </w:r>
      <w:r w:rsidRPr="008E0A22">
        <w:rPr>
          <w:rFonts w:ascii="Times New Roman" w:hAnsi="Times New Roman" w:cs="Times New Roman"/>
          <w:sz w:val="24"/>
          <w:szCs w:val="24"/>
          <w:lang w:val="cs-CZ"/>
        </w:rPr>
        <w:t xml:space="preserve"> zákona, s § 17 vyhlášky a s přílohou č. 3 vyhlášky v rozsahu dle bodu VIII. přílohy č. 1. </w:t>
      </w:r>
      <w:r w:rsidRPr="008E0A22">
        <w:rPr>
          <w:rFonts w:ascii="Times New Roman" w:hAnsi="Times New Roman" w:cs="Times New Roman"/>
          <w:sz w:val="24"/>
          <w:szCs w:val="24"/>
        </w:rPr>
        <w:t>vyhlášky s výjimkou bodu 8</w:t>
      </w:r>
      <w:r w:rsidRPr="008E0A22">
        <w:rPr>
          <w:rFonts w:ascii="Times New Roman" w:hAnsi="Times New Roman" w:cs="Times New Roman"/>
          <w:sz w:val="24"/>
          <w:szCs w:val="24"/>
          <w:lang w:val="cs-CZ"/>
        </w:rPr>
        <w:t>.</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lastRenderedPageBreak/>
        <w:t>Doložení dokladů o projednání návrhu nového uspořádání se všemi vlastníky, popř. dokladu zhotovitele o výzvě k jeho projednání (§ 9 odst. 20 zákona).</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Jako doklad o projednání návrhu bude objednateli předložen soupis nových pozemků podepsaný </w:t>
      </w:r>
      <w:r w:rsidRPr="008E0A22">
        <w:rPr>
          <w:rFonts w:ascii="Times New Roman" w:hAnsi="Times New Roman" w:cs="Times New Roman"/>
          <w:sz w:val="24"/>
          <w:szCs w:val="24"/>
        </w:rPr>
        <w:t>účastníkem řízení</w:t>
      </w:r>
      <w:r w:rsidRPr="008E0A22">
        <w:rPr>
          <w:rFonts w:ascii="Times New Roman" w:hAnsi="Times New Roman" w:cs="Times New Roman"/>
          <w:sz w:val="24"/>
          <w:szCs w:val="24"/>
          <w:lang w:val="cs-CZ"/>
        </w:rPr>
        <w:t xml:space="preserve">. K soupisu nových pozemků bude připojená grafická příloha se zobrazením nového uspořádání jednotlivých pozemků. Pokud bude grafická příloha spojena se soupisem nových pozemků neoddělitelně, pak je podpisem na písemné popisné části odsouhlasena jak popisná, tak i grafická část návrhu. </w:t>
      </w:r>
      <w:r w:rsidRPr="008E0A22">
        <w:rPr>
          <w:rFonts w:ascii="Times New Roman" w:hAnsi="Times New Roman" w:cs="Times New Roman"/>
          <w:sz w:val="24"/>
          <w:szCs w:val="24"/>
        </w:rPr>
        <w:t>Grafická příloha bude obsahovat zákres stávajících a nově zřizovaných věcných břemen.</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Soupisy nových pozemků včetně </w:t>
      </w:r>
      <w:r w:rsidRPr="008E0A22">
        <w:rPr>
          <w:rFonts w:ascii="Times New Roman" w:hAnsi="Times New Roman" w:cs="Times New Roman"/>
          <w:sz w:val="24"/>
          <w:szCs w:val="24"/>
        </w:rPr>
        <w:t>grafické části návrhu</w:t>
      </w:r>
      <w:r w:rsidRPr="008E0A22">
        <w:rPr>
          <w:rFonts w:ascii="Times New Roman" w:hAnsi="Times New Roman" w:cs="Times New Roman"/>
          <w:sz w:val="24"/>
          <w:szCs w:val="24"/>
          <w:lang w:val="cs-CZ"/>
        </w:rPr>
        <w:t xml:space="preserve"> (3x) zasílané objednatelem podle § 9 odst. 21 zákona vlastníkům, kteří se nevyjádřili. </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V průběhu zpracování návrhu bude prováděna průběžná aktualizace soupisu nároků na základě nových skutečností jako např. rozdělení spoluvlastnictví, úprava obvodu pozemkové úpravy, změna okruhu účastníků řízení, a to až do vystavení návrhu dle § 11 odst. 1 zákona.  </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Dokumentace k vystavenému návrhu bude předložena v rozsahu stanoveném přílohou č. 1 bodu VIII. vyhlášky s výjimkou bodu 8)</w:t>
      </w:r>
      <w:r w:rsidRPr="008E0A22">
        <w:rPr>
          <w:rFonts w:ascii="Times New Roman" w:hAnsi="Times New Roman" w:cs="Times New Roman"/>
          <w:sz w:val="24"/>
          <w:szCs w:val="24"/>
        </w:rPr>
        <w:t>,</w:t>
      </w:r>
      <w:r w:rsidRPr="008E0A22">
        <w:rPr>
          <w:rFonts w:ascii="Times New Roman" w:hAnsi="Times New Roman" w:cs="Times New Roman"/>
          <w:sz w:val="24"/>
          <w:szCs w:val="24"/>
          <w:lang w:val="cs-CZ"/>
        </w:rPr>
        <w:t xml:space="preserve"> a to v počtu a formě stanovené čl. IV. této smlouvy.</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Doklady o projednání návrhu nového uspořádání pozemků s podpisy vlastníků budou předány v </w:t>
      </w:r>
      <w:r w:rsidRPr="008E0A22">
        <w:rPr>
          <w:rFonts w:ascii="Times New Roman" w:hAnsi="Times New Roman" w:cs="Times New Roman"/>
          <w:sz w:val="24"/>
          <w:szCs w:val="24"/>
        </w:rPr>
        <w:t>originále a v potřebném počtu kopií, dle požadavku objednatele</w:t>
      </w:r>
      <w:r w:rsidRPr="008E0A22">
        <w:rPr>
          <w:rFonts w:ascii="Times New Roman" w:hAnsi="Times New Roman" w:cs="Times New Roman"/>
          <w:sz w:val="24"/>
          <w:szCs w:val="24"/>
          <w:lang w:val="cs-CZ"/>
        </w:rPr>
        <w:t>.</w:t>
      </w:r>
    </w:p>
    <w:p w:rsidR="005B39F3" w:rsidRPr="008E0A22" w:rsidRDefault="005B39F3" w:rsidP="005B39F3">
      <w:pPr>
        <w:pStyle w:val="Odstaveca"/>
        <w:rPr>
          <w:rFonts w:ascii="Times New Roman" w:hAnsi="Times New Roman" w:cs="Times New Roman"/>
          <w:sz w:val="24"/>
          <w:szCs w:val="24"/>
        </w:rPr>
      </w:pPr>
      <w:r w:rsidRPr="008E0A22">
        <w:rPr>
          <w:rFonts w:ascii="Times New Roman" w:hAnsi="Times New Roman" w:cs="Times New Roman"/>
          <w:sz w:val="24"/>
          <w:szCs w:val="24"/>
          <w:lang w:val="cs-CZ"/>
        </w:rPr>
        <w:t>V případě nutnosti aktualizace PSZ s ohledem na návrh nového uspořádání pozemků bude předána upravená dokumentace PSZ ve formě aktualizované celé dokumentace popř. dodatku k tomuto plánu</w:t>
      </w:r>
      <w:r w:rsidRPr="008E0A22">
        <w:rPr>
          <w:rFonts w:ascii="Times New Roman" w:hAnsi="Times New Roman" w:cs="Times New Roman"/>
          <w:sz w:val="24"/>
          <w:szCs w:val="24"/>
        </w:rPr>
        <w:t>,</w:t>
      </w:r>
      <w:r w:rsidRPr="008E0A22">
        <w:rPr>
          <w:rFonts w:ascii="Times New Roman" w:hAnsi="Times New Roman" w:cs="Times New Roman"/>
          <w:sz w:val="24"/>
          <w:szCs w:val="24"/>
          <w:lang w:val="cs-CZ"/>
        </w:rPr>
        <w:t xml:space="preserve"> a to s ohledem na rozsah provedených změn. Digitální podoba dokumentace bude předávána v celém rozsahu, nikoliv jen dodatek.</w:t>
      </w:r>
      <w:r w:rsidRPr="008E0A22">
        <w:rPr>
          <w:rFonts w:ascii="Times New Roman" w:hAnsi="Times New Roman" w:cs="Times New Roman"/>
          <w:sz w:val="24"/>
          <w:szCs w:val="24"/>
        </w:rPr>
        <w:t xml:space="preserve"> </w:t>
      </w:r>
    </w:p>
    <w:p w:rsidR="005B39F3" w:rsidRPr="008E0A22" w:rsidRDefault="005B39F3" w:rsidP="005B39F3">
      <w:pPr>
        <w:pStyle w:val="Odstaveca"/>
        <w:rPr>
          <w:rFonts w:ascii="Times New Roman" w:hAnsi="Times New Roman" w:cs="Times New Roman"/>
          <w:sz w:val="24"/>
          <w:szCs w:val="24"/>
        </w:rPr>
      </w:pPr>
      <w:r w:rsidRPr="008E0A22">
        <w:rPr>
          <w:rFonts w:ascii="Times New Roman" w:hAnsi="Times New Roman" w:cs="Times New Roman"/>
          <w:sz w:val="24"/>
          <w:szCs w:val="24"/>
        </w:rPr>
        <w:t>Zhotovitel doplní tabulku návrhu prvků PSZ o čísla pozemků a čísla LV a vyhotoví soutisk návrhu PSZ na návrh nového uspořádání pozemků.</w:t>
      </w:r>
    </w:p>
    <w:p w:rsidR="005B39F3" w:rsidRPr="008E0A22" w:rsidRDefault="005B39F3" w:rsidP="005B39F3">
      <w:pPr>
        <w:pStyle w:val="Odstavec111"/>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Dokončení a předložení aktuální dokumentace </w:t>
      </w:r>
      <w:r w:rsidR="006C3A92" w:rsidRPr="008E0A22">
        <w:rPr>
          <w:rFonts w:ascii="Times New Roman" w:hAnsi="Times New Roman" w:cs="Times New Roman"/>
          <w:sz w:val="24"/>
          <w:szCs w:val="24"/>
          <w:lang w:val="cs-CZ"/>
        </w:rPr>
        <w:t>návrhu JPÚ</w:t>
      </w:r>
    </w:p>
    <w:p w:rsidR="005B39F3" w:rsidRPr="008E0A22"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lang w:val="cs-CZ"/>
        </w:rPr>
        <w:t>Provedení úprav návrhu na základě námitek a připomínek podle § 11 odst. 1 a odst. 2 zákona. Dokumentace návrhu nového uspořádání pozemků bude v</w:t>
      </w:r>
      <w:r w:rsidR="00C46CDA">
        <w:rPr>
          <w:rFonts w:ascii="Times New Roman" w:hAnsi="Times New Roman" w:cs="Times New Roman"/>
          <w:sz w:val="24"/>
          <w:szCs w:val="24"/>
          <w:lang w:val="cs-CZ"/>
        </w:rPr>
        <w:t> </w:t>
      </w:r>
      <w:r w:rsidRPr="008E0A22">
        <w:rPr>
          <w:rFonts w:ascii="Times New Roman" w:hAnsi="Times New Roman" w:cs="Times New Roman"/>
          <w:sz w:val="24"/>
          <w:szCs w:val="24"/>
          <w:lang w:val="cs-CZ"/>
        </w:rPr>
        <w:t>rozsahu uvedeném v bodech VIII. a IX. přílohy č. 1 k vyhlášce</w:t>
      </w:r>
      <w:r w:rsidRPr="008E0A22">
        <w:rPr>
          <w:rFonts w:ascii="Times New Roman" w:hAnsi="Times New Roman" w:cs="Times New Roman"/>
          <w:sz w:val="24"/>
          <w:szCs w:val="24"/>
        </w:rPr>
        <w:t>,</w:t>
      </w:r>
      <w:r w:rsidRPr="008E0A22">
        <w:rPr>
          <w:rFonts w:ascii="Times New Roman" w:hAnsi="Times New Roman" w:cs="Times New Roman"/>
          <w:sz w:val="24"/>
          <w:szCs w:val="24"/>
          <w:lang w:val="cs-CZ"/>
        </w:rPr>
        <w:t xml:space="preserve"> a to v počtu a formě stanovené čl. IV. této smlouvy.</w:t>
      </w:r>
    </w:p>
    <w:p w:rsidR="005B39F3" w:rsidRPr="008E0A22" w:rsidRDefault="005B39F3" w:rsidP="005B39F3">
      <w:pPr>
        <w:pStyle w:val="Odstaveca"/>
        <w:rPr>
          <w:rFonts w:ascii="Times New Roman" w:hAnsi="Times New Roman" w:cs="Times New Roman"/>
          <w:sz w:val="24"/>
          <w:szCs w:val="24"/>
          <w:lang w:val="cs-CZ"/>
        </w:rPr>
      </w:pPr>
      <w:proofErr w:type="spellStart"/>
      <w:r w:rsidRPr="008E0A22">
        <w:rPr>
          <w:rFonts w:ascii="Times New Roman" w:hAnsi="Times New Roman" w:cs="Times New Roman"/>
          <w:sz w:val="24"/>
          <w:szCs w:val="24"/>
          <w:lang w:val="cs-CZ"/>
        </w:rPr>
        <w:t>Paré</w:t>
      </w:r>
      <w:proofErr w:type="spellEnd"/>
      <w:r w:rsidRPr="008E0A22">
        <w:rPr>
          <w:rFonts w:ascii="Times New Roman" w:hAnsi="Times New Roman" w:cs="Times New Roman"/>
          <w:sz w:val="24"/>
          <w:szCs w:val="24"/>
          <w:lang w:val="cs-CZ"/>
        </w:rPr>
        <w:t xml:space="preserve"> č. 1 bude obsahovat originály dokladů. Vše bude řádně označeno, podepsáno s příslušným razítkem osoby úředně oprávněné k projektování pozemkových úprav.</w:t>
      </w:r>
      <w:r w:rsidRPr="008E0A22">
        <w:rPr>
          <w:rFonts w:ascii="Times New Roman" w:hAnsi="Times New Roman" w:cs="Times New Roman"/>
          <w:sz w:val="24"/>
          <w:szCs w:val="24"/>
        </w:rPr>
        <w:t xml:space="preserve"> </w:t>
      </w:r>
    </w:p>
    <w:p w:rsidR="005B39F3" w:rsidRPr="004E1764" w:rsidRDefault="005B39F3" w:rsidP="005B39F3">
      <w:pPr>
        <w:pStyle w:val="Odstaveca"/>
        <w:rPr>
          <w:rFonts w:ascii="Times New Roman" w:hAnsi="Times New Roman" w:cs="Times New Roman"/>
          <w:sz w:val="24"/>
          <w:szCs w:val="24"/>
          <w:lang w:val="cs-CZ"/>
        </w:rPr>
      </w:pPr>
      <w:r w:rsidRPr="008E0A22">
        <w:rPr>
          <w:rFonts w:ascii="Times New Roman" w:hAnsi="Times New Roman" w:cs="Times New Roman"/>
          <w:sz w:val="24"/>
          <w:szCs w:val="24"/>
        </w:rPr>
        <w:t xml:space="preserve">Vypracování písemných a grafických příloh k rozhodnutí o schválení návrhu pozemkových úprav. Písemnou přílohou se rozumí kopie odsouhlaseného případně </w:t>
      </w:r>
      <w:r w:rsidRPr="008E0A22">
        <w:rPr>
          <w:rFonts w:ascii="Times New Roman" w:hAnsi="Times New Roman" w:cs="Times New Roman"/>
          <w:sz w:val="24"/>
          <w:szCs w:val="24"/>
        </w:rPr>
        <w:lastRenderedPageBreak/>
        <w:t>neodsouhlaseného soupisu (bilance) pozemků dle přílohy č. 1 bodu VIII. odst. 1 vyhlášky a soupis nových pozemků s uvedením parcelních čísel KN</w:t>
      </w:r>
      <w:r w:rsidRPr="004E1764">
        <w:rPr>
          <w:rFonts w:ascii="Times New Roman" w:hAnsi="Times New Roman" w:cs="Times New Roman"/>
          <w:color w:val="C00000"/>
          <w:sz w:val="24"/>
          <w:szCs w:val="24"/>
        </w:rPr>
        <w:t xml:space="preserve">. </w:t>
      </w:r>
      <w:r w:rsidRPr="008E0A22">
        <w:rPr>
          <w:rFonts w:ascii="Times New Roman" w:hAnsi="Times New Roman" w:cs="Times New Roman"/>
          <w:sz w:val="24"/>
          <w:szCs w:val="24"/>
        </w:rPr>
        <w:t>Grafickou přílohou se rozumí znázornění nového pozemku (podrobné situace pro jednotlivé vlastníky řízení).</w:t>
      </w:r>
    </w:p>
    <w:p w:rsidR="004E1764" w:rsidRPr="00C46CDA" w:rsidRDefault="004E1764" w:rsidP="004E1764">
      <w:pPr>
        <w:pStyle w:val="Odstaveca"/>
        <w:rPr>
          <w:rFonts w:ascii="Times New Roman" w:hAnsi="Times New Roman" w:cs="Times New Roman"/>
          <w:sz w:val="24"/>
          <w:szCs w:val="24"/>
          <w:lang w:val="cs-CZ"/>
        </w:rPr>
      </w:pPr>
      <w:r w:rsidRPr="00C46CDA">
        <w:rPr>
          <w:rFonts w:ascii="Times New Roman" w:hAnsi="Times New Roman" w:cs="Times New Roman"/>
          <w:sz w:val="24"/>
          <w:szCs w:val="24"/>
        </w:rPr>
        <w:t>Kompletace návrhu JPÚ dle přílohy č.1 vyhlášky body I-IX.</w:t>
      </w:r>
    </w:p>
    <w:p w:rsidR="004E1764" w:rsidRPr="008E0A22" w:rsidRDefault="004E1764" w:rsidP="004E1764">
      <w:pPr>
        <w:pStyle w:val="Odstaveca"/>
        <w:numPr>
          <w:ilvl w:val="0"/>
          <w:numId w:val="0"/>
        </w:numPr>
        <w:ind w:left="1728"/>
        <w:rPr>
          <w:rFonts w:ascii="Times New Roman" w:hAnsi="Times New Roman" w:cs="Times New Roman"/>
          <w:sz w:val="24"/>
          <w:szCs w:val="24"/>
          <w:lang w:val="cs-CZ"/>
        </w:rPr>
      </w:pP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Hlavní celek „Mapové dílo“ obsahuje</w:t>
      </w:r>
    </w:p>
    <w:p w:rsidR="005B39F3" w:rsidRPr="008E0A22" w:rsidRDefault="005B39F3" w:rsidP="00C04CC4">
      <w:pPr>
        <w:pStyle w:val="Odstavec111"/>
        <w:ind w:left="1276" w:hanging="646"/>
        <w:rPr>
          <w:rFonts w:ascii="Times New Roman" w:hAnsi="Times New Roman" w:cs="Times New Roman"/>
          <w:sz w:val="24"/>
          <w:szCs w:val="24"/>
          <w:lang w:val="cs-CZ"/>
        </w:rPr>
      </w:pPr>
      <w:r w:rsidRPr="008E0A22">
        <w:rPr>
          <w:rFonts w:ascii="Times New Roman" w:hAnsi="Times New Roman" w:cs="Times New Roman"/>
          <w:sz w:val="24"/>
          <w:szCs w:val="24"/>
        </w:rPr>
        <w:t xml:space="preserve">Nastanou-li v mezidobí mezi vydáním rozhodnutí o schválení návrhu JPÚ a vydáním rozhodnutí podle § 11 odst. 8 zákona změny údajů v katastru nemovitostí provede zhotovitel tomu odpovídající aktualizaci podkladu </w:t>
      </w:r>
      <w:r w:rsidR="008E0A22" w:rsidRPr="008E0A22">
        <w:rPr>
          <w:rFonts w:ascii="Times New Roman" w:hAnsi="Times New Roman" w:cs="Times New Roman"/>
          <w:sz w:val="24"/>
          <w:szCs w:val="24"/>
        </w:rPr>
        <w:t>JPÚ</w:t>
      </w:r>
      <w:r w:rsidRPr="008E0A22">
        <w:rPr>
          <w:rFonts w:ascii="Times New Roman" w:hAnsi="Times New Roman" w:cs="Times New Roman"/>
          <w:sz w:val="24"/>
          <w:szCs w:val="24"/>
        </w:rPr>
        <w:t>.</w:t>
      </w:r>
    </w:p>
    <w:p w:rsidR="005B39F3" w:rsidRPr="008E0A22" w:rsidRDefault="005B39F3" w:rsidP="00C04CC4">
      <w:pPr>
        <w:pStyle w:val="Odstavec111"/>
        <w:ind w:left="1276" w:hanging="646"/>
        <w:rPr>
          <w:rFonts w:ascii="Times New Roman" w:hAnsi="Times New Roman" w:cs="Times New Roman"/>
          <w:sz w:val="24"/>
          <w:szCs w:val="24"/>
          <w:lang w:val="cs-CZ"/>
        </w:rPr>
      </w:pPr>
      <w:r w:rsidRPr="008E0A22">
        <w:rPr>
          <w:rFonts w:ascii="Times New Roman" w:hAnsi="Times New Roman" w:cs="Times New Roman"/>
          <w:sz w:val="24"/>
          <w:szCs w:val="24"/>
        </w:rPr>
        <w:t>Vyhotovení</w:t>
      </w:r>
      <w:r w:rsidRPr="008E0A22">
        <w:rPr>
          <w:rFonts w:ascii="Times New Roman" w:hAnsi="Times New Roman" w:cs="Times New Roman"/>
          <w:sz w:val="24"/>
          <w:szCs w:val="24"/>
          <w:lang w:val="cs-CZ"/>
        </w:rPr>
        <w:t xml:space="preserve"> podkladů potřebných pro zavedení výsledků pozemkových úprav do KN. Dokumentace bude obsahovat náležitosti podle § 57 odst. 1 katastrální vyhlášky s výjimkou podkladů uvedených pod písm. b), c), e). </w:t>
      </w:r>
    </w:p>
    <w:p w:rsidR="005B39F3" w:rsidRPr="008E0A22" w:rsidRDefault="005B39F3" w:rsidP="00C04CC4">
      <w:pPr>
        <w:pStyle w:val="Odstavec111"/>
        <w:ind w:left="1276"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Topologická úprava platných linií BPEJ na DKM bude odsouhlasená odbornou organizací a její předání odborné organizaci zajistí objednatel.</w:t>
      </w:r>
    </w:p>
    <w:p w:rsidR="005B39F3" w:rsidRPr="008E0A22" w:rsidRDefault="005B39F3" w:rsidP="00C04CC4">
      <w:pPr>
        <w:pStyle w:val="Odstavec111"/>
        <w:ind w:left="1276"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Zhotovitel se zavazuje v souladu s § 57 odst. 2 katastrální vyhlášky předat výsledky zeměměřických činností využité pro obnovu katastrálního operátu na podkladě výsledků pozemkových úprav ověřené podle </w:t>
      </w:r>
      <w:r w:rsidRPr="008E0A22">
        <w:rPr>
          <w:rFonts w:ascii="Times New Roman" w:hAnsi="Times New Roman" w:cs="Times New Roman"/>
          <w:sz w:val="24"/>
          <w:szCs w:val="24"/>
        </w:rPr>
        <w:t>zákona č. 200/1994 Sb., o zeměměřictví a o změně a doplnění některých zákonů souvisejících s jeho zavedením,</w:t>
      </w:r>
      <w:r w:rsidRPr="008E0A22">
        <w:rPr>
          <w:rFonts w:ascii="Times New Roman" w:hAnsi="Times New Roman" w:cs="Times New Roman"/>
          <w:sz w:val="24"/>
          <w:szCs w:val="24"/>
          <w:lang w:val="cs-CZ"/>
        </w:rPr>
        <w:t xml:space="preserve"> katastrálnímu úřadu prostřednictvím odborně způsobilé osoby a přílohy k rozhodnutí dle § 11 odst. 8 zákona k posouzení způsobilosti jejich převzetí do katastru nemovitostí nejpozději do </w:t>
      </w:r>
      <w:r w:rsidRPr="008E0A22">
        <w:rPr>
          <w:rFonts w:ascii="Times New Roman" w:hAnsi="Times New Roman" w:cs="Times New Roman"/>
          <w:sz w:val="24"/>
          <w:szCs w:val="24"/>
        </w:rPr>
        <w:t>3</w:t>
      </w:r>
      <w:r w:rsidRPr="008E0A22">
        <w:rPr>
          <w:rFonts w:ascii="Times New Roman" w:hAnsi="Times New Roman" w:cs="Times New Roman"/>
          <w:sz w:val="24"/>
          <w:szCs w:val="24"/>
          <w:lang w:val="cs-CZ"/>
        </w:rPr>
        <w:t xml:space="preserve"> měsíců od nabytí právní moci rozhodnutí o schválení návrhu pozemkových úprav. </w:t>
      </w:r>
    </w:p>
    <w:p w:rsidR="005B39F3" w:rsidRPr="008E0A22" w:rsidRDefault="005B39F3" w:rsidP="00C04CC4">
      <w:pPr>
        <w:pStyle w:val="Odstavec111"/>
        <w:ind w:left="1276"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Tisková podoba dokumentace k obnově katastrálního operátu bude vyhotovena do </w:t>
      </w:r>
      <w:proofErr w:type="gramStart"/>
      <w:r w:rsidRPr="008E0A22">
        <w:rPr>
          <w:rFonts w:ascii="Times New Roman" w:hAnsi="Times New Roman" w:cs="Times New Roman"/>
          <w:sz w:val="24"/>
          <w:szCs w:val="24"/>
          <w:lang w:val="cs-CZ"/>
        </w:rPr>
        <w:t>15</w:t>
      </w:r>
      <w:r w:rsidRPr="008E0A22">
        <w:rPr>
          <w:rFonts w:ascii="Times New Roman" w:hAnsi="Times New Roman" w:cs="Times New Roman"/>
          <w:sz w:val="24"/>
          <w:szCs w:val="24"/>
        </w:rPr>
        <w:t>-ti</w:t>
      </w:r>
      <w:proofErr w:type="gramEnd"/>
      <w:r w:rsidRPr="008E0A22">
        <w:rPr>
          <w:rFonts w:ascii="Times New Roman" w:hAnsi="Times New Roman" w:cs="Times New Roman"/>
          <w:sz w:val="24"/>
          <w:szCs w:val="24"/>
          <w:lang w:val="cs-CZ"/>
        </w:rPr>
        <w:t xml:space="preserve"> dnů od vydání kladného stanoviska katastrálního úřadu k převzetí výsledku zeměměřických činností.</w:t>
      </w:r>
    </w:p>
    <w:p w:rsidR="005B39F3" w:rsidRPr="008E0A22" w:rsidRDefault="005B39F3" w:rsidP="00C04CC4">
      <w:pPr>
        <w:pStyle w:val="Odstavec111"/>
        <w:ind w:left="1276"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Za předané dílo v termínu je považováno předání veškerých podkladů v rozsahu § 57 odst. 2 katastrální vyhlášky v digitální podobě ve struktuře dat podle přílohy č. 56 k Návodu pro obnovu katastrálního operátu a převod, ČÚZK 20</w:t>
      </w:r>
      <w:r w:rsidRPr="008E0A22">
        <w:rPr>
          <w:rFonts w:ascii="Times New Roman" w:hAnsi="Times New Roman" w:cs="Times New Roman"/>
          <w:sz w:val="24"/>
          <w:szCs w:val="24"/>
        </w:rPr>
        <w:t>15</w:t>
      </w:r>
      <w:r w:rsidRPr="008E0A22">
        <w:rPr>
          <w:rFonts w:ascii="Times New Roman" w:hAnsi="Times New Roman" w:cs="Times New Roman"/>
          <w:sz w:val="24"/>
          <w:szCs w:val="24"/>
          <w:lang w:val="cs-CZ"/>
        </w:rPr>
        <w:t>, ve znění dodatků, včetně kladného stanoviska katastrálního úřadu k převzetí výsledků zeměměřických činností do katastru nemovitostí a příloh k rozhodnutí dle § 11 odst. 8 zákona v digitální i písemné podobě.</w:t>
      </w:r>
    </w:p>
    <w:p w:rsidR="005B39F3" w:rsidRPr="008E0A22" w:rsidRDefault="00C86631" w:rsidP="005B39F3">
      <w:pPr>
        <w:pStyle w:val="Odstavecseseznamem"/>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005B39F3" w:rsidRPr="008E0A22">
        <w:rPr>
          <w:rFonts w:ascii="Times New Roman" w:hAnsi="Times New Roman" w:cs="Times New Roman"/>
          <w:sz w:val="24"/>
          <w:szCs w:val="24"/>
          <w:lang w:val="cs-CZ"/>
        </w:rPr>
        <w:t xml:space="preserve">Hlavní celek „Vytyčení pozemků dle zapsané DKM“ obsahuje </w:t>
      </w:r>
    </w:p>
    <w:p w:rsidR="005B39F3" w:rsidRPr="008E0A22" w:rsidRDefault="005B39F3" w:rsidP="00C04CC4">
      <w:pPr>
        <w:pStyle w:val="Odstavec111"/>
        <w:ind w:left="1276"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Vytyčení, označení hranic pozemků a protokolární předání hranic navržených pozemků vlastníkům v souladu s § 87 až 92 katastrální vyhlášky, dle </w:t>
      </w:r>
      <w:r w:rsidRPr="008E0A22">
        <w:rPr>
          <w:rFonts w:ascii="Times New Roman" w:hAnsi="Times New Roman" w:cs="Times New Roman"/>
          <w:sz w:val="24"/>
          <w:szCs w:val="24"/>
        </w:rPr>
        <w:t xml:space="preserve">požadavku objednatele na základě </w:t>
      </w:r>
      <w:r w:rsidRPr="008E0A22">
        <w:rPr>
          <w:rFonts w:ascii="Times New Roman" w:hAnsi="Times New Roman" w:cs="Times New Roman"/>
          <w:sz w:val="24"/>
          <w:szCs w:val="24"/>
          <w:lang w:val="cs-CZ"/>
        </w:rPr>
        <w:t>požadavků vlastníků. Zhotovitel odevzdá objednateli doklad o předání dokumentace o vytyčení hranice pozemků vlastníkům a katastrálnímu úřadu. Pro fakturaci bude rozhodující skutečný počet měrných jednotek.</w:t>
      </w:r>
    </w:p>
    <w:p w:rsidR="005B39F3" w:rsidRPr="00A20A11" w:rsidRDefault="005B39F3" w:rsidP="005B39F3">
      <w:pPr>
        <w:pStyle w:val="Nadpis1"/>
        <w:rPr>
          <w:rFonts w:ascii="Times New Roman" w:hAnsi="Times New Roman" w:cs="Times New Roman"/>
          <w:b/>
          <w:sz w:val="24"/>
          <w:szCs w:val="24"/>
          <w:lang w:val="cs-CZ"/>
        </w:rPr>
      </w:pPr>
      <w:r w:rsidRPr="008E0A22">
        <w:rPr>
          <w:rFonts w:ascii="Times New Roman" w:hAnsi="Times New Roman" w:cs="Times New Roman"/>
          <w:sz w:val="24"/>
          <w:szCs w:val="24"/>
          <w:lang w:val="cs-CZ"/>
        </w:rPr>
        <w:lastRenderedPageBreak/>
        <w:br/>
      </w:r>
      <w:r w:rsidRPr="00A20A11">
        <w:rPr>
          <w:rFonts w:ascii="Times New Roman" w:hAnsi="Times New Roman" w:cs="Times New Roman"/>
          <w:b/>
          <w:sz w:val="24"/>
          <w:szCs w:val="24"/>
          <w:lang w:val="cs-CZ"/>
        </w:rPr>
        <w:t>Technické požadavky na provedení díla</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Jednotlivé dílčí části budou předány v klasické formě písemného a grafického zpracování na papíře. Dále budou dílčí části předány v digitální podobě ve výměnném formátu VFP společně s údaji </w:t>
      </w:r>
      <w:r w:rsidRPr="008E0A22">
        <w:rPr>
          <w:rFonts w:ascii="Times New Roman" w:hAnsi="Times New Roman" w:cs="Times New Roman"/>
          <w:sz w:val="24"/>
          <w:szCs w:val="24"/>
        </w:rPr>
        <w:t>Informačního systému katastru nemovitostí</w:t>
      </w:r>
      <w:r w:rsidRPr="008E0A22">
        <w:rPr>
          <w:rFonts w:ascii="Times New Roman" w:hAnsi="Times New Roman" w:cs="Times New Roman"/>
          <w:sz w:val="24"/>
          <w:szCs w:val="24"/>
          <w:lang w:val="cs-CZ"/>
        </w:rPr>
        <w:t xml:space="preserve"> ve formátu VFK, v souladu s platným metodickým pokynem SPÚ, na paměťovém mediu, a současně bude předána textová část ve formátu *.doc(x) nebo kompatibilní s textovým editorem Word, tabulková část ve formátu *.</w:t>
      </w:r>
      <w:proofErr w:type="spellStart"/>
      <w:r w:rsidRPr="008E0A22">
        <w:rPr>
          <w:rFonts w:ascii="Times New Roman" w:hAnsi="Times New Roman" w:cs="Times New Roman"/>
          <w:sz w:val="24"/>
          <w:szCs w:val="24"/>
          <w:lang w:val="cs-CZ"/>
        </w:rPr>
        <w:t>xls</w:t>
      </w:r>
      <w:proofErr w:type="spellEnd"/>
      <w:r w:rsidRPr="008E0A22">
        <w:rPr>
          <w:rFonts w:ascii="Times New Roman" w:hAnsi="Times New Roman" w:cs="Times New Roman"/>
          <w:sz w:val="24"/>
          <w:szCs w:val="24"/>
          <w:lang w:val="cs-CZ"/>
        </w:rPr>
        <w:t xml:space="preserve">(x) nebo kompatibilní s programem Excel. Seznam parcel řešených v obvodu JPÚ pro zápis poznámky do katastru nemovitostí </w:t>
      </w:r>
      <w:r w:rsidRPr="008E0A22">
        <w:rPr>
          <w:rFonts w:ascii="Times New Roman" w:hAnsi="Times New Roman" w:cs="Times New Roman"/>
          <w:sz w:val="24"/>
          <w:szCs w:val="24"/>
        </w:rPr>
        <w:t xml:space="preserve">o zahájení řízení a o schválení návrhu pozemkových úprav </w:t>
      </w:r>
      <w:r w:rsidRPr="008E0A22">
        <w:rPr>
          <w:rFonts w:ascii="Times New Roman" w:hAnsi="Times New Roman" w:cs="Times New Roman"/>
          <w:sz w:val="24"/>
          <w:szCs w:val="24"/>
          <w:lang w:val="cs-CZ"/>
        </w:rPr>
        <w:t>bude předán ve formátu *.</w:t>
      </w:r>
      <w:proofErr w:type="spellStart"/>
      <w:r w:rsidRPr="008E0A22">
        <w:rPr>
          <w:rFonts w:ascii="Times New Roman" w:hAnsi="Times New Roman" w:cs="Times New Roman"/>
          <w:sz w:val="24"/>
          <w:szCs w:val="24"/>
          <w:lang w:val="cs-CZ"/>
        </w:rPr>
        <w:t>csv</w:t>
      </w:r>
      <w:proofErr w:type="spellEnd"/>
      <w:r w:rsidRPr="008E0A22">
        <w:rPr>
          <w:rFonts w:ascii="Times New Roman" w:hAnsi="Times New Roman" w:cs="Times New Roman"/>
          <w:sz w:val="24"/>
          <w:szCs w:val="24"/>
          <w:lang w:val="cs-CZ"/>
        </w:rPr>
        <w:t>. Všechny požadované výstupy bude zhotovitel povinen předat objednateli rovněž ve formátu *.</w:t>
      </w:r>
      <w:proofErr w:type="spellStart"/>
      <w:r w:rsidRPr="008E0A22">
        <w:rPr>
          <w:rFonts w:ascii="Times New Roman" w:hAnsi="Times New Roman" w:cs="Times New Roman"/>
          <w:sz w:val="24"/>
          <w:szCs w:val="24"/>
          <w:lang w:val="cs-CZ"/>
        </w:rPr>
        <w:t>pdf</w:t>
      </w:r>
      <w:proofErr w:type="spellEnd"/>
      <w:r w:rsidRPr="008E0A22">
        <w:rPr>
          <w:rFonts w:ascii="Times New Roman" w:hAnsi="Times New Roman" w:cs="Times New Roman"/>
          <w:sz w:val="24"/>
          <w:szCs w:val="24"/>
          <w:lang w:val="cs-CZ"/>
        </w:rPr>
        <w:t xml:space="preserve"> v členění dle jednotlivých listů vlastnictví, které umožní objednateli jejich použití pro správní řízení (např. v elektronické spisové službě). Dokumentace bude předána ve formátu VFP s výjimkou těch částí díla, u</w:t>
      </w:r>
      <w:r w:rsidR="00C04CC4">
        <w:rPr>
          <w:rFonts w:ascii="Times New Roman" w:hAnsi="Times New Roman" w:cs="Times New Roman"/>
          <w:sz w:val="24"/>
          <w:szCs w:val="24"/>
          <w:lang w:val="cs-CZ"/>
        </w:rPr>
        <w:t> </w:t>
      </w:r>
      <w:r w:rsidRPr="008E0A22">
        <w:rPr>
          <w:rFonts w:ascii="Times New Roman" w:hAnsi="Times New Roman" w:cs="Times New Roman"/>
          <w:sz w:val="24"/>
          <w:szCs w:val="24"/>
          <w:lang w:val="cs-CZ"/>
        </w:rPr>
        <w:t xml:space="preserve">nichž není předání ve formátu VFP vyžadováno (např. </w:t>
      </w:r>
      <w:r w:rsidRPr="008E0A22">
        <w:rPr>
          <w:rFonts w:ascii="Times New Roman" w:hAnsi="Times New Roman" w:cs="Times New Roman"/>
          <w:sz w:val="24"/>
          <w:szCs w:val="24"/>
        </w:rPr>
        <w:t>dokumentace technického řešení PSZ</w:t>
      </w:r>
      <w:r w:rsidRPr="008E0A22">
        <w:rPr>
          <w:rFonts w:ascii="Times New Roman" w:hAnsi="Times New Roman" w:cs="Times New Roman"/>
          <w:sz w:val="24"/>
          <w:szCs w:val="24"/>
          <w:lang w:val="cs-CZ"/>
        </w:rPr>
        <w:t>), které se předávají ve formátu *.</w:t>
      </w:r>
      <w:proofErr w:type="spellStart"/>
      <w:r w:rsidRPr="008E0A22">
        <w:rPr>
          <w:rFonts w:ascii="Times New Roman" w:hAnsi="Times New Roman" w:cs="Times New Roman"/>
          <w:sz w:val="24"/>
          <w:szCs w:val="24"/>
          <w:lang w:val="cs-CZ"/>
        </w:rPr>
        <w:t>dgn</w:t>
      </w:r>
      <w:proofErr w:type="spellEnd"/>
      <w:r w:rsidRPr="008E0A22">
        <w:rPr>
          <w:rFonts w:ascii="Times New Roman" w:hAnsi="Times New Roman" w:cs="Times New Roman"/>
          <w:sz w:val="24"/>
          <w:szCs w:val="24"/>
        </w:rPr>
        <w:t xml:space="preserve"> </w:t>
      </w:r>
      <w:proofErr w:type="gramStart"/>
      <w:r w:rsidRPr="008E0A22">
        <w:rPr>
          <w:rFonts w:ascii="Times New Roman" w:hAnsi="Times New Roman" w:cs="Times New Roman"/>
          <w:sz w:val="24"/>
          <w:szCs w:val="24"/>
        </w:rPr>
        <w:t xml:space="preserve">nebo </w:t>
      </w:r>
      <w:r w:rsidRPr="008E0A22">
        <w:rPr>
          <w:rFonts w:ascii="Times New Roman" w:hAnsi="Times New Roman" w:cs="Times New Roman"/>
          <w:sz w:val="24"/>
          <w:szCs w:val="24"/>
          <w:lang w:val="cs-CZ"/>
        </w:rPr>
        <w:t>*.</w:t>
      </w:r>
      <w:proofErr w:type="spellStart"/>
      <w:r w:rsidRPr="008E0A22">
        <w:rPr>
          <w:rFonts w:ascii="Times New Roman" w:hAnsi="Times New Roman" w:cs="Times New Roman"/>
          <w:sz w:val="24"/>
          <w:szCs w:val="24"/>
          <w:lang w:val="cs-CZ"/>
        </w:rPr>
        <w:t>vyk</w:t>
      </w:r>
      <w:proofErr w:type="spellEnd"/>
      <w:proofErr w:type="gramEnd"/>
      <w:r w:rsidRPr="008E0A22">
        <w:rPr>
          <w:rFonts w:ascii="Times New Roman" w:hAnsi="Times New Roman" w:cs="Times New Roman"/>
          <w:sz w:val="24"/>
          <w:szCs w:val="24"/>
        </w:rPr>
        <w:t xml:space="preserve"> </w:t>
      </w:r>
      <w:r w:rsidRPr="008E0A22">
        <w:rPr>
          <w:rFonts w:ascii="Times New Roman" w:hAnsi="Times New Roman" w:cs="Times New Roman"/>
          <w:sz w:val="24"/>
          <w:szCs w:val="24"/>
          <w:lang w:val="cs-CZ"/>
        </w:rPr>
        <w:t xml:space="preserve">a v souřadnicovém systému S-JTSK. </w:t>
      </w:r>
      <w:r w:rsidRPr="008E0A22">
        <w:rPr>
          <w:rFonts w:ascii="Times New Roman" w:hAnsi="Times New Roman" w:cs="Times New Roman"/>
          <w:sz w:val="24"/>
          <w:szCs w:val="24"/>
        </w:rPr>
        <w:t xml:space="preserve"> Rastrová data budou předána ve formátu georeferencovaného TIFF.</w:t>
      </w:r>
      <w:r w:rsidRPr="008E0A22">
        <w:rPr>
          <w:rFonts w:ascii="Times New Roman" w:hAnsi="Times New Roman" w:cs="Times New Roman"/>
          <w:sz w:val="24"/>
          <w:szCs w:val="24"/>
          <w:lang w:val="cs-CZ"/>
        </w:rPr>
        <w:t xml:space="preserve">   </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Ukončené dílčí části budou odevzdány s náležitostmi podle odstavce </w:t>
      </w:r>
      <w:proofErr w:type="gramStart"/>
      <w:r w:rsidRPr="008E0A22">
        <w:rPr>
          <w:rFonts w:ascii="Times New Roman" w:hAnsi="Times New Roman" w:cs="Times New Roman"/>
          <w:sz w:val="24"/>
          <w:szCs w:val="24"/>
        </w:rPr>
        <w:t xml:space="preserve">4.1. </w:t>
      </w:r>
      <w:r w:rsidRPr="008E0A22">
        <w:rPr>
          <w:rFonts w:ascii="Times New Roman" w:hAnsi="Times New Roman" w:cs="Times New Roman"/>
          <w:sz w:val="24"/>
          <w:szCs w:val="24"/>
          <w:lang w:val="cs-CZ"/>
        </w:rPr>
        <w:t>v</w:t>
      </w:r>
      <w:r w:rsidR="00C04CC4">
        <w:rPr>
          <w:rFonts w:ascii="Times New Roman" w:hAnsi="Times New Roman" w:cs="Times New Roman"/>
          <w:sz w:val="24"/>
          <w:szCs w:val="24"/>
          <w:lang w:val="cs-CZ"/>
        </w:rPr>
        <w:t> </w:t>
      </w:r>
      <w:r w:rsidRPr="008E0A22">
        <w:rPr>
          <w:rFonts w:ascii="Times New Roman" w:hAnsi="Times New Roman" w:cs="Times New Roman"/>
          <w:sz w:val="24"/>
          <w:szCs w:val="24"/>
          <w:lang w:val="cs-CZ"/>
        </w:rPr>
        <w:t>následujícím</w:t>
      </w:r>
      <w:proofErr w:type="gramEnd"/>
      <w:r w:rsidRPr="008E0A22">
        <w:rPr>
          <w:rFonts w:ascii="Times New Roman" w:hAnsi="Times New Roman" w:cs="Times New Roman"/>
          <w:sz w:val="24"/>
          <w:szCs w:val="24"/>
          <w:lang w:val="cs-CZ"/>
        </w:rPr>
        <w:t xml:space="preserve"> počtu vyhotovení a formě</w:t>
      </w:r>
      <w:r w:rsidRPr="008E0A22">
        <w:rPr>
          <w:rFonts w:ascii="Times New Roman" w:hAnsi="Times New Roman" w:cs="Times New Roman"/>
          <w:sz w:val="24"/>
          <w:szCs w:val="24"/>
        </w:rPr>
        <w:t>:</w:t>
      </w:r>
    </w:p>
    <w:p w:rsidR="005B39F3" w:rsidRPr="008E0A22" w:rsidRDefault="005B39F3" w:rsidP="00C04CC4">
      <w:pPr>
        <w:pStyle w:val="Odstavec111"/>
        <w:ind w:left="1418"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Polohopisné zaměření zájmového území </w:t>
      </w:r>
      <w:r w:rsidRPr="00394B26">
        <w:rPr>
          <w:rFonts w:ascii="Times New Roman" w:hAnsi="Times New Roman" w:cs="Times New Roman"/>
          <w:sz w:val="24"/>
          <w:szCs w:val="24"/>
          <w:lang w:val="cs-CZ"/>
        </w:rPr>
        <w:t xml:space="preserve">- </w:t>
      </w:r>
      <w:r w:rsidRPr="00394B26">
        <w:rPr>
          <w:rFonts w:ascii="Times New Roman" w:hAnsi="Times New Roman" w:cs="Times New Roman"/>
          <w:sz w:val="24"/>
          <w:szCs w:val="24"/>
        </w:rPr>
        <w:t>1</w:t>
      </w:r>
      <w:r w:rsidRPr="00394B26">
        <w:rPr>
          <w:rFonts w:ascii="Times New Roman" w:hAnsi="Times New Roman" w:cs="Times New Roman"/>
          <w:sz w:val="24"/>
          <w:szCs w:val="24"/>
          <w:lang w:val="cs-CZ"/>
        </w:rPr>
        <w:t xml:space="preserve">x papírové </w:t>
      </w:r>
      <w:r w:rsidRPr="008E0A22">
        <w:rPr>
          <w:rFonts w:ascii="Times New Roman" w:hAnsi="Times New Roman" w:cs="Times New Roman"/>
          <w:sz w:val="24"/>
          <w:szCs w:val="24"/>
          <w:lang w:val="cs-CZ"/>
        </w:rPr>
        <w:t xml:space="preserve">zpracování (1x objednatel) a CD (DVD). </w:t>
      </w:r>
    </w:p>
    <w:p w:rsidR="005B39F3" w:rsidRPr="008E0A22" w:rsidRDefault="005B39F3" w:rsidP="00C04CC4">
      <w:pPr>
        <w:pStyle w:val="Odstavec111"/>
        <w:ind w:left="1418"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Zjišťování průběhu hranic obvodu </w:t>
      </w:r>
      <w:r w:rsidR="008E0A22" w:rsidRPr="008E0A22">
        <w:rPr>
          <w:rFonts w:ascii="Times New Roman" w:hAnsi="Times New Roman" w:cs="Times New Roman"/>
          <w:sz w:val="24"/>
          <w:szCs w:val="24"/>
          <w:lang w:val="cs-CZ"/>
        </w:rPr>
        <w:t>JPÚ</w:t>
      </w:r>
      <w:r w:rsidRPr="008E0A22">
        <w:rPr>
          <w:rFonts w:ascii="Times New Roman" w:hAnsi="Times New Roman" w:cs="Times New Roman"/>
          <w:sz w:val="24"/>
          <w:szCs w:val="24"/>
          <w:lang w:val="cs-CZ"/>
        </w:rPr>
        <w:t xml:space="preserve"> a zjišťování hranic pozemků neřešených dle § 2 zákona - 2x papírové zpracování (1x objednatel, 1x </w:t>
      </w:r>
      <w:r w:rsidRPr="008E0A22">
        <w:rPr>
          <w:rFonts w:ascii="Times New Roman" w:hAnsi="Times New Roman" w:cs="Times New Roman"/>
          <w:sz w:val="24"/>
          <w:szCs w:val="24"/>
        </w:rPr>
        <w:t xml:space="preserve">pro předání na </w:t>
      </w:r>
      <w:r w:rsidRPr="008E0A22">
        <w:rPr>
          <w:rFonts w:ascii="Times New Roman" w:hAnsi="Times New Roman" w:cs="Times New Roman"/>
          <w:sz w:val="24"/>
          <w:szCs w:val="24"/>
          <w:lang w:val="cs-CZ"/>
        </w:rPr>
        <w:t xml:space="preserve">katastrální úřad) a CD (DVD). </w:t>
      </w:r>
    </w:p>
    <w:p w:rsidR="005B39F3" w:rsidRPr="008E0A22" w:rsidRDefault="005B39F3" w:rsidP="00C04CC4">
      <w:pPr>
        <w:pStyle w:val="Odstavec111"/>
        <w:ind w:left="1418"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Rozbor současného stavu - 1x papírové zpracování (objednatel) a CD (DVD). </w:t>
      </w:r>
    </w:p>
    <w:p w:rsidR="005B39F3" w:rsidRPr="008E0A22" w:rsidRDefault="005B39F3" w:rsidP="00C04CC4">
      <w:pPr>
        <w:pStyle w:val="Odstavec111"/>
        <w:ind w:left="1418"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Dokumentace nároků vlastníků (včetně map) - 2x papírové zpracování (1x objednatel a 1x obec) a CD (DVD) a 2x papírové zpracování k rozeslání </w:t>
      </w:r>
      <w:r w:rsidRPr="008E0A22">
        <w:rPr>
          <w:rFonts w:ascii="Times New Roman" w:hAnsi="Times New Roman" w:cs="Times New Roman"/>
          <w:sz w:val="24"/>
          <w:szCs w:val="24"/>
        </w:rPr>
        <w:t>účastníkům řízení</w:t>
      </w:r>
      <w:r w:rsidRPr="008E0A22">
        <w:rPr>
          <w:rFonts w:ascii="Times New Roman" w:hAnsi="Times New Roman" w:cs="Times New Roman"/>
          <w:sz w:val="24"/>
          <w:szCs w:val="24"/>
          <w:lang w:val="cs-CZ"/>
        </w:rPr>
        <w:t>.</w:t>
      </w:r>
    </w:p>
    <w:p w:rsidR="005B39F3" w:rsidRPr="008E0A22" w:rsidRDefault="005B39F3" w:rsidP="00C04CC4">
      <w:pPr>
        <w:pStyle w:val="Odstavec111"/>
        <w:ind w:left="1418"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Vypracování PSZ - </w:t>
      </w:r>
      <w:r w:rsidRPr="008E0A22">
        <w:rPr>
          <w:rFonts w:ascii="Times New Roman" w:hAnsi="Times New Roman" w:cs="Times New Roman"/>
          <w:sz w:val="24"/>
          <w:szCs w:val="24"/>
        </w:rPr>
        <w:t>3</w:t>
      </w:r>
      <w:r w:rsidRPr="008E0A22">
        <w:rPr>
          <w:rFonts w:ascii="Times New Roman" w:hAnsi="Times New Roman" w:cs="Times New Roman"/>
          <w:sz w:val="24"/>
          <w:szCs w:val="24"/>
          <w:lang w:val="cs-CZ"/>
        </w:rPr>
        <w:t xml:space="preserve">x papírové zpracování (1x objednatel, </w:t>
      </w:r>
      <w:r w:rsidRPr="008E0A22">
        <w:rPr>
          <w:rFonts w:ascii="Times New Roman" w:hAnsi="Times New Roman" w:cs="Times New Roman"/>
          <w:sz w:val="24"/>
          <w:szCs w:val="24"/>
        </w:rPr>
        <w:t>1x obec, 1x obec s rozšířenou působností</w:t>
      </w:r>
      <w:r w:rsidRPr="008E0A22">
        <w:rPr>
          <w:rFonts w:ascii="Times New Roman" w:hAnsi="Times New Roman" w:cs="Times New Roman"/>
          <w:sz w:val="24"/>
          <w:szCs w:val="24"/>
          <w:lang w:val="cs-CZ"/>
        </w:rPr>
        <w:t xml:space="preserve">) a CD (DVD). Po zapracování případných změn vzniklých v průběhu zpracování návrhu nového uspořádání pozemků - </w:t>
      </w:r>
      <w:r w:rsidRPr="008E0A22">
        <w:rPr>
          <w:rFonts w:ascii="Times New Roman" w:hAnsi="Times New Roman" w:cs="Times New Roman"/>
          <w:sz w:val="24"/>
          <w:szCs w:val="24"/>
        </w:rPr>
        <w:t>3</w:t>
      </w:r>
      <w:r w:rsidRPr="008E0A22">
        <w:rPr>
          <w:rFonts w:ascii="Times New Roman" w:hAnsi="Times New Roman" w:cs="Times New Roman"/>
          <w:sz w:val="24"/>
          <w:szCs w:val="24"/>
          <w:lang w:val="cs-CZ"/>
        </w:rPr>
        <w:t xml:space="preserve">x aktualizované papírové zpracování (1x objednatel, </w:t>
      </w:r>
      <w:r w:rsidRPr="008E0A22">
        <w:rPr>
          <w:rFonts w:ascii="Times New Roman" w:hAnsi="Times New Roman" w:cs="Times New Roman"/>
          <w:sz w:val="24"/>
          <w:szCs w:val="24"/>
        </w:rPr>
        <w:t>1x obec, 1x obec s rozšířenou působností</w:t>
      </w:r>
      <w:r w:rsidRPr="008E0A22">
        <w:rPr>
          <w:rFonts w:ascii="Times New Roman" w:hAnsi="Times New Roman" w:cs="Times New Roman"/>
          <w:sz w:val="24"/>
          <w:szCs w:val="24"/>
          <w:lang w:val="cs-CZ"/>
        </w:rPr>
        <w:t>) a CD (DVD).</w:t>
      </w:r>
    </w:p>
    <w:p w:rsidR="005B39F3" w:rsidRPr="008E0A22" w:rsidRDefault="005B39F3" w:rsidP="00C04CC4">
      <w:pPr>
        <w:pStyle w:val="Odstavec111"/>
        <w:ind w:left="1418"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Výškopisné zaměření zájmového území - 1x papírové zpracování (objednatel) a CD (DVD). </w:t>
      </w:r>
    </w:p>
    <w:p w:rsidR="005B39F3" w:rsidRPr="008E0A22" w:rsidRDefault="005B39F3" w:rsidP="00C04CC4">
      <w:pPr>
        <w:pStyle w:val="Odstavec111"/>
        <w:ind w:left="1418"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Potřebné podélné a příčné profily společných zařízení - 1x papírové zpracování (objednatel) a CD (DVD).</w:t>
      </w:r>
    </w:p>
    <w:p w:rsidR="005B39F3" w:rsidRPr="008E0A22" w:rsidRDefault="005B39F3" w:rsidP="00C04CC4">
      <w:pPr>
        <w:pStyle w:val="Odstavec111"/>
        <w:ind w:left="1418"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Vypracování návrhu nového uspořádání pozemků k vystavení - 2x papírové zpracování (1x objednatel, 1x obec k vystavení) a CD (DVD).</w:t>
      </w:r>
    </w:p>
    <w:p w:rsidR="005B39F3" w:rsidRPr="008E0A22" w:rsidRDefault="005B39F3" w:rsidP="00C04CC4">
      <w:pPr>
        <w:pStyle w:val="Odstavec111"/>
        <w:ind w:left="1418"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Předložení aktuální dokumentace návrhu nového uspořádání pozemků - 2x papírové zpracování (1x objednatel (</w:t>
      </w:r>
      <w:proofErr w:type="spellStart"/>
      <w:r w:rsidRPr="008E0A22">
        <w:rPr>
          <w:rFonts w:ascii="Times New Roman" w:hAnsi="Times New Roman" w:cs="Times New Roman"/>
          <w:sz w:val="24"/>
          <w:szCs w:val="24"/>
          <w:lang w:val="cs-CZ"/>
        </w:rPr>
        <w:t>paré</w:t>
      </w:r>
      <w:proofErr w:type="spellEnd"/>
      <w:r w:rsidRPr="008E0A22">
        <w:rPr>
          <w:rFonts w:ascii="Times New Roman" w:hAnsi="Times New Roman" w:cs="Times New Roman"/>
          <w:sz w:val="24"/>
          <w:szCs w:val="24"/>
          <w:lang w:val="cs-CZ"/>
        </w:rPr>
        <w:t xml:space="preserve"> č. 1), 1x obec</w:t>
      </w:r>
      <w:r w:rsidRPr="008E0A22">
        <w:rPr>
          <w:rFonts w:ascii="Times New Roman" w:hAnsi="Times New Roman" w:cs="Times New Roman"/>
          <w:sz w:val="24"/>
          <w:szCs w:val="24"/>
        </w:rPr>
        <w:t xml:space="preserve"> k uložení</w:t>
      </w:r>
      <w:r w:rsidRPr="008E0A22">
        <w:rPr>
          <w:rFonts w:ascii="Times New Roman" w:hAnsi="Times New Roman" w:cs="Times New Roman"/>
          <w:sz w:val="24"/>
          <w:szCs w:val="24"/>
          <w:lang w:val="cs-CZ"/>
        </w:rPr>
        <w:t>) a CD (DVD) + 3x přílohy k rozhodnutí o schválení návrhu (</w:t>
      </w:r>
      <w:r w:rsidR="00FA6C35">
        <w:rPr>
          <w:rFonts w:ascii="Times New Roman" w:hAnsi="Times New Roman" w:cs="Times New Roman"/>
          <w:sz w:val="24"/>
          <w:szCs w:val="24"/>
          <w:lang w:val="cs-CZ"/>
        </w:rPr>
        <w:t>2x</w:t>
      </w:r>
      <w:r w:rsidRPr="008E0A22">
        <w:rPr>
          <w:rFonts w:ascii="Times New Roman" w:hAnsi="Times New Roman" w:cs="Times New Roman"/>
          <w:sz w:val="24"/>
          <w:szCs w:val="24"/>
          <w:lang w:val="cs-CZ"/>
        </w:rPr>
        <w:t xml:space="preserve"> objednatel,  1x </w:t>
      </w:r>
      <w:r w:rsidRPr="008E0A22">
        <w:rPr>
          <w:rFonts w:ascii="Times New Roman" w:hAnsi="Times New Roman" w:cs="Times New Roman"/>
          <w:sz w:val="24"/>
          <w:szCs w:val="24"/>
        </w:rPr>
        <w:t>účastník řízení</w:t>
      </w:r>
      <w:r w:rsidRPr="008E0A22">
        <w:rPr>
          <w:rFonts w:ascii="Times New Roman" w:hAnsi="Times New Roman" w:cs="Times New Roman"/>
          <w:sz w:val="24"/>
          <w:szCs w:val="24"/>
          <w:lang w:val="cs-CZ"/>
        </w:rPr>
        <w:t>)</w:t>
      </w:r>
      <w:r w:rsidRPr="008E0A22">
        <w:rPr>
          <w:rFonts w:ascii="Times New Roman" w:hAnsi="Times New Roman" w:cs="Times New Roman"/>
          <w:sz w:val="24"/>
          <w:szCs w:val="24"/>
        </w:rPr>
        <w:t>.</w:t>
      </w:r>
    </w:p>
    <w:p w:rsidR="005B39F3" w:rsidRPr="008E0A22" w:rsidRDefault="005B39F3" w:rsidP="00C04CC4">
      <w:pPr>
        <w:pStyle w:val="Odstavec111"/>
        <w:ind w:left="1418" w:hanging="788"/>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Zpracování mapového díla - </w:t>
      </w:r>
      <w:r w:rsidRPr="008E0A22">
        <w:rPr>
          <w:rFonts w:ascii="Times New Roman" w:hAnsi="Times New Roman" w:cs="Times New Roman"/>
          <w:sz w:val="24"/>
          <w:szCs w:val="24"/>
        </w:rPr>
        <w:t>1</w:t>
      </w:r>
      <w:r w:rsidRPr="008E0A22">
        <w:rPr>
          <w:rFonts w:ascii="Times New Roman" w:hAnsi="Times New Roman" w:cs="Times New Roman"/>
          <w:sz w:val="24"/>
          <w:szCs w:val="24"/>
          <w:lang w:val="cs-CZ"/>
        </w:rPr>
        <w:t xml:space="preserve">x papírové zpracování (objednatel) a CD (DVD). </w:t>
      </w:r>
    </w:p>
    <w:p w:rsidR="005B39F3" w:rsidRPr="008E0A22" w:rsidRDefault="005B39F3" w:rsidP="00C04CC4">
      <w:pPr>
        <w:pStyle w:val="Odstavec111"/>
        <w:ind w:left="1418" w:hanging="788"/>
        <w:rPr>
          <w:rFonts w:ascii="Times New Roman" w:hAnsi="Times New Roman" w:cs="Times New Roman"/>
          <w:sz w:val="24"/>
          <w:szCs w:val="24"/>
          <w:lang w:val="cs-CZ"/>
        </w:rPr>
      </w:pPr>
      <w:r w:rsidRPr="008E0A22">
        <w:rPr>
          <w:rFonts w:ascii="Times New Roman" w:hAnsi="Times New Roman" w:cs="Times New Roman"/>
          <w:sz w:val="24"/>
          <w:szCs w:val="24"/>
          <w:lang w:val="cs-CZ"/>
        </w:rPr>
        <w:lastRenderedPageBreak/>
        <w:t xml:space="preserve">Vypracování písemných příloh k rozhodnutí o výměně nebo přechodu vlastnických práv, určení výše úhrady a lhůty podle § 10 odst. 2 zákona a o zřízení nebo zrušení věcného břemene - </w:t>
      </w:r>
      <w:r w:rsidRPr="008E0A22">
        <w:rPr>
          <w:rFonts w:ascii="Times New Roman" w:hAnsi="Times New Roman" w:cs="Times New Roman"/>
          <w:sz w:val="24"/>
          <w:szCs w:val="24"/>
        </w:rPr>
        <w:t>4</w:t>
      </w:r>
      <w:r w:rsidRPr="008E0A22">
        <w:rPr>
          <w:rFonts w:ascii="Times New Roman" w:hAnsi="Times New Roman" w:cs="Times New Roman"/>
          <w:sz w:val="24"/>
          <w:szCs w:val="24"/>
          <w:lang w:val="cs-CZ"/>
        </w:rPr>
        <w:t>x papírové zpracování (</w:t>
      </w:r>
      <w:r w:rsidR="003E2E66">
        <w:rPr>
          <w:rFonts w:ascii="Times New Roman" w:hAnsi="Times New Roman" w:cs="Times New Roman"/>
          <w:sz w:val="24"/>
          <w:szCs w:val="24"/>
          <w:lang w:val="cs-CZ"/>
        </w:rPr>
        <w:t>2</w:t>
      </w:r>
      <w:r w:rsidRPr="008E0A22">
        <w:rPr>
          <w:rFonts w:ascii="Times New Roman" w:hAnsi="Times New Roman" w:cs="Times New Roman"/>
          <w:sz w:val="24"/>
          <w:szCs w:val="24"/>
          <w:lang w:val="cs-CZ"/>
        </w:rPr>
        <w:t xml:space="preserve">x objednatel,  1x k rozeslání </w:t>
      </w:r>
      <w:r w:rsidRPr="008E0A22">
        <w:rPr>
          <w:rFonts w:ascii="Times New Roman" w:hAnsi="Times New Roman" w:cs="Times New Roman"/>
          <w:sz w:val="24"/>
          <w:szCs w:val="24"/>
        </w:rPr>
        <w:t>účastníkům řízení, 1x obec k veřejnému nahlédnutí</w:t>
      </w:r>
      <w:r w:rsidRPr="008E0A22">
        <w:rPr>
          <w:rFonts w:ascii="Times New Roman" w:hAnsi="Times New Roman" w:cs="Times New Roman"/>
          <w:sz w:val="24"/>
          <w:szCs w:val="24"/>
          <w:lang w:val="cs-CZ"/>
        </w:rPr>
        <w:t>) a CD (DVD).</w:t>
      </w:r>
    </w:p>
    <w:p w:rsidR="005B39F3" w:rsidRPr="008E0A22" w:rsidRDefault="005B39F3" w:rsidP="00C04CC4">
      <w:pPr>
        <w:pStyle w:val="Odstavec111"/>
        <w:ind w:left="1418" w:hanging="788"/>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Vypracování </w:t>
      </w:r>
      <w:r w:rsidRPr="008E0A22">
        <w:rPr>
          <w:rFonts w:ascii="Times New Roman" w:hAnsi="Times New Roman" w:cs="Times New Roman"/>
          <w:sz w:val="24"/>
          <w:szCs w:val="24"/>
        </w:rPr>
        <w:t>stejnopisu dokumentace</w:t>
      </w:r>
      <w:r w:rsidRPr="008E0A22">
        <w:rPr>
          <w:rFonts w:ascii="Times New Roman" w:hAnsi="Times New Roman" w:cs="Times New Roman"/>
          <w:sz w:val="24"/>
          <w:szCs w:val="24"/>
          <w:lang w:val="cs-CZ"/>
        </w:rPr>
        <w:t xml:space="preserve"> o vytyčení hranic pozemků - 1x papírové zpracování (1x objednatel) a CD (DVD) podle § 90 katastrální vyhlášky. </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Grafické výstupy budou zpracovány v měřítku stanoveném katastrálním úřadem. Návrh </w:t>
      </w:r>
      <w:r w:rsidRPr="008E0A22">
        <w:rPr>
          <w:rFonts w:ascii="Times New Roman" w:hAnsi="Times New Roman" w:cs="Times New Roman"/>
          <w:sz w:val="24"/>
          <w:szCs w:val="24"/>
        </w:rPr>
        <w:t>PSZ</w:t>
      </w:r>
      <w:r w:rsidRPr="008E0A22">
        <w:rPr>
          <w:rFonts w:ascii="Times New Roman" w:hAnsi="Times New Roman" w:cs="Times New Roman"/>
          <w:sz w:val="24"/>
          <w:szCs w:val="24"/>
          <w:lang w:val="cs-CZ"/>
        </w:rPr>
        <w:t xml:space="preserve"> </w:t>
      </w:r>
      <w:r w:rsidRPr="008E0A22">
        <w:rPr>
          <w:rFonts w:ascii="Times New Roman" w:hAnsi="Times New Roman" w:cs="Times New Roman"/>
          <w:sz w:val="24"/>
          <w:szCs w:val="24"/>
        </w:rPr>
        <w:t xml:space="preserve">a návrh nového uspořádání pozemků </w:t>
      </w:r>
      <w:r w:rsidRPr="008E0A22">
        <w:rPr>
          <w:rFonts w:ascii="Times New Roman" w:hAnsi="Times New Roman" w:cs="Times New Roman"/>
          <w:sz w:val="24"/>
          <w:szCs w:val="24"/>
          <w:lang w:val="cs-CZ"/>
        </w:rPr>
        <w:t xml:space="preserve">v měřítku 1 : 2000 nebo 1 : 5000 (měřítka stanoví objednatel podle potřeby v průběhu zpracování </w:t>
      </w:r>
      <w:r w:rsidR="008E0A22" w:rsidRPr="008E0A22">
        <w:rPr>
          <w:rFonts w:ascii="Times New Roman" w:hAnsi="Times New Roman" w:cs="Times New Roman"/>
          <w:sz w:val="24"/>
          <w:szCs w:val="24"/>
          <w:lang w:val="cs-CZ"/>
        </w:rPr>
        <w:t>JPÚ</w:t>
      </w:r>
      <w:r w:rsidRPr="008E0A22">
        <w:rPr>
          <w:rFonts w:ascii="Times New Roman" w:hAnsi="Times New Roman" w:cs="Times New Roman"/>
          <w:sz w:val="24"/>
          <w:szCs w:val="24"/>
          <w:lang w:val="cs-CZ"/>
        </w:rPr>
        <w:t>).</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Grafické a textové přílohy, dodávané zhotovitelem, které bude objednatel následně rozesílat </w:t>
      </w:r>
      <w:r w:rsidRPr="008E0A22">
        <w:rPr>
          <w:rFonts w:ascii="Times New Roman" w:hAnsi="Times New Roman" w:cs="Times New Roman"/>
          <w:sz w:val="24"/>
          <w:szCs w:val="24"/>
        </w:rPr>
        <w:t>účastníkům řízení</w:t>
      </w:r>
      <w:r w:rsidRPr="008E0A22">
        <w:rPr>
          <w:rFonts w:ascii="Times New Roman" w:hAnsi="Times New Roman" w:cs="Times New Roman"/>
          <w:sz w:val="24"/>
          <w:szCs w:val="24"/>
          <w:lang w:val="cs-CZ"/>
        </w:rPr>
        <w:t xml:space="preserve">, budou zkompletovány pro každého </w:t>
      </w:r>
      <w:r w:rsidRPr="008E0A22">
        <w:rPr>
          <w:rFonts w:ascii="Times New Roman" w:hAnsi="Times New Roman" w:cs="Times New Roman"/>
          <w:sz w:val="24"/>
          <w:szCs w:val="24"/>
        </w:rPr>
        <w:t>účastníka řízení</w:t>
      </w:r>
      <w:r w:rsidRPr="008E0A22">
        <w:rPr>
          <w:rFonts w:ascii="Times New Roman" w:hAnsi="Times New Roman" w:cs="Times New Roman"/>
          <w:sz w:val="24"/>
          <w:szCs w:val="24"/>
          <w:lang w:val="cs-CZ"/>
        </w:rPr>
        <w:t xml:space="preserve"> samostatně a řazeny dle </w:t>
      </w:r>
      <w:r w:rsidRPr="008E0A22">
        <w:rPr>
          <w:rFonts w:ascii="Times New Roman" w:hAnsi="Times New Roman" w:cs="Times New Roman"/>
          <w:sz w:val="24"/>
          <w:szCs w:val="24"/>
        </w:rPr>
        <w:t>požadavku objednatele</w:t>
      </w:r>
      <w:r w:rsidRPr="008E0A22">
        <w:rPr>
          <w:rFonts w:ascii="Times New Roman" w:hAnsi="Times New Roman" w:cs="Times New Roman"/>
          <w:sz w:val="24"/>
          <w:szCs w:val="24"/>
          <w:lang w:val="cs-CZ"/>
        </w:rPr>
        <w:t>.</w:t>
      </w:r>
    </w:p>
    <w:p w:rsidR="005B39F3" w:rsidRPr="00A20A11" w:rsidRDefault="005B39F3" w:rsidP="005B39F3">
      <w:pPr>
        <w:pStyle w:val="Nadpis1"/>
        <w:rPr>
          <w:rFonts w:ascii="Times New Roman" w:hAnsi="Times New Roman" w:cs="Times New Roman"/>
          <w:b/>
          <w:sz w:val="24"/>
          <w:szCs w:val="24"/>
          <w:lang w:val="cs-CZ"/>
        </w:rPr>
      </w:pPr>
      <w:r w:rsidRPr="008E0A22">
        <w:rPr>
          <w:rFonts w:ascii="Times New Roman" w:hAnsi="Times New Roman" w:cs="Times New Roman"/>
          <w:sz w:val="24"/>
          <w:szCs w:val="24"/>
          <w:lang w:val="cs-CZ"/>
        </w:rPr>
        <w:br/>
      </w:r>
      <w:r w:rsidRPr="00A20A11">
        <w:rPr>
          <w:rFonts w:ascii="Times New Roman" w:hAnsi="Times New Roman" w:cs="Times New Roman"/>
          <w:b/>
          <w:sz w:val="24"/>
          <w:szCs w:val="24"/>
          <w:lang w:val="cs-CZ"/>
        </w:rPr>
        <w:t>Základní podmínky předání a převzetí díla</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Zhotovitel se zavazuje odevzdat objednateli dílo po dílčích částech ve smyslu článku III. této smlouvy, a to v termínech jak jsou uvedeny v příloze č. 1, která je nedílnou součástí této smlouvy. O předání díla bude vyhotoven předávací protokol.</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Části díla budou předávány v sídle SPÚ – </w:t>
      </w:r>
      <w:r w:rsidRPr="008E0A22">
        <w:rPr>
          <w:rFonts w:ascii="Times New Roman" w:hAnsi="Times New Roman" w:cs="Times New Roman"/>
          <w:sz w:val="24"/>
          <w:szCs w:val="24"/>
        </w:rPr>
        <w:t xml:space="preserve">Krajského pozemkového úřadu, </w:t>
      </w:r>
      <w:r w:rsidRPr="008E0A22">
        <w:rPr>
          <w:rFonts w:ascii="Times New Roman" w:hAnsi="Times New Roman" w:cs="Times New Roman"/>
          <w:sz w:val="24"/>
          <w:szCs w:val="24"/>
          <w:lang w:val="cs-CZ"/>
        </w:rPr>
        <w:t xml:space="preserve">Pobočky </w:t>
      </w:r>
      <w:r w:rsidR="008E0A22">
        <w:rPr>
          <w:rFonts w:ascii="Times New Roman" w:hAnsi="Times New Roman" w:cs="Times New Roman"/>
          <w:sz w:val="24"/>
          <w:szCs w:val="24"/>
          <w:lang w:val="cs-CZ"/>
        </w:rPr>
        <w:t>Olomouc,</w:t>
      </w:r>
      <w:r w:rsidRPr="008E0A22">
        <w:rPr>
          <w:rFonts w:ascii="Times New Roman" w:hAnsi="Times New Roman" w:cs="Times New Roman"/>
          <w:sz w:val="24"/>
          <w:szCs w:val="24"/>
          <w:lang w:val="cs-CZ"/>
        </w:rPr>
        <w:t xml:space="preserve"> adresa </w:t>
      </w:r>
      <w:r w:rsidR="008E0A22">
        <w:rPr>
          <w:rFonts w:ascii="Times New Roman" w:hAnsi="Times New Roman" w:cs="Times New Roman"/>
          <w:sz w:val="24"/>
          <w:szCs w:val="24"/>
          <w:lang w:val="cs-CZ"/>
        </w:rPr>
        <w:t>Jeremenkova 17, Olomouc</w:t>
      </w:r>
      <w:r w:rsidRPr="008E0A22">
        <w:rPr>
          <w:rFonts w:ascii="Times New Roman" w:hAnsi="Times New Roman" w:cs="Times New Roman"/>
          <w:sz w:val="24"/>
          <w:szCs w:val="24"/>
          <w:lang w:val="cs-CZ"/>
        </w:rPr>
        <w:t>.</w:t>
      </w:r>
      <w:r w:rsidRPr="008E0A22">
        <w:rPr>
          <w:rFonts w:ascii="Times New Roman" w:hAnsi="Times New Roman" w:cs="Times New Roman"/>
          <w:sz w:val="24"/>
          <w:szCs w:val="24"/>
        </w:rPr>
        <w:t xml:space="preserve"> </w:t>
      </w:r>
      <w:r w:rsidRPr="008E0A22">
        <w:rPr>
          <w:rFonts w:ascii="Times New Roman" w:hAnsi="Times New Roman" w:cs="Times New Roman"/>
          <w:sz w:val="24"/>
          <w:szCs w:val="24"/>
          <w:lang w:val="cs-CZ"/>
        </w:rPr>
        <w:t>O</w:t>
      </w:r>
      <w:r w:rsidRPr="008E0A22">
        <w:rPr>
          <w:rFonts w:ascii="Times New Roman" w:hAnsi="Times New Roman" w:cs="Times New Roman"/>
          <w:sz w:val="24"/>
          <w:szCs w:val="24"/>
        </w:rPr>
        <w:t xml:space="preserve"> </w:t>
      </w:r>
      <w:r w:rsidRPr="008E0A22">
        <w:rPr>
          <w:rFonts w:ascii="Times New Roman" w:hAnsi="Times New Roman" w:cs="Times New Roman"/>
          <w:sz w:val="24"/>
          <w:szCs w:val="24"/>
          <w:lang w:val="cs-CZ"/>
        </w:rPr>
        <w:t xml:space="preserve">předání a převzetí části díla bez zjevných vad a nedodělků bude vyhotoven schvalovací protokol, který bude oboustranně potvrzen osobami oprávněnými jednat v technických záležitostech. </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Zhotovitel předloží objednateli 7 dnů před zahájením projednávání se sborem zástupců k posouzení návrh </w:t>
      </w:r>
      <w:r w:rsidRPr="008E0A22">
        <w:rPr>
          <w:rFonts w:ascii="Times New Roman" w:hAnsi="Times New Roman" w:cs="Times New Roman"/>
          <w:sz w:val="24"/>
          <w:szCs w:val="24"/>
        </w:rPr>
        <w:t>PSZ</w:t>
      </w:r>
      <w:r w:rsidRPr="008E0A22">
        <w:rPr>
          <w:rFonts w:ascii="Times New Roman" w:hAnsi="Times New Roman" w:cs="Times New Roman"/>
          <w:sz w:val="24"/>
          <w:szCs w:val="24"/>
          <w:lang w:val="cs-CZ"/>
        </w:rPr>
        <w:t xml:space="preserve"> a před projednáním s vlastníky první návrh nového uspořádání pozemků </w:t>
      </w:r>
      <w:r w:rsidRPr="008E0A22">
        <w:rPr>
          <w:rFonts w:ascii="Times New Roman" w:hAnsi="Times New Roman" w:cs="Times New Roman"/>
          <w:sz w:val="24"/>
          <w:szCs w:val="24"/>
        </w:rPr>
        <w:t>v</w:t>
      </w:r>
      <w:r w:rsidRPr="008E0A22">
        <w:rPr>
          <w:rFonts w:ascii="Times New Roman" w:hAnsi="Times New Roman" w:cs="Times New Roman"/>
          <w:sz w:val="24"/>
          <w:szCs w:val="24"/>
          <w:lang w:val="cs-CZ"/>
        </w:rPr>
        <w:t xml:space="preserve"> </w:t>
      </w:r>
      <w:r w:rsidRPr="008E0A22">
        <w:rPr>
          <w:rFonts w:ascii="Times New Roman" w:hAnsi="Times New Roman" w:cs="Times New Roman"/>
          <w:sz w:val="24"/>
          <w:szCs w:val="24"/>
        </w:rPr>
        <w:t>digitální formě</w:t>
      </w:r>
      <w:r w:rsidRPr="008E0A22">
        <w:rPr>
          <w:rFonts w:ascii="Times New Roman" w:hAnsi="Times New Roman" w:cs="Times New Roman"/>
          <w:sz w:val="24"/>
          <w:szCs w:val="24"/>
          <w:lang w:val="cs-CZ"/>
        </w:rPr>
        <w:t xml:space="preserve">. </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Schvalovací protokol bude vyhotoven:</w:t>
      </w:r>
    </w:p>
    <w:p w:rsidR="005B39F3" w:rsidRPr="008E0A22" w:rsidRDefault="005B39F3" w:rsidP="00FD2715">
      <w:pPr>
        <w:pStyle w:val="Odstavec111"/>
        <w:ind w:left="1701"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u dílčí části 3.1.</w:t>
      </w:r>
      <w:r w:rsidR="00F03A39">
        <w:rPr>
          <w:rFonts w:ascii="Times New Roman" w:hAnsi="Times New Roman" w:cs="Times New Roman"/>
          <w:sz w:val="24"/>
          <w:szCs w:val="24"/>
          <w:lang w:val="cs-CZ"/>
        </w:rPr>
        <w:t>1</w:t>
      </w:r>
      <w:r w:rsidRPr="008E0A22">
        <w:rPr>
          <w:rFonts w:ascii="Times New Roman" w:hAnsi="Times New Roman" w:cs="Times New Roman"/>
          <w:sz w:val="24"/>
          <w:szCs w:val="24"/>
          <w:lang w:val="cs-CZ"/>
        </w:rPr>
        <w:t>. po potvrzení správnosti odevzdávaného díla objednatelem,</w:t>
      </w:r>
    </w:p>
    <w:p w:rsidR="005B39F3" w:rsidRPr="008E0A22" w:rsidRDefault="005B39F3" w:rsidP="00FD2715">
      <w:pPr>
        <w:pStyle w:val="Odstavec111"/>
        <w:ind w:left="1701" w:hanging="646"/>
        <w:rPr>
          <w:rFonts w:ascii="Times New Roman" w:hAnsi="Times New Roman" w:cs="Times New Roman"/>
          <w:sz w:val="24"/>
          <w:szCs w:val="24"/>
        </w:rPr>
      </w:pPr>
      <w:r w:rsidRPr="008E0A22">
        <w:rPr>
          <w:rFonts w:ascii="Times New Roman" w:hAnsi="Times New Roman" w:cs="Times New Roman"/>
          <w:sz w:val="24"/>
          <w:szCs w:val="24"/>
        </w:rPr>
        <w:t>u dílčích částí 3.1.</w:t>
      </w:r>
      <w:r w:rsidR="00F03A39">
        <w:rPr>
          <w:rFonts w:ascii="Times New Roman" w:hAnsi="Times New Roman" w:cs="Times New Roman"/>
          <w:sz w:val="24"/>
          <w:szCs w:val="24"/>
        </w:rPr>
        <w:t>2</w:t>
      </w:r>
      <w:r w:rsidRPr="008E0A22">
        <w:rPr>
          <w:rFonts w:ascii="Times New Roman" w:hAnsi="Times New Roman" w:cs="Times New Roman"/>
          <w:sz w:val="24"/>
          <w:szCs w:val="24"/>
        </w:rPr>
        <w:t xml:space="preserve">. po předání kladného stanoviska katastrálního úřadu (§ 9 odst. 6 zákona), </w:t>
      </w:r>
    </w:p>
    <w:p w:rsidR="005B39F3" w:rsidRPr="008E0A22" w:rsidRDefault="005B39F3" w:rsidP="00FD2715">
      <w:pPr>
        <w:pStyle w:val="Odstavec111"/>
        <w:ind w:left="1701" w:hanging="646"/>
        <w:rPr>
          <w:rFonts w:ascii="Times New Roman" w:hAnsi="Times New Roman" w:cs="Times New Roman"/>
          <w:sz w:val="24"/>
          <w:szCs w:val="24"/>
          <w:lang w:val="cs-CZ"/>
        </w:rPr>
      </w:pPr>
      <w:r w:rsidRPr="008E0A22">
        <w:rPr>
          <w:rFonts w:ascii="Times New Roman" w:hAnsi="Times New Roman" w:cs="Times New Roman"/>
          <w:sz w:val="24"/>
          <w:szCs w:val="24"/>
        </w:rPr>
        <w:t>dílčí části 3.1.</w:t>
      </w:r>
      <w:r w:rsidR="00F03A39">
        <w:rPr>
          <w:rFonts w:ascii="Times New Roman" w:hAnsi="Times New Roman" w:cs="Times New Roman"/>
          <w:sz w:val="24"/>
          <w:szCs w:val="24"/>
        </w:rPr>
        <w:t>3</w:t>
      </w:r>
      <w:r w:rsidRPr="008E0A22">
        <w:rPr>
          <w:rFonts w:ascii="Times New Roman" w:hAnsi="Times New Roman" w:cs="Times New Roman"/>
          <w:sz w:val="24"/>
          <w:szCs w:val="24"/>
        </w:rPr>
        <w:t>. po potvrzení správnosti odevzdávaného díla objednatelem,</w:t>
      </w:r>
    </w:p>
    <w:p w:rsidR="005B39F3" w:rsidRPr="008E0A22" w:rsidRDefault="005B39F3" w:rsidP="00FD2715">
      <w:pPr>
        <w:pStyle w:val="Odstavec111"/>
        <w:ind w:left="1701"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u dílčí části 3.1.</w:t>
      </w:r>
      <w:r w:rsidR="00F03A39">
        <w:rPr>
          <w:rFonts w:ascii="Times New Roman" w:hAnsi="Times New Roman" w:cs="Times New Roman"/>
          <w:sz w:val="24"/>
          <w:szCs w:val="24"/>
          <w:lang w:val="cs-CZ"/>
        </w:rPr>
        <w:t>4</w:t>
      </w:r>
      <w:r w:rsidRPr="008E0A22">
        <w:rPr>
          <w:rFonts w:ascii="Times New Roman" w:hAnsi="Times New Roman" w:cs="Times New Roman"/>
          <w:sz w:val="24"/>
          <w:szCs w:val="24"/>
          <w:lang w:val="cs-CZ"/>
        </w:rPr>
        <w:t>. po odstranění námitek a připomínek k vystaveným nárokům, uplatněných ve lhůtě stanovené objednatelem (§ 8 odst. 1 zákona),</w:t>
      </w:r>
    </w:p>
    <w:p w:rsidR="005B39F3" w:rsidRPr="008E0A22" w:rsidRDefault="005B39F3" w:rsidP="00FD2715">
      <w:pPr>
        <w:pStyle w:val="Odstavec111"/>
        <w:ind w:left="1701"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u dílčí části 3.2.1. po schválení zastupitelstvem obce na veřejném zasedání (§ 9 odst. 11 zákona),</w:t>
      </w:r>
    </w:p>
    <w:p w:rsidR="005B39F3" w:rsidRPr="008E0A22" w:rsidRDefault="005B39F3" w:rsidP="00FD2715">
      <w:pPr>
        <w:pStyle w:val="Odstavec111"/>
        <w:ind w:left="1701" w:hanging="646"/>
        <w:rPr>
          <w:rFonts w:ascii="Times New Roman" w:hAnsi="Times New Roman" w:cs="Times New Roman"/>
          <w:sz w:val="24"/>
          <w:szCs w:val="24"/>
        </w:rPr>
      </w:pPr>
      <w:r w:rsidRPr="008E0A22">
        <w:rPr>
          <w:rFonts w:ascii="Times New Roman" w:hAnsi="Times New Roman" w:cs="Times New Roman"/>
          <w:sz w:val="24"/>
          <w:szCs w:val="24"/>
          <w:lang w:val="cs-CZ"/>
        </w:rPr>
        <w:t xml:space="preserve">u dílčí části 3.2.2. </w:t>
      </w:r>
      <w:r w:rsidRPr="008E0A22">
        <w:rPr>
          <w:rFonts w:ascii="Times New Roman" w:hAnsi="Times New Roman" w:cs="Times New Roman"/>
          <w:sz w:val="24"/>
          <w:szCs w:val="24"/>
        </w:rPr>
        <w:t>po potvrzení správnosti odevzdávaného díla objednatelem a po předložení kladného schvalovacího protokolu o převzetí dat ve VFP,</w:t>
      </w:r>
    </w:p>
    <w:p w:rsidR="005B39F3" w:rsidRPr="008E0A22" w:rsidRDefault="005B39F3" w:rsidP="00FD2715">
      <w:pPr>
        <w:pStyle w:val="Odstavec111"/>
        <w:ind w:left="1701"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u dílčí části 3.2.3. </w:t>
      </w:r>
      <w:r w:rsidRPr="008E0A22">
        <w:rPr>
          <w:rFonts w:ascii="Times New Roman" w:hAnsi="Times New Roman" w:cs="Times New Roman"/>
          <w:sz w:val="24"/>
          <w:szCs w:val="24"/>
        </w:rPr>
        <w:t xml:space="preserve">po vypořádání námitek a připomínek k vystavenému návrhu uplatněných ve lhůtě stanovené zákonem (§ 11 </w:t>
      </w:r>
      <w:r w:rsidRPr="008E0A22">
        <w:rPr>
          <w:rFonts w:ascii="Times New Roman" w:hAnsi="Times New Roman" w:cs="Times New Roman"/>
          <w:sz w:val="24"/>
          <w:szCs w:val="24"/>
        </w:rPr>
        <w:lastRenderedPageBreak/>
        <w:t>odst. 1 zákona) a po předložení aktuální dokumentace a kladného schvalovacího protokolu o</w:t>
      </w:r>
      <w:r w:rsidR="000E6276">
        <w:rPr>
          <w:rFonts w:ascii="Times New Roman" w:hAnsi="Times New Roman" w:cs="Times New Roman"/>
          <w:sz w:val="24"/>
          <w:szCs w:val="24"/>
        </w:rPr>
        <w:t> </w:t>
      </w:r>
      <w:r w:rsidRPr="008E0A22">
        <w:rPr>
          <w:rFonts w:ascii="Times New Roman" w:hAnsi="Times New Roman" w:cs="Times New Roman"/>
          <w:sz w:val="24"/>
          <w:szCs w:val="24"/>
        </w:rPr>
        <w:t xml:space="preserve">převzetí dat ve </w:t>
      </w:r>
      <w:r w:rsidRPr="008E0A22">
        <w:rPr>
          <w:rFonts w:ascii="Times New Roman" w:hAnsi="Times New Roman" w:cs="Times New Roman"/>
          <w:sz w:val="24"/>
          <w:szCs w:val="24"/>
          <w:lang w:val="cs-CZ"/>
        </w:rPr>
        <w:t>VFP</w:t>
      </w:r>
      <w:r w:rsidRPr="008E0A22">
        <w:rPr>
          <w:rFonts w:ascii="Times New Roman" w:hAnsi="Times New Roman" w:cs="Times New Roman"/>
          <w:sz w:val="24"/>
          <w:szCs w:val="24"/>
        </w:rPr>
        <w:t>,</w:t>
      </w:r>
    </w:p>
    <w:p w:rsidR="005B39F3" w:rsidRPr="008E0A22" w:rsidRDefault="005B39F3" w:rsidP="00FD2715">
      <w:pPr>
        <w:pStyle w:val="Odstavec111"/>
        <w:ind w:left="1701"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u hlavního celku </w:t>
      </w:r>
      <w:proofErr w:type="gramStart"/>
      <w:r w:rsidRPr="008E0A22">
        <w:rPr>
          <w:rFonts w:ascii="Times New Roman" w:hAnsi="Times New Roman" w:cs="Times New Roman"/>
          <w:sz w:val="24"/>
          <w:szCs w:val="24"/>
          <w:lang w:val="cs-CZ"/>
        </w:rPr>
        <w:t>3.3. po</w:t>
      </w:r>
      <w:proofErr w:type="gramEnd"/>
      <w:r w:rsidRPr="008E0A22">
        <w:rPr>
          <w:rFonts w:ascii="Times New Roman" w:hAnsi="Times New Roman" w:cs="Times New Roman"/>
          <w:sz w:val="24"/>
          <w:szCs w:val="24"/>
          <w:lang w:val="cs-CZ"/>
        </w:rPr>
        <w:t xml:space="preserve"> předložení kladného stanoviska katastrálního úřadu k převzetí výsledků zeměměřických činností do katastru nemovitostí. </w:t>
      </w:r>
    </w:p>
    <w:p w:rsidR="005B39F3"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Část díla „Vytyčení pozemků dle zapsané DKM“ zabezpečí zhotovitel ve lhůtách stanovených objednatelem, nejpozději však do konce </w:t>
      </w:r>
      <w:r w:rsidRPr="008E0A22">
        <w:rPr>
          <w:rFonts w:ascii="Times New Roman" w:hAnsi="Times New Roman" w:cs="Times New Roman"/>
          <w:sz w:val="24"/>
          <w:szCs w:val="24"/>
        </w:rPr>
        <w:t>30. 9.</w:t>
      </w:r>
      <w:r w:rsidRPr="008E0A22">
        <w:rPr>
          <w:rFonts w:ascii="Times New Roman" w:hAnsi="Times New Roman" w:cs="Times New Roman"/>
          <w:sz w:val="24"/>
          <w:szCs w:val="24"/>
          <w:lang w:val="cs-CZ"/>
        </w:rPr>
        <w:t xml:space="preserve"> následujícího po roce, v</w:t>
      </w:r>
      <w:r w:rsidR="000E6276">
        <w:rPr>
          <w:rFonts w:ascii="Times New Roman" w:hAnsi="Times New Roman" w:cs="Times New Roman"/>
          <w:sz w:val="24"/>
          <w:szCs w:val="24"/>
          <w:lang w:val="cs-CZ"/>
        </w:rPr>
        <w:t> </w:t>
      </w:r>
      <w:r w:rsidRPr="008E0A22">
        <w:rPr>
          <w:rFonts w:ascii="Times New Roman" w:hAnsi="Times New Roman" w:cs="Times New Roman"/>
          <w:sz w:val="24"/>
          <w:szCs w:val="24"/>
          <w:lang w:val="cs-CZ"/>
        </w:rPr>
        <w:t>němž došlo k zápisu JPÚ do katastru nemovitostí.</w:t>
      </w:r>
    </w:p>
    <w:p w:rsidR="00A20A11" w:rsidRPr="00A20A11" w:rsidRDefault="00A20A11" w:rsidP="00A20A11">
      <w:pPr>
        <w:ind w:left="426"/>
        <w:rPr>
          <w:rFonts w:ascii="Times New Roman" w:hAnsi="Times New Roman" w:cs="Times New Roman"/>
          <w:sz w:val="24"/>
          <w:szCs w:val="24"/>
          <w:lang w:val="cs-CZ"/>
        </w:rPr>
      </w:pPr>
    </w:p>
    <w:p w:rsidR="005B39F3" w:rsidRPr="00A20A11" w:rsidRDefault="005B39F3" w:rsidP="005B39F3">
      <w:pPr>
        <w:pStyle w:val="Nadpis1"/>
        <w:rPr>
          <w:rFonts w:ascii="Times New Roman" w:hAnsi="Times New Roman" w:cs="Times New Roman"/>
          <w:b/>
          <w:sz w:val="24"/>
          <w:szCs w:val="24"/>
          <w:lang w:val="cs-CZ"/>
        </w:rPr>
      </w:pPr>
      <w:r w:rsidRPr="008E0A22">
        <w:rPr>
          <w:rFonts w:ascii="Times New Roman" w:hAnsi="Times New Roman" w:cs="Times New Roman"/>
          <w:sz w:val="24"/>
          <w:szCs w:val="24"/>
          <w:lang w:val="cs-CZ"/>
        </w:rPr>
        <w:br/>
      </w:r>
      <w:r w:rsidRPr="00A20A11">
        <w:rPr>
          <w:rFonts w:ascii="Times New Roman" w:hAnsi="Times New Roman" w:cs="Times New Roman"/>
          <w:b/>
          <w:sz w:val="24"/>
          <w:szCs w:val="24"/>
          <w:lang w:val="cs-CZ"/>
        </w:rPr>
        <w:t>Cena za provedení díla</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Cena za provedení díla je sjednána na základě vítězné nabídky veřejné zakázky, vyhlášené objednatelem. Podrobnosti kalkulace ceny obsahuje příloha č. 1, která je nedílnou součástí této smlouvy. Rekapitulace ceny:</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877"/>
      </w:tblGrid>
      <w:tr w:rsidR="005B39F3" w:rsidRPr="008E0A22" w:rsidTr="00627164">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5B39F3" w:rsidRPr="008E0A22" w:rsidRDefault="005B39F3" w:rsidP="00E71B23">
            <w:pPr>
              <w:pStyle w:val="Tabulka-buky11"/>
              <w:spacing w:before="0" w:after="0"/>
              <w:rPr>
                <w:rFonts w:ascii="Times New Roman" w:hAnsi="Times New Roman"/>
                <w:snapToGrid w:val="0"/>
                <w:sz w:val="24"/>
                <w:szCs w:val="24"/>
                <w:lang w:val="cs-CZ" w:eastAsia="en-US"/>
              </w:rPr>
            </w:pPr>
            <w:r w:rsidRPr="008E0A22">
              <w:rPr>
                <w:rFonts w:ascii="Times New Roman" w:hAnsi="Times New Roman"/>
                <w:snapToGrid w:val="0"/>
                <w:sz w:val="24"/>
                <w:szCs w:val="24"/>
                <w:lang w:val="cs-CZ" w:eastAsia="en-US"/>
              </w:rPr>
              <w:t xml:space="preserve">1. Hlavní celek - Přípravné práce celkem (Dílčí části </w:t>
            </w:r>
            <w:proofErr w:type="gramStart"/>
            <w:r w:rsidRPr="008E0A22">
              <w:rPr>
                <w:rFonts w:ascii="Times New Roman" w:hAnsi="Times New Roman"/>
                <w:snapToGrid w:val="0"/>
                <w:sz w:val="24"/>
                <w:szCs w:val="24"/>
                <w:lang w:val="cs-CZ" w:eastAsia="en-US"/>
              </w:rPr>
              <w:t>3.1.1.- 3.1.</w:t>
            </w:r>
            <w:r w:rsidR="00E71B23">
              <w:rPr>
                <w:rFonts w:ascii="Times New Roman" w:hAnsi="Times New Roman"/>
                <w:snapToGrid w:val="0"/>
                <w:sz w:val="24"/>
                <w:szCs w:val="24"/>
                <w:lang w:val="cs-CZ" w:eastAsia="en-US"/>
              </w:rPr>
              <w:t>4</w:t>
            </w:r>
            <w:proofErr w:type="gramEnd"/>
            <w:r w:rsidRPr="008E0A22">
              <w:rPr>
                <w:rFonts w:ascii="Times New Roman" w:hAnsi="Times New Roman"/>
                <w:snapToGrid w:val="0"/>
                <w:sz w:val="24"/>
                <w:szCs w:val="24"/>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5B39F3" w:rsidRPr="008E0A22" w:rsidRDefault="002B4BE3" w:rsidP="00627164">
            <w:pPr>
              <w:tabs>
                <w:tab w:val="right" w:pos="1026"/>
              </w:tabs>
              <w:spacing w:after="0" w:line="276" w:lineRule="auto"/>
              <w:ind w:left="34"/>
              <w:jc w:val="right"/>
              <w:rPr>
                <w:rFonts w:ascii="Times New Roman" w:hAnsi="Times New Roman" w:cs="Times New Roman"/>
                <w:snapToGrid w:val="0"/>
                <w:sz w:val="24"/>
                <w:szCs w:val="24"/>
                <w:lang w:val="cs-CZ" w:eastAsia="en-US"/>
              </w:rPr>
            </w:pPr>
            <w:r>
              <w:rPr>
                <w:rFonts w:ascii="Times New Roman" w:hAnsi="Times New Roman" w:cs="Times New Roman"/>
                <w:snapToGrid w:val="0"/>
                <w:sz w:val="24"/>
                <w:szCs w:val="24"/>
                <w:lang w:val="cs-CZ" w:eastAsia="en-US"/>
              </w:rPr>
              <w:t>419 600</w:t>
            </w:r>
            <w:r w:rsidR="005B39F3" w:rsidRPr="008E0A22">
              <w:rPr>
                <w:rFonts w:ascii="Times New Roman" w:hAnsi="Times New Roman" w:cs="Times New Roman"/>
                <w:snapToGrid w:val="0"/>
                <w:sz w:val="24"/>
                <w:szCs w:val="24"/>
                <w:lang w:val="cs-CZ" w:eastAsia="en-US"/>
              </w:rPr>
              <w:t>,- Kč</w:t>
            </w:r>
          </w:p>
        </w:tc>
      </w:tr>
      <w:tr w:rsidR="005B39F3" w:rsidRPr="008E0A22" w:rsidTr="00627164">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5B39F3" w:rsidRPr="008E0A22" w:rsidRDefault="005B39F3" w:rsidP="00627164">
            <w:pPr>
              <w:pStyle w:val="Tabulka-buky11"/>
              <w:spacing w:before="0" w:after="0"/>
              <w:rPr>
                <w:rFonts w:ascii="Times New Roman" w:hAnsi="Times New Roman"/>
                <w:snapToGrid w:val="0"/>
                <w:sz w:val="24"/>
                <w:szCs w:val="24"/>
                <w:lang w:val="cs-CZ" w:eastAsia="en-US"/>
              </w:rPr>
            </w:pPr>
            <w:r w:rsidRPr="008E0A22">
              <w:rPr>
                <w:rFonts w:ascii="Times New Roman" w:hAnsi="Times New Roman"/>
                <w:snapToGrid w:val="0"/>
                <w:sz w:val="24"/>
                <w:szCs w:val="24"/>
                <w:lang w:val="cs-CZ" w:eastAsia="en-US"/>
              </w:rPr>
              <w:t xml:space="preserve">2. Hlavní celek - Návrhové práce celkem (Dílčí části </w:t>
            </w:r>
            <w:proofErr w:type="gramStart"/>
            <w:r w:rsidRPr="008E0A22">
              <w:rPr>
                <w:rFonts w:ascii="Times New Roman" w:hAnsi="Times New Roman"/>
                <w:snapToGrid w:val="0"/>
                <w:sz w:val="24"/>
                <w:szCs w:val="24"/>
                <w:lang w:val="cs-CZ" w:eastAsia="en-US"/>
              </w:rPr>
              <w:t>3.2.1.- 3.2.3</w:t>
            </w:r>
            <w:proofErr w:type="gramEnd"/>
            <w:r w:rsidRPr="008E0A22">
              <w:rPr>
                <w:rFonts w:ascii="Times New Roman" w:hAnsi="Times New Roman"/>
                <w:snapToGrid w:val="0"/>
                <w:sz w:val="24"/>
                <w:szCs w:val="24"/>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5B39F3" w:rsidRPr="008E0A22" w:rsidRDefault="002B4BE3" w:rsidP="00627164">
            <w:pPr>
              <w:tabs>
                <w:tab w:val="right" w:pos="1026"/>
              </w:tabs>
              <w:spacing w:after="0" w:line="276" w:lineRule="auto"/>
              <w:ind w:left="34"/>
              <w:jc w:val="right"/>
              <w:rPr>
                <w:rFonts w:ascii="Times New Roman" w:hAnsi="Times New Roman" w:cs="Times New Roman"/>
                <w:snapToGrid w:val="0"/>
                <w:sz w:val="24"/>
                <w:szCs w:val="24"/>
                <w:lang w:val="cs-CZ" w:eastAsia="en-US"/>
              </w:rPr>
            </w:pPr>
            <w:r>
              <w:rPr>
                <w:rFonts w:ascii="Times New Roman" w:hAnsi="Times New Roman" w:cs="Times New Roman"/>
                <w:snapToGrid w:val="0"/>
                <w:sz w:val="24"/>
                <w:szCs w:val="24"/>
                <w:lang w:val="cs-CZ" w:eastAsia="en-US"/>
              </w:rPr>
              <w:t>312 600</w:t>
            </w:r>
            <w:r w:rsidR="005B39F3" w:rsidRPr="008E0A22">
              <w:rPr>
                <w:rFonts w:ascii="Times New Roman" w:hAnsi="Times New Roman" w:cs="Times New Roman"/>
                <w:snapToGrid w:val="0"/>
                <w:sz w:val="24"/>
                <w:szCs w:val="24"/>
                <w:lang w:val="cs-CZ" w:eastAsia="en-US"/>
              </w:rPr>
              <w:t>,- Kč</w:t>
            </w:r>
          </w:p>
        </w:tc>
      </w:tr>
      <w:tr w:rsidR="005B39F3" w:rsidRPr="008E0A22" w:rsidTr="00627164">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5B39F3" w:rsidRPr="008E0A22" w:rsidRDefault="005B39F3" w:rsidP="00627164">
            <w:pPr>
              <w:pStyle w:val="Tabulka-buky11"/>
              <w:spacing w:before="0" w:after="0"/>
              <w:rPr>
                <w:rFonts w:ascii="Times New Roman" w:hAnsi="Times New Roman"/>
                <w:snapToGrid w:val="0"/>
                <w:sz w:val="24"/>
                <w:szCs w:val="24"/>
                <w:lang w:val="cs-CZ" w:eastAsia="en-US"/>
              </w:rPr>
            </w:pPr>
            <w:r w:rsidRPr="008E0A22">
              <w:rPr>
                <w:rFonts w:ascii="Times New Roman" w:hAnsi="Times New Roman"/>
                <w:snapToGrid w:val="0"/>
                <w:sz w:val="24"/>
                <w:szCs w:val="24"/>
                <w:lang w:val="cs-CZ" w:eastAsia="en-US"/>
              </w:rPr>
              <w:t>3. Hlavní celek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5B39F3" w:rsidRPr="008E0A22" w:rsidRDefault="002B4BE3" w:rsidP="00627164">
            <w:pPr>
              <w:tabs>
                <w:tab w:val="right" w:pos="1026"/>
              </w:tabs>
              <w:spacing w:after="0" w:line="276" w:lineRule="auto"/>
              <w:ind w:left="34"/>
              <w:jc w:val="right"/>
              <w:rPr>
                <w:rFonts w:ascii="Times New Roman" w:hAnsi="Times New Roman" w:cs="Times New Roman"/>
                <w:snapToGrid w:val="0"/>
                <w:sz w:val="24"/>
                <w:szCs w:val="24"/>
                <w:lang w:val="cs-CZ" w:eastAsia="en-US"/>
              </w:rPr>
            </w:pPr>
            <w:r>
              <w:rPr>
                <w:rFonts w:ascii="Times New Roman" w:hAnsi="Times New Roman" w:cs="Times New Roman"/>
                <w:snapToGrid w:val="0"/>
                <w:sz w:val="24"/>
                <w:szCs w:val="24"/>
                <w:lang w:val="cs-CZ" w:eastAsia="en-US"/>
              </w:rPr>
              <w:t>88 000</w:t>
            </w:r>
            <w:r w:rsidR="005B39F3" w:rsidRPr="008E0A22">
              <w:rPr>
                <w:rFonts w:ascii="Times New Roman" w:hAnsi="Times New Roman" w:cs="Times New Roman"/>
                <w:snapToGrid w:val="0"/>
                <w:sz w:val="24"/>
                <w:szCs w:val="24"/>
                <w:lang w:val="cs-CZ" w:eastAsia="en-US"/>
              </w:rPr>
              <w:t>,- Kč</w:t>
            </w:r>
          </w:p>
        </w:tc>
      </w:tr>
      <w:tr w:rsidR="005B39F3" w:rsidRPr="008E0A22" w:rsidTr="00627164">
        <w:trPr>
          <w:trHeight w:val="352"/>
        </w:trPr>
        <w:tc>
          <w:tcPr>
            <w:tcW w:w="6691" w:type="dxa"/>
            <w:tcBorders>
              <w:top w:val="single" w:sz="4" w:space="0" w:color="auto"/>
              <w:left w:val="single" w:sz="4" w:space="0" w:color="auto"/>
              <w:bottom w:val="single" w:sz="4" w:space="0" w:color="auto"/>
              <w:right w:val="single" w:sz="4" w:space="0" w:color="auto"/>
            </w:tcBorders>
            <w:vAlign w:val="center"/>
          </w:tcPr>
          <w:p w:rsidR="005B39F3" w:rsidRPr="008E0A22" w:rsidRDefault="005B39F3" w:rsidP="00627164">
            <w:pPr>
              <w:pStyle w:val="Tabulka-buky11"/>
              <w:spacing w:before="0" w:after="0"/>
              <w:rPr>
                <w:rFonts w:ascii="Times New Roman" w:hAnsi="Times New Roman"/>
                <w:snapToGrid w:val="0"/>
                <w:sz w:val="24"/>
                <w:szCs w:val="24"/>
                <w:lang w:val="cs-CZ" w:eastAsia="en-US"/>
              </w:rPr>
            </w:pPr>
            <w:r w:rsidRPr="008E0A22">
              <w:rPr>
                <w:rFonts w:ascii="Times New Roman" w:hAnsi="Times New Roman"/>
                <w:snapToGrid w:val="0"/>
                <w:sz w:val="24"/>
                <w:szCs w:val="24"/>
                <w:lang w:val="cs-CZ" w:eastAsia="en-US"/>
              </w:rPr>
              <w:t xml:space="preserve">4. Hlavní celek - </w:t>
            </w:r>
            <w:r w:rsidRPr="008E0A22">
              <w:rPr>
                <w:rFonts w:ascii="Times New Roman" w:hAnsi="Times New Roman"/>
                <w:sz w:val="24"/>
                <w:szCs w:val="24"/>
                <w:lang w:val="cs-CZ"/>
              </w:rPr>
              <w:t xml:space="preserve">Vytyčení pozemků dle zapsané DKM </w:t>
            </w:r>
          </w:p>
        </w:tc>
        <w:tc>
          <w:tcPr>
            <w:tcW w:w="1877" w:type="dxa"/>
            <w:tcBorders>
              <w:top w:val="single" w:sz="4" w:space="0" w:color="auto"/>
              <w:left w:val="single" w:sz="4" w:space="0" w:color="auto"/>
              <w:bottom w:val="single" w:sz="4" w:space="0" w:color="auto"/>
              <w:right w:val="single" w:sz="4" w:space="0" w:color="auto"/>
            </w:tcBorders>
            <w:vAlign w:val="center"/>
          </w:tcPr>
          <w:p w:rsidR="005B39F3" w:rsidRPr="008E0A22" w:rsidRDefault="002B4BE3" w:rsidP="00627164">
            <w:pPr>
              <w:tabs>
                <w:tab w:val="right" w:pos="1026"/>
              </w:tabs>
              <w:spacing w:after="0" w:line="276" w:lineRule="auto"/>
              <w:ind w:left="34"/>
              <w:jc w:val="right"/>
              <w:rPr>
                <w:rFonts w:ascii="Times New Roman" w:hAnsi="Times New Roman" w:cs="Times New Roman"/>
                <w:snapToGrid w:val="0"/>
                <w:sz w:val="24"/>
                <w:szCs w:val="24"/>
                <w:lang w:val="cs-CZ" w:eastAsia="en-US"/>
              </w:rPr>
            </w:pPr>
            <w:r>
              <w:rPr>
                <w:rFonts w:ascii="Times New Roman" w:hAnsi="Times New Roman" w:cs="Times New Roman"/>
                <w:snapToGrid w:val="0"/>
                <w:sz w:val="24"/>
                <w:szCs w:val="24"/>
                <w:lang w:val="cs-CZ" w:eastAsia="en-US"/>
              </w:rPr>
              <w:t>35 000</w:t>
            </w:r>
            <w:r w:rsidR="005B39F3" w:rsidRPr="008E0A22">
              <w:rPr>
                <w:rFonts w:ascii="Times New Roman" w:hAnsi="Times New Roman" w:cs="Times New Roman"/>
                <w:snapToGrid w:val="0"/>
                <w:sz w:val="24"/>
                <w:szCs w:val="24"/>
                <w:lang w:val="cs-CZ" w:eastAsia="en-US"/>
              </w:rPr>
              <w:t>,- Kč</w:t>
            </w:r>
          </w:p>
        </w:tc>
      </w:tr>
      <w:tr w:rsidR="005B39F3" w:rsidRPr="008E0A22" w:rsidTr="00627164">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5B39F3" w:rsidRPr="008E0A22" w:rsidRDefault="005B39F3" w:rsidP="00627164">
            <w:pPr>
              <w:pStyle w:val="Tabulka-buky11"/>
              <w:spacing w:before="0" w:after="0"/>
              <w:rPr>
                <w:rFonts w:ascii="Times New Roman" w:hAnsi="Times New Roman"/>
                <w:snapToGrid w:val="0"/>
                <w:sz w:val="24"/>
                <w:szCs w:val="24"/>
                <w:lang w:val="cs-CZ" w:eastAsia="en-US"/>
              </w:rPr>
            </w:pPr>
            <w:r w:rsidRPr="008E0A22">
              <w:rPr>
                <w:rFonts w:ascii="Times New Roman" w:hAnsi="Times New Roman"/>
                <w:snapToGrid w:val="0"/>
                <w:sz w:val="24"/>
                <w:szCs w:val="24"/>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5B39F3" w:rsidRPr="008E0A22" w:rsidRDefault="002B4BE3" w:rsidP="00627164">
            <w:pPr>
              <w:tabs>
                <w:tab w:val="right" w:pos="1026"/>
              </w:tabs>
              <w:spacing w:after="0" w:line="276" w:lineRule="auto"/>
              <w:ind w:left="34"/>
              <w:jc w:val="right"/>
              <w:rPr>
                <w:rFonts w:ascii="Times New Roman" w:hAnsi="Times New Roman" w:cs="Times New Roman"/>
                <w:snapToGrid w:val="0"/>
                <w:sz w:val="24"/>
                <w:szCs w:val="24"/>
                <w:lang w:val="cs-CZ" w:eastAsia="en-US"/>
              </w:rPr>
            </w:pPr>
            <w:r>
              <w:rPr>
                <w:rFonts w:ascii="Times New Roman" w:hAnsi="Times New Roman" w:cs="Times New Roman"/>
                <w:snapToGrid w:val="0"/>
                <w:sz w:val="24"/>
                <w:szCs w:val="24"/>
                <w:lang w:val="cs-CZ" w:eastAsia="en-US"/>
              </w:rPr>
              <w:t>855 200</w:t>
            </w:r>
            <w:r w:rsidR="005B39F3" w:rsidRPr="008E0A22">
              <w:rPr>
                <w:rFonts w:ascii="Times New Roman" w:hAnsi="Times New Roman" w:cs="Times New Roman"/>
                <w:snapToGrid w:val="0"/>
                <w:sz w:val="24"/>
                <w:szCs w:val="24"/>
                <w:lang w:val="cs-CZ" w:eastAsia="en-US"/>
              </w:rPr>
              <w:t>,- Kč</w:t>
            </w:r>
          </w:p>
        </w:tc>
      </w:tr>
      <w:tr w:rsidR="005B39F3" w:rsidRPr="008E0A22" w:rsidTr="00627164">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5B39F3" w:rsidRPr="008E0A22" w:rsidRDefault="005B39F3" w:rsidP="00627164">
            <w:pPr>
              <w:pStyle w:val="Tabulka-buky11"/>
              <w:spacing w:before="0" w:after="0"/>
              <w:rPr>
                <w:rFonts w:ascii="Times New Roman" w:hAnsi="Times New Roman"/>
                <w:snapToGrid w:val="0"/>
                <w:sz w:val="24"/>
                <w:szCs w:val="24"/>
                <w:lang w:val="cs-CZ" w:eastAsia="en-US"/>
              </w:rPr>
            </w:pPr>
            <w:r w:rsidRPr="008E0A22">
              <w:rPr>
                <w:rFonts w:ascii="Times New Roman" w:hAnsi="Times New Roman"/>
                <w:snapToGrid w:val="0"/>
                <w:sz w:val="24"/>
                <w:szCs w:val="24"/>
                <w:lang w:val="cs-CZ" w:eastAsia="en-US"/>
              </w:rPr>
              <w:t>DPH 21%</w:t>
            </w:r>
          </w:p>
        </w:tc>
        <w:tc>
          <w:tcPr>
            <w:tcW w:w="1877" w:type="dxa"/>
            <w:tcBorders>
              <w:top w:val="single" w:sz="4" w:space="0" w:color="auto"/>
              <w:left w:val="single" w:sz="4" w:space="0" w:color="auto"/>
              <w:bottom w:val="single" w:sz="4" w:space="0" w:color="auto"/>
              <w:right w:val="single" w:sz="4" w:space="0" w:color="auto"/>
            </w:tcBorders>
            <w:vAlign w:val="center"/>
            <w:hideMark/>
          </w:tcPr>
          <w:p w:rsidR="005B39F3" w:rsidRPr="008E0A22" w:rsidRDefault="002B4BE3" w:rsidP="00627164">
            <w:pPr>
              <w:tabs>
                <w:tab w:val="right" w:pos="1026"/>
              </w:tabs>
              <w:spacing w:after="0" w:line="276" w:lineRule="auto"/>
              <w:ind w:left="34"/>
              <w:jc w:val="right"/>
              <w:rPr>
                <w:rFonts w:ascii="Times New Roman" w:hAnsi="Times New Roman" w:cs="Times New Roman"/>
                <w:snapToGrid w:val="0"/>
                <w:sz w:val="24"/>
                <w:szCs w:val="24"/>
                <w:lang w:val="cs-CZ" w:eastAsia="en-US"/>
              </w:rPr>
            </w:pPr>
            <w:r>
              <w:rPr>
                <w:rFonts w:ascii="Times New Roman" w:hAnsi="Times New Roman" w:cs="Times New Roman"/>
                <w:snapToGrid w:val="0"/>
                <w:sz w:val="24"/>
                <w:szCs w:val="24"/>
                <w:lang w:val="cs-CZ" w:eastAsia="en-US"/>
              </w:rPr>
              <w:t>179 592</w:t>
            </w:r>
            <w:r w:rsidR="005B39F3" w:rsidRPr="008E0A22">
              <w:rPr>
                <w:rFonts w:ascii="Times New Roman" w:hAnsi="Times New Roman" w:cs="Times New Roman"/>
                <w:snapToGrid w:val="0"/>
                <w:sz w:val="24"/>
                <w:szCs w:val="24"/>
                <w:lang w:val="cs-CZ" w:eastAsia="en-US"/>
              </w:rPr>
              <w:t>,- Kč</w:t>
            </w:r>
          </w:p>
        </w:tc>
      </w:tr>
      <w:tr w:rsidR="005B39F3" w:rsidRPr="008E0A22" w:rsidTr="00627164">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5B39F3" w:rsidRPr="008E0A22" w:rsidRDefault="005B39F3" w:rsidP="00627164">
            <w:pPr>
              <w:pStyle w:val="Tabulka-buky11"/>
              <w:spacing w:before="0" w:after="0"/>
              <w:rPr>
                <w:rFonts w:ascii="Times New Roman" w:hAnsi="Times New Roman"/>
                <w:snapToGrid w:val="0"/>
                <w:sz w:val="24"/>
                <w:szCs w:val="24"/>
                <w:lang w:val="cs-CZ" w:eastAsia="en-US"/>
              </w:rPr>
            </w:pPr>
            <w:r w:rsidRPr="008E0A22">
              <w:rPr>
                <w:rFonts w:ascii="Times New Roman" w:hAnsi="Times New Roman"/>
                <w:snapToGrid w:val="0"/>
                <w:sz w:val="24"/>
                <w:szCs w:val="24"/>
                <w:lang w:val="cs-CZ" w:eastAsia="en-US"/>
              </w:rPr>
              <w:t>Celková cena díla včetně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5B39F3" w:rsidRPr="008E0A22" w:rsidRDefault="002B4BE3" w:rsidP="00627164">
            <w:pPr>
              <w:tabs>
                <w:tab w:val="right" w:pos="1026"/>
              </w:tabs>
              <w:spacing w:after="0" w:line="276" w:lineRule="auto"/>
              <w:ind w:left="34"/>
              <w:jc w:val="right"/>
              <w:rPr>
                <w:rFonts w:ascii="Times New Roman" w:hAnsi="Times New Roman" w:cs="Times New Roman"/>
                <w:snapToGrid w:val="0"/>
                <w:sz w:val="24"/>
                <w:szCs w:val="24"/>
                <w:lang w:val="cs-CZ" w:eastAsia="en-US"/>
              </w:rPr>
            </w:pPr>
            <w:r>
              <w:rPr>
                <w:rFonts w:ascii="Times New Roman" w:hAnsi="Times New Roman" w:cs="Times New Roman"/>
                <w:snapToGrid w:val="0"/>
                <w:sz w:val="24"/>
                <w:szCs w:val="24"/>
                <w:lang w:val="cs-CZ" w:eastAsia="en-US"/>
              </w:rPr>
              <w:t>1 034 792</w:t>
            </w:r>
            <w:r w:rsidR="005B39F3" w:rsidRPr="008E0A22">
              <w:rPr>
                <w:rFonts w:ascii="Times New Roman" w:hAnsi="Times New Roman" w:cs="Times New Roman"/>
                <w:snapToGrid w:val="0"/>
                <w:sz w:val="24"/>
                <w:szCs w:val="24"/>
                <w:lang w:val="cs-CZ" w:eastAsia="en-US"/>
              </w:rPr>
              <w:t>,- Kč</w:t>
            </w:r>
          </w:p>
        </w:tc>
      </w:tr>
      <w:tr w:rsidR="005B39F3" w:rsidRPr="008E0A22" w:rsidTr="00627164">
        <w:trPr>
          <w:trHeight w:val="142"/>
        </w:trPr>
        <w:tc>
          <w:tcPr>
            <w:tcW w:w="6691" w:type="dxa"/>
            <w:tcBorders>
              <w:top w:val="single" w:sz="4" w:space="0" w:color="auto"/>
              <w:left w:val="nil"/>
              <w:bottom w:val="nil"/>
              <w:right w:val="nil"/>
            </w:tcBorders>
            <w:vAlign w:val="center"/>
          </w:tcPr>
          <w:p w:rsidR="005B39F3" w:rsidRPr="008E0A22" w:rsidRDefault="005B39F3" w:rsidP="00627164">
            <w:pPr>
              <w:pStyle w:val="Tabulka-buky11"/>
              <w:spacing w:before="0" w:after="0"/>
              <w:rPr>
                <w:rFonts w:ascii="Times New Roman" w:hAnsi="Times New Roman"/>
                <w:snapToGrid w:val="0"/>
                <w:sz w:val="24"/>
                <w:szCs w:val="24"/>
                <w:lang w:val="cs-CZ" w:eastAsia="en-US"/>
              </w:rPr>
            </w:pPr>
          </w:p>
        </w:tc>
        <w:tc>
          <w:tcPr>
            <w:tcW w:w="1877" w:type="dxa"/>
            <w:tcBorders>
              <w:top w:val="single" w:sz="4" w:space="0" w:color="auto"/>
              <w:left w:val="nil"/>
              <w:bottom w:val="nil"/>
              <w:right w:val="nil"/>
            </w:tcBorders>
            <w:vAlign w:val="center"/>
          </w:tcPr>
          <w:p w:rsidR="005B39F3" w:rsidRPr="008E0A22" w:rsidRDefault="005B39F3" w:rsidP="00627164">
            <w:pPr>
              <w:tabs>
                <w:tab w:val="right" w:pos="1026"/>
              </w:tabs>
              <w:spacing w:after="0" w:line="276" w:lineRule="auto"/>
              <w:ind w:left="34"/>
              <w:jc w:val="right"/>
              <w:rPr>
                <w:rFonts w:ascii="Times New Roman" w:hAnsi="Times New Roman" w:cs="Times New Roman"/>
                <w:snapToGrid w:val="0"/>
                <w:sz w:val="24"/>
                <w:szCs w:val="24"/>
                <w:lang w:val="cs-CZ" w:eastAsia="en-US"/>
              </w:rPr>
            </w:pPr>
          </w:p>
        </w:tc>
      </w:tr>
    </w:tbl>
    <w:p w:rsidR="005B39F3" w:rsidRPr="008E0A22" w:rsidRDefault="005B39F3" w:rsidP="000E6276">
      <w:pPr>
        <w:pStyle w:val="Odstavec111"/>
        <w:ind w:left="1276"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Sjednaná celková cena je neměnná</w:t>
      </w:r>
      <w:r w:rsidRPr="008E0A22">
        <w:rPr>
          <w:rFonts w:ascii="Times New Roman" w:hAnsi="Times New Roman" w:cs="Times New Roman"/>
          <w:sz w:val="24"/>
          <w:szCs w:val="24"/>
        </w:rPr>
        <w:t xml:space="preserve">, nejvýše přípustná a nepřekročitelná </w:t>
      </w:r>
      <w:r w:rsidRPr="008E0A22">
        <w:rPr>
          <w:rFonts w:ascii="Times New Roman" w:hAnsi="Times New Roman" w:cs="Times New Roman"/>
          <w:sz w:val="24"/>
          <w:szCs w:val="24"/>
          <w:lang w:val="cs-CZ"/>
        </w:rPr>
        <w:t xml:space="preserve">po celou dobu realizace díla a tuto lze změnit pouze </w:t>
      </w:r>
      <w:r w:rsidRPr="008E0A22">
        <w:rPr>
          <w:rFonts w:ascii="Times New Roman" w:hAnsi="Times New Roman" w:cs="Times New Roman"/>
          <w:sz w:val="24"/>
          <w:szCs w:val="24"/>
        </w:rPr>
        <w:t xml:space="preserve">v souladu s odstavcem </w:t>
      </w:r>
      <w:proofErr w:type="gramStart"/>
      <w:r w:rsidRPr="008E0A22">
        <w:rPr>
          <w:rFonts w:ascii="Times New Roman" w:hAnsi="Times New Roman" w:cs="Times New Roman"/>
          <w:sz w:val="24"/>
          <w:szCs w:val="24"/>
        </w:rPr>
        <w:t>6.2. nebo</w:t>
      </w:r>
      <w:proofErr w:type="gramEnd"/>
      <w:r w:rsidRPr="008E0A22">
        <w:rPr>
          <w:rFonts w:ascii="Times New Roman" w:hAnsi="Times New Roman" w:cs="Times New Roman"/>
          <w:sz w:val="24"/>
          <w:szCs w:val="24"/>
        </w:rPr>
        <w:t xml:space="preserve"> 6.3. tohoto článku a dále </w:t>
      </w:r>
      <w:r w:rsidRPr="008E0A22">
        <w:rPr>
          <w:rFonts w:ascii="Times New Roman" w:hAnsi="Times New Roman" w:cs="Times New Roman"/>
          <w:sz w:val="24"/>
          <w:szCs w:val="24"/>
          <w:lang w:val="cs-CZ"/>
        </w:rPr>
        <w:t xml:space="preserve">v případě, že v průběhu plnění dojde ke změnám sazeb DPH nebo dojde k uplatnění opčního práva. </w:t>
      </w:r>
      <w:r w:rsidRPr="008E0A22">
        <w:rPr>
          <w:rFonts w:ascii="Times New Roman" w:hAnsi="Times New Roman" w:cs="Times New Roman"/>
          <w:sz w:val="24"/>
          <w:szCs w:val="24"/>
        </w:rPr>
        <w:t>Cena je platná po celou dobu realizace díla a obsahuje veškeré práce související s provedením díla, kryje náklady zhotovitele nezbytné k řádnému dokončení díla.</w:t>
      </w:r>
    </w:p>
    <w:p w:rsidR="005B39F3" w:rsidRPr="008E0A22" w:rsidRDefault="005B39F3" w:rsidP="000E6276">
      <w:pPr>
        <w:pStyle w:val="Odstavec111"/>
        <w:ind w:left="1276"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Sjednaná celková cena je určena na základě zadaného rozsahu měrných jednotek a jím odpovídajících jednotkových položkových cen nabídnutých zhotovitelem. </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V případě menšího množství měrných jednotek u poskytnutých služeb budou fakturovány skutečně zpracované měrné jednotky. </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rPr>
        <w:t xml:space="preserve">Případné </w:t>
      </w:r>
      <w:r w:rsidR="007C6CE4" w:rsidRPr="007C6CE4">
        <w:rPr>
          <w:rFonts w:ascii="Times New Roman" w:hAnsi="Times New Roman" w:cs="Times New Roman"/>
          <w:sz w:val="24"/>
          <w:szCs w:val="24"/>
          <w:lang w:val="cs-CZ"/>
        </w:rPr>
        <w:t>dodatečné služby budou řešeny v souladu se Směrnicí.</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U cen geodetických a projekčních prací, u nichž je měrná jednotka 100 </w:t>
      </w:r>
      <w:proofErr w:type="spellStart"/>
      <w:r w:rsidRPr="008E0A22">
        <w:rPr>
          <w:rFonts w:ascii="Times New Roman" w:hAnsi="Times New Roman" w:cs="Times New Roman"/>
          <w:sz w:val="24"/>
          <w:szCs w:val="24"/>
          <w:lang w:val="cs-CZ"/>
        </w:rPr>
        <w:t>bm</w:t>
      </w:r>
      <w:proofErr w:type="spellEnd"/>
      <w:r w:rsidRPr="008E0A22">
        <w:rPr>
          <w:rFonts w:ascii="Times New Roman" w:hAnsi="Times New Roman" w:cs="Times New Roman"/>
          <w:sz w:val="24"/>
          <w:szCs w:val="24"/>
          <w:lang w:val="cs-CZ"/>
        </w:rPr>
        <w:t xml:space="preserve">, se metry sčítají za </w:t>
      </w:r>
      <w:r w:rsidRPr="008E0A22">
        <w:rPr>
          <w:rFonts w:ascii="Times New Roman" w:hAnsi="Times New Roman" w:cs="Times New Roman"/>
          <w:sz w:val="24"/>
          <w:szCs w:val="24"/>
        </w:rPr>
        <w:t>celou dílčí část</w:t>
      </w:r>
      <w:r w:rsidRPr="008E0A22">
        <w:rPr>
          <w:rFonts w:ascii="Times New Roman" w:hAnsi="Times New Roman" w:cs="Times New Roman"/>
          <w:sz w:val="24"/>
          <w:szCs w:val="24"/>
          <w:lang w:val="cs-CZ"/>
        </w:rPr>
        <w:t xml:space="preserve"> a teprve součet se zaokrouhluje. Zaokrouhlení se provádí vždy směrem nahoru.</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Tisk nutných mapových podkladů je zahrnut do cenové kalkulace.</w:t>
      </w:r>
    </w:p>
    <w:p w:rsidR="005B39F3" w:rsidRPr="00A20A11" w:rsidRDefault="005B39F3" w:rsidP="005B39F3">
      <w:pPr>
        <w:pStyle w:val="Nadpis1"/>
        <w:rPr>
          <w:rFonts w:ascii="Times New Roman" w:hAnsi="Times New Roman" w:cs="Times New Roman"/>
          <w:b/>
          <w:sz w:val="24"/>
          <w:szCs w:val="24"/>
          <w:lang w:val="cs-CZ"/>
        </w:rPr>
      </w:pPr>
      <w:r w:rsidRPr="008E0A22">
        <w:rPr>
          <w:rFonts w:ascii="Times New Roman" w:hAnsi="Times New Roman" w:cs="Times New Roman"/>
          <w:sz w:val="24"/>
          <w:szCs w:val="24"/>
          <w:lang w:val="cs-CZ"/>
        </w:rPr>
        <w:br/>
      </w:r>
      <w:r w:rsidRPr="00A20A11">
        <w:rPr>
          <w:rFonts w:ascii="Times New Roman" w:hAnsi="Times New Roman" w:cs="Times New Roman"/>
          <w:b/>
          <w:sz w:val="24"/>
          <w:szCs w:val="24"/>
          <w:lang w:val="cs-CZ"/>
        </w:rPr>
        <w:t>Platební a fakturační podmínky</w:t>
      </w:r>
    </w:p>
    <w:p w:rsidR="005B39F3" w:rsidRPr="00C46CDA" w:rsidRDefault="005B39F3" w:rsidP="00C46CDA">
      <w:pPr>
        <w:pStyle w:val="Odstavecseseznamem"/>
        <w:ind w:left="851"/>
        <w:rPr>
          <w:rFonts w:ascii="Times New Roman" w:hAnsi="Times New Roman" w:cs="Times New Roman"/>
          <w:sz w:val="24"/>
          <w:szCs w:val="24"/>
        </w:rPr>
      </w:pPr>
      <w:r w:rsidRPr="00C46CDA">
        <w:rPr>
          <w:rFonts w:ascii="Times New Roman" w:hAnsi="Times New Roman" w:cs="Times New Roman"/>
          <w:sz w:val="24"/>
          <w:szCs w:val="24"/>
          <w:lang w:val="cs-CZ"/>
        </w:rPr>
        <w:t>Faktura</w:t>
      </w:r>
      <w:r w:rsidRPr="00C46CDA">
        <w:rPr>
          <w:rFonts w:ascii="Times New Roman" w:hAnsi="Times New Roman" w:cs="Times New Roman"/>
          <w:sz w:val="24"/>
          <w:szCs w:val="24"/>
        </w:rPr>
        <w:t>ční adresa: Státní pozemkový úřad, Husinecká 1024/11a, 130 00 Praha 3 – Žižkov, IČO: 01312774.</w:t>
      </w:r>
      <w:r w:rsidR="00C46CDA" w:rsidRPr="00C46CDA">
        <w:rPr>
          <w:rFonts w:ascii="Times New Roman" w:hAnsi="Times New Roman" w:cs="Times New Roman"/>
          <w:sz w:val="24"/>
          <w:szCs w:val="24"/>
        </w:rPr>
        <w:t xml:space="preserve"> Konečný příjemce: Státní pozemkový úřad, Pobočka </w:t>
      </w:r>
      <w:r w:rsidR="00C46CDA">
        <w:rPr>
          <w:rFonts w:ascii="Times New Roman" w:hAnsi="Times New Roman" w:cs="Times New Roman"/>
          <w:sz w:val="24"/>
          <w:szCs w:val="24"/>
        </w:rPr>
        <w:t>Olomouc</w:t>
      </w:r>
      <w:r w:rsidR="00C46CDA" w:rsidRPr="00C46CDA">
        <w:rPr>
          <w:rFonts w:ascii="Times New Roman" w:hAnsi="Times New Roman" w:cs="Times New Roman"/>
          <w:sz w:val="24"/>
          <w:szCs w:val="24"/>
        </w:rPr>
        <w:t xml:space="preserve">, </w:t>
      </w:r>
      <w:r w:rsidR="00C46CDA">
        <w:rPr>
          <w:rFonts w:ascii="Times New Roman" w:hAnsi="Times New Roman" w:cs="Times New Roman"/>
          <w:sz w:val="24"/>
          <w:szCs w:val="24"/>
          <w:lang w:val="cs-CZ"/>
        </w:rPr>
        <w:t>Jeremenkova 17, 779 00 Olomouc</w:t>
      </w:r>
      <w:r w:rsidR="00C46CDA" w:rsidRPr="00C46CDA">
        <w:rPr>
          <w:rFonts w:ascii="Times New Roman" w:hAnsi="Times New Roman" w:cs="Times New Roman"/>
          <w:sz w:val="24"/>
          <w:szCs w:val="24"/>
        </w:rPr>
        <w:t>.</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rPr>
        <w:lastRenderedPageBreak/>
        <w:t>Fakturace</w:t>
      </w:r>
      <w:r w:rsidRPr="008E0A22">
        <w:rPr>
          <w:rFonts w:ascii="Times New Roman" w:hAnsi="Times New Roman" w:cs="Times New Roman"/>
          <w:sz w:val="24"/>
          <w:szCs w:val="24"/>
          <w:lang w:val="cs-CZ"/>
        </w:rPr>
        <w:t xml:space="preserve"> bude prováděna po dokončení jednotlivých dílčích částí, na základě oboustranně potvrzeného schvalovacího protokolu o předání a převzetí prací bez vad a nedodělků. Bez tohoto potvrzeného protokolu nesmí být faktura vystavena. V případě, že se bude jednat </w:t>
      </w:r>
      <w:r w:rsidRPr="008E0A22">
        <w:rPr>
          <w:rFonts w:ascii="Times New Roman" w:hAnsi="Times New Roman" w:cs="Times New Roman"/>
          <w:sz w:val="24"/>
          <w:szCs w:val="24"/>
        </w:rPr>
        <w:t xml:space="preserve">o </w:t>
      </w:r>
      <w:r w:rsidRPr="008E0A22">
        <w:rPr>
          <w:rFonts w:ascii="Times New Roman" w:hAnsi="Times New Roman" w:cs="Times New Roman"/>
          <w:sz w:val="24"/>
          <w:szCs w:val="24"/>
          <w:lang w:val="cs-CZ"/>
        </w:rPr>
        <w:t>dokumentaci předávanou katastrálnímu úřadu, bude součástí protokolu potvrzení katastrálního úřadu o převzetí dokumentace tímto orgánem bez vad a nedodělků.</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Dřívější termín plnění dílčích částí se připouští za podmínky, že k financování díla budou ze státního rozpočtu uvolněny potřebné finanční prostředky na účet objednatele v době dřívějšího plnění. Podmínkou dřívější fakturace je písemný souhlas objednatele. </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Zhotovitel označí každou fakturu textem „dílčí“ s označením dílčí části a poslední fakturu označí textem „konečná“.</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Splatnost jednotlivých faktur je 30 kalendářních dnů ode dne doručení objednateli. </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Poslední faktura v kalendářním roce musí být objednateli doručena nejpozději do 30. 11. kalendářního roku.</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rPr>
        <w:t>Objednatel neposkytne zhotoviteli zálohy.</w:t>
      </w:r>
    </w:p>
    <w:p w:rsidR="005B39F3" w:rsidRPr="008E0A22" w:rsidRDefault="005B39F3" w:rsidP="005B39F3">
      <w:pPr>
        <w:pStyle w:val="Odstavecseseznamem"/>
        <w:rPr>
          <w:rFonts w:ascii="Times New Roman" w:hAnsi="Times New Roman" w:cs="Times New Roman"/>
          <w:sz w:val="24"/>
          <w:szCs w:val="24"/>
        </w:rPr>
      </w:pPr>
      <w:r w:rsidRPr="008E0A22">
        <w:rPr>
          <w:rFonts w:ascii="Times New Roman" w:hAnsi="Times New Roman" w:cs="Times New Roman"/>
          <w:sz w:val="24"/>
          <w:szCs w:val="24"/>
        </w:rPr>
        <w:t>Zhotovitel tímto bere na vědomí, že objednatel je organizační složkou státu a jeho stav účtu závisí na převodu finančních zdrojů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dodavateli nejpozději do 5 pracovních dní před původním termínem splatnosti faktury.</w:t>
      </w:r>
    </w:p>
    <w:p w:rsidR="005B39F3" w:rsidRPr="00A20A11" w:rsidRDefault="005B39F3" w:rsidP="005B39F3">
      <w:pPr>
        <w:pStyle w:val="Nadpis1"/>
        <w:rPr>
          <w:rFonts w:ascii="Times New Roman" w:hAnsi="Times New Roman" w:cs="Times New Roman"/>
          <w:b/>
          <w:sz w:val="24"/>
          <w:szCs w:val="24"/>
          <w:lang w:val="cs-CZ"/>
        </w:rPr>
      </w:pPr>
      <w:r w:rsidRPr="008E0A22">
        <w:rPr>
          <w:rFonts w:ascii="Times New Roman" w:hAnsi="Times New Roman" w:cs="Times New Roman"/>
          <w:sz w:val="24"/>
          <w:szCs w:val="24"/>
          <w:lang w:val="cs-CZ"/>
        </w:rPr>
        <w:br/>
      </w:r>
      <w:r w:rsidRPr="00A20A11">
        <w:rPr>
          <w:rFonts w:ascii="Times New Roman" w:hAnsi="Times New Roman" w:cs="Times New Roman"/>
          <w:b/>
          <w:sz w:val="24"/>
          <w:szCs w:val="24"/>
          <w:lang w:val="cs-CZ"/>
        </w:rPr>
        <w:t xml:space="preserve">Záruky, smluvní pokuty, sankce </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S</w:t>
      </w:r>
      <w:r w:rsidRPr="008E0A22">
        <w:rPr>
          <w:rFonts w:ascii="Times New Roman" w:hAnsi="Times New Roman" w:cs="Times New Roman"/>
          <w:sz w:val="24"/>
          <w:szCs w:val="24"/>
        </w:rPr>
        <w:t>mlouvní 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rPr>
        <w:t>Sankce v  případě porušení smluvních povinností dle této smlouvy (kromě doby plnění a porušení ustanovení článku X.) zhotovitelem činí  0,5 % z ceny hlavního celku bez DPH, a to za každé jednotlivé porušení.</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rPr>
        <w:t>S</w:t>
      </w:r>
      <w:r w:rsidRPr="008E0A22">
        <w:rPr>
          <w:rFonts w:ascii="Times New Roman" w:hAnsi="Times New Roman" w:cs="Times New Roman"/>
          <w:sz w:val="24"/>
          <w:szCs w:val="24"/>
          <w:lang w:val="cs-CZ"/>
        </w:rPr>
        <w:t>a</w:t>
      </w:r>
      <w:r w:rsidRPr="008E0A22">
        <w:rPr>
          <w:rFonts w:ascii="Times New Roman" w:hAnsi="Times New Roman" w:cs="Times New Roman"/>
          <w:sz w:val="24"/>
          <w:szCs w:val="24"/>
        </w:rPr>
        <w:t>nkce</w:t>
      </w:r>
      <w:r w:rsidRPr="008E0A22">
        <w:rPr>
          <w:rFonts w:ascii="Times New Roman" w:hAnsi="Times New Roman" w:cs="Times New Roman"/>
          <w:sz w:val="24"/>
          <w:szCs w:val="24"/>
          <w:lang w:val="cs-CZ"/>
        </w:rPr>
        <w:t xml:space="preserve"> za nesplnění termínu </w:t>
      </w:r>
      <w:r w:rsidRPr="008E0A22">
        <w:rPr>
          <w:rFonts w:ascii="Times New Roman" w:hAnsi="Times New Roman" w:cs="Times New Roman"/>
          <w:sz w:val="24"/>
          <w:szCs w:val="24"/>
        </w:rPr>
        <w:t xml:space="preserve">stanoveného smlouvou nebo </w:t>
      </w:r>
      <w:r w:rsidRPr="008E0A22">
        <w:rPr>
          <w:rFonts w:ascii="Times New Roman" w:hAnsi="Times New Roman" w:cs="Times New Roman"/>
          <w:sz w:val="24"/>
          <w:szCs w:val="24"/>
          <w:lang w:val="cs-CZ"/>
        </w:rPr>
        <w:t xml:space="preserve">jednotlivé dílčí části díla ve sjednaném termínu prokazatelně zaviněné zhotovitelem činí 0,2 % z ceny hlavního celku bez DPH, uvedeného v příloze č. 1, a to za každý </w:t>
      </w:r>
      <w:r w:rsidRPr="008E0A22">
        <w:rPr>
          <w:rFonts w:ascii="Times New Roman" w:hAnsi="Times New Roman" w:cs="Times New Roman"/>
          <w:sz w:val="24"/>
          <w:szCs w:val="24"/>
        </w:rPr>
        <w:t xml:space="preserve">kalendářní </w:t>
      </w:r>
      <w:r w:rsidRPr="008E0A22">
        <w:rPr>
          <w:rFonts w:ascii="Times New Roman" w:hAnsi="Times New Roman" w:cs="Times New Roman"/>
          <w:sz w:val="24"/>
          <w:szCs w:val="24"/>
          <w:lang w:val="cs-CZ"/>
        </w:rPr>
        <w:t xml:space="preserve">den prodlení. </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rPr>
        <w:lastRenderedPageBreak/>
        <w:t>Uplatněním 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 že na plnění povinnosti netrvá.</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rPr>
        <w:t>Smluvní pokuty jsou splatné do 15-ti dnů ode dne doručení písemné výzvy oprávněné smluvní strany k jejich úhradě povinnou smluvní stranou, není-li ve výzvě uvedena lhůta delší.</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rPr>
        <w:t>Zhotovitel souhlasí, aby objednatel každou byť i nesplatnou smluvní pokutu nebo náhradu škody, na níž mu vznikne nárok, v plné výši započetl vůči nároku zhotovitele na uhrazení faktury vystavené dle čl. VII.</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Zhotovitel objednateli poskytuje záruku za jakost předaného díla. Záruční lhůta se stanovuje na 60 měsíců od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JPÚ zpochybněno. O odstranění vad bude oběma stranami sepsán protokol. Doba odstranění vad se do záruční lhůty nezapočítává.</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Vady díla: dílo má vady, pokud neodpovídá kvalitou či rozsahem podmínkám stanoveným ve smlouvě, případně požadavkům obecně závazných norem nebo předpisům uvedeným v této smlouvě. Objednatel písemně oznámí zhotoviteli vadu díla a ten je povinen do </w:t>
      </w:r>
      <w:proofErr w:type="gramStart"/>
      <w:r w:rsidRPr="008E0A22">
        <w:rPr>
          <w:rFonts w:ascii="Times New Roman" w:hAnsi="Times New Roman" w:cs="Times New Roman"/>
          <w:sz w:val="24"/>
          <w:szCs w:val="24"/>
          <w:lang w:val="cs-CZ"/>
        </w:rPr>
        <w:t>15</w:t>
      </w:r>
      <w:r w:rsidRPr="008E0A22">
        <w:rPr>
          <w:rFonts w:ascii="Times New Roman" w:hAnsi="Times New Roman" w:cs="Times New Roman"/>
          <w:sz w:val="24"/>
          <w:szCs w:val="24"/>
        </w:rPr>
        <w:t>-ti</w:t>
      </w:r>
      <w:proofErr w:type="gramEnd"/>
      <w:r w:rsidRPr="008E0A22">
        <w:rPr>
          <w:rFonts w:ascii="Times New Roman" w:hAnsi="Times New Roman" w:cs="Times New Roman"/>
          <w:sz w:val="24"/>
          <w:szCs w:val="24"/>
          <w:lang w:val="cs-CZ"/>
        </w:rPr>
        <w:t xml:space="preserve"> dnů písemně oznámit, zda vadu uznává, či nikoliv. Vady díla zhotovitel odstraní bezplatně v dohodnuté lhůtě. Lhůta musí být dohodnuta tak, aby nezmařila další práce nebo úkony. Podkladem je písemné oznámení o specifikovaných vadách podle ustanovení § 2618 NOZ.</w:t>
      </w:r>
      <w:r w:rsidRPr="008E0A22">
        <w:rPr>
          <w:rFonts w:ascii="Times New Roman" w:hAnsi="Times New Roman" w:cs="Times New Roman"/>
          <w:sz w:val="24"/>
          <w:szCs w:val="24"/>
        </w:rPr>
        <w:t xml:space="preserve"> Zhotovitel je povinen provedenou opravu vad a nedodělků řádně předat objednateli, o předání a převzetí bude vyhotoven protokol. Pokud objednatel bude souhlasit s provedenou opravou, potvrdí  zhotoviteli protokol o odstranění vad a nedodělků.</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Je-li zhotovitel v prodlení s odstraněním vad, uhradí objednateli smluvní pokutu ve výši 500 Kč za každý započatý den prodlení po uplynutí lhůty dohodnuté podle odstavce </w:t>
      </w:r>
      <w:proofErr w:type="gramStart"/>
      <w:r w:rsidRPr="008E0A22">
        <w:rPr>
          <w:rFonts w:ascii="Times New Roman" w:hAnsi="Times New Roman" w:cs="Times New Roman"/>
          <w:sz w:val="24"/>
          <w:szCs w:val="24"/>
          <w:lang w:val="cs-CZ"/>
        </w:rPr>
        <w:t>8.</w:t>
      </w:r>
      <w:r w:rsidR="008E0A22">
        <w:rPr>
          <w:rFonts w:ascii="Times New Roman" w:hAnsi="Times New Roman" w:cs="Times New Roman"/>
          <w:sz w:val="24"/>
          <w:szCs w:val="24"/>
          <w:lang w:val="cs-CZ"/>
        </w:rPr>
        <w:t>8</w:t>
      </w:r>
      <w:r w:rsidRPr="008E0A22">
        <w:rPr>
          <w:rFonts w:ascii="Times New Roman" w:hAnsi="Times New Roman" w:cs="Times New Roman"/>
          <w:sz w:val="24"/>
          <w:szCs w:val="24"/>
          <w:lang w:val="cs-CZ"/>
        </w:rPr>
        <w:t xml:space="preserve">. </w:t>
      </w:r>
      <w:r w:rsidRPr="008E0A22">
        <w:rPr>
          <w:rFonts w:ascii="Times New Roman" w:hAnsi="Times New Roman" w:cs="Times New Roman"/>
          <w:sz w:val="24"/>
          <w:szCs w:val="24"/>
        </w:rPr>
        <w:t>této</w:t>
      </w:r>
      <w:proofErr w:type="gramEnd"/>
      <w:r w:rsidRPr="008E0A22">
        <w:rPr>
          <w:rFonts w:ascii="Times New Roman" w:hAnsi="Times New Roman" w:cs="Times New Roman"/>
          <w:sz w:val="24"/>
          <w:szCs w:val="24"/>
        </w:rPr>
        <w:t xml:space="preserve"> </w:t>
      </w:r>
      <w:r w:rsidRPr="008E0A22">
        <w:rPr>
          <w:rFonts w:ascii="Times New Roman" w:hAnsi="Times New Roman" w:cs="Times New Roman"/>
          <w:sz w:val="24"/>
          <w:szCs w:val="24"/>
          <w:lang w:val="cs-CZ"/>
        </w:rPr>
        <w:t xml:space="preserve">smlouvy. </w:t>
      </w:r>
    </w:p>
    <w:p w:rsidR="005B39F3" w:rsidRPr="008E0A22" w:rsidRDefault="005B39F3" w:rsidP="000E6276">
      <w:pPr>
        <w:pStyle w:val="Odstavecseseznamem"/>
        <w:ind w:hanging="574"/>
        <w:rPr>
          <w:rFonts w:ascii="Times New Roman" w:hAnsi="Times New Roman" w:cs="Times New Roman"/>
          <w:sz w:val="24"/>
          <w:szCs w:val="24"/>
        </w:rPr>
      </w:pPr>
      <w:r w:rsidRPr="008E0A22">
        <w:rPr>
          <w:rFonts w:ascii="Times New Roman" w:hAnsi="Times New Roman" w:cs="Times New Roman"/>
          <w:sz w:val="24"/>
          <w:szCs w:val="24"/>
        </w:rPr>
        <w:t>Objednatel má právo požadovat odstranění prokazatelných vad kdykoliv během záruční doby. Oznámení o vadách bude předáváno písemně, telefonicky či faxem s následným písemným potvrzením oprávněnému zástupci zhotovitele. Vady díla zhotovitel odstraní bezplatně ve stanovené lhůtě.</w:t>
      </w:r>
    </w:p>
    <w:p w:rsidR="005B39F3" w:rsidRPr="008E0A22" w:rsidRDefault="005B39F3" w:rsidP="000E6276">
      <w:pPr>
        <w:pStyle w:val="Odstavecseseznamem"/>
        <w:ind w:hanging="574"/>
        <w:rPr>
          <w:rFonts w:ascii="Times New Roman" w:hAnsi="Times New Roman" w:cs="Times New Roman"/>
          <w:sz w:val="24"/>
          <w:szCs w:val="24"/>
        </w:rPr>
      </w:pPr>
      <w:r w:rsidRPr="008E0A22">
        <w:rPr>
          <w:rFonts w:ascii="Times New Roman" w:hAnsi="Times New Roman" w:cs="Times New Roman"/>
          <w:sz w:val="24"/>
          <w:szCs w:val="24"/>
        </w:rPr>
        <w:t>Pokud zhotovitel řádně neodstraní oznámené vady do 30-ti dnů od zahájení odstranění vad, má objednatel právo oznámené vady dát odstranit na náklad zhotovitele, tím se nenaruší práva objednatele vyplývající ze záručních podmínek.</w:t>
      </w:r>
    </w:p>
    <w:p w:rsidR="005B39F3" w:rsidRPr="008E0A22" w:rsidRDefault="005B39F3" w:rsidP="000E6276">
      <w:pPr>
        <w:pStyle w:val="Odstavecseseznamem"/>
        <w:ind w:hanging="574"/>
        <w:rPr>
          <w:rFonts w:ascii="Times New Roman" w:hAnsi="Times New Roman" w:cs="Times New Roman"/>
          <w:sz w:val="24"/>
          <w:szCs w:val="24"/>
          <w:lang w:val="cs-CZ"/>
        </w:rPr>
      </w:pPr>
      <w:r w:rsidRPr="008E0A22">
        <w:rPr>
          <w:rFonts w:ascii="Times New Roman" w:hAnsi="Times New Roman" w:cs="Times New Roman"/>
          <w:sz w:val="24"/>
          <w:szCs w:val="24"/>
          <w:lang w:val="cs-CZ"/>
        </w:rPr>
        <w:lastRenderedPageBreak/>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 ve výši 10 000,- Kč, a to za každý jednotlivý případ porušení této povinnosti.</w:t>
      </w:r>
    </w:p>
    <w:p w:rsidR="005B39F3" w:rsidRPr="008E0A22" w:rsidRDefault="005B39F3" w:rsidP="000E6276">
      <w:pPr>
        <w:pStyle w:val="Odstavecseseznamem"/>
        <w:ind w:hanging="574"/>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5B39F3" w:rsidRDefault="005B39F3" w:rsidP="000E6276">
      <w:pPr>
        <w:pStyle w:val="Odstavecseseznamem"/>
        <w:ind w:hanging="574"/>
        <w:rPr>
          <w:rFonts w:ascii="Times New Roman" w:hAnsi="Times New Roman" w:cs="Times New Roman"/>
          <w:sz w:val="24"/>
          <w:szCs w:val="24"/>
          <w:lang w:val="cs-CZ"/>
        </w:rPr>
      </w:pPr>
      <w:r w:rsidRPr="008E0A22">
        <w:rPr>
          <w:rFonts w:ascii="Times New Roman" w:hAnsi="Times New Roman" w:cs="Times New Roman"/>
          <w:sz w:val="24"/>
          <w:szCs w:val="24"/>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rsidR="00A20A11" w:rsidRPr="00A20A11" w:rsidRDefault="00A20A11" w:rsidP="00A20A11">
      <w:pPr>
        <w:ind w:left="284"/>
        <w:rPr>
          <w:rFonts w:ascii="Times New Roman" w:hAnsi="Times New Roman" w:cs="Times New Roman"/>
          <w:sz w:val="24"/>
          <w:szCs w:val="24"/>
          <w:lang w:val="cs-CZ"/>
        </w:rPr>
      </w:pPr>
    </w:p>
    <w:p w:rsidR="005B39F3" w:rsidRPr="00A20A11" w:rsidRDefault="005B39F3" w:rsidP="005B39F3">
      <w:pPr>
        <w:pStyle w:val="Nadpis1"/>
        <w:rPr>
          <w:rFonts w:ascii="Times New Roman" w:hAnsi="Times New Roman" w:cs="Times New Roman"/>
          <w:b/>
          <w:sz w:val="24"/>
          <w:szCs w:val="24"/>
          <w:lang w:val="cs-CZ"/>
        </w:rPr>
      </w:pPr>
      <w:r w:rsidRPr="008E0A22">
        <w:rPr>
          <w:rFonts w:ascii="Times New Roman" w:hAnsi="Times New Roman" w:cs="Times New Roman"/>
          <w:sz w:val="24"/>
          <w:szCs w:val="24"/>
          <w:lang w:val="cs-CZ"/>
        </w:rPr>
        <w:br/>
      </w:r>
      <w:r w:rsidRPr="00A20A11">
        <w:rPr>
          <w:rFonts w:ascii="Times New Roman" w:hAnsi="Times New Roman" w:cs="Times New Roman"/>
          <w:b/>
          <w:sz w:val="24"/>
          <w:szCs w:val="24"/>
          <w:lang w:val="cs-CZ"/>
        </w:rPr>
        <w:t>Důvody pro změnu nebo zrušení smlouvy</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Zjistí-li objednatel, že zhotovitel provádí dílo v rozporu se svými povinnostmi vyplývajícími 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 2593 NOZ). Vznikne-li z těchto důvodů objednateli škoda, je zhotovitel povinen průkazně vyčíslenou škodu uhradit.</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Objednatel si vyhrazuje právo přerušit práce v případě nedostatku finančních prostředků na tyto práce přidělených ze státního rozpočtu, popř. při zastavení řízení o pozemkových úpravách podle § 6 odst. 8 zákona.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lastRenderedPageBreak/>
        <w:t>Každá ze smluvních stran je oprávněna písemně odstoupit od smlouvy, pokud:</w:t>
      </w:r>
    </w:p>
    <w:p w:rsidR="005B39F3" w:rsidRPr="008E0A22" w:rsidRDefault="005B39F3" w:rsidP="000E6276">
      <w:pPr>
        <w:pStyle w:val="Odstavec111"/>
        <w:ind w:left="1560"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vůči majetku zhotovitele probíhá insolvenční řízení, v němž bylo vydáno rozhodnutí o úpadku;</w:t>
      </w:r>
    </w:p>
    <w:p w:rsidR="005B39F3" w:rsidRPr="008E0A22" w:rsidRDefault="005B39F3" w:rsidP="000E6276">
      <w:pPr>
        <w:pStyle w:val="Odstavec111"/>
        <w:ind w:left="1560"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zhotovitel vstoupí do likvidace;</w:t>
      </w:r>
    </w:p>
    <w:p w:rsidR="005B39F3" w:rsidRPr="008E0A22" w:rsidRDefault="005B39F3" w:rsidP="000E6276">
      <w:pPr>
        <w:pStyle w:val="Odstavec111"/>
        <w:ind w:left="1560" w:hanging="646"/>
        <w:rPr>
          <w:rFonts w:ascii="Times New Roman" w:hAnsi="Times New Roman" w:cs="Times New Roman"/>
          <w:sz w:val="24"/>
          <w:szCs w:val="24"/>
          <w:lang w:val="cs-CZ"/>
        </w:rPr>
      </w:pPr>
      <w:r w:rsidRPr="008E0A22">
        <w:rPr>
          <w:rFonts w:ascii="Times New Roman" w:hAnsi="Times New Roman" w:cs="Times New Roman"/>
          <w:sz w:val="24"/>
          <w:szCs w:val="24"/>
          <w:lang w:val="cs-CZ"/>
        </w:rPr>
        <w:t>nastane vyšší moc, kdy dojde k okolnostem, které nemohou smluvní strany ovlivnit a které zcela nebo na dobu delší než 90 dnů znemožní některé ze smluvních stran plnit své závazky ze smlouvy.</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Vznik některé ze skutečností uvedených v odstavci </w:t>
      </w:r>
      <w:proofErr w:type="gramStart"/>
      <w:r w:rsidRPr="008E0A22">
        <w:rPr>
          <w:rFonts w:ascii="Times New Roman" w:hAnsi="Times New Roman" w:cs="Times New Roman"/>
          <w:sz w:val="24"/>
          <w:szCs w:val="24"/>
          <w:lang w:val="cs-CZ"/>
        </w:rPr>
        <w:t>9.5. je</w:t>
      </w:r>
      <w:proofErr w:type="gramEnd"/>
      <w:r w:rsidRPr="008E0A22">
        <w:rPr>
          <w:rFonts w:ascii="Times New Roman" w:hAnsi="Times New Roman" w:cs="Times New Roman"/>
          <w:sz w:val="24"/>
          <w:szCs w:val="24"/>
          <w:lang w:val="cs-CZ"/>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Pr="008E0A22">
        <w:rPr>
          <w:rFonts w:ascii="Times New Roman" w:hAnsi="Times New Roman" w:cs="Times New Roman"/>
          <w:sz w:val="24"/>
          <w:szCs w:val="24"/>
        </w:rPr>
        <w:t xml:space="preserve"> Pokud odstoupí od smlouvy některá ze smluvních stran z důvodů uvedených v tomto článku, vypořádají se smluvní strany vzájemně podle § 2600 až § 2603 a § 2 991 a násl. NOZ.</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rsidR="005B39F3" w:rsidRPr="008E0A22" w:rsidRDefault="005B39F3" w:rsidP="005B39F3">
      <w:pPr>
        <w:pStyle w:val="Odstavecseseznamem"/>
        <w:rPr>
          <w:rFonts w:ascii="Times New Roman" w:hAnsi="Times New Roman" w:cs="Times New Roman"/>
          <w:sz w:val="24"/>
          <w:szCs w:val="24"/>
          <w:lang w:val="cs-CZ"/>
        </w:rPr>
      </w:pPr>
      <w:r w:rsidRPr="008E0A22">
        <w:rPr>
          <w:rFonts w:ascii="Times New Roman" w:hAnsi="Times New Roman" w:cs="Times New Roman"/>
          <w:sz w:val="24"/>
          <w:szCs w:val="24"/>
          <w:lang w:val="cs-CZ"/>
        </w:rPr>
        <w:t>V případě odstoupení od smlouvy se zhotovitel zavazuje na žádost objednatele vrátit podklady, příp. i poskytnout nebo dát k dispozici všechny doklady spjaté s vyhotovením díla.</w:t>
      </w:r>
    </w:p>
    <w:p w:rsidR="005B39F3" w:rsidRPr="008E0A22" w:rsidRDefault="005B39F3" w:rsidP="00E70D86">
      <w:pPr>
        <w:pStyle w:val="Odstavecseseznamem"/>
        <w:ind w:hanging="574"/>
        <w:rPr>
          <w:rFonts w:ascii="Times New Roman" w:hAnsi="Times New Roman" w:cs="Times New Roman"/>
          <w:sz w:val="24"/>
          <w:szCs w:val="24"/>
          <w:lang w:val="cs-CZ"/>
        </w:rPr>
      </w:pPr>
      <w:r w:rsidRPr="008E0A22">
        <w:rPr>
          <w:rFonts w:ascii="Times New Roman" w:hAnsi="Times New Roman" w:cs="Times New Roman"/>
          <w:sz w:val="24"/>
          <w:szCs w:val="24"/>
          <w:lang w:val="cs-CZ"/>
        </w:rPr>
        <w:t>Odstoupením od smlouvy nejsou dotčena práva smluvních stran na úhradu splatné smluvní pokuty a případnou náhradu škody.</w:t>
      </w:r>
    </w:p>
    <w:p w:rsidR="005B39F3" w:rsidRPr="008E0A22" w:rsidRDefault="005B39F3" w:rsidP="00E70D86">
      <w:pPr>
        <w:pStyle w:val="Odstavecseseznamem"/>
        <w:ind w:hanging="574"/>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Do doby vyčíslení oprávněných nároků smluvních stran a do doby dohody o vzájemném vyrovnání těchto nároků je objednatel oprávněn zadržet veškeré fakturované a splatné platby zhotoviteli. </w:t>
      </w:r>
    </w:p>
    <w:p w:rsidR="005B39F3" w:rsidRDefault="005B39F3" w:rsidP="00E70D86">
      <w:pPr>
        <w:pStyle w:val="Odstavecseseznamem"/>
        <w:ind w:hanging="574"/>
        <w:rPr>
          <w:rFonts w:ascii="Times New Roman" w:hAnsi="Times New Roman" w:cs="Times New Roman"/>
          <w:sz w:val="24"/>
          <w:szCs w:val="24"/>
        </w:rPr>
      </w:pPr>
      <w:r w:rsidRPr="00E70D86">
        <w:rPr>
          <w:rFonts w:ascii="Times New Roman" w:hAnsi="Times New Roman" w:cs="Times New Roman"/>
          <w:sz w:val="24"/>
          <w:szCs w:val="24"/>
          <w:lang w:val="cs-CZ"/>
        </w:rPr>
        <w:t>Objednatel je oprávněn vypovědět tuto smlouvu bez jakýchkoli sankcí, a to s jednoměsíční výpovědní dobou, jež počíná běžet prvního dne měsíce následujícího po doručení výpovědi</w:t>
      </w:r>
      <w:r w:rsidRPr="008E0A22">
        <w:rPr>
          <w:rFonts w:ascii="Times New Roman" w:hAnsi="Times New Roman" w:cs="Times New Roman"/>
          <w:sz w:val="24"/>
          <w:szCs w:val="24"/>
        </w:rPr>
        <w:t xml:space="preserve"> zhotoviteli.</w:t>
      </w:r>
    </w:p>
    <w:p w:rsidR="0058616C" w:rsidRPr="0058616C" w:rsidRDefault="0058616C" w:rsidP="0058616C">
      <w:pPr>
        <w:ind w:left="284"/>
        <w:rPr>
          <w:rFonts w:ascii="Times New Roman" w:hAnsi="Times New Roman" w:cs="Times New Roman"/>
          <w:sz w:val="24"/>
          <w:szCs w:val="24"/>
        </w:rPr>
      </w:pPr>
    </w:p>
    <w:p w:rsidR="005B39F3" w:rsidRPr="00A20A11" w:rsidRDefault="005B39F3" w:rsidP="005B39F3">
      <w:pPr>
        <w:pStyle w:val="Nadpis1"/>
        <w:rPr>
          <w:rFonts w:ascii="Times New Roman" w:hAnsi="Times New Roman" w:cs="Times New Roman"/>
          <w:b/>
          <w:sz w:val="24"/>
          <w:szCs w:val="24"/>
          <w:lang w:val="cs-CZ"/>
        </w:rPr>
      </w:pPr>
      <w:r w:rsidRPr="008E0A22">
        <w:rPr>
          <w:rFonts w:ascii="Times New Roman" w:hAnsi="Times New Roman" w:cs="Times New Roman"/>
          <w:sz w:val="24"/>
          <w:szCs w:val="24"/>
          <w:lang w:val="cs-CZ"/>
        </w:rPr>
        <w:br/>
      </w:r>
      <w:r w:rsidRPr="00A20A11">
        <w:rPr>
          <w:rFonts w:ascii="Times New Roman" w:hAnsi="Times New Roman" w:cs="Times New Roman"/>
          <w:b/>
          <w:sz w:val="24"/>
          <w:szCs w:val="24"/>
          <w:lang w:val="cs-CZ"/>
        </w:rPr>
        <w:t xml:space="preserve">Ochrana informací </w:t>
      </w:r>
      <w:r w:rsidRPr="00A20A11">
        <w:rPr>
          <w:rFonts w:ascii="Times New Roman" w:hAnsi="Times New Roman" w:cs="Times New Roman"/>
          <w:b/>
          <w:sz w:val="24"/>
          <w:szCs w:val="24"/>
        </w:rPr>
        <w:t>Státního</w:t>
      </w:r>
      <w:r w:rsidRPr="00A20A11">
        <w:rPr>
          <w:rFonts w:ascii="Times New Roman" w:hAnsi="Times New Roman" w:cs="Times New Roman"/>
          <w:b/>
          <w:sz w:val="24"/>
          <w:szCs w:val="24"/>
          <w:lang w:val="cs-CZ"/>
        </w:rPr>
        <w:t xml:space="preserve"> pozemkového úřadu</w:t>
      </w:r>
    </w:p>
    <w:p w:rsidR="005B39F3" w:rsidRPr="008E0A22" w:rsidRDefault="005B39F3" w:rsidP="00E70D86">
      <w:pPr>
        <w:pStyle w:val="Odstavecseseznamem"/>
        <w:ind w:hanging="574"/>
        <w:rPr>
          <w:rFonts w:ascii="Times New Roman" w:hAnsi="Times New Roman" w:cs="Times New Roman"/>
          <w:sz w:val="24"/>
          <w:szCs w:val="24"/>
          <w:lang w:val="cs-CZ"/>
        </w:rPr>
      </w:pPr>
      <w:r w:rsidRPr="008E0A22">
        <w:rPr>
          <w:rFonts w:ascii="Times New Roman" w:hAnsi="Times New Roman" w:cs="Times New Roman"/>
          <w:sz w:val="24"/>
          <w:szCs w:val="24"/>
          <w:lang w:val="cs-CZ"/>
        </w:rPr>
        <w:t>Všechny informace, ať už v písemné, ústní, vizuální, elektronické nebo jiné podobě, které byly či budou poskytnuty zhotoviteli objednatelem nebo jeho jménem po dni uzavření této smlouvy</w:t>
      </w:r>
      <w:r w:rsidRPr="008E0A22">
        <w:rPr>
          <w:rFonts w:ascii="Times New Roman" w:hAnsi="Times New Roman" w:cs="Times New Roman"/>
          <w:sz w:val="24"/>
          <w:szCs w:val="24"/>
        </w:rPr>
        <w:t>,</w:t>
      </w:r>
      <w:r w:rsidRPr="008E0A22">
        <w:rPr>
          <w:rFonts w:ascii="Times New Roman" w:hAnsi="Times New Roman" w:cs="Times New Roman"/>
          <w:sz w:val="24"/>
          <w:szCs w:val="24"/>
          <w:lang w:val="cs-CZ"/>
        </w:rPr>
        <w:t xml:space="preserve"> bude zhotovitel pokládat za neveřejné </w:t>
      </w:r>
      <w:r w:rsidRPr="008E0A22">
        <w:rPr>
          <w:rFonts w:ascii="Times New Roman" w:hAnsi="Times New Roman" w:cs="Times New Roman"/>
          <w:sz w:val="24"/>
          <w:szCs w:val="24"/>
          <w:lang w:val="cs-CZ"/>
        </w:rPr>
        <w:lastRenderedPageBreak/>
        <w:t>a bude s nimi nakládat v souladu s ustanoveními této smlouvy. Tyto informace budou mít smluvní režim</w:t>
      </w:r>
      <w:r w:rsidRPr="008E0A22">
        <w:rPr>
          <w:rFonts w:ascii="Times New Roman" w:hAnsi="Times New Roman" w:cs="Times New Roman"/>
          <w:sz w:val="24"/>
          <w:szCs w:val="24"/>
        </w:rPr>
        <w:t>,</w:t>
      </w:r>
      <w:r w:rsidRPr="008E0A22">
        <w:rPr>
          <w:rFonts w:ascii="Times New Roman" w:hAnsi="Times New Roman" w:cs="Times New Roman"/>
          <w:sz w:val="24"/>
          <w:szCs w:val="24"/>
          <w:lang w:val="cs-CZ"/>
        </w:rPr>
        <w:t xml:space="preserve"> vztahující se na informace důvěrné ve smyslu § 504 NOZ, a musí být v souladu se zákonem č. 101/2000 Sb., o ochraně osobních údajů a o změně některých zákonů, ve znění pozdějších předpisů.</w:t>
      </w:r>
    </w:p>
    <w:p w:rsidR="005B39F3" w:rsidRPr="008E0A22" w:rsidRDefault="005B39F3" w:rsidP="00E70D86">
      <w:pPr>
        <w:pStyle w:val="Odstavecseseznamem"/>
        <w:ind w:hanging="574"/>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Neveřejné informace nezahrnují: </w:t>
      </w:r>
    </w:p>
    <w:p w:rsidR="005B39F3" w:rsidRPr="008E0A22" w:rsidRDefault="005B39F3" w:rsidP="000E6276">
      <w:pPr>
        <w:pStyle w:val="Odstavec111"/>
        <w:ind w:left="1560" w:hanging="788"/>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informace, které se staly obecně dostupnými veřejnosti jinak než následkem jejich zpřístupnění přímo či nepřímo zhotovitelem nebo; </w:t>
      </w:r>
    </w:p>
    <w:p w:rsidR="005B39F3" w:rsidRPr="008E0A22" w:rsidRDefault="005B39F3" w:rsidP="000E6276">
      <w:pPr>
        <w:pStyle w:val="Odstavec111"/>
        <w:ind w:left="1560" w:hanging="788"/>
        <w:rPr>
          <w:rFonts w:ascii="Times New Roman" w:hAnsi="Times New Roman" w:cs="Times New Roman"/>
          <w:sz w:val="24"/>
          <w:szCs w:val="24"/>
          <w:lang w:val="cs-CZ"/>
        </w:rPr>
      </w:pPr>
      <w:r w:rsidRPr="008E0A22">
        <w:rPr>
          <w:rFonts w:ascii="Times New Roman" w:hAnsi="Times New Roman" w:cs="Times New Roman"/>
          <w:sz w:val="24"/>
          <w:szCs w:val="24"/>
          <w:lang w:val="cs-CZ"/>
        </w:rPr>
        <w:t>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rsidR="005B39F3" w:rsidRPr="008E0A22" w:rsidRDefault="005B39F3" w:rsidP="00E70D86">
      <w:pPr>
        <w:pStyle w:val="Odstavecseseznamem"/>
        <w:ind w:hanging="574"/>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Zhotovitel se zavazuje použít neveřejné informace výhradně v souvislosti 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rsidR="005B39F3" w:rsidRPr="008E0A22" w:rsidRDefault="005B39F3" w:rsidP="000E6276">
      <w:pPr>
        <w:pStyle w:val="Odstavec111"/>
        <w:ind w:left="1560" w:hanging="788"/>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je zveřejnění neveřejné informace vyžadováno zákonem nebo jinými platnými právními předpisy nebo; </w:t>
      </w:r>
    </w:p>
    <w:p w:rsidR="005B39F3" w:rsidRPr="008E0A22" w:rsidRDefault="005B39F3" w:rsidP="000E6276">
      <w:pPr>
        <w:pStyle w:val="Odstavec111"/>
        <w:ind w:left="1560" w:hanging="788"/>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kdy zveřejnění těchto neveřejných informací je vysloveně touto smlouvou povoleno nebo; </w:t>
      </w:r>
    </w:p>
    <w:p w:rsidR="005B39F3" w:rsidRPr="008E0A22" w:rsidRDefault="005B39F3" w:rsidP="000E6276">
      <w:pPr>
        <w:pStyle w:val="Odstavec111"/>
        <w:ind w:left="1560" w:hanging="788"/>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v případě, kdy zveřejnění těchto neveřejných informací bude předem písemně odsouhlaseno objednatelem. </w:t>
      </w:r>
    </w:p>
    <w:p w:rsidR="005B39F3" w:rsidRPr="008E0A22" w:rsidRDefault="005B39F3" w:rsidP="00E70D86">
      <w:pPr>
        <w:pStyle w:val="Odstavecseseznamem"/>
        <w:ind w:hanging="574"/>
        <w:rPr>
          <w:rFonts w:ascii="Times New Roman" w:hAnsi="Times New Roman" w:cs="Times New Roman"/>
          <w:sz w:val="24"/>
          <w:szCs w:val="24"/>
          <w:lang w:val="cs-CZ"/>
        </w:rPr>
      </w:pPr>
      <w:r w:rsidRPr="008E0A22">
        <w:rPr>
          <w:rFonts w:ascii="Times New Roman" w:hAnsi="Times New Roman" w:cs="Times New Roman"/>
          <w:sz w:val="24"/>
          <w:szCs w:val="24"/>
          <w:lang w:val="cs-CZ"/>
        </w:rPr>
        <w:t>Zhotovitel se zavazuje, že jeho zaměstnanci, konzultanti, zástupci a příkazci budou s neveřejnými informacemi zacházet náležitým způsobem a v souladu s touto smlouvou.</w:t>
      </w:r>
    </w:p>
    <w:p w:rsidR="005B39F3" w:rsidRPr="008E0A22" w:rsidRDefault="005B39F3" w:rsidP="00E70D86">
      <w:pPr>
        <w:pStyle w:val="Odstavecseseznamem"/>
        <w:ind w:hanging="574"/>
        <w:rPr>
          <w:rFonts w:ascii="Times New Roman" w:hAnsi="Times New Roman" w:cs="Times New Roman"/>
          <w:sz w:val="24"/>
          <w:szCs w:val="24"/>
          <w:lang w:val="cs-CZ"/>
        </w:rPr>
      </w:pPr>
      <w:r w:rsidRPr="008E0A22">
        <w:rPr>
          <w:rFonts w:ascii="Times New Roman" w:hAnsi="Times New Roman" w:cs="Times New Roman"/>
          <w:sz w:val="24"/>
          <w:szCs w:val="24"/>
          <w:lang w:val="cs-CZ"/>
        </w:rPr>
        <w:t>Zhotovitel bez předchozího písemného souhlasu objednatele nezpřístupní nic z obsahu neveřejných informací a dále nařídí svým vedoucím zaměstnancům, zaměstnancům 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rsidR="005B39F3" w:rsidRPr="008E0A22" w:rsidRDefault="005B39F3" w:rsidP="00E70D86">
      <w:pPr>
        <w:pStyle w:val="Odstavecseseznamem"/>
        <w:ind w:hanging="574"/>
        <w:rPr>
          <w:rFonts w:ascii="Times New Roman" w:hAnsi="Times New Roman" w:cs="Times New Roman"/>
          <w:sz w:val="24"/>
          <w:szCs w:val="24"/>
          <w:lang w:val="cs-CZ"/>
        </w:rPr>
      </w:pPr>
      <w:r w:rsidRPr="008E0A22">
        <w:rPr>
          <w:rFonts w:ascii="Times New Roman" w:hAnsi="Times New Roman" w:cs="Times New Roman"/>
          <w:sz w:val="24"/>
          <w:szCs w:val="24"/>
          <w:lang w:val="cs-CZ"/>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rsidR="005B39F3" w:rsidRPr="008E0A22" w:rsidRDefault="005B39F3" w:rsidP="00E70D86">
      <w:pPr>
        <w:pStyle w:val="Odstavecseseznamem"/>
        <w:ind w:hanging="574"/>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Zhotovitel se zavazuje, že neprodleně na žádost objednatele vrátí všechny písemné dokumenty obsahující neveřejné informace a jakékoliv další materiály obsahující nebo odvozující jakékoliv informace neveřejného charakteru, </w:t>
      </w:r>
      <w:r w:rsidRPr="008E0A22">
        <w:rPr>
          <w:rFonts w:ascii="Times New Roman" w:hAnsi="Times New Roman" w:cs="Times New Roman"/>
          <w:sz w:val="24"/>
          <w:szCs w:val="24"/>
          <w:lang w:val="cs-CZ"/>
        </w:rPr>
        <w:lastRenderedPageBreak/>
        <w:t>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zhotovitelem nebo jinými osobami na základě neveřejných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zatímního prostředku právní ochrany v případě hrozícího nebo skutečného porušení této smlouvy. Zhotovitel se zavazuje nahradit náklady, které objednateli vzniknou v souvislosti s uplatňováním náhrady škody.</w:t>
      </w:r>
    </w:p>
    <w:p w:rsidR="005B39F3" w:rsidRPr="0058616C"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rPr>
        <w:t xml:space="preserve">V případě porušení jakéhokoliv ustanovení tohoto článku smlouvy vzniká objednateli nárok na zaplacení smluvní pokuty. Výše smluvní pokuty je stanovena na </w:t>
      </w:r>
      <w:r w:rsidR="0095028C">
        <w:rPr>
          <w:rFonts w:ascii="Times New Roman" w:hAnsi="Times New Roman" w:cs="Times New Roman"/>
          <w:sz w:val="24"/>
          <w:szCs w:val="24"/>
        </w:rPr>
        <w:t>50 000</w:t>
      </w:r>
      <w:r w:rsidRPr="008E0A22">
        <w:rPr>
          <w:rFonts w:ascii="Times New Roman" w:hAnsi="Times New Roman" w:cs="Times New Roman"/>
          <w:sz w:val="24"/>
          <w:szCs w:val="24"/>
        </w:rPr>
        <w:t xml:space="preserve">,- Kč (slovy </w:t>
      </w:r>
      <w:r w:rsidR="0095028C">
        <w:rPr>
          <w:rFonts w:ascii="Times New Roman" w:hAnsi="Times New Roman" w:cs="Times New Roman"/>
          <w:sz w:val="24"/>
          <w:szCs w:val="24"/>
        </w:rPr>
        <w:t>padesát tísíc</w:t>
      </w:r>
      <w:r w:rsidRPr="008E0A22">
        <w:rPr>
          <w:rFonts w:ascii="Times New Roman" w:hAnsi="Times New Roman" w:cs="Times New Roman"/>
          <w:sz w:val="24"/>
          <w:szCs w:val="24"/>
        </w:rPr>
        <w:t xml:space="preserve"> korun českých) za každý jednotlivý prokázaný případ porušení povinnosti. Smluvní pokuta je splatná do 15-ti kalendářních dnů ode dne obdržení vyúčtování smluvní pokuty objednatelem. Zaplacením smluvní pokuty není dotčen nárok objednatele na náhradu škody.</w:t>
      </w:r>
    </w:p>
    <w:p w:rsidR="005B39F3" w:rsidRPr="00A20A11" w:rsidRDefault="005B39F3" w:rsidP="0058616C">
      <w:pPr>
        <w:pStyle w:val="Nadpis1"/>
        <w:ind w:left="851" w:firstLine="0"/>
        <w:rPr>
          <w:rFonts w:ascii="Times New Roman" w:hAnsi="Times New Roman" w:cs="Times New Roman"/>
          <w:b/>
          <w:sz w:val="24"/>
          <w:szCs w:val="24"/>
          <w:lang w:val="cs-CZ"/>
        </w:rPr>
      </w:pPr>
      <w:r w:rsidRPr="008E0A22">
        <w:rPr>
          <w:rFonts w:ascii="Times New Roman" w:hAnsi="Times New Roman" w:cs="Times New Roman"/>
          <w:sz w:val="24"/>
          <w:szCs w:val="24"/>
          <w:lang w:val="cs-CZ"/>
        </w:rPr>
        <w:br/>
      </w:r>
      <w:r w:rsidRPr="00A20A11">
        <w:rPr>
          <w:rFonts w:ascii="Times New Roman" w:hAnsi="Times New Roman" w:cs="Times New Roman"/>
          <w:b/>
          <w:sz w:val="24"/>
          <w:szCs w:val="24"/>
          <w:lang w:val="cs-CZ"/>
        </w:rPr>
        <w:t>Jiná ujednání</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t>Objednatel je oprávněn průběžně kontrolovat provádění díla. K průběžným kontrolám provádění díla bude docházet na kontrolních dnech (§ 9 odst. 24 zákona). Tyto kontrolní dny je oprávněn svolávat objednatel 1x za měsíc. Zhotovitel je povinen se těchto kontrolních dnů zúčastnit a předložit ke kontrole doklady o provádění díla.</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t>Zhotovitel je povinen úzce spolupracovat především s obcemi a s orgány státní správy, které jsou specifikované v § 6 odst. 6 zákona a dále se sborem zástupců vlastníků, který je volen ve smyslu § 5 odst. 5 zákona, je-li zvolen.</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Zhotovitel je povinen po celou dobu zpracování díla provádět aktualizaci dat na základě aktuálních údajů katastru nemovitostí. </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w:t>
      </w:r>
      <w:r w:rsidRPr="008E0A22">
        <w:rPr>
          <w:rFonts w:ascii="Times New Roman" w:hAnsi="Times New Roman" w:cs="Times New Roman"/>
          <w:sz w:val="24"/>
          <w:szCs w:val="24"/>
        </w:rPr>
        <w:t xml:space="preserve">s </w:t>
      </w:r>
      <w:r w:rsidRPr="008E0A22">
        <w:rPr>
          <w:rFonts w:ascii="Times New Roman" w:hAnsi="Times New Roman" w:cs="Times New Roman"/>
          <w:sz w:val="24"/>
          <w:szCs w:val="24"/>
          <w:lang w:val="cs-CZ"/>
        </w:rPr>
        <w:t>prověřováním hospodárného využití veřejných prostředků.</w:t>
      </w:r>
    </w:p>
    <w:p w:rsidR="005B39F3" w:rsidRPr="008E0A22" w:rsidRDefault="005B39F3" w:rsidP="00E70D86">
      <w:pPr>
        <w:pStyle w:val="Odstavecseseznamem"/>
        <w:ind w:hanging="716"/>
        <w:rPr>
          <w:rFonts w:ascii="Times New Roman" w:hAnsi="Times New Roman" w:cs="Times New Roman"/>
          <w:sz w:val="24"/>
          <w:szCs w:val="24"/>
        </w:rPr>
      </w:pPr>
      <w:r w:rsidRPr="008E0A22">
        <w:rPr>
          <w:rFonts w:ascii="Times New Roman" w:hAnsi="Times New Roman" w:cs="Times New Roman"/>
          <w:sz w:val="24"/>
          <w:szCs w:val="24"/>
        </w:rPr>
        <w:lastRenderedPageBreak/>
        <w:t>Zhotovitel je povinen postupovat s odbornou péčí s přihlédnutím k nejnovějším poznatkům v oboru; nepoškozovat zájmy objednatele a jednat tak, aby činností zhotovitele byly co nejméně narušeny běžné činnosti objednatele.</w:t>
      </w:r>
    </w:p>
    <w:p w:rsidR="005B39F3" w:rsidRPr="008E0A22" w:rsidRDefault="005B39F3" w:rsidP="00E70D86">
      <w:pPr>
        <w:pStyle w:val="Odstavecseseznamem"/>
        <w:ind w:hanging="716"/>
        <w:rPr>
          <w:rFonts w:ascii="Times New Roman" w:hAnsi="Times New Roman" w:cs="Times New Roman"/>
          <w:sz w:val="24"/>
          <w:szCs w:val="24"/>
        </w:rPr>
      </w:pPr>
      <w:r w:rsidRPr="008E0A22">
        <w:rPr>
          <w:rFonts w:ascii="Times New Roman" w:hAnsi="Times New Roman" w:cs="Times New Roman"/>
          <w:sz w:val="24"/>
          <w:szCs w:val="24"/>
        </w:rPr>
        <w:t>Zhotovitel je povinen nést až do okamžiku předání díla nebezpečí škody na zhotoveném díle.</w:t>
      </w:r>
    </w:p>
    <w:p w:rsidR="005B39F3" w:rsidRPr="008E0A22" w:rsidRDefault="005B39F3" w:rsidP="00E70D86">
      <w:pPr>
        <w:pStyle w:val="Odstavecseseznamem"/>
        <w:ind w:hanging="716"/>
        <w:rPr>
          <w:rFonts w:ascii="Times New Roman" w:hAnsi="Times New Roman" w:cs="Times New Roman"/>
          <w:sz w:val="24"/>
          <w:szCs w:val="24"/>
        </w:rPr>
      </w:pPr>
      <w:r w:rsidRPr="008E0A22">
        <w:rPr>
          <w:rFonts w:ascii="Times New Roman" w:hAnsi="Times New Roman" w:cs="Times New Roman"/>
          <w:sz w:val="24"/>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5B39F3" w:rsidRPr="008E0A22" w:rsidRDefault="005B39F3" w:rsidP="00E70D86">
      <w:pPr>
        <w:pStyle w:val="Odstavecseseznamem"/>
        <w:ind w:hanging="716"/>
        <w:rPr>
          <w:rFonts w:ascii="Times New Roman" w:hAnsi="Times New Roman" w:cs="Times New Roman"/>
          <w:sz w:val="24"/>
          <w:szCs w:val="24"/>
        </w:rPr>
      </w:pPr>
      <w:r w:rsidRPr="008E0A22">
        <w:rPr>
          <w:rFonts w:ascii="Times New Roman" w:hAnsi="Times New Roman" w:cs="Times New Roman"/>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5B39F3" w:rsidRPr="008E0A22" w:rsidRDefault="005B39F3" w:rsidP="00E70D86">
      <w:pPr>
        <w:pStyle w:val="Odstavecseseznamem"/>
        <w:ind w:hanging="716"/>
        <w:rPr>
          <w:rFonts w:ascii="Times New Roman" w:hAnsi="Times New Roman" w:cs="Times New Roman"/>
          <w:sz w:val="24"/>
          <w:szCs w:val="24"/>
        </w:rPr>
      </w:pPr>
      <w:r w:rsidRPr="008E0A22">
        <w:rPr>
          <w:rFonts w:ascii="Times New Roman" w:hAnsi="Times New Roman" w:cs="Times New Roman"/>
          <w:sz w:val="24"/>
          <w:szCs w:val="24"/>
        </w:rPr>
        <w:t>Zhotovitel prohlašuje, že je držitelem veškerých povolení a oprávnění, umožňující mu uskutečnit dílo dle této smlouvy.</w:t>
      </w:r>
    </w:p>
    <w:p w:rsidR="005B39F3" w:rsidRPr="008E0A22" w:rsidRDefault="005B39F3" w:rsidP="00E70D86">
      <w:pPr>
        <w:pStyle w:val="Odstavecseseznamem"/>
        <w:ind w:hanging="716"/>
        <w:rPr>
          <w:rFonts w:ascii="Times New Roman" w:hAnsi="Times New Roman" w:cs="Times New Roman"/>
          <w:sz w:val="24"/>
          <w:szCs w:val="24"/>
        </w:rPr>
      </w:pPr>
      <w:r w:rsidRPr="008E0A22">
        <w:rPr>
          <w:rFonts w:ascii="Times New Roman" w:hAnsi="Times New Roman" w:cs="Times New Roman"/>
          <w:sz w:val="24"/>
          <w:szCs w:val="24"/>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Zhotovitel prohlašuje, že ke dni podpisu této </w:t>
      </w:r>
      <w:r w:rsidRPr="008E0A22">
        <w:rPr>
          <w:rFonts w:ascii="Times New Roman" w:hAnsi="Times New Roman" w:cs="Times New Roman"/>
          <w:sz w:val="24"/>
          <w:szCs w:val="24"/>
        </w:rPr>
        <w:t>smlouvy</w:t>
      </w:r>
      <w:r w:rsidRPr="008E0A22">
        <w:rPr>
          <w:rFonts w:ascii="Times New Roman" w:hAnsi="Times New Roman" w:cs="Times New Roman"/>
          <w:sz w:val="24"/>
          <w:szCs w:val="24"/>
          <w:lang w:val="cs-CZ"/>
        </w:rPr>
        <w:t xml:space="preserve"> má uzavřenou pojistnou smlouvu, jejímž předmětem je pojištění odpovědnosti za škodu způsobenou zhotovitelem třetí osobě v souvislosti s výkonem jeho činnosti, ve výši nejméně 90 % celkové ceny díla (bez DPH)</w:t>
      </w:r>
      <w:r w:rsidRPr="008E0A22">
        <w:rPr>
          <w:rFonts w:ascii="Times New Roman" w:hAnsi="Times New Roman" w:cs="Times New Roman"/>
          <w:sz w:val="24"/>
          <w:szCs w:val="24"/>
        </w:rPr>
        <w:t xml:space="preserve">, </w:t>
      </w:r>
      <w:proofErr w:type="gramStart"/>
      <w:r w:rsidRPr="008E0A22">
        <w:rPr>
          <w:rFonts w:ascii="Times New Roman" w:hAnsi="Times New Roman" w:cs="Times New Roman"/>
          <w:sz w:val="24"/>
          <w:szCs w:val="24"/>
        </w:rPr>
        <w:t xml:space="preserve">t.j. </w:t>
      </w:r>
      <w:r w:rsidR="009355F0">
        <w:rPr>
          <w:rFonts w:ascii="Times New Roman" w:hAnsi="Times New Roman" w:cs="Times New Roman"/>
          <w:sz w:val="24"/>
          <w:szCs w:val="24"/>
        </w:rPr>
        <w:t>1,5</w:t>
      </w:r>
      <w:proofErr w:type="gramEnd"/>
      <w:r w:rsidR="009355F0">
        <w:rPr>
          <w:rFonts w:ascii="Times New Roman" w:hAnsi="Times New Roman" w:cs="Times New Roman"/>
          <w:sz w:val="24"/>
          <w:szCs w:val="24"/>
        </w:rPr>
        <w:t xml:space="preserve"> mil</w:t>
      </w:r>
      <w:r w:rsidRPr="008E0A22">
        <w:rPr>
          <w:rFonts w:ascii="Times New Roman" w:hAnsi="Times New Roman" w:cs="Times New Roman"/>
          <w:sz w:val="24"/>
          <w:szCs w:val="24"/>
        </w:rPr>
        <w:t xml:space="preserve"> Kč</w:t>
      </w:r>
      <w:r w:rsidRPr="008E0A22">
        <w:rPr>
          <w:rFonts w:ascii="Times New Roman" w:hAnsi="Times New Roman" w:cs="Times New Roman"/>
          <w:sz w:val="24"/>
          <w:szCs w:val="24"/>
          <w:lang w:val="cs-CZ"/>
        </w:rPr>
        <w:t xml:space="preserve">. </w:t>
      </w:r>
      <w:r w:rsidRPr="008E0A22">
        <w:rPr>
          <w:rFonts w:ascii="Times New Roman" w:hAnsi="Times New Roman" w:cs="Times New Roman"/>
          <w:sz w:val="24"/>
          <w:szCs w:val="24"/>
        </w:rPr>
        <w:t>Zhotovitel</w:t>
      </w:r>
      <w:r w:rsidRPr="008E0A22">
        <w:rPr>
          <w:rFonts w:ascii="Times New Roman" w:hAnsi="Times New Roman" w:cs="Times New Roman"/>
          <w:sz w:val="24"/>
          <w:szCs w:val="24"/>
          <w:lang w:val="cs-CZ"/>
        </w:rPr>
        <w:t xml:space="preserve"> se zavazuje, že po celou dobu trvání této smlouvy bude pojištěn ve smyslu tohoto ustanovení a že nedojde ke snížení pojistného plnění pod částku uvedenou v předchozí větě. Při podpisu smlouvy o dílo zhotovitel předloží objednateli ověřenou kopii této smlouvy.</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Na žádost objednatele je zhotovitel povinen kdykoliv později předložit doklad o úhradě pojistného, čímž bude prokázáno, že pojistné smlouvy uzavřené zhotovitelem jsou a zůstávají v platnosti a účinnosti po celou dobu trvání této </w:t>
      </w:r>
      <w:r w:rsidRPr="008E0A22">
        <w:rPr>
          <w:rFonts w:ascii="Times New Roman" w:hAnsi="Times New Roman" w:cs="Times New Roman"/>
          <w:sz w:val="24"/>
          <w:szCs w:val="24"/>
        </w:rPr>
        <w:t>smlouvy</w:t>
      </w:r>
      <w:r w:rsidRPr="008E0A22">
        <w:rPr>
          <w:rFonts w:ascii="Times New Roman" w:hAnsi="Times New Roman" w:cs="Times New Roman"/>
          <w:sz w:val="24"/>
          <w:szCs w:val="24"/>
          <w:lang w:val="cs-CZ"/>
        </w:rPr>
        <w:t xml:space="preserve"> a záruční doby z ní vyplývající. </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Zhotovitel je povinen řádně a včas platit pojistné tak, aby pojistná </w:t>
      </w:r>
      <w:r w:rsidRPr="008E0A22">
        <w:rPr>
          <w:rFonts w:ascii="Times New Roman" w:hAnsi="Times New Roman" w:cs="Times New Roman"/>
          <w:sz w:val="24"/>
          <w:szCs w:val="24"/>
        </w:rPr>
        <w:t xml:space="preserve">smlouva </w:t>
      </w:r>
      <w:r w:rsidRPr="008E0A22">
        <w:rPr>
          <w:rFonts w:ascii="Times New Roman" w:hAnsi="Times New Roman" w:cs="Times New Roman"/>
          <w:sz w:val="24"/>
          <w:szCs w:val="24"/>
          <w:lang w:val="cs-CZ"/>
        </w:rPr>
        <w:t>dle této smlouvy či v souvislosti s ní byl</w:t>
      </w:r>
      <w:r w:rsidRPr="008E0A22">
        <w:rPr>
          <w:rFonts w:ascii="Times New Roman" w:hAnsi="Times New Roman" w:cs="Times New Roman"/>
          <w:sz w:val="24"/>
          <w:szCs w:val="24"/>
        </w:rPr>
        <w:t>a</w:t>
      </w:r>
      <w:r w:rsidRPr="008E0A22">
        <w:rPr>
          <w:rFonts w:ascii="Times New Roman" w:hAnsi="Times New Roman" w:cs="Times New Roman"/>
          <w:sz w:val="24"/>
          <w:szCs w:val="24"/>
          <w:lang w:val="cs-CZ"/>
        </w:rPr>
        <w:t xml:space="preserve"> </w:t>
      </w:r>
      <w:r w:rsidRPr="008E0A22">
        <w:rPr>
          <w:rFonts w:ascii="Times New Roman" w:hAnsi="Times New Roman" w:cs="Times New Roman"/>
          <w:sz w:val="24"/>
          <w:szCs w:val="24"/>
        </w:rPr>
        <w:t>p</w:t>
      </w:r>
      <w:r w:rsidRPr="008E0A22">
        <w:rPr>
          <w:rFonts w:ascii="Times New Roman" w:hAnsi="Times New Roman" w:cs="Times New Roman"/>
          <w:sz w:val="24"/>
          <w:szCs w:val="24"/>
          <w:lang w:val="cs-CZ"/>
        </w:rPr>
        <w:t>l</w:t>
      </w:r>
      <w:r w:rsidRPr="008E0A22">
        <w:rPr>
          <w:rFonts w:ascii="Times New Roman" w:hAnsi="Times New Roman" w:cs="Times New Roman"/>
          <w:sz w:val="24"/>
          <w:szCs w:val="24"/>
        </w:rPr>
        <w:t>atná</w:t>
      </w:r>
      <w:r w:rsidRPr="008E0A22">
        <w:rPr>
          <w:rFonts w:ascii="Times New Roman" w:hAnsi="Times New Roman" w:cs="Times New Roman"/>
          <w:sz w:val="24"/>
          <w:szCs w:val="24"/>
          <w:lang w:val="cs-CZ"/>
        </w:rPr>
        <w:t xml:space="preserve"> po celou dobu provádění díla a v přiměřeném rozsahu i po dobu záruky. V případě, že dojde k zániku pojištění, je zhotovitel povinen o této skutečnosti neprodleně informovat objednatele a ve lhůtě </w:t>
      </w:r>
      <w:proofErr w:type="gramStart"/>
      <w:r w:rsidRPr="008E0A22">
        <w:rPr>
          <w:rFonts w:ascii="Times New Roman" w:hAnsi="Times New Roman" w:cs="Times New Roman"/>
          <w:sz w:val="24"/>
          <w:szCs w:val="24"/>
          <w:lang w:val="cs-CZ"/>
        </w:rPr>
        <w:t>30</w:t>
      </w:r>
      <w:r w:rsidRPr="008E0A22">
        <w:rPr>
          <w:rFonts w:ascii="Times New Roman" w:hAnsi="Times New Roman" w:cs="Times New Roman"/>
          <w:sz w:val="24"/>
          <w:szCs w:val="24"/>
        </w:rPr>
        <w:t>-ti</w:t>
      </w:r>
      <w:proofErr w:type="gramEnd"/>
      <w:r w:rsidRPr="008E0A22">
        <w:rPr>
          <w:rFonts w:ascii="Times New Roman" w:hAnsi="Times New Roman" w:cs="Times New Roman"/>
          <w:sz w:val="24"/>
          <w:szCs w:val="24"/>
          <w:lang w:val="cs-CZ"/>
        </w:rPr>
        <w:t xml:space="preserve"> dnů uzavřít pojistnou smlouvu ve výše uvedeném rozsahu. Porušení této povinnosti ze strany zhotovitele považují strany této smlouvy za podstatné porušení smlouvy zakládající právo objednatele od smlouvy odstoupit.</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rPr>
        <w:t>V případě uzavření smlouvy se sdružením, je ustanovení bodů 11.8., 11.9. a 11.10. platné pro všechny členy sdružení.</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lastRenderedPageBreak/>
        <w:t>Zhotovitel se zavazuje nahradit vlastníkům, příp. oprávněným uživatelům pozemků újmu, která jim vznikla v důsledku činnosti zhotovitele v rámci pozemkové úpravy. Postup pro úhradu újmy musí být v souladu s § 6 odst. 10 zákona.</w:t>
      </w:r>
    </w:p>
    <w:p w:rsidR="005B39F3" w:rsidRPr="0058616C"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rPr>
        <w:t>Na plnění zakázky se nebude podílet subdodavatel zhotovitele. Pokud ano, pak prostřednictvím subdodavatele nebudou plněny následující dílčí části uvedené v čl. III této smlouvy a příloze této smlouvy: 3.2.1. Vypracování PSZ (omezení subdodávek se netýká činností, které pro zhotovitele zajišťují osoby s příslušnými specializacemi (např. soudní znalec) nebo s autorizacemi dle zákona č. 360/1992 Sb., o výkonu povolání autorizovaných architektů a o výkonu povolání autorizovaných inženýrů a techniků činných ve výstavbě).</w:t>
      </w:r>
    </w:p>
    <w:p w:rsidR="0058616C" w:rsidRPr="0058616C" w:rsidRDefault="0058616C" w:rsidP="0058616C">
      <w:pPr>
        <w:ind w:left="142"/>
        <w:rPr>
          <w:rFonts w:ascii="Times New Roman" w:hAnsi="Times New Roman" w:cs="Times New Roman"/>
          <w:sz w:val="24"/>
          <w:szCs w:val="24"/>
          <w:lang w:val="cs-CZ"/>
        </w:rPr>
      </w:pPr>
    </w:p>
    <w:p w:rsidR="005B39F3" w:rsidRPr="00A20A11" w:rsidRDefault="005B39F3" w:rsidP="0058616C">
      <w:pPr>
        <w:pStyle w:val="Nadpis1"/>
        <w:ind w:firstLine="66"/>
        <w:rPr>
          <w:rFonts w:ascii="Times New Roman" w:hAnsi="Times New Roman" w:cs="Times New Roman"/>
          <w:b/>
          <w:sz w:val="24"/>
          <w:szCs w:val="24"/>
          <w:lang w:val="cs-CZ"/>
        </w:rPr>
      </w:pPr>
      <w:r w:rsidRPr="008E0A22">
        <w:rPr>
          <w:rFonts w:ascii="Times New Roman" w:hAnsi="Times New Roman" w:cs="Times New Roman"/>
          <w:sz w:val="24"/>
          <w:szCs w:val="24"/>
          <w:lang w:val="cs-CZ"/>
        </w:rPr>
        <w:br/>
      </w:r>
      <w:r w:rsidRPr="00A20A11">
        <w:rPr>
          <w:rFonts w:ascii="Times New Roman" w:hAnsi="Times New Roman" w:cs="Times New Roman"/>
          <w:b/>
          <w:sz w:val="24"/>
          <w:szCs w:val="24"/>
          <w:lang w:val="cs-CZ"/>
        </w:rPr>
        <w:t>Závěrečná ustanovení</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t>Pokud v této smlouvě není stanoveno jinak, řídí se smluvní strany příslušnými ustanoveními NOZ.</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Smlouva je vyhotovena ve čtyřech stejnopisech, ve dvou vyhotoveních pro objednatele a ve dvou vyhotoveních pro zhotovitele a každý z nich má váhu originálu. </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t>Smlouva může být měněna pouze na základě písemných číslovaných dodatků podepsaných oběma smluvními stranami.</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t>Závazky za plnění této smlouvy přecházejí v případě transformace zhotovitele nebo objednatele na jejich právní nástupce.</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t>Smlouva nabývá platnosti a účinnosti dnem jejího podpisu smluvními stranami.</w:t>
      </w:r>
    </w:p>
    <w:p w:rsidR="005B39F3" w:rsidRPr="008E0A22" w:rsidRDefault="005B39F3" w:rsidP="00E70D86">
      <w:pPr>
        <w:pStyle w:val="Odstavecseseznamem"/>
        <w:ind w:hanging="716"/>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Objednatel i zhotovitel prohlašují, že si smlouvu přečetli a že souhlasí s jejím obsahem, dále prohlašují, že smlouva nebyla sepsána v tísni ani za nápadně nevýhodných podmínek. Na důkaz </w:t>
      </w:r>
      <w:r w:rsidRPr="008E0A22">
        <w:rPr>
          <w:rFonts w:ascii="Times New Roman" w:hAnsi="Times New Roman" w:cs="Times New Roman"/>
          <w:sz w:val="24"/>
          <w:szCs w:val="24"/>
        </w:rPr>
        <w:t>své pravé a svobodné vůle</w:t>
      </w:r>
      <w:r w:rsidRPr="008E0A22">
        <w:rPr>
          <w:rFonts w:ascii="Times New Roman" w:hAnsi="Times New Roman" w:cs="Times New Roman"/>
          <w:sz w:val="24"/>
          <w:szCs w:val="24"/>
          <w:lang w:val="cs-CZ"/>
        </w:rPr>
        <w:t xml:space="preserve"> připojují své podpisy.</w:t>
      </w:r>
    </w:p>
    <w:p w:rsidR="005B39F3" w:rsidRPr="008E0A22" w:rsidRDefault="005B39F3" w:rsidP="005B39F3">
      <w:pPr>
        <w:rPr>
          <w:rFonts w:ascii="Times New Roman" w:hAnsi="Times New Roman" w:cs="Times New Roman"/>
          <w:sz w:val="24"/>
          <w:szCs w:val="24"/>
          <w:lang w:val="cs-CZ"/>
        </w:rPr>
      </w:pPr>
    </w:p>
    <w:tbl>
      <w:tblPr>
        <w:tblStyle w:val="Prosttabulka41"/>
        <w:tblW w:w="0" w:type="auto"/>
        <w:tblLook w:val="0600" w:firstRow="0" w:lastRow="0" w:firstColumn="0" w:lastColumn="0" w:noHBand="1" w:noVBand="1"/>
      </w:tblPr>
      <w:tblGrid>
        <w:gridCol w:w="4531"/>
        <w:gridCol w:w="4531"/>
      </w:tblGrid>
      <w:tr w:rsidR="005B39F3" w:rsidRPr="008E0A22" w:rsidTr="00627164">
        <w:trPr>
          <w:trHeight w:val="1020"/>
        </w:trPr>
        <w:tc>
          <w:tcPr>
            <w:tcW w:w="4531" w:type="dxa"/>
          </w:tcPr>
          <w:p w:rsidR="005B39F3" w:rsidRPr="008E0A22" w:rsidRDefault="005B39F3" w:rsidP="00627164">
            <w:pPr>
              <w:spacing w:before="240"/>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V </w:t>
            </w:r>
            <w:r w:rsidR="00F524B0">
              <w:rPr>
                <w:rFonts w:ascii="Times New Roman" w:hAnsi="Times New Roman" w:cs="Times New Roman"/>
                <w:sz w:val="24"/>
                <w:szCs w:val="24"/>
                <w:lang w:val="cs-CZ"/>
              </w:rPr>
              <w:t>Olomouci</w:t>
            </w:r>
            <w:r w:rsidRPr="008E0A22">
              <w:rPr>
                <w:rFonts w:ascii="Times New Roman" w:hAnsi="Times New Roman" w:cs="Times New Roman"/>
                <w:sz w:val="24"/>
                <w:szCs w:val="24"/>
                <w:lang w:val="cs-CZ"/>
              </w:rPr>
              <w:t xml:space="preserve"> dne </w:t>
            </w:r>
            <w:r w:rsidR="00F524B0">
              <w:rPr>
                <w:rFonts w:ascii="Times New Roman" w:hAnsi="Times New Roman" w:cs="Times New Roman"/>
                <w:sz w:val="24"/>
                <w:szCs w:val="24"/>
                <w:lang w:val="cs-CZ"/>
              </w:rPr>
              <w:t>25.8.2016</w:t>
            </w:r>
            <w:bookmarkStart w:id="0" w:name="_GoBack"/>
            <w:bookmarkEnd w:id="0"/>
          </w:p>
          <w:p w:rsidR="005B39F3" w:rsidRPr="008E0A22" w:rsidRDefault="005B39F3" w:rsidP="00627164">
            <w:pPr>
              <w:spacing w:before="240"/>
              <w:rPr>
                <w:rFonts w:ascii="Times New Roman" w:hAnsi="Times New Roman" w:cs="Times New Roman"/>
                <w:sz w:val="24"/>
                <w:szCs w:val="24"/>
                <w:lang w:val="cs-CZ"/>
              </w:rPr>
            </w:pPr>
          </w:p>
        </w:tc>
        <w:tc>
          <w:tcPr>
            <w:tcW w:w="4531" w:type="dxa"/>
          </w:tcPr>
          <w:p w:rsidR="005B39F3" w:rsidRPr="008E0A22" w:rsidRDefault="005B39F3" w:rsidP="00627164">
            <w:pPr>
              <w:spacing w:before="240"/>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V </w:t>
            </w:r>
            <w:r w:rsidR="002B4BE3">
              <w:rPr>
                <w:rFonts w:ascii="Times New Roman" w:hAnsi="Times New Roman" w:cs="Times New Roman"/>
                <w:sz w:val="24"/>
                <w:szCs w:val="24"/>
                <w:lang w:val="cs-CZ"/>
              </w:rPr>
              <w:t>Prostějově</w:t>
            </w:r>
            <w:r w:rsidRPr="008E0A22">
              <w:rPr>
                <w:rFonts w:ascii="Times New Roman" w:hAnsi="Times New Roman" w:cs="Times New Roman"/>
                <w:sz w:val="24"/>
                <w:szCs w:val="24"/>
                <w:lang w:val="cs-CZ"/>
              </w:rPr>
              <w:t xml:space="preserve"> dne </w:t>
            </w:r>
            <w:r w:rsidR="0098759B">
              <w:rPr>
                <w:rFonts w:ascii="Times New Roman" w:hAnsi="Times New Roman" w:cs="Times New Roman"/>
                <w:sz w:val="24"/>
                <w:szCs w:val="24"/>
                <w:lang w:val="cs-CZ"/>
              </w:rPr>
              <w:t>22.8.2016</w:t>
            </w:r>
          </w:p>
          <w:p w:rsidR="005B39F3" w:rsidRPr="008E0A22" w:rsidRDefault="005B39F3" w:rsidP="00627164">
            <w:pPr>
              <w:spacing w:before="240"/>
              <w:rPr>
                <w:rFonts w:ascii="Times New Roman" w:hAnsi="Times New Roman" w:cs="Times New Roman"/>
                <w:sz w:val="24"/>
                <w:szCs w:val="24"/>
                <w:lang w:val="cs-CZ"/>
              </w:rPr>
            </w:pPr>
          </w:p>
        </w:tc>
      </w:tr>
      <w:tr w:rsidR="005B39F3" w:rsidRPr="008E0A22" w:rsidTr="00627164">
        <w:tc>
          <w:tcPr>
            <w:tcW w:w="4531" w:type="dxa"/>
          </w:tcPr>
          <w:p w:rsidR="005B39F3" w:rsidRPr="008E0A22" w:rsidRDefault="005B39F3" w:rsidP="00627164">
            <w:pPr>
              <w:rPr>
                <w:rFonts w:ascii="Times New Roman" w:hAnsi="Times New Roman" w:cs="Times New Roman"/>
                <w:sz w:val="24"/>
                <w:szCs w:val="24"/>
                <w:lang w:val="cs-CZ"/>
              </w:rPr>
            </w:pPr>
            <w:r w:rsidRPr="008E0A22">
              <w:rPr>
                <w:rFonts w:ascii="Times New Roman" w:hAnsi="Times New Roman" w:cs="Times New Roman"/>
                <w:sz w:val="24"/>
                <w:szCs w:val="24"/>
                <w:lang w:val="cs-CZ"/>
              </w:rPr>
              <w:t>Za objednatele:</w:t>
            </w:r>
            <w:r w:rsidRPr="008E0A22">
              <w:rPr>
                <w:rFonts w:ascii="Times New Roman" w:hAnsi="Times New Roman" w:cs="Times New Roman"/>
                <w:sz w:val="24"/>
                <w:szCs w:val="24"/>
                <w:lang w:val="cs-CZ"/>
              </w:rPr>
              <w:tab/>
            </w:r>
          </w:p>
        </w:tc>
        <w:tc>
          <w:tcPr>
            <w:tcW w:w="4531" w:type="dxa"/>
          </w:tcPr>
          <w:p w:rsidR="005B39F3" w:rsidRPr="008E0A22" w:rsidRDefault="005B39F3" w:rsidP="00627164">
            <w:pPr>
              <w:rPr>
                <w:rFonts w:ascii="Times New Roman" w:hAnsi="Times New Roman" w:cs="Times New Roman"/>
                <w:sz w:val="24"/>
                <w:szCs w:val="24"/>
                <w:lang w:val="cs-CZ"/>
              </w:rPr>
            </w:pPr>
            <w:r w:rsidRPr="008E0A22">
              <w:rPr>
                <w:rFonts w:ascii="Times New Roman" w:hAnsi="Times New Roman" w:cs="Times New Roman"/>
                <w:sz w:val="24"/>
                <w:szCs w:val="24"/>
                <w:lang w:val="cs-CZ"/>
              </w:rPr>
              <w:t>Za zhotovitele:</w:t>
            </w:r>
          </w:p>
        </w:tc>
      </w:tr>
      <w:tr w:rsidR="005B39F3" w:rsidRPr="008E0A22" w:rsidTr="00627164">
        <w:trPr>
          <w:trHeight w:val="1299"/>
        </w:trPr>
        <w:tc>
          <w:tcPr>
            <w:tcW w:w="4531" w:type="dxa"/>
          </w:tcPr>
          <w:p w:rsidR="005B39F3" w:rsidRPr="008E0A22" w:rsidRDefault="005B39F3" w:rsidP="00627164">
            <w:pPr>
              <w:rPr>
                <w:rFonts w:ascii="Times New Roman" w:hAnsi="Times New Roman" w:cs="Times New Roman"/>
                <w:sz w:val="24"/>
                <w:szCs w:val="24"/>
                <w:lang w:val="cs-CZ"/>
              </w:rPr>
            </w:pPr>
          </w:p>
          <w:p w:rsidR="005B39F3" w:rsidRPr="008E0A22" w:rsidRDefault="005B39F3" w:rsidP="00627164">
            <w:pPr>
              <w:rPr>
                <w:rFonts w:ascii="Times New Roman" w:hAnsi="Times New Roman" w:cs="Times New Roman"/>
                <w:sz w:val="24"/>
                <w:szCs w:val="24"/>
                <w:lang w:val="cs-CZ"/>
              </w:rPr>
            </w:pPr>
          </w:p>
        </w:tc>
        <w:tc>
          <w:tcPr>
            <w:tcW w:w="4531" w:type="dxa"/>
          </w:tcPr>
          <w:p w:rsidR="005B39F3" w:rsidRPr="008E0A22" w:rsidRDefault="005B39F3" w:rsidP="00627164">
            <w:pPr>
              <w:rPr>
                <w:rFonts w:ascii="Times New Roman" w:hAnsi="Times New Roman" w:cs="Times New Roman"/>
                <w:sz w:val="24"/>
                <w:szCs w:val="24"/>
                <w:lang w:val="cs-CZ"/>
              </w:rPr>
            </w:pPr>
          </w:p>
          <w:p w:rsidR="005B39F3" w:rsidRPr="008E0A22" w:rsidRDefault="005B39F3" w:rsidP="00627164">
            <w:pPr>
              <w:rPr>
                <w:rFonts w:ascii="Times New Roman" w:hAnsi="Times New Roman" w:cs="Times New Roman"/>
                <w:sz w:val="24"/>
                <w:szCs w:val="24"/>
                <w:lang w:val="cs-CZ"/>
              </w:rPr>
            </w:pPr>
          </w:p>
        </w:tc>
      </w:tr>
      <w:tr w:rsidR="005B39F3" w:rsidRPr="008E0A22" w:rsidTr="002B4BE3">
        <w:trPr>
          <w:trHeight w:val="1130"/>
        </w:trPr>
        <w:tc>
          <w:tcPr>
            <w:tcW w:w="4531" w:type="dxa"/>
          </w:tcPr>
          <w:p w:rsidR="005B39F3" w:rsidRPr="008E0A22" w:rsidRDefault="005B39F3" w:rsidP="00627164">
            <w:pPr>
              <w:pBdr>
                <w:bottom w:val="single" w:sz="6" w:space="1" w:color="auto"/>
              </w:pBdr>
              <w:ind w:right="459"/>
              <w:rPr>
                <w:rFonts w:ascii="Times New Roman" w:hAnsi="Times New Roman" w:cs="Times New Roman"/>
                <w:sz w:val="24"/>
                <w:szCs w:val="24"/>
                <w:lang w:val="cs-CZ"/>
              </w:rPr>
            </w:pPr>
          </w:p>
          <w:p w:rsidR="005B39F3" w:rsidRPr="008E0A22" w:rsidRDefault="005B39F3" w:rsidP="00627164">
            <w:pPr>
              <w:rPr>
                <w:rFonts w:ascii="Times New Roman" w:hAnsi="Times New Roman" w:cs="Times New Roman"/>
                <w:sz w:val="24"/>
                <w:szCs w:val="24"/>
                <w:lang w:val="cs-CZ"/>
              </w:rPr>
            </w:pPr>
          </w:p>
          <w:p w:rsidR="005B39F3" w:rsidRPr="008E0A22" w:rsidRDefault="00DB25C8" w:rsidP="00627164">
            <w:pPr>
              <w:rPr>
                <w:rFonts w:ascii="Times New Roman" w:hAnsi="Times New Roman" w:cs="Times New Roman"/>
                <w:sz w:val="24"/>
                <w:szCs w:val="24"/>
              </w:rPr>
            </w:pPr>
            <w:r>
              <w:rPr>
                <w:rFonts w:ascii="Times New Roman" w:hAnsi="Times New Roman" w:cs="Times New Roman"/>
                <w:sz w:val="24"/>
                <w:szCs w:val="24"/>
              </w:rPr>
              <w:t>JUDr. Roman Brnčal, LL.M.</w:t>
            </w:r>
          </w:p>
          <w:p w:rsidR="005B39F3" w:rsidRPr="008E0A22" w:rsidRDefault="00DB25C8" w:rsidP="00627164">
            <w:pPr>
              <w:rPr>
                <w:rFonts w:ascii="Times New Roman" w:hAnsi="Times New Roman" w:cs="Times New Roman"/>
                <w:sz w:val="24"/>
                <w:szCs w:val="24"/>
                <w:lang w:val="cs-CZ"/>
              </w:rPr>
            </w:pPr>
            <w:r>
              <w:rPr>
                <w:rFonts w:ascii="Times New Roman" w:hAnsi="Times New Roman" w:cs="Times New Roman"/>
                <w:sz w:val="24"/>
                <w:szCs w:val="24"/>
              </w:rPr>
              <w:t>Reditel KPÚ pro Olomoucký kraj</w:t>
            </w:r>
          </w:p>
        </w:tc>
        <w:tc>
          <w:tcPr>
            <w:tcW w:w="4531" w:type="dxa"/>
          </w:tcPr>
          <w:p w:rsidR="005B39F3" w:rsidRPr="008E0A22" w:rsidRDefault="005B39F3" w:rsidP="00627164">
            <w:pPr>
              <w:pBdr>
                <w:bottom w:val="single" w:sz="6" w:space="1" w:color="auto"/>
              </w:pBdr>
              <w:ind w:right="454"/>
              <w:rPr>
                <w:rFonts w:ascii="Times New Roman" w:hAnsi="Times New Roman" w:cs="Times New Roman"/>
                <w:sz w:val="24"/>
                <w:szCs w:val="24"/>
                <w:lang w:val="cs-CZ"/>
              </w:rPr>
            </w:pPr>
          </w:p>
          <w:p w:rsidR="005B39F3" w:rsidRPr="008E0A22" w:rsidRDefault="005B39F3" w:rsidP="00627164">
            <w:pPr>
              <w:rPr>
                <w:rFonts w:ascii="Times New Roman" w:hAnsi="Times New Roman" w:cs="Times New Roman"/>
                <w:sz w:val="24"/>
                <w:szCs w:val="24"/>
                <w:lang w:val="cs-CZ"/>
              </w:rPr>
            </w:pPr>
          </w:p>
          <w:p w:rsidR="005B39F3" w:rsidRDefault="002B4BE3" w:rsidP="00627164">
            <w:pPr>
              <w:rPr>
                <w:rFonts w:ascii="Times New Roman" w:hAnsi="Times New Roman" w:cs="Times New Roman"/>
                <w:sz w:val="24"/>
                <w:szCs w:val="24"/>
              </w:rPr>
            </w:pPr>
            <w:r>
              <w:rPr>
                <w:rFonts w:ascii="Times New Roman" w:hAnsi="Times New Roman" w:cs="Times New Roman"/>
                <w:sz w:val="24"/>
                <w:szCs w:val="24"/>
              </w:rPr>
              <w:t>Ing. Martin Holinka</w:t>
            </w:r>
          </w:p>
          <w:p w:rsidR="005B39F3" w:rsidRPr="002B4BE3" w:rsidRDefault="002B4BE3" w:rsidP="00627164">
            <w:pPr>
              <w:rPr>
                <w:rFonts w:ascii="Times New Roman" w:hAnsi="Times New Roman" w:cs="Times New Roman"/>
                <w:sz w:val="24"/>
                <w:szCs w:val="24"/>
              </w:rPr>
            </w:pPr>
            <w:r>
              <w:rPr>
                <w:rFonts w:ascii="Times New Roman" w:hAnsi="Times New Roman" w:cs="Times New Roman"/>
                <w:sz w:val="24"/>
                <w:szCs w:val="24"/>
              </w:rPr>
              <w:t>jednatel</w:t>
            </w:r>
          </w:p>
        </w:tc>
      </w:tr>
      <w:tr w:rsidR="005B39F3" w:rsidRPr="008E0A22" w:rsidTr="00627164">
        <w:tc>
          <w:tcPr>
            <w:tcW w:w="9062" w:type="dxa"/>
            <w:gridSpan w:val="2"/>
          </w:tcPr>
          <w:p w:rsidR="005B39F3" w:rsidRPr="008E0A22" w:rsidRDefault="005B39F3" w:rsidP="00627164">
            <w:pPr>
              <w:spacing w:before="840"/>
              <w:rPr>
                <w:rFonts w:ascii="Times New Roman" w:hAnsi="Times New Roman" w:cs="Times New Roman"/>
                <w:sz w:val="24"/>
                <w:szCs w:val="24"/>
                <w:lang w:val="cs-CZ"/>
              </w:rPr>
            </w:pPr>
            <w:r w:rsidRPr="008E0A22">
              <w:rPr>
                <w:rFonts w:ascii="Times New Roman" w:hAnsi="Times New Roman" w:cs="Times New Roman"/>
                <w:sz w:val="24"/>
                <w:szCs w:val="24"/>
                <w:lang w:val="cs-CZ"/>
              </w:rPr>
              <w:t xml:space="preserve">Příloha: </w:t>
            </w:r>
          </w:p>
          <w:p w:rsidR="005B39F3" w:rsidRPr="008E0A22" w:rsidRDefault="005B39F3" w:rsidP="00627164">
            <w:pPr>
              <w:spacing w:before="240"/>
              <w:rPr>
                <w:rFonts w:ascii="Times New Roman" w:hAnsi="Times New Roman" w:cs="Times New Roman"/>
                <w:sz w:val="24"/>
                <w:szCs w:val="24"/>
                <w:lang w:val="cs-CZ"/>
              </w:rPr>
            </w:pPr>
            <w:r w:rsidRPr="008E0A22">
              <w:rPr>
                <w:rFonts w:ascii="Times New Roman" w:hAnsi="Times New Roman" w:cs="Times New Roman"/>
                <w:sz w:val="24"/>
                <w:szCs w:val="24"/>
                <w:lang w:val="cs-CZ"/>
              </w:rPr>
              <w:t>1. Položkový výkaz činností</w:t>
            </w:r>
          </w:p>
        </w:tc>
      </w:tr>
    </w:tbl>
    <w:p w:rsidR="00504617" w:rsidRPr="008E0A22" w:rsidRDefault="00504617" w:rsidP="008E0A22">
      <w:pPr>
        <w:rPr>
          <w:rFonts w:ascii="Times New Roman" w:hAnsi="Times New Roman" w:cs="Times New Roman"/>
          <w:sz w:val="24"/>
          <w:szCs w:val="24"/>
        </w:rPr>
      </w:pPr>
    </w:p>
    <w:sectPr w:rsidR="00504617" w:rsidRPr="008E0A22" w:rsidSect="00627164">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AF" w:rsidRDefault="005D15AF" w:rsidP="008E0A22">
      <w:pPr>
        <w:spacing w:after="0" w:line="240" w:lineRule="auto"/>
      </w:pPr>
      <w:r>
        <w:separator/>
      </w:r>
    </w:p>
  </w:endnote>
  <w:endnote w:type="continuationSeparator" w:id="0">
    <w:p w:rsidR="005D15AF" w:rsidRDefault="005D15AF" w:rsidP="008E0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AF" w:rsidRDefault="005D15AF">
    <w:pPr>
      <w:pStyle w:val="Zpat"/>
      <w:pBdr>
        <w:bottom w:val="single" w:sz="6" w:space="1" w:color="auto"/>
      </w:pBdr>
      <w:jc w:val="right"/>
    </w:pPr>
  </w:p>
  <w:p w:rsidR="005D15AF" w:rsidRPr="0025120D" w:rsidRDefault="00F524B0">
    <w:pPr>
      <w:pStyle w:val="Zpat"/>
      <w:jc w:val="right"/>
      <w:rPr>
        <w:sz w:val="16"/>
      </w:rPr>
    </w:pPr>
    <w:sdt>
      <w:sdtPr>
        <w:rPr>
          <w:sz w:val="16"/>
        </w:rPr>
        <w:id w:val="1990212039"/>
        <w:docPartObj>
          <w:docPartGallery w:val="Page Numbers (Bottom of Page)"/>
          <w:docPartUnique/>
        </w:docPartObj>
      </w:sdtPr>
      <w:sdtEndPr/>
      <w:sdtContent>
        <w:r w:rsidR="005D15AF">
          <w:rPr>
            <w:sz w:val="16"/>
          </w:rPr>
          <w:t xml:space="preserve">Strana </w:t>
        </w:r>
        <w:r w:rsidR="005D15AF" w:rsidRPr="0025120D">
          <w:rPr>
            <w:sz w:val="16"/>
          </w:rPr>
          <w:fldChar w:fldCharType="begin"/>
        </w:r>
        <w:r w:rsidR="005D15AF" w:rsidRPr="0025120D">
          <w:rPr>
            <w:sz w:val="16"/>
          </w:rPr>
          <w:instrText>PAGE   \* MERGEFORMAT</w:instrText>
        </w:r>
        <w:r w:rsidR="005D15AF" w:rsidRPr="0025120D">
          <w:rPr>
            <w:sz w:val="16"/>
          </w:rPr>
          <w:fldChar w:fldCharType="separate"/>
        </w:r>
        <w:r w:rsidRPr="00F524B0">
          <w:rPr>
            <w:noProof/>
            <w:sz w:val="16"/>
            <w:lang w:val="cs-CZ"/>
          </w:rPr>
          <w:t>19</w:t>
        </w:r>
        <w:r w:rsidR="005D15AF" w:rsidRPr="0025120D">
          <w:rPr>
            <w:sz w:val="16"/>
          </w:rPr>
          <w:fldChar w:fldCharType="end"/>
        </w:r>
      </w:sdtContent>
    </w:sdt>
  </w:p>
  <w:p w:rsidR="005D15AF" w:rsidRPr="0072075B" w:rsidRDefault="005D15AF">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AF" w:rsidRDefault="005D15AF" w:rsidP="008E0A22">
      <w:pPr>
        <w:spacing w:after="0" w:line="240" w:lineRule="auto"/>
      </w:pPr>
      <w:r>
        <w:separator/>
      </w:r>
    </w:p>
  </w:footnote>
  <w:footnote w:type="continuationSeparator" w:id="0">
    <w:p w:rsidR="005D15AF" w:rsidRDefault="005D15AF" w:rsidP="008E0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AF" w:rsidRPr="0025120D" w:rsidRDefault="005D15AF" w:rsidP="00627164">
    <w:pPr>
      <w:pStyle w:val="Zhlav"/>
      <w:pBdr>
        <w:bottom w:val="single" w:sz="6" w:space="1" w:color="auto"/>
      </w:pBdr>
      <w:tabs>
        <w:tab w:val="left" w:pos="3374"/>
      </w:tabs>
      <w:spacing w:before="120" w:after="120"/>
      <w:jc w:val="center"/>
      <w:rPr>
        <w:sz w:val="12"/>
        <w:lang w:val="cs-CZ"/>
      </w:rPr>
    </w:pPr>
    <w:r w:rsidRPr="0025120D">
      <w:rPr>
        <w:sz w:val="16"/>
        <w:lang w:val="cs-CZ"/>
      </w:rPr>
      <w:t xml:space="preserve">Smlouva o dílo - </w:t>
    </w:r>
    <w:r>
      <w:rPr>
        <w:sz w:val="16"/>
        <w:lang w:val="cs-CZ"/>
      </w:rPr>
      <w:t xml:space="preserve">Jednoduchá pozemková úprava v k. </w:t>
    </w:r>
    <w:proofErr w:type="spellStart"/>
    <w:r>
      <w:rPr>
        <w:sz w:val="16"/>
        <w:lang w:val="cs-CZ"/>
      </w:rPr>
      <w:t>ú.</w:t>
    </w:r>
    <w:proofErr w:type="spellEnd"/>
    <w:r>
      <w:rPr>
        <w:sz w:val="16"/>
        <w:lang w:val="cs-CZ"/>
      </w:rPr>
      <w:t xml:space="preserve"> Příkazy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AF" w:rsidRPr="0025120D" w:rsidRDefault="005D15AF" w:rsidP="00627164">
    <w:pPr>
      <w:pStyle w:val="Zhlav"/>
      <w:pBdr>
        <w:bottom w:val="single" w:sz="6" w:space="1" w:color="auto"/>
      </w:pBdr>
      <w:tabs>
        <w:tab w:val="clear" w:pos="9072"/>
        <w:tab w:val="left" w:pos="4536"/>
      </w:tabs>
      <w:rPr>
        <w:sz w:val="16"/>
      </w:rPr>
    </w:pPr>
    <w:r>
      <w:rPr>
        <w:sz w:val="14"/>
      </w:rPr>
      <w:tab/>
    </w:r>
    <w:r w:rsidRPr="0025120D">
      <w:rPr>
        <w:sz w:val="16"/>
      </w:rPr>
      <w:t>Číslo smlouv</w:t>
    </w:r>
    <w:r>
      <w:rPr>
        <w:sz w:val="16"/>
      </w:rPr>
      <w:t>y objednatele: 724-2016-521101</w:t>
    </w:r>
    <w:r w:rsidRPr="0025120D">
      <w:rPr>
        <w:sz w:val="16"/>
      </w:rPr>
      <w:tab/>
    </w:r>
  </w:p>
  <w:p w:rsidR="005D15AF" w:rsidRPr="0025120D" w:rsidRDefault="005D15AF" w:rsidP="00627164">
    <w:pPr>
      <w:pStyle w:val="Zhlav"/>
      <w:pBdr>
        <w:bottom w:val="single" w:sz="6" w:space="1" w:color="auto"/>
      </w:pBdr>
      <w:tabs>
        <w:tab w:val="clear" w:pos="9072"/>
        <w:tab w:val="left" w:pos="4536"/>
      </w:tabs>
      <w:rPr>
        <w:sz w:val="16"/>
      </w:rPr>
    </w:pPr>
    <w:r w:rsidRPr="0025120D">
      <w:rPr>
        <w:sz w:val="16"/>
      </w:rPr>
      <w:tab/>
      <w:t>Číslo smlouvy zhotovitele:</w:t>
    </w:r>
    <w:r w:rsidRPr="0025120D">
      <w:rPr>
        <w:sz w:val="16"/>
      </w:rPr>
      <w:tab/>
    </w:r>
    <w:r>
      <w:rPr>
        <w:sz w:val="16"/>
      </w:rPr>
      <w:t>2016_10002</w:t>
    </w:r>
  </w:p>
  <w:p w:rsidR="005D15AF" w:rsidRPr="0025120D" w:rsidRDefault="005D15AF" w:rsidP="00627164">
    <w:pPr>
      <w:pStyle w:val="Zhlav"/>
      <w:pBdr>
        <w:bottom w:val="single" w:sz="6" w:space="1" w:color="auto"/>
      </w:pBdr>
      <w:tabs>
        <w:tab w:val="clear" w:pos="9072"/>
        <w:tab w:val="left" w:pos="4536"/>
      </w:tabs>
      <w:rPr>
        <w:sz w:val="16"/>
      </w:rPr>
    </w:pPr>
    <w:r w:rsidRPr="0025120D">
      <w:rPr>
        <w:sz w:val="16"/>
      </w:rPr>
      <w:tab/>
    </w:r>
    <w:r>
      <w:rPr>
        <w:sz w:val="16"/>
        <w:lang w:val="cs-CZ"/>
      </w:rPr>
      <w:t xml:space="preserve">Jednoduchá pozemková úprava v k. </w:t>
    </w:r>
    <w:proofErr w:type="spellStart"/>
    <w:r>
      <w:rPr>
        <w:sz w:val="16"/>
        <w:lang w:val="cs-CZ"/>
      </w:rPr>
      <w:t>ú.</w:t>
    </w:r>
    <w:proofErr w:type="spellEnd"/>
    <w:r>
      <w:rPr>
        <w:sz w:val="16"/>
        <w:lang w:val="cs-CZ"/>
      </w:rPr>
      <w:t xml:space="preserve"> Příkazy</w:t>
    </w:r>
  </w:p>
  <w:p w:rsidR="005D15AF" w:rsidRPr="0025120D" w:rsidRDefault="005D15AF">
    <w:pPr>
      <w:pStyle w:val="Zhlav"/>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915D8"/>
    <w:multiLevelType w:val="hybridMultilevel"/>
    <w:tmpl w:val="1F44B4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4F3BB7"/>
    <w:multiLevelType w:val="multilevel"/>
    <w:tmpl w:val="4F3E7068"/>
    <w:lvl w:ilvl="0">
      <w:start w:val="1"/>
      <w:numFmt w:val="upperRoman"/>
      <w:pStyle w:val="Nadpis1"/>
      <w:lvlText w:val="Článek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seseznamem"/>
      <w:isLgl/>
      <w:lvlText w:val="%1.%2."/>
      <w:lvlJc w:val="left"/>
      <w:pPr>
        <w:ind w:left="858" w:hanging="432"/>
      </w:pPr>
      <w:rPr>
        <w:rFonts w:hint="default"/>
      </w:rPr>
    </w:lvl>
    <w:lvl w:ilvl="2">
      <w:start w:val="1"/>
      <w:numFmt w:val="decimal"/>
      <w:pStyle w:val="Odstavec111"/>
      <w:isLgl/>
      <w:lvlText w:val="%1.%2.%3."/>
      <w:lvlJc w:val="left"/>
      <w:pPr>
        <w:ind w:left="788" w:hanging="504"/>
      </w:pPr>
      <w:rPr>
        <w:rFonts w:hint="default"/>
      </w:rPr>
    </w:lvl>
    <w:lvl w:ilvl="3">
      <w:start w:val="1"/>
      <w:numFmt w:val="lowerLetter"/>
      <w:pStyle w:val="Odstaveca"/>
      <w:lvlText w:val="%4)"/>
      <w:lvlJc w:val="left"/>
      <w:pPr>
        <w:ind w:left="2633" w:hanging="648"/>
      </w:pPr>
      <w:rPr>
        <w:rFonts w:hint="default"/>
        <w:strike w:val="0"/>
        <w:color w:val="auto"/>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B6B5A7D"/>
    <w:multiLevelType w:val="multilevel"/>
    <w:tmpl w:val="67C0B23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39F3"/>
    <w:rsid w:val="00024B6B"/>
    <w:rsid w:val="00095B8A"/>
    <w:rsid w:val="000E6276"/>
    <w:rsid w:val="000F2DB9"/>
    <w:rsid w:val="000F5E8A"/>
    <w:rsid w:val="0017137C"/>
    <w:rsid w:val="0028146F"/>
    <w:rsid w:val="002B4BE3"/>
    <w:rsid w:val="002D2971"/>
    <w:rsid w:val="00302A40"/>
    <w:rsid w:val="0038730A"/>
    <w:rsid w:val="00394B26"/>
    <w:rsid w:val="003A2ED8"/>
    <w:rsid w:val="003D0DA6"/>
    <w:rsid w:val="003E2E66"/>
    <w:rsid w:val="00432E52"/>
    <w:rsid w:val="004642A1"/>
    <w:rsid w:val="004E1764"/>
    <w:rsid w:val="00504617"/>
    <w:rsid w:val="00536B39"/>
    <w:rsid w:val="0054136B"/>
    <w:rsid w:val="0057314C"/>
    <w:rsid w:val="00582545"/>
    <w:rsid w:val="0058616C"/>
    <w:rsid w:val="005B39F3"/>
    <w:rsid w:val="005D15AF"/>
    <w:rsid w:val="00614604"/>
    <w:rsid w:val="00614B61"/>
    <w:rsid w:val="00627164"/>
    <w:rsid w:val="00670460"/>
    <w:rsid w:val="006C3A92"/>
    <w:rsid w:val="006C7C8A"/>
    <w:rsid w:val="006E0E9E"/>
    <w:rsid w:val="00707C96"/>
    <w:rsid w:val="00731E07"/>
    <w:rsid w:val="0073201E"/>
    <w:rsid w:val="007A5ED4"/>
    <w:rsid w:val="007C6CE4"/>
    <w:rsid w:val="008B438F"/>
    <w:rsid w:val="008E0A22"/>
    <w:rsid w:val="009355F0"/>
    <w:rsid w:val="00946A30"/>
    <w:rsid w:val="0095028C"/>
    <w:rsid w:val="009717E0"/>
    <w:rsid w:val="0098069F"/>
    <w:rsid w:val="0098759B"/>
    <w:rsid w:val="00A20A11"/>
    <w:rsid w:val="00A32236"/>
    <w:rsid w:val="00A47226"/>
    <w:rsid w:val="00B357AD"/>
    <w:rsid w:val="00B97359"/>
    <w:rsid w:val="00BD7C72"/>
    <w:rsid w:val="00BE71C2"/>
    <w:rsid w:val="00BE76D5"/>
    <w:rsid w:val="00C04CC4"/>
    <w:rsid w:val="00C46CDA"/>
    <w:rsid w:val="00C63D6B"/>
    <w:rsid w:val="00C86631"/>
    <w:rsid w:val="00D430F5"/>
    <w:rsid w:val="00D73C03"/>
    <w:rsid w:val="00DB25C8"/>
    <w:rsid w:val="00DF5C79"/>
    <w:rsid w:val="00E53FD6"/>
    <w:rsid w:val="00E70D86"/>
    <w:rsid w:val="00E71B23"/>
    <w:rsid w:val="00E72932"/>
    <w:rsid w:val="00ED2012"/>
    <w:rsid w:val="00F03A39"/>
    <w:rsid w:val="00F524B0"/>
    <w:rsid w:val="00F715E3"/>
    <w:rsid w:val="00F753CF"/>
    <w:rsid w:val="00F844F0"/>
    <w:rsid w:val="00FA6C35"/>
    <w:rsid w:val="00FD2715"/>
    <w:rsid w:val="00FE1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CE061-2A0F-49C5-B84B-B1032A1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39F3"/>
    <w:pPr>
      <w:jc w:val="both"/>
    </w:pPr>
    <w:rPr>
      <w:lang w:val="fr-FR" w:eastAsia="cs-CZ"/>
    </w:rPr>
  </w:style>
  <w:style w:type="paragraph" w:styleId="Nadpis1">
    <w:name w:val="heading 1"/>
    <w:basedOn w:val="Normln"/>
    <w:next w:val="Normln"/>
    <w:link w:val="Nadpis1Char"/>
    <w:uiPriority w:val="9"/>
    <w:qFormat/>
    <w:rsid w:val="005B39F3"/>
    <w:pPr>
      <w:keepNext/>
      <w:keepLines/>
      <w:numPr>
        <w:numId w:val="1"/>
      </w:numPr>
      <w:spacing w:before="240" w:after="0"/>
      <w:jc w:val="center"/>
      <w:outlineLvl w:val="0"/>
    </w:pPr>
    <w:rPr>
      <w:rFonts w:asciiTheme="majorHAnsi" w:eastAsiaTheme="majorEastAsia" w:hAnsiTheme="majorHAnsi" w:cstheme="majorBidi"/>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39F3"/>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uiPriority w:val="34"/>
    <w:qFormat/>
    <w:rsid w:val="005B39F3"/>
    <w:pPr>
      <w:numPr>
        <w:ilvl w:val="1"/>
        <w:numId w:val="1"/>
      </w:numPr>
      <w:contextualSpacing/>
    </w:pPr>
  </w:style>
  <w:style w:type="paragraph" w:customStyle="1" w:styleId="Odstavec111">
    <w:name w:val="Odstavec 1.1.1."/>
    <w:basedOn w:val="Odstavecseseznamem"/>
    <w:qFormat/>
    <w:rsid w:val="005B39F3"/>
    <w:pPr>
      <w:numPr>
        <w:ilvl w:val="2"/>
      </w:numPr>
      <w:ind w:left="1072"/>
    </w:pPr>
  </w:style>
  <w:style w:type="paragraph" w:customStyle="1" w:styleId="Odstaveca">
    <w:name w:val="Odstavec a)"/>
    <w:basedOn w:val="Odstavecseseznamem"/>
    <w:qFormat/>
    <w:rsid w:val="005B39F3"/>
    <w:pPr>
      <w:numPr>
        <w:ilvl w:val="3"/>
      </w:numPr>
    </w:pPr>
  </w:style>
  <w:style w:type="paragraph" w:customStyle="1" w:styleId="Odstavec11111">
    <w:name w:val="Odstavec 1.1.1.1.1."/>
    <w:basedOn w:val="Odstavecseseznamem"/>
    <w:qFormat/>
    <w:rsid w:val="005B39F3"/>
    <w:pPr>
      <w:numPr>
        <w:ilvl w:val="4"/>
      </w:numPr>
    </w:pPr>
  </w:style>
  <w:style w:type="table" w:styleId="Mkatabulky">
    <w:name w:val="Table Grid"/>
    <w:basedOn w:val="Normlntabulka"/>
    <w:uiPriority w:val="39"/>
    <w:rsid w:val="005B39F3"/>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B39F3"/>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5B39F3"/>
    <w:rPr>
      <w:b/>
      <w:bCs/>
    </w:rPr>
  </w:style>
  <w:style w:type="paragraph" w:styleId="Nzev">
    <w:name w:val="Title"/>
    <w:basedOn w:val="Normln"/>
    <w:next w:val="Normln"/>
    <w:link w:val="NzevChar"/>
    <w:uiPriority w:val="10"/>
    <w:qFormat/>
    <w:rsid w:val="005B39F3"/>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B39F3"/>
    <w:rPr>
      <w:rFonts w:asciiTheme="majorHAnsi" w:eastAsiaTheme="majorEastAsia" w:hAnsiTheme="majorHAnsi" w:cstheme="majorBidi"/>
      <w:spacing w:val="-10"/>
      <w:kern w:val="28"/>
      <w:sz w:val="56"/>
      <w:szCs w:val="56"/>
      <w:lang w:val="fr-FR" w:eastAsia="cs-CZ"/>
    </w:rPr>
  </w:style>
  <w:style w:type="paragraph" w:styleId="Podtitul">
    <w:name w:val="Subtitle"/>
    <w:basedOn w:val="Normln"/>
    <w:next w:val="Normln"/>
    <w:link w:val="PodtitulChar"/>
    <w:uiPriority w:val="11"/>
    <w:qFormat/>
    <w:rsid w:val="005B39F3"/>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5B39F3"/>
    <w:rPr>
      <w:rFonts w:eastAsiaTheme="minorEastAsia"/>
      <w:color w:val="5A5A5A" w:themeColor="text1" w:themeTint="A5"/>
      <w:spacing w:val="15"/>
      <w:lang w:val="fr-FR" w:eastAsia="cs-CZ"/>
    </w:rPr>
  </w:style>
  <w:style w:type="table" w:customStyle="1" w:styleId="Prosttabulka41">
    <w:name w:val="Prostá tabulka 41"/>
    <w:basedOn w:val="Normlntabulka"/>
    <w:uiPriority w:val="44"/>
    <w:rsid w:val="005B39F3"/>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5B39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39F3"/>
    <w:rPr>
      <w:lang w:val="fr-FR" w:eastAsia="cs-CZ"/>
    </w:rPr>
  </w:style>
  <w:style w:type="paragraph" w:styleId="Zpat">
    <w:name w:val="footer"/>
    <w:basedOn w:val="Normln"/>
    <w:link w:val="ZpatChar"/>
    <w:uiPriority w:val="99"/>
    <w:unhideWhenUsed/>
    <w:rsid w:val="005B39F3"/>
    <w:pPr>
      <w:tabs>
        <w:tab w:val="center" w:pos="4536"/>
        <w:tab w:val="right" w:pos="9072"/>
      </w:tabs>
      <w:spacing w:after="0" w:line="240" w:lineRule="auto"/>
    </w:pPr>
  </w:style>
  <w:style w:type="character" w:customStyle="1" w:styleId="ZpatChar">
    <w:name w:val="Zápatí Char"/>
    <w:basedOn w:val="Standardnpsmoodstavce"/>
    <w:link w:val="Zpat"/>
    <w:uiPriority w:val="99"/>
    <w:rsid w:val="005B39F3"/>
    <w:rPr>
      <w:lang w:val="fr-FR" w:eastAsia="cs-CZ"/>
    </w:rPr>
  </w:style>
  <w:style w:type="character" w:styleId="Odkaznakoment">
    <w:name w:val="annotation reference"/>
    <w:basedOn w:val="Standardnpsmoodstavce"/>
    <w:uiPriority w:val="99"/>
    <w:semiHidden/>
    <w:unhideWhenUsed/>
    <w:rsid w:val="005B39F3"/>
    <w:rPr>
      <w:sz w:val="16"/>
      <w:szCs w:val="16"/>
    </w:rPr>
  </w:style>
  <w:style w:type="paragraph" w:styleId="Textkomente">
    <w:name w:val="annotation text"/>
    <w:basedOn w:val="Normln"/>
    <w:link w:val="TextkomenteChar"/>
    <w:unhideWhenUsed/>
    <w:rsid w:val="005B39F3"/>
    <w:pPr>
      <w:spacing w:line="240" w:lineRule="auto"/>
    </w:pPr>
    <w:rPr>
      <w:sz w:val="20"/>
      <w:szCs w:val="20"/>
    </w:rPr>
  </w:style>
  <w:style w:type="character" w:customStyle="1" w:styleId="TextkomenteChar">
    <w:name w:val="Text komentáře Char"/>
    <w:basedOn w:val="Standardnpsmoodstavce"/>
    <w:link w:val="Textkomente"/>
    <w:rsid w:val="005B39F3"/>
    <w:rPr>
      <w:sz w:val="20"/>
      <w:szCs w:val="20"/>
      <w:lang w:val="fr-FR" w:eastAsia="cs-CZ"/>
    </w:rPr>
  </w:style>
  <w:style w:type="paragraph" w:styleId="Textbubliny">
    <w:name w:val="Balloon Text"/>
    <w:basedOn w:val="Normln"/>
    <w:link w:val="TextbublinyChar"/>
    <w:uiPriority w:val="99"/>
    <w:semiHidden/>
    <w:unhideWhenUsed/>
    <w:rsid w:val="005B39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39F3"/>
    <w:rPr>
      <w:rFonts w:ascii="Segoe UI" w:hAnsi="Segoe UI" w:cs="Segoe UI"/>
      <w:sz w:val="18"/>
      <w:szCs w:val="18"/>
      <w:lang w:val="fr-FR" w:eastAsia="cs-CZ"/>
    </w:rPr>
  </w:style>
  <w:style w:type="character" w:styleId="Hypertextovodkaz">
    <w:name w:val="Hyperlink"/>
    <w:basedOn w:val="Standardnpsmoodstavce"/>
    <w:uiPriority w:val="99"/>
    <w:unhideWhenUsed/>
    <w:rsid w:val="00302A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6846">
      <w:bodyDiv w:val="1"/>
      <w:marLeft w:val="0"/>
      <w:marRight w:val="0"/>
      <w:marTop w:val="0"/>
      <w:marBottom w:val="0"/>
      <w:divBdr>
        <w:top w:val="none" w:sz="0" w:space="0" w:color="auto"/>
        <w:left w:val="none" w:sz="0" w:space="0" w:color="auto"/>
        <w:bottom w:val="none" w:sz="0" w:space="0" w:color="auto"/>
        <w:right w:val="none" w:sz="0" w:space="0" w:color="auto"/>
      </w:divBdr>
    </w:div>
    <w:div w:id="895553078">
      <w:bodyDiv w:val="1"/>
      <w:marLeft w:val="0"/>
      <w:marRight w:val="0"/>
      <w:marTop w:val="0"/>
      <w:marBottom w:val="0"/>
      <w:divBdr>
        <w:top w:val="none" w:sz="0" w:space="0" w:color="auto"/>
        <w:left w:val="none" w:sz="0" w:space="0" w:color="auto"/>
        <w:bottom w:val="none" w:sz="0" w:space="0" w:color="auto"/>
        <w:right w:val="none" w:sz="0" w:space="0" w:color="auto"/>
      </w:divBdr>
    </w:div>
    <w:div w:id="1990937841">
      <w:bodyDiv w:val="1"/>
      <w:marLeft w:val="0"/>
      <w:marRight w:val="0"/>
      <w:marTop w:val="0"/>
      <w:marBottom w:val="0"/>
      <w:divBdr>
        <w:top w:val="none" w:sz="0" w:space="0" w:color="auto"/>
        <w:left w:val="none" w:sz="0" w:space="0" w:color="auto"/>
        <w:bottom w:val="none" w:sz="0" w:space="0" w:color="auto"/>
        <w:right w:val="none" w:sz="0" w:space="0" w:color="auto"/>
      </w:divBdr>
    </w:div>
    <w:div w:id="210668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moucky.kraj@spuc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omouc.pk@spucr.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84A7D-A781-43C4-9C0B-A03C2D70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7128</Words>
  <Characters>42056</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GB-geodezie, spol. s r.o.</Company>
  <LinksUpToDate>false</LinksUpToDate>
  <CharactersWithSpaces>49086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Polách Ivan Ing.</dc:creator>
  <cp:lastModifiedBy>Minářová Hana Ing.</cp:lastModifiedBy>
  <cp:revision>3</cp:revision>
  <cp:lastPrinted>2016-03-10T12:08:00Z</cp:lastPrinted>
  <dcterms:created xsi:type="dcterms:W3CDTF">2016-08-30T12:08:00Z</dcterms:created>
  <dcterms:modified xsi:type="dcterms:W3CDTF">2016-08-30T12:11:00Z</dcterms:modified>
</cp:coreProperties>
</file>