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0B5" w:rsidRPr="006F0E1A" w:rsidRDefault="005650B5" w:rsidP="005650B5">
      <w:pPr>
        <w:pStyle w:val="Nzev"/>
        <w:tabs>
          <w:tab w:val="left" w:pos="1648"/>
          <w:tab w:val="center" w:pos="4536"/>
        </w:tabs>
        <w:jc w:val="left"/>
        <w:rPr>
          <w:rFonts w:asciiTheme="minorHAnsi" w:hAnsiTheme="minorHAnsi"/>
          <w:szCs w:val="28"/>
        </w:rPr>
      </w:pPr>
      <w:r>
        <w:rPr>
          <w:rFonts w:asciiTheme="minorHAnsi" w:hAnsiTheme="minorHAnsi"/>
          <w:szCs w:val="28"/>
        </w:rPr>
        <w:tab/>
      </w:r>
      <w:r>
        <w:rPr>
          <w:rFonts w:asciiTheme="minorHAnsi" w:hAnsiTheme="minorHAnsi"/>
          <w:szCs w:val="28"/>
        </w:rPr>
        <w:tab/>
      </w:r>
      <w:r w:rsidRPr="006F0E1A">
        <w:rPr>
          <w:rFonts w:asciiTheme="minorHAnsi" w:hAnsiTheme="minorHAnsi"/>
          <w:szCs w:val="28"/>
        </w:rPr>
        <w:t>Smlouva o zajištění kurzu anglického jazyka</w:t>
      </w:r>
    </w:p>
    <w:p w:rsidR="005650B5" w:rsidRPr="006D52D5" w:rsidRDefault="005650B5" w:rsidP="005650B5">
      <w:pPr>
        <w:jc w:val="center"/>
        <w:rPr>
          <w:rFonts w:asciiTheme="minorHAnsi" w:hAnsiTheme="minorHAnsi"/>
          <w:sz w:val="22"/>
          <w:szCs w:val="22"/>
        </w:rPr>
      </w:pPr>
      <w:r w:rsidRPr="006D52D5">
        <w:rPr>
          <w:rFonts w:asciiTheme="minorHAnsi" w:hAnsiTheme="minorHAnsi"/>
          <w:sz w:val="22"/>
          <w:szCs w:val="22"/>
        </w:rPr>
        <w:t xml:space="preserve">dle ustanovení § 1746 odst. 2 zákona č. 89/2012 Sb., občanský zákoník, ve znění pozdějších předpisů </w:t>
      </w:r>
      <w:r>
        <w:rPr>
          <w:rFonts w:asciiTheme="minorHAnsi" w:hAnsiTheme="minorHAnsi"/>
          <w:sz w:val="22"/>
          <w:szCs w:val="22"/>
        </w:rPr>
        <w:t xml:space="preserve">(dále též „smlouva“) </w:t>
      </w:r>
      <w:r w:rsidRPr="006D52D5">
        <w:rPr>
          <w:rFonts w:asciiTheme="minorHAnsi" w:hAnsiTheme="minorHAnsi"/>
          <w:sz w:val="22"/>
          <w:szCs w:val="22"/>
        </w:rPr>
        <w:t>uzavřená mezi:</w:t>
      </w:r>
    </w:p>
    <w:p w:rsidR="005650B5" w:rsidRPr="006D52D5" w:rsidRDefault="005650B5" w:rsidP="005650B5">
      <w:pPr>
        <w:jc w:val="center"/>
        <w:rPr>
          <w:rFonts w:asciiTheme="minorHAnsi" w:hAnsiTheme="minorHAnsi"/>
          <w:sz w:val="22"/>
          <w:szCs w:val="22"/>
        </w:rPr>
      </w:pPr>
    </w:p>
    <w:p w:rsidR="005650B5" w:rsidRPr="006D52D5" w:rsidRDefault="005650B5" w:rsidP="005650B5">
      <w:pPr>
        <w:rPr>
          <w:rFonts w:asciiTheme="minorHAnsi" w:hAnsiTheme="minorHAnsi"/>
          <w:sz w:val="22"/>
          <w:szCs w:val="22"/>
        </w:rPr>
      </w:pPr>
    </w:p>
    <w:p w:rsidR="005650B5" w:rsidRPr="006D52D5" w:rsidRDefault="005650B5" w:rsidP="005650B5">
      <w:pPr>
        <w:jc w:val="both"/>
        <w:rPr>
          <w:rFonts w:asciiTheme="minorHAnsi" w:hAnsiTheme="minorHAnsi"/>
          <w:b/>
          <w:sz w:val="22"/>
          <w:szCs w:val="22"/>
        </w:rPr>
      </w:pPr>
      <w:r w:rsidRPr="006D52D5">
        <w:rPr>
          <w:rFonts w:asciiTheme="minorHAnsi" w:hAnsiTheme="minorHAnsi"/>
          <w:b/>
          <w:sz w:val="22"/>
          <w:szCs w:val="22"/>
        </w:rPr>
        <w:t>Integrovaná střední škola – Centrum odborné přípravy a Jazyková škola s právem státní jazykové zkoušky Valašské Meziříčí</w:t>
      </w:r>
    </w:p>
    <w:p w:rsidR="005650B5" w:rsidRPr="006D52D5" w:rsidRDefault="005650B5" w:rsidP="005650B5">
      <w:pPr>
        <w:jc w:val="both"/>
        <w:rPr>
          <w:rFonts w:asciiTheme="minorHAnsi" w:hAnsiTheme="minorHAnsi"/>
          <w:sz w:val="22"/>
          <w:szCs w:val="22"/>
        </w:rPr>
      </w:pPr>
      <w:r w:rsidRPr="006D52D5">
        <w:rPr>
          <w:rFonts w:asciiTheme="minorHAnsi" w:hAnsiTheme="minorHAnsi"/>
          <w:sz w:val="22"/>
          <w:szCs w:val="22"/>
        </w:rPr>
        <w:t>Palackého 239/49, 757 01 Valašské Meziříčí</w:t>
      </w:r>
    </w:p>
    <w:p w:rsidR="005650B5" w:rsidRPr="006D52D5" w:rsidRDefault="005650B5" w:rsidP="005650B5">
      <w:pPr>
        <w:jc w:val="both"/>
        <w:rPr>
          <w:rFonts w:asciiTheme="minorHAnsi" w:hAnsiTheme="minorHAnsi"/>
          <w:sz w:val="22"/>
          <w:szCs w:val="22"/>
        </w:rPr>
      </w:pPr>
      <w:r w:rsidRPr="006D52D5">
        <w:rPr>
          <w:rStyle w:val="Siln"/>
          <w:rFonts w:asciiTheme="minorHAnsi" w:hAnsiTheme="minorHAnsi"/>
          <w:sz w:val="22"/>
          <w:szCs w:val="22"/>
        </w:rPr>
        <w:t>zastoupena: Mgr. Petrem Pavlůskem, ředitelem školy</w:t>
      </w:r>
    </w:p>
    <w:p w:rsidR="005650B5" w:rsidRPr="006D52D5" w:rsidRDefault="005650B5" w:rsidP="005650B5">
      <w:pPr>
        <w:jc w:val="both"/>
        <w:rPr>
          <w:rFonts w:asciiTheme="minorHAnsi" w:hAnsiTheme="minorHAnsi"/>
          <w:sz w:val="22"/>
          <w:szCs w:val="22"/>
        </w:rPr>
      </w:pPr>
      <w:r w:rsidRPr="006D52D5">
        <w:rPr>
          <w:rFonts w:asciiTheme="minorHAnsi" w:hAnsiTheme="minorHAnsi"/>
          <w:sz w:val="22"/>
          <w:szCs w:val="22"/>
        </w:rPr>
        <w:t>IČO: 00851574</w:t>
      </w:r>
    </w:p>
    <w:p w:rsidR="005650B5" w:rsidRPr="0073076E" w:rsidRDefault="005650B5" w:rsidP="005650B5">
      <w:pPr>
        <w:jc w:val="both"/>
        <w:rPr>
          <w:rFonts w:asciiTheme="minorHAnsi" w:hAnsiTheme="minorHAnsi"/>
          <w:sz w:val="22"/>
          <w:szCs w:val="22"/>
        </w:rPr>
      </w:pPr>
      <w:r w:rsidRPr="0073076E">
        <w:rPr>
          <w:rFonts w:asciiTheme="minorHAnsi" w:hAnsiTheme="minorHAnsi"/>
          <w:sz w:val="22"/>
          <w:szCs w:val="22"/>
        </w:rPr>
        <w:t>DIČ: CZ00851574</w:t>
      </w:r>
    </w:p>
    <w:p w:rsidR="005650B5" w:rsidRPr="006D52D5" w:rsidRDefault="005650B5" w:rsidP="005650B5">
      <w:pPr>
        <w:jc w:val="both"/>
        <w:rPr>
          <w:rFonts w:asciiTheme="minorHAnsi" w:hAnsiTheme="minorHAnsi"/>
          <w:sz w:val="22"/>
          <w:szCs w:val="22"/>
        </w:rPr>
      </w:pPr>
      <w:r w:rsidRPr="006D52D5">
        <w:rPr>
          <w:rFonts w:asciiTheme="minorHAnsi" w:hAnsiTheme="minorHAnsi"/>
          <w:sz w:val="22"/>
          <w:szCs w:val="22"/>
        </w:rPr>
        <w:t xml:space="preserve">Bankovní spojení: </w:t>
      </w:r>
    </w:p>
    <w:p w:rsidR="005650B5" w:rsidRPr="006D52D5" w:rsidRDefault="005650B5" w:rsidP="005650B5">
      <w:pPr>
        <w:jc w:val="both"/>
        <w:rPr>
          <w:rFonts w:asciiTheme="minorHAnsi" w:hAnsiTheme="minorHAnsi"/>
          <w:sz w:val="22"/>
          <w:szCs w:val="22"/>
        </w:rPr>
      </w:pPr>
      <w:r w:rsidRPr="006D52D5">
        <w:rPr>
          <w:rFonts w:asciiTheme="minorHAnsi" w:hAnsiTheme="minorHAnsi"/>
          <w:sz w:val="22"/>
          <w:szCs w:val="22"/>
        </w:rPr>
        <w:t>č. účtu:</w:t>
      </w:r>
      <w:r>
        <w:rPr>
          <w:rFonts w:asciiTheme="minorHAnsi" w:hAnsiTheme="minorHAnsi"/>
          <w:sz w:val="22"/>
          <w:szCs w:val="22"/>
        </w:rPr>
        <w:t xml:space="preserve"> </w:t>
      </w:r>
    </w:p>
    <w:p w:rsidR="005650B5" w:rsidRPr="006D52D5" w:rsidRDefault="005650B5" w:rsidP="005650B5">
      <w:pPr>
        <w:jc w:val="both"/>
        <w:rPr>
          <w:rFonts w:asciiTheme="minorHAnsi" w:hAnsiTheme="minorHAnsi"/>
          <w:sz w:val="22"/>
          <w:szCs w:val="22"/>
        </w:rPr>
      </w:pPr>
      <w:r w:rsidRPr="006D52D5">
        <w:rPr>
          <w:rFonts w:asciiTheme="minorHAnsi" w:hAnsiTheme="minorHAnsi"/>
          <w:sz w:val="22"/>
          <w:szCs w:val="22"/>
        </w:rPr>
        <w:t xml:space="preserve">zapsaná: u úřadu příslušného </w:t>
      </w:r>
      <w:r w:rsidRPr="006D52D5">
        <w:rPr>
          <w:rFonts w:asciiTheme="minorHAnsi" w:hAnsiTheme="minorHAnsi"/>
          <w:bCs/>
          <w:color w:val="000000"/>
          <w:sz w:val="22"/>
          <w:szCs w:val="22"/>
        </w:rPr>
        <w:t>podle § 71 odst. 2 zákona č. 455/1991 Sb., o živnostenském podnikání (živnostenský zákon):</w:t>
      </w:r>
      <w:r w:rsidRPr="006D52D5">
        <w:rPr>
          <w:rFonts w:asciiTheme="minorHAnsi" w:hAnsiTheme="minorHAnsi"/>
          <w:sz w:val="22"/>
          <w:szCs w:val="22"/>
        </w:rPr>
        <w:t xml:space="preserve"> Městský úřad Valašské Meziříčí</w:t>
      </w:r>
    </w:p>
    <w:p w:rsidR="005650B5" w:rsidRPr="006D52D5" w:rsidRDefault="005650B5" w:rsidP="005650B5">
      <w:pPr>
        <w:spacing w:before="120"/>
        <w:rPr>
          <w:rFonts w:asciiTheme="minorHAnsi" w:hAnsiTheme="minorHAnsi"/>
          <w:i/>
          <w:sz w:val="22"/>
          <w:szCs w:val="22"/>
        </w:rPr>
      </w:pPr>
      <w:r w:rsidRPr="006D52D5">
        <w:rPr>
          <w:rFonts w:asciiTheme="minorHAnsi" w:hAnsiTheme="minorHAnsi"/>
          <w:i/>
          <w:sz w:val="22"/>
          <w:szCs w:val="22"/>
        </w:rPr>
        <w:t>(dále jen poskytovatel)</w:t>
      </w:r>
    </w:p>
    <w:p w:rsidR="005650B5" w:rsidRPr="006D52D5" w:rsidRDefault="005650B5" w:rsidP="005650B5">
      <w:pPr>
        <w:rPr>
          <w:rFonts w:asciiTheme="minorHAnsi" w:hAnsiTheme="minorHAnsi"/>
          <w:sz w:val="22"/>
          <w:szCs w:val="22"/>
        </w:rPr>
      </w:pPr>
    </w:p>
    <w:p w:rsidR="005650B5" w:rsidRPr="006D52D5" w:rsidRDefault="005650B5" w:rsidP="005650B5">
      <w:pPr>
        <w:rPr>
          <w:rFonts w:asciiTheme="minorHAnsi" w:hAnsiTheme="minorHAnsi"/>
          <w:b/>
          <w:sz w:val="22"/>
          <w:szCs w:val="22"/>
        </w:rPr>
      </w:pPr>
      <w:r w:rsidRPr="006D52D5">
        <w:rPr>
          <w:rFonts w:asciiTheme="minorHAnsi" w:hAnsiTheme="minorHAnsi"/>
          <w:b/>
          <w:sz w:val="22"/>
          <w:szCs w:val="22"/>
        </w:rPr>
        <w:t>a</w:t>
      </w:r>
    </w:p>
    <w:p w:rsidR="005650B5" w:rsidRPr="006D52D5" w:rsidRDefault="005650B5" w:rsidP="005650B5">
      <w:pPr>
        <w:rPr>
          <w:rFonts w:asciiTheme="minorHAnsi" w:hAnsiTheme="minorHAnsi"/>
          <w:sz w:val="22"/>
          <w:szCs w:val="22"/>
        </w:rPr>
      </w:pPr>
    </w:p>
    <w:p w:rsidR="005650B5" w:rsidRPr="006D52D5" w:rsidRDefault="005650B5" w:rsidP="005650B5">
      <w:pPr>
        <w:rPr>
          <w:rFonts w:asciiTheme="minorHAnsi" w:hAnsiTheme="minorHAnsi"/>
          <w:b/>
          <w:sz w:val="22"/>
          <w:szCs w:val="22"/>
        </w:rPr>
      </w:pPr>
      <w:r w:rsidRPr="006D52D5">
        <w:rPr>
          <w:rFonts w:asciiTheme="minorHAnsi" w:hAnsiTheme="minorHAnsi"/>
          <w:b/>
          <w:sz w:val="22"/>
          <w:szCs w:val="22"/>
        </w:rPr>
        <w:t xml:space="preserve">Město Valašské Meziříčí </w:t>
      </w:r>
    </w:p>
    <w:p w:rsidR="005650B5" w:rsidRPr="006D52D5" w:rsidRDefault="005650B5" w:rsidP="005650B5">
      <w:pPr>
        <w:rPr>
          <w:rFonts w:asciiTheme="minorHAnsi" w:hAnsiTheme="minorHAnsi"/>
          <w:sz w:val="22"/>
          <w:szCs w:val="22"/>
        </w:rPr>
      </w:pPr>
      <w:r w:rsidRPr="006D52D5">
        <w:rPr>
          <w:rFonts w:asciiTheme="minorHAnsi" w:hAnsiTheme="minorHAnsi"/>
          <w:sz w:val="22"/>
          <w:szCs w:val="22"/>
        </w:rPr>
        <w:t>Náměstí 7, 757 01 Valašské Meziříčí</w:t>
      </w:r>
    </w:p>
    <w:p w:rsidR="005650B5" w:rsidRPr="0073076E" w:rsidRDefault="005650B5" w:rsidP="005650B5">
      <w:pPr>
        <w:jc w:val="both"/>
        <w:rPr>
          <w:rFonts w:asciiTheme="minorHAnsi" w:hAnsiTheme="minorHAnsi"/>
          <w:sz w:val="22"/>
          <w:szCs w:val="22"/>
        </w:rPr>
      </w:pPr>
      <w:r w:rsidRPr="0073076E">
        <w:rPr>
          <w:rFonts w:asciiTheme="minorHAnsi" w:hAnsiTheme="minorHAnsi"/>
          <w:sz w:val="22"/>
          <w:szCs w:val="22"/>
        </w:rPr>
        <w:t xml:space="preserve">zastoupeno: </w:t>
      </w:r>
      <w:r>
        <w:rPr>
          <w:rFonts w:asciiTheme="minorHAnsi" w:hAnsiTheme="minorHAnsi"/>
          <w:sz w:val="22"/>
          <w:szCs w:val="22"/>
        </w:rPr>
        <w:t>vedoucí Odboru organizačního a zaměstnaneckého</w:t>
      </w:r>
    </w:p>
    <w:p w:rsidR="005650B5" w:rsidRPr="006D52D5" w:rsidRDefault="005650B5" w:rsidP="005650B5">
      <w:pPr>
        <w:rPr>
          <w:rFonts w:asciiTheme="minorHAnsi" w:hAnsiTheme="minorHAnsi"/>
          <w:sz w:val="22"/>
          <w:szCs w:val="22"/>
        </w:rPr>
      </w:pPr>
      <w:r w:rsidRPr="006D52D5">
        <w:rPr>
          <w:rFonts w:asciiTheme="minorHAnsi" w:hAnsiTheme="minorHAnsi"/>
          <w:sz w:val="22"/>
          <w:szCs w:val="22"/>
        </w:rPr>
        <w:t>IČO:    00304387</w:t>
      </w:r>
    </w:p>
    <w:p w:rsidR="005650B5" w:rsidRPr="006D52D5" w:rsidRDefault="005650B5" w:rsidP="005650B5">
      <w:pPr>
        <w:rPr>
          <w:rFonts w:asciiTheme="minorHAnsi" w:hAnsiTheme="minorHAnsi"/>
          <w:sz w:val="22"/>
          <w:szCs w:val="22"/>
        </w:rPr>
      </w:pPr>
      <w:r w:rsidRPr="006D52D5">
        <w:rPr>
          <w:rFonts w:asciiTheme="minorHAnsi" w:hAnsiTheme="minorHAnsi"/>
          <w:sz w:val="22"/>
          <w:szCs w:val="22"/>
        </w:rPr>
        <w:t xml:space="preserve">DIČ:  </w:t>
      </w:r>
      <w:r>
        <w:rPr>
          <w:rFonts w:asciiTheme="minorHAnsi" w:hAnsiTheme="minorHAnsi"/>
          <w:sz w:val="22"/>
          <w:szCs w:val="22"/>
        </w:rPr>
        <w:t xml:space="preserve">  </w:t>
      </w:r>
      <w:r w:rsidRPr="006D52D5">
        <w:rPr>
          <w:rFonts w:asciiTheme="minorHAnsi" w:hAnsiTheme="minorHAnsi"/>
          <w:sz w:val="22"/>
          <w:szCs w:val="22"/>
        </w:rPr>
        <w:t>CZ 00304387</w:t>
      </w:r>
    </w:p>
    <w:p w:rsidR="005650B5" w:rsidRPr="006D52D5" w:rsidRDefault="005650B5" w:rsidP="005650B5">
      <w:pPr>
        <w:widowControl w:val="0"/>
        <w:autoSpaceDE w:val="0"/>
        <w:autoSpaceDN w:val="0"/>
        <w:adjustRightInd w:val="0"/>
        <w:rPr>
          <w:rFonts w:asciiTheme="minorHAnsi" w:hAnsiTheme="minorHAnsi"/>
          <w:sz w:val="22"/>
          <w:szCs w:val="22"/>
        </w:rPr>
      </w:pPr>
      <w:r w:rsidRPr="006D52D5">
        <w:rPr>
          <w:rFonts w:asciiTheme="minorHAnsi" w:hAnsiTheme="minorHAnsi"/>
          <w:sz w:val="22"/>
          <w:szCs w:val="22"/>
        </w:rPr>
        <w:t xml:space="preserve">Bankovní spojení: </w:t>
      </w:r>
    </w:p>
    <w:p w:rsidR="005650B5" w:rsidRPr="006D52D5" w:rsidRDefault="005650B5" w:rsidP="005650B5">
      <w:pPr>
        <w:widowControl w:val="0"/>
        <w:autoSpaceDE w:val="0"/>
        <w:autoSpaceDN w:val="0"/>
        <w:adjustRightInd w:val="0"/>
        <w:rPr>
          <w:rFonts w:asciiTheme="minorHAnsi" w:hAnsiTheme="minorHAnsi"/>
          <w:sz w:val="22"/>
          <w:szCs w:val="22"/>
        </w:rPr>
      </w:pPr>
      <w:r w:rsidRPr="006D52D5">
        <w:rPr>
          <w:rFonts w:asciiTheme="minorHAnsi" w:hAnsiTheme="minorHAnsi"/>
          <w:sz w:val="22"/>
          <w:szCs w:val="22"/>
        </w:rPr>
        <w:t xml:space="preserve">č. účtu: </w:t>
      </w:r>
    </w:p>
    <w:p w:rsidR="005650B5" w:rsidRPr="006D52D5" w:rsidRDefault="005650B5" w:rsidP="005650B5">
      <w:pPr>
        <w:spacing w:before="120"/>
        <w:rPr>
          <w:rFonts w:asciiTheme="minorHAnsi" w:hAnsiTheme="minorHAnsi"/>
          <w:i/>
          <w:sz w:val="22"/>
          <w:szCs w:val="22"/>
        </w:rPr>
      </w:pPr>
      <w:r w:rsidRPr="006D52D5">
        <w:rPr>
          <w:rFonts w:asciiTheme="minorHAnsi" w:hAnsiTheme="minorHAnsi"/>
          <w:i/>
          <w:sz w:val="22"/>
          <w:szCs w:val="22"/>
        </w:rPr>
        <w:t>(dále jen objednatel)</w:t>
      </w:r>
    </w:p>
    <w:p w:rsidR="005650B5" w:rsidRPr="006D52D5" w:rsidRDefault="005650B5" w:rsidP="005650B5">
      <w:pPr>
        <w:spacing w:before="120"/>
        <w:rPr>
          <w:rFonts w:asciiTheme="minorHAnsi" w:hAnsiTheme="minorHAnsi"/>
          <w:i/>
          <w:sz w:val="22"/>
          <w:szCs w:val="22"/>
        </w:rPr>
      </w:pPr>
    </w:p>
    <w:p w:rsidR="005650B5" w:rsidRPr="006D52D5" w:rsidRDefault="005650B5" w:rsidP="005650B5">
      <w:pPr>
        <w:pStyle w:val="Nadpis1"/>
        <w:numPr>
          <w:ilvl w:val="0"/>
          <w:numId w:val="0"/>
        </w:numPr>
        <w:spacing w:before="0"/>
        <w:rPr>
          <w:rFonts w:asciiTheme="minorHAnsi" w:hAnsiTheme="minorHAnsi"/>
          <w:szCs w:val="22"/>
        </w:rPr>
      </w:pPr>
      <w:r w:rsidRPr="006D52D5">
        <w:rPr>
          <w:rFonts w:asciiTheme="minorHAnsi" w:hAnsiTheme="minorHAnsi"/>
          <w:szCs w:val="22"/>
        </w:rPr>
        <w:t>I.</w:t>
      </w:r>
    </w:p>
    <w:p w:rsidR="005650B5" w:rsidRPr="006D52D5" w:rsidRDefault="005650B5" w:rsidP="005650B5">
      <w:pPr>
        <w:pStyle w:val="Nadpis1"/>
        <w:numPr>
          <w:ilvl w:val="0"/>
          <w:numId w:val="0"/>
        </w:numPr>
        <w:spacing w:before="0"/>
        <w:rPr>
          <w:rFonts w:asciiTheme="minorHAnsi" w:hAnsiTheme="minorHAnsi"/>
          <w:szCs w:val="22"/>
        </w:rPr>
      </w:pPr>
      <w:r w:rsidRPr="006D52D5">
        <w:rPr>
          <w:rFonts w:asciiTheme="minorHAnsi" w:hAnsiTheme="minorHAnsi"/>
          <w:szCs w:val="22"/>
        </w:rPr>
        <w:t>Předmět a účel smlouvy</w:t>
      </w:r>
    </w:p>
    <w:p w:rsidR="005650B5" w:rsidRPr="006D52D5" w:rsidRDefault="005650B5" w:rsidP="005650B5">
      <w:pPr>
        <w:spacing w:line="120" w:lineRule="auto"/>
        <w:rPr>
          <w:rFonts w:asciiTheme="minorHAnsi" w:hAnsiTheme="minorHAnsi"/>
          <w:sz w:val="22"/>
          <w:szCs w:val="22"/>
        </w:rPr>
      </w:pPr>
    </w:p>
    <w:p w:rsidR="005650B5" w:rsidRPr="006D52D5" w:rsidRDefault="005650B5" w:rsidP="005650B5">
      <w:pPr>
        <w:pStyle w:val="NadpisI"/>
        <w:keepNext w:val="0"/>
        <w:keepLines w:val="0"/>
        <w:widowControl w:val="0"/>
        <w:numPr>
          <w:ilvl w:val="0"/>
          <w:numId w:val="2"/>
        </w:numPr>
        <w:tabs>
          <w:tab w:val="left" w:pos="567"/>
        </w:tabs>
        <w:spacing w:before="0" w:after="0"/>
        <w:jc w:val="both"/>
        <w:rPr>
          <w:rFonts w:asciiTheme="minorHAnsi" w:hAnsiTheme="minorHAnsi"/>
          <w:b w:val="0"/>
          <w:szCs w:val="22"/>
        </w:rPr>
      </w:pPr>
      <w:r w:rsidRPr="006D52D5">
        <w:rPr>
          <w:rFonts w:asciiTheme="minorHAnsi" w:hAnsiTheme="minorHAnsi"/>
          <w:b w:val="0"/>
          <w:szCs w:val="22"/>
        </w:rPr>
        <w:t>Předmětem této smlouvy je poskytování služeb v oblasti jazykové výuky pro objednatele za níže uvedených podmínek.</w:t>
      </w:r>
    </w:p>
    <w:p w:rsidR="005650B5" w:rsidRPr="006D52D5" w:rsidRDefault="005650B5" w:rsidP="005650B5">
      <w:pPr>
        <w:pStyle w:val="NadpisI"/>
        <w:keepNext w:val="0"/>
        <w:keepLines w:val="0"/>
        <w:widowControl w:val="0"/>
        <w:tabs>
          <w:tab w:val="left" w:pos="567"/>
        </w:tabs>
        <w:spacing w:before="0" w:after="0"/>
        <w:jc w:val="both"/>
        <w:rPr>
          <w:rFonts w:asciiTheme="minorHAnsi" w:hAnsiTheme="minorHAnsi"/>
          <w:b w:val="0"/>
          <w:szCs w:val="22"/>
        </w:rPr>
      </w:pPr>
    </w:p>
    <w:p w:rsidR="005650B5" w:rsidRPr="006D52D5" w:rsidRDefault="005650B5" w:rsidP="005650B5">
      <w:pPr>
        <w:pStyle w:val="NadpisI"/>
        <w:keepNext w:val="0"/>
        <w:keepLines w:val="0"/>
        <w:widowControl w:val="0"/>
        <w:numPr>
          <w:ilvl w:val="0"/>
          <w:numId w:val="2"/>
        </w:numPr>
        <w:tabs>
          <w:tab w:val="left" w:pos="567"/>
        </w:tabs>
        <w:spacing w:before="0" w:after="0"/>
        <w:jc w:val="both"/>
        <w:rPr>
          <w:rFonts w:asciiTheme="minorHAnsi" w:hAnsiTheme="minorHAnsi"/>
          <w:b w:val="0"/>
          <w:szCs w:val="22"/>
        </w:rPr>
      </w:pPr>
      <w:r w:rsidRPr="006D52D5">
        <w:rPr>
          <w:rFonts w:asciiTheme="minorHAnsi" w:hAnsiTheme="minorHAnsi"/>
          <w:b w:val="0"/>
          <w:szCs w:val="22"/>
        </w:rPr>
        <w:t xml:space="preserve">Poskytovatel se zavazuje pro objednatele zajistit výuku anglického jazyka </w:t>
      </w:r>
      <w:r w:rsidR="00FE18CE" w:rsidRPr="006D52D5">
        <w:rPr>
          <w:rFonts w:asciiTheme="minorHAnsi" w:hAnsiTheme="minorHAnsi"/>
          <w:b w:val="0"/>
          <w:szCs w:val="22"/>
        </w:rPr>
        <w:t>(dále též „kurz“</w:t>
      </w:r>
      <w:r w:rsidR="00FE18CE">
        <w:rPr>
          <w:rFonts w:asciiTheme="minorHAnsi" w:hAnsiTheme="minorHAnsi"/>
          <w:b w:val="0"/>
          <w:szCs w:val="22"/>
        </w:rPr>
        <w:t xml:space="preserve">) </w:t>
      </w:r>
      <w:r w:rsidRPr="006D52D5">
        <w:rPr>
          <w:rFonts w:asciiTheme="minorHAnsi" w:hAnsiTheme="minorHAnsi"/>
          <w:b w:val="0"/>
          <w:szCs w:val="22"/>
        </w:rPr>
        <w:t>na školní rok 20</w:t>
      </w:r>
      <w:r w:rsidR="00FE18CE">
        <w:rPr>
          <w:rFonts w:asciiTheme="minorHAnsi" w:hAnsiTheme="minorHAnsi"/>
          <w:b w:val="0"/>
          <w:szCs w:val="22"/>
        </w:rPr>
        <w:t>21</w:t>
      </w:r>
      <w:r w:rsidRPr="006D52D5">
        <w:rPr>
          <w:rFonts w:asciiTheme="minorHAnsi" w:hAnsiTheme="minorHAnsi"/>
          <w:b w:val="0"/>
          <w:szCs w:val="22"/>
        </w:rPr>
        <w:t>/</w:t>
      </w:r>
      <w:r>
        <w:rPr>
          <w:rFonts w:asciiTheme="minorHAnsi" w:hAnsiTheme="minorHAnsi"/>
          <w:b w:val="0"/>
          <w:szCs w:val="22"/>
        </w:rPr>
        <w:t>202</w:t>
      </w:r>
      <w:r w:rsidR="00FE18CE">
        <w:rPr>
          <w:rFonts w:asciiTheme="minorHAnsi" w:hAnsiTheme="minorHAnsi"/>
          <w:b w:val="0"/>
          <w:szCs w:val="22"/>
        </w:rPr>
        <w:t>2</w:t>
      </w:r>
      <w:r w:rsidR="003871DA">
        <w:rPr>
          <w:rFonts w:asciiTheme="minorHAnsi" w:hAnsiTheme="minorHAnsi"/>
          <w:b w:val="0"/>
          <w:szCs w:val="22"/>
        </w:rPr>
        <w:t xml:space="preserve"> pro</w:t>
      </w:r>
      <w:r w:rsidR="00FE18CE">
        <w:rPr>
          <w:rFonts w:asciiTheme="minorHAnsi" w:hAnsiTheme="minorHAnsi"/>
          <w:b w:val="0"/>
          <w:szCs w:val="22"/>
        </w:rPr>
        <w:t xml:space="preserve"> </w:t>
      </w:r>
      <w:r w:rsidR="003871DA" w:rsidRPr="002B6ED1">
        <w:rPr>
          <w:rFonts w:asciiTheme="minorHAnsi" w:hAnsiTheme="minorHAnsi"/>
          <w:b w:val="0"/>
          <w:szCs w:val="22"/>
        </w:rPr>
        <w:t>26</w:t>
      </w:r>
      <w:r w:rsidR="00FE18CE">
        <w:rPr>
          <w:rFonts w:asciiTheme="minorHAnsi" w:hAnsiTheme="minorHAnsi"/>
          <w:b w:val="0"/>
          <w:szCs w:val="22"/>
        </w:rPr>
        <w:t xml:space="preserve"> </w:t>
      </w:r>
      <w:r w:rsidRPr="006D52D5">
        <w:rPr>
          <w:rFonts w:asciiTheme="minorHAnsi" w:hAnsiTheme="minorHAnsi"/>
          <w:b w:val="0"/>
          <w:szCs w:val="22"/>
        </w:rPr>
        <w:t>zaměstnanců Měs</w:t>
      </w:r>
      <w:r w:rsidR="003871DA">
        <w:rPr>
          <w:rFonts w:asciiTheme="minorHAnsi" w:hAnsiTheme="minorHAnsi"/>
          <w:b w:val="0"/>
          <w:szCs w:val="22"/>
        </w:rPr>
        <w:t>ta</w:t>
      </w:r>
      <w:r w:rsidR="002B6ED1">
        <w:rPr>
          <w:rFonts w:asciiTheme="minorHAnsi" w:hAnsiTheme="minorHAnsi"/>
          <w:b w:val="0"/>
          <w:szCs w:val="22"/>
        </w:rPr>
        <w:t xml:space="preserve"> Valašské Meziříčí </w:t>
      </w:r>
      <w:r w:rsidRPr="006D52D5">
        <w:rPr>
          <w:rFonts w:asciiTheme="minorHAnsi" w:hAnsiTheme="minorHAnsi"/>
          <w:b w:val="0"/>
          <w:szCs w:val="22"/>
        </w:rPr>
        <w:t>zařazených do městsk</w:t>
      </w:r>
      <w:r w:rsidR="002B6ED1">
        <w:rPr>
          <w:rFonts w:asciiTheme="minorHAnsi" w:hAnsiTheme="minorHAnsi"/>
          <w:b w:val="0"/>
          <w:szCs w:val="22"/>
        </w:rPr>
        <w:t xml:space="preserve">ého úřadu (dále jen MěÚ). Výuka </w:t>
      </w:r>
      <w:r w:rsidRPr="006D52D5">
        <w:rPr>
          <w:rFonts w:asciiTheme="minorHAnsi" w:hAnsiTheme="minorHAnsi"/>
          <w:b w:val="0"/>
          <w:szCs w:val="22"/>
        </w:rPr>
        <w:t xml:space="preserve">bude organizována formou </w:t>
      </w:r>
      <w:r w:rsidR="003871DA" w:rsidRPr="002B6ED1">
        <w:rPr>
          <w:rFonts w:asciiTheme="minorHAnsi" w:hAnsiTheme="minorHAnsi"/>
          <w:b w:val="0"/>
          <w:szCs w:val="22"/>
        </w:rPr>
        <w:t>4</w:t>
      </w:r>
      <w:r w:rsidRPr="006D52D5">
        <w:rPr>
          <w:rFonts w:asciiTheme="minorHAnsi" w:hAnsiTheme="minorHAnsi"/>
          <w:b w:val="0"/>
          <w:szCs w:val="22"/>
        </w:rPr>
        <w:t xml:space="preserve"> kurzů rozdělených dle úrovně jazykové znalosti jednotlivých zaměstnanců v prostorách MěÚ</w:t>
      </w:r>
      <w:r w:rsidR="002B6ED1">
        <w:rPr>
          <w:rFonts w:asciiTheme="minorHAnsi" w:hAnsiTheme="minorHAnsi"/>
          <w:b w:val="0"/>
          <w:szCs w:val="22"/>
        </w:rPr>
        <w:t>,</w:t>
      </w:r>
      <w:r w:rsidR="00FE18CE">
        <w:rPr>
          <w:rFonts w:asciiTheme="minorHAnsi" w:hAnsiTheme="minorHAnsi"/>
          <w:b w:val="0"/>
          <w:szCs w:val="22"/>
        </w:rPr>
        <w:t xml:space="preserve"> po</w:t>
      </w:r>
      <w:r w:rsidR="00BC3930">
        <w:rPr>
          <w:rFonts w:asciiTheme="minorHAnsi" w:hAnsiTheme="minorHAnsi"/>
          <w:b w:val="0"/>
          <w:szCs w:val="22"/>
        </w:rPr>
        <w:t>p</w:t>
      </w:r>
      <w:r w:rsidR="00FE18CE">
        <w:rPr>
          <w:rFonts w:asciiTheme="minorHAnsi" w:hAnsiTheme="minorHAnsi"/>
          <w:b w:val="0"/>
          <w:szCs w:val="22"/>
        </w:rPr>
        <w:t>řípadě formou online výuky v případě nepříznivé</w:t>
      </w:r>
      <w:r w:rsidR="00BC3930">
        <w:rPr>
          <w:rFonts w:asciiTheme="minorHAnsi" w:hAnsiTheme="minorHAnsi"/>
          <w:b w:val="0"/>
          <w:szCs w:val="22"/>
        </w:rPr>
        <w:t xml:space="preserve"> epidemiologi</w:t>
      </w:r>
      <w:r w:rsidR="00612BAB">
        <w:rPr>
          <w:rFonts w:asciiTheme="minorHAnsi" w:hAnsiTheme="minorHAnsi"/>
          <w:b w:val="0"/>
          <w:szCs w:val="22"/>
        </w:rPr>
        <w:t>cké situace dle a</w:t>
      </w:r>
      <w:r w:rsidR="00FE18CE">
        <w:rPr>
          <w:rFonts w:asciiTheme="minorHAnsi" w:hAnsiTheme="minorHAnsi"/>
          <w:b w:val="0"/>
          <w:szCs w:val="22"/>
        </w:rPr>
        <w:t>ktuálních vládních nařízení</w:t>
      </w:r>
      <w:r w:rsidRPr="006D52D5">
        <w:rPr>
          <w:rFonts w:asciiTheme="minorHAnsi" w:hAnsiTheme="minorHAnsi"/>
          <w:b w:val="0"/>
          <w:szCs w:val="22"/>
        </w:rPr>
        <w:t xml:space="preserve">. </w:t>
      </w:r>
    </w:p>
    <w:p w:rsidR="005650B5" w:rsidRPr="006D52D5" w:rsidRDefault="005650B5" w:rsidP="005650B5">
      <w:pPr>
        <w:pStyle w:val="Odstavecseseznamem"/>
        <w:rPr>
          <w:rFonts w:asciiTheme="minorHAnsi" w:hAnsiTheme="minorHAnsi"/>
          <w:b/>
          <w:sz w:val="22"/>
          <w:szCs w:val="22"/>
        </w:rPr>
      </w:pPr>
    </w:p>
    <w:p w:rsidR="005650B5" w:rsidRPr="006D52D5" w:rsidRDefault="005650B5" w:rsidP="005650B5">
      <w:pPr>
        <w:pStyle w:val="NadpisI"/>
        <w:keepNext w:val="0"/>
        <w:keepLines w:val="0"/>
        <w:widowControl w:val="0"/>
        <w:numPr>
          <w:ilvl w:val="0"/>
          <w:numId w:val="2"/>
        </w:numPr>
        <w:tabs>
          <w:tab w:val="left" w:pos="567"/>
        </w:tabs>
        <w:spacing w:before="0" w:after="0"/>
        <w:jc w:val="both"/>
        <w:rPr>
          <w:rFonts w:asciiTheme="minorHAnsi" w:hAnsiTheme="minorHAnsi"/>
          <w:b w:val="0"/>
          <w:szCs w:val="22"/>
        </w:rPr>
      </w:pPr>
      <w:r w:rsidRPr="006D52D5">
        <w:rPr>
          <w:rFonts w:asciiTheme="minorHAnsi" w:hAnsiTheme="minorHAnsi"/>
          <w:b w:val="0"/>
          <w:szCs w:val="22"/>
        </w:rPr>
        <w:t xml:space="preserve">Rozsah jednotlivých kurzů je 60 vyučovacích hodin (jedna vyučovací hodina v trvání 45 min.), kdy 1 lekce bude v rozsahu 2 vyučovacích hodin. </w:t>
      </w:r>
    </w:p>
    <w:p w:rsidR="005650B5" w:rsidRPr="006D52D5" w:rsidRDefault="005650B5" w:rsidP="005650B5">
      <w:pPr>
        <w:pStyle w:val="Nadpis1"/>
        <w:numPr>
          <w:ilvl w:val="0"/>
          <w:numId w:val="0"/>
        </w:numPr>
        <w:spacing w:before="0"/>
        <w:jc w:val="left"/>
        <w:rPr>
          <w:rFonts w:asciiTheme="minorHAnsi" w:hAnsiTheme="minorHAnsi"/>
          <w:szCs w:val="22"/>
        </w:rPr>
      </w:pPr>
    </w:p>
    <w:p w:rsidR="005650B5" w:rsidRPr="006D52D5" w:rsidRDefault="005650B5" w:rsidP="005650B5">
      <w:pPr>
        <w:pStyle w:val="Nadpis1"/>
        <w:numPr>
          <w:ilvl w:val="0"/>
          <w:numId w:val="0"/>
        </w:numPr>
        <w:spacing w:before="0"/>
        <w:rPr>
          <w:rFonts w:asciiTheme="minorHAnsi" w:hAnsiTheme="minorHAnsi"/>
          <w:szCs w:val="22"/>
        </w:rPr>
      </w:pPr>
      <w:r w:rsidRPr="006D52D5">
        <w:rPr>
          <w:rFonts w:asciiTheme="minorHAnsi" w:hAnsiTheme="minorHAnsi"/>
          <w:szCs w:val="22"/>
        </w:rPr>
        <w:t>II.</w:t>
      </w:r>
    </w:p>
    <w:p w:rsidR="005650B5" w:rsidRPr="006D52D5" w:rsidRDefault="005650B5" w:rsidP="005650B5">
      <w:pPr>
        <w:pStyle w:val="Nadpis1"/>
        <w:numPr>
          <w:ilvl w:val="0"/>
          <w:numId w:val="0"/>
        </w:numPr>
        <w:spacing w:before="0"/>
        <w:rPr>
          <w:rFonts w:asciiTheme="minorHAnsi" w:hAnsiTheme="minorHAnsi"/>
          <w:szCs w:val="22"/>
        </w:rPr>
      </w:pPr>
      <w:r w:rsidRPr="006D52D5">
        <w:rPr>
          <w:rFonts w:asciiTheme="minorHAnsi" w:hAnsiTheme="minorHAnsi"/>
          <w:szCs w:val="22"/>
        </w:rPr>
        <w:t>Doba a místo plnění</w:t>
      </w:r>
    </w:p>
    <w:p w:rsidR="005650B5" w:rsidRPr="006D52D5" w:rsidRDefault="005650B5" w:rsidP="005650B5">
      <w:pPr>
        <w:spacing w:line="120" w:lineRule="auto"/>
        <w:rPr>
          <w:rFonts w:asciiTheme="minorHAnsi" w:hAnsiTheme="minorHAnsi"/>
          <w:sz w:val="22"/>
          <w:szCs w:val="22"/>
        </w:rPr>
      </w:pPr>
    </w:p>
    <w:p w:rsidR="005650B5" w:rsidRPr="006D52D5" w:rsidRDefault="005650B5" w:rsidP="005650B5">
      <w:pPr>
        <w:pStyle w:val="Odstavecseseznamem"/>
        <w:numPr>
          <w:ilvl w:val="0"/>
          <w:numId w:val="3"/>
        </w:numPr>
        <w:tabs>
          <w:tab w:val="left" w:pos="567"/>
        </w:tabs>
        <w:jc w:val="both"/>
        <w:rPr>
          <w:rFonts w:asciiTheme="minorHAnsi" w:hAnsiTheme="minorHAnsi"/>
          <w:sz w:val="22"/>
          <w:szCs w:val="22"/>
        </w:rPr>
      </w:pPr>
      <w:r w:rsidRPr="006D52D5">
        <w:rPr>
          <w:rFonts w:asciiTheme="minorHAnsi" w:hAnsiTheme="minorHAnsi"/>
          <w:sz w:val="22"/>
          <w:szCs w:val="22"/>
        </w:rPr>
        <w:t xml:space="preserve">Kurzy budou probíhat v prostorách objednatele ve školním roce </w:t>
      </w:r>
      <w:r>
        <w:rPr>
          <w:rFonts w:asciiTheme="minorHAnsi" w:hAnsiTheme="minorHAnsi"/>
          <w:sz w:val="22"/>
          <w:szCs w:val="22"/>
        </w:rPr>
        <w:t>20</w:t>
      </w:r>
      <w:r w:rsidR="00FE18CE">
        <w:rPr>
          <w:rFonts w:asciiTheme="minorHAnsi" w:hAnsiTheme="minorHAnsi"/>
          <w:sz w:val="22"/>
          <w:szCs w:val="22"/>
        </w:rPr>
        <w:t>21</w:t>
      </w:r>
      <w:r>
        <w:rPr>
          <w:rFonts w:asciiTheme="minorHAnsi" w:hAnsiTheme="minorHAnsi"/>
          <w:sz w:val="22"/>
          <w:szCs w:val="22"/>
        </w:rPr>
        <w:t>/20</w:t>
      </w:r>
      <w:r w:rsidR="00FE18CE">
        <w:rPr>
          <w:rFonts w:asciiTheme="minorHAnsi" w:hAnsiTheme="minorHAnsi"/>
          <w:sz w:val="22"/>
          <w:szCs w:val="22"/>
        </w:rPr>
        <w:t>22</w:t>
      </w:r>
      <w:r w:rsidRPr="006D52D5">
        <w:rPr>
          <w:rFonts w:asciiTheme="minorHAnsi" w:hAnsiTheme="minorHAnsi"/>
          <w:sz w:val="22"/>
          <w:szCs w:val="22"/>
        </w:rPr>
        <w:t xml:space="preserve">. </w:t>
      </w:r>
    </w:p>
    <w:p w:rsidR="005650B5" w:rsidRPr="006D52D5" w:rsidRDefault="005650B5" w:rsidP="005650B5">
      <w:pPr>
        <w:pStyle w:val="Nadpis1"/>
        <w:numPr>
          <w:ilvl w:val="0"/>
          <w:numId w:val="0"/>
        </w:numPr>
        <w:spacing w:before="0"/>
        <w:ind w:left="4248"/>
        <w:jc w:val="left"/>
        <w:rPr>
          <w:rFonts w:asciiTheme="minorHAnsi" w:hAnsiTheme="minorHAnsi"/>
          <w:szCs w:val="22"/>
        </w:rPr>
      </w:pPr>
    </w:p>
    <w:p w:rsidR="005650B5" w:rsidRDefault="005650B5" w:rsidP="005650B5">
      <w:pPr>
        <w:pStyle w:val="Nadpis1"/>
        <w:numPr>
          <w:ilvl w:val="0"/>
          <w:numId w:val="0"/>
        </w:numPr>
        <w:spacing w:before="0"/>
        <w:ind w:left="4248"/>
        <w:jc w:val="left"/>
        <w:rPr>
          <w:rFonts w:asciiTheme="minorHAnsi" w:hAnsiTheme="minorHAnsi"/>
          <w:szCs w:val="22"/>
        </w:rPr>
      </w:pPr>
    </w:p>
    <w:p w:rsidR="005650B5" w:rsidRPr="006F0E1A" w:rsidRDefault="005650B5" w:rsidP="005650B5"/>
    <w:p w:rsidR="005650B5" w:rsidRPr="006D52D5" w:rsidRDefault="005650B5" w:rsidP="005650B5">
      <w:pPr>
        <w:pStyle w:val="Nadpis1"/>
        <w:numPr>
          <w:ilvl w:val="0"/>
          <w:numId w:val="0"/>
        </w:numPr>
        <w:spacing w:before="0"/>
        <w:ind w:left="4248"/>
        <w:jc w:val="left"/>
        <w:rPr>
          <w:rFonts w:asciiTheme="minorHAnsi" w:hAnsiTheme="minorHAnsi"/>
          <w:szCs w:val="22"/>
        </w:rPr>
      </w:pPr>
      <w:r w:rsidRPr="006D52D5">
        <w:rPr>
          <w:rFonts w:asciiTheme="minorHAnsi" w:hAnsiTheme="minorHAnsi"/>
          <w:szCs w:val="22"/>
        </w:rPr>
        <w:lastRenderedPageBreak/>
        <w:t>III.</w:t>
      </w:r>
    </w:p>
    <w:p w:rsidR="005650B5" w:rsidRPr="006D52D5" w:rsidRDefault="005650B5" w:rsidP="005650B5">
      <w:pPr>
        <w:pStyle w:val="Nadpis1"/>
        <w:numPr>
          <w:ilvl w:val="0"/>
          <w:numId w:val="0"/>
        </w:numPr>
        <w:spacing w:before="0"/>
        <w:rPr>
          <w:rFonts w:asciiTheme="minorHAnsi" w:hAnsiTheme="minorHAnsi"/>
          <w:szCs w:val="22"/>
        </w:rPr>
      </w:pPr>
      <w:r w:rsidRPr="006D52D5">
        <w:rPr>
          <w:rFonts w:asciiTheme="minorHAnsi" w:hAnsiTheme="minorHAnsi"/>
          <w:szCs w:val="22"/>
        </w:rPr>
        <w:t>Cena a platební podmínky</w:t>
      </w:r>
    </w:p>
    <w:p w:rsidR="005650B5" w:rsidRPr="006D52D5" w:rsidRDefault="005650B5" w:rsidP="005650B5">
      <w:pPr>
        <w:spacing w:line="120" w:lineRule="auto"/>
        <w:rPr>
          <w:rFonts w:asciiTheme="minorHAnsi" w:hAnsiTheme="minorHAnsi"/>
          <w:sz w:val="22"/>
          <w:szCs w:val="22"/>
        </w:rPr>
      </w:pPr>
    </w:p>
    <w:p w:rsidR="005650B5" w:rsidRPr="006D52D5" w:rsidRDefault="005650B5" w:rsidP="005650B5">
      <w:pPr>
        <w:pStyle w:val="Seznam"/>
        <w:numPr>
          <w:ilvl w:val="0"/>
          <w:numId w:val="4"/>
        </w:numPr>
        <w:tabs>
          <w:tab w:val="left" w:pos="567"/>
          <w:tab w:val="left" w:pos="7655"/>
        </w:tabs>
        <w:jc w:val="both"/>
        <w:rPr>
          <w:rFonts w:asciiTheme="minorHAnsi" w:hAnsiTheme="minorHAnsi"/>
          <w:sz w:val="22"/>
          <w:szCs w:val="22"/>
        </w:rPr>
      </w:pPr>
      <w:r w:rsidRPr="006D52D5">
        <w:rPr>
          <w:rFonts w:asciiTheme="minorHAnsi" w:hAnsiTheme="minorHAnsi"/>
          <w:sz w:val="22"/>
          <w:szCs w:val="22"/>
        </w:rPr>
        <w:t xml:space="preserve">Cena všech kurzů sjednaných na základě této smlouvy činí </w:t>
      </w:r>
      <w:r w:rsidR="002B6ED1">
        <w:rPr>
          <w:rFonts w:asciiTheme="minorHAnsi" w:hAnsiTheme="minorHAnsi"/>
          <w:sz w:val="22"/>
          <w:szCs w:val="22"/>
        </w:rPr>
        <w:t>111 800,-</w:t>
      </w:r>
      <w:r w:rsidR="003871DA" w:rsidRPr="002B6ED1">
        <w:rPr>
          <w:rFonts w:asciiTheme="minorHAnsi" w:hAnsiTheme="minorHAnsi"/>
          <w:sz w:val="22"/>
          <w:szCs w:val="22"/>
        </w:rPr>
        <w:t xml:space="preserve"> </w:t>
      </w:r>
      <w:r w:rsidRPr="006D52D5">
        <w:rPr>
          <w:rFonts w:asciiTheme="minorHAnsi" w:hAnsiTheme="minorHAnsi"/>
          <w:sz w:val="22"/>
          <w:szCs w:val="22"/>
        </w:rPr>
        <w:t>Kč včetně DPH. Platba bude uhrazena ve dvou splátkách a to tak, že první zálohová faktura bude poskytovatelem</w:t>
      </w:r>
      <w:r>
        <w:rPr>
          <w:rFonts w:asciiTheme="minorHAnsi" w:hAnsiTheme="minorHAnsi"/>
          <w:sz w:val="22"/>
          <w:szCs w:val="22"/>
        </w:rPr>
        <w:t xml:space="preserve"> vystavena v září 20</w:t>
      </w:r>
      <w:r w:rsidR="00FE18CE">
        <w:rPr>
          <w:rFonts w:asciiTheme="minorHAnsi" w:hAnsiTheme="minorHAnsi"/>
          <w:sz w:val="22"/>
          <w:szCs w:val="22"/>
        </w:rPr>
        <w:t>21 a druhá v lednu 2022</w:t>
      </w:r>
      <w:r w:rsidRPr="006D52D5">
        <w:rPr>
          <w:rFonts w:asciiTheme="minorHAnsi" w:hAnsiTheme="minorHAnsi"/>
          <w:sz w:val="22"/>
          <w:szCs w:val="22"/>
        </w:rPr>
        <w:t>.</w:t>
      </w:r>
    </w:p>
    <w:p w:rsidR="005650B5" w:rsidRPr="006D52D5" w:rsidRDefault="005650B5" w:rsidP="005650B5">
      <w:pPr>
        <w:pStyle w:val="Seznam"/>
        <w:tabs>
          <w:tab w:val="left" w:pos="567"/>
        </w:tabs>
        <w:spacing w:line="120" w:lineRule="auto"/>
        <w:ind w:left="357" w:firstLine="0"/>
        <w:jc w:val="both"/>
        <w:rPr>
          <w:rFonts w:asciiTheme="minorHAnsi" w:hAnsiTheme="minorHAnsi"/>
          <w:sz w:val="22"/>
          <w:szCs w:val="22"/>
        </w:rPr>
      </w:pPr>
    </w:p>
    <w:p w:rsidR="005650B5" w:rsidRPr="006D52D5" w:rsidRDefault="005650B5" w:rsidP="005650B5">
      <w:pPr>
        <w:pStyle w:val="Seznam"/>
        <w:numPr>
          <w:ilvl w:val="0"/>
          <w:numId w:val="4"/>
        </w:numPr>
        <w:tabs>
          <w:tab w:val="left" w:pos="567"/>
        </w:tabs>
        <w:jc w:val="both"/>
        <w:rPr>
          <w:rFonts w:asciiTheme="minorHAnsi" w:hAnsiTheme="minorHAnsi"/>
          <w:sz w:val="22"/>
          <w:szCs w:val="22"/>
        </w:rPr>
      </w:pPr>
      <w:r w:rsidRPr="006D52D5">
        <w:rPr>
          <w:rFonts w:asciiTheme="minorHAnsi" w:hAnsiTheme="minorHAnsi"/>
          <w:sz w:val="22"/>
          <w:szCs w:val="22"/>
        </w:rPr>
        <w:t xml:space="preserve">Celková sjednaná cena za poskytnutí služeb je konečná a zahrnuje veškeré výlohy, výdaje a nutné i účelně vynaložené náklady vzniklé poskytovateli v souvislosti s poskytnutím služeb. </w:t>
      </w:r>
    </w:p>
    <w:p w:rsidR="005650B5" w:rsidRPr="006D52D5" w:rsidRDefault="005650B5" w:rsidP="005650B5">
      <w:pPr>
        <w:pStyle w:val="Seznam"/>
        <w:tabs>
          <w:tab w:val="left" w:pos="567"/>
        </w:tabs>
        <w:ind w:left="0" w:firstLine="0"/>
        <w:jc w:val="both"/>
        <w:rPr>
          <w:rFonts w:asciiTheme="minorHAnsi" w:hAnsiTheme="minorHAnsi"/>
          <w:sz w:val="22"/>
          <w:szCs w:val="22"/>
        </w:rPr>
      </w:pPr>
    </w:p>
    <w:p w:rsidR="005650B5" w:rsidRPr="006D52D5" w:rsidRDefault="005650B5" w:rsidP="005650B5">
      <w:pPr>
        <w:pStyle w:val="Seznam"/>
        <w:numPr>
          <w:ilvl w:val="0"/>
          <w:numId w:val="4"/>
        </w:numPr>
        <w:tabs>
          <w:tab w:val="left" w:pos="567"/>
        </w:tabs>
        <w:jc w:val="both"/>
        <w:rPr>
          <w:rFonts w:asciiTheme="minorHAnsi" w:hAnsiTheme="minorHAnsi"/>
          <w:sz w:val="22"/>
          <w:szCs w:val="22"/>
        </w:rPr>
      </w:pPr>
      <w:r w:rsidRPr="006D52D5">
        <w:rPr>
          <w:rFonts w:asciiTheme="minorHAnsi" w:hAnsiTheme="minorHAnsi"/>
          <w:sz w:val="22"/>
          <w:szCs w:val="22"/>
        </w:rPr>
        <w:t>Splatnost faktury je 21 dnů ode dne následujícího po doručení faktury.</w:t>
      </w:r>
    </w:p>
    <w:p w:rsidR="005650B5" w:rsidRPr="006D52D5" w:rsidRDefault="005650B5" w:rsidP="005650B5">
      <w:pPr>
        <w:pStyle w:val="Seznam"/>
        <w:tabs>
          <w:tab w:val="left" w:pos="567"/>
        </w:tabs>
        <w:ind w:left="0" w:firstLine="0"/>
        <w:jc w:val="both"/>
        <w:rPr>
          <w:rFonts w:asciiTheme="minorHAnsi" w:hAnsiTheme="minorHAnsi"/>
          <w:sz w:val="22"/>
          <w:szCs w:val="22"/>
        </w:rPr>
      </w:pPr>
    </w:p>
    <w:p w:rsidR="005650B5" w:rsidRPr="006D52D5" w:rsidRDefault="005650B5" w:rsidP="005650B5">
      <w:pPr>
        <w:pStyle w:val="Odstavecseseznamem"/>
        <w:numPr>
          <w:ilvl w:val="0"/>
          <w:numId w:val="4"/>
        </w:numPr>
        <w:tabs>
          <w:tab w:val="left" w:pos="567"/>
        </w:tabs>
        <w:autoSpaceDE w:val="0"/>
        <w:autoSpaceDN w:val="0"/>
        <w:adjustRightInd w:val="0"/>
        <w:jc w:val="both"/>
        <w:rPr>
          <w:rFonts w:asciiTheme="minorHAnsi" w:hAnsiTheme="minorHAnsi"/>
          <w:sz w:val="22"/>
          <w:szCs w:val="22"/>
        </w:rPr>
      </w:pPr>
      <w:r w:rsidRPr="006D52D5">
        <w:rPr>
          <w:rFonts w:asciiTheme="minorHAnsi" w:hAnsiTheme="minorHAnsi"/>
          <w:sz w:val="22"/>
          <w:szCs w:val="22"/>
        </w:rPr>
        <w:t>Faktura musí mít náležitosti stanovené zákonem o dani z přidané hodnoty. Objednatel je oprávněn před uplynutím lhůty splatnosti vrátit bez zaplacení fakturu neobsahující některou z náležitostí stanovenou zákonem o dani z přidané hodnoty, nebo má jiné závady v obsahu. Poskytovatel je povinen podle povahy nesprávnosti fakturu opravit nebo nově vyhotovit. Celá lhůta splatnosti běží znovu ode dne doručení opravené nebo nově vyhotovené faktury. Na faktuře musí být uvedeno číslo této smlouvy.</w:t>
      </w:r>
    </w:p>
    <w:p w:rsidR="005650B5" w:rsidRPr="006D52D5" w:rsidRDefault="005650B5" w:rsidP="005650B5">
      <w:pPr>
        <w:pStyle w:val="Nadpis1"/>
        <w:numPr>
          <w:ilvl w:val="0"/>
          <w:numId w:val="0"/>
        </w:numPr>
        <w:spacing w:before="0"/>
        <w:ind w:left="1080"/>
        <w:rPr>
          <w:rFonts w:asciiTheme="minorHAnsi" w:hAnsiTheme="minorHAnsi"/>
          <w:szCs w:val="22"/>
        </w:rPr>
      </w:pPr>
    </w:p>
    <w:p w:rsidR="005650B5" w:rsidRPr="006D52D5" w:rsidRDefault="005650B5" w:rsidP="005650B5">
      <w:pPr>
        <w:pStyle w:val="Nadpis1"/>
        <w:numPr>
          <w:ilvl w:val="0"/>
          <w:numId w:val="0"/>
        </w:numPr>
        <w:spacing w:before="0"/>
        <w:ind w:left="1080"/>
        <w:rPr>
          <w:rFonts w:asciiTheme="minorHAnsi" w:hAnsiTheme="minorHAnsi"/>
          <w:szCs w:val="22"/>
        </w:rPr>
      </w:pPr>
      <w:r w:rsidRPr="006D52D5">
        <w:rPr>
          <w:rFonts w:asciiTheme="minorHAnsi" w:hAnsiTheme="minorHAnsi"/>
          <w:szCs w:val="22"/>
        </w:rPr>
        <w:t>IV.</w:t>
      </w:r>
    </w:p>
    <w:p w:rsidR="005650B5" w:rsidRPr="006D52D5" w:rsidRDefault="005650B5" w:rsidP="005650B5">
      <w:pPr>
        <w:pStyle w:val="Nadpis1"/>
        <w:numPr>
          <w:ilvl w:val="0"/>
          <w:numId w:val="0"/>
        </w:numPr>
        <w:spacing w:before="0"/>
        <w:ind w:left="1080"/>
        <w:rPr>
          <w:rFonts w:asciiTheme="minorHAnsi" w:hAnsiTheme="minorHAnsi"/>
          <w:szCs w:val="22"/>
        </w:rPr>
      </w:pPr>
      <w:r w:rsidRPr="006D52D5">
        <w:rPr>
          <w:rFonts w:asciiTheme="minorHAnsi" w:hAnsiTheme="minorHAnsi"/>
          <w:szCs w:val="22"/>
        </w:rPr>
        <w:t>Práva a povinnosti smluvních stran</w:t>
      </w:r>
    </w:p>
    <w:p w:rsidR="005650B5" w:rsidRPr="006D52D5" w:rsidRDefault="005650B5" w:rsidP="005650B5">
      <w:pPr>
        <w:spacing w:line="120" w:lineRule="auto"/>
        <w:rPr>
          <w:rFonts w:asciiTheme="minorHAnsi" w:hAnsiTheme="minorHAnsi"/>
          <w:sz w:val="22"/>
          <w:szCs w:val="22"/>
        </w:rPr>
      </w:pPr>
    </w:p>
    <w:p w:rsidR="005650B5" w:rsidRPr="006D52D5" w:rsidRDefault="005650B5" w:rsidP="005650B5">
      <w:pPr>
        <w:pStyle w:val="Odstavecseseznamem"/>
        <w:numPr>
          <w:ilvl w:val="0"/>
          <w:numId w:val="5"/>
        </w:numPr>
        <w:ind w:left="360"/>
        <w:rPr>
          <w:rFonts w:asciiTheme="minorHAnsi" w:hAnsiTheme="minorHAnsi"/>
          <w:b/>
          <w:sz w:val="22"/>
          <w:szCs w:val="22"/>
        </w:rPr>
      </w:pPr>
      <w:r w:rsidRPr="006D52D5">
        <w:rPr>
          <w:rFonts w:asciiTheme="minorHAnsi" w:hAnsiTheme="minorHAnsi"/>
          <w:b/>
          <w:sz w:val="22"/>
          <w:szCs w:val="22"/>
        </w:rPr>
        <w:t>Poskytovatel je povinen:</w:t>
      </w:r>
    </w:p>
    <w:p w:rsidR="005650B5" w:rsidRPr="006D52D5" w:rsidRDefault="005650B5" w:rsidP="005650B5">
      <w:pPr>
        <w:pStyle w:val="Odstavecseseznamem"/>
        <w:numPr>
          <w:ilvl w:val="0"/>
          <w:numId w:val="6"/>
        </w:numPr>
        <w:jc w:val="both"/>
        <w:rPr>
          <w:rFonts w:asciiTheme="minorHAnsi" w:hAnsiTheme="minorHAnsi"/>
          <w:sz w:val="22"/>
          <w:szCs w:val="22"/>
        </w:rPr>
      </w:pPr>
      <w:r w:rsidRPr="006D52D5">
        <w:rPr>
          <w:rFonts w:asciiTheme="minorHAnsi" w:hAnsiTheme="minorHAnsi"/>
          <w:sz w:val="22"/>
          <w:szCs w:val="22"/>
        </w:rPr>
        <w:t>provádět předmětnou výuku v žádoucí kvalitě a stanovených termínech prostřednictvím kvalifikovaných lektorů,</w:t>
      </w:r>
    </w:p>
    <w:p w:rsidR="005650B5" w:rsidRPr="006D52D5" w:rsidRDefault="005650B5" w:rsidP="005650B5">
      <w:pPr>
        <w:pStyle w:val="Odstavecseseznamem"/>
        <w:numPr>
          <w:ilvl w:val="0"/>
          <w:numId w:val="6"/>
        </w:numPr>
        <w:jc w:val="both"/>
        <w:rPr>
          <w:rFonts w:asciiTheme="minorHAnsi" w:hAnsiTheme="minorHAnsi"/>
          <w:sz w:val="22"/>
          <w:szCs w:val="22"/>
        </w:rPr>
      </w:pPr>
      <w:r w:rsidRPr="006D52D5">
        <w:rPr>
          <w:rFonts w:asciiTheme="minorHAnsi" w:hAnsiTheme="minorHAnsi"/>
          <w:sz w:val="22"/>
          <w:szCs w:val="22"/>
        </w:rPr>
        <w:t>vést dokumentaci o skutečné výuce včetně přehledu docházky účastníků kurzu,</w:t>
      </w:r>
    </w:p>
    <w:p w:rsidR="005650B5" w:rsidRPr="006D52D5" w:rsidRDefault="005650B5" w:rsidP="005650B5">
      <w:pPr>
        <w:pStyle w:val="Odstavecseseznamem"/>
        <w:numPr>
          <w:ilvl w:val="0"/>
          <w:numId w:val="6"/>
        </w:numPr>
        <w:jc w:val="both"/>
        <w:rPr>
          <w:rFonts w:asciiTheme="minorHAnsi" w:hAnsiTheme="minorHAnsi"/>
          <w:sz w:val="22"/>
          <w:szCs w:val="22"/>
        </w:rPr>
      </w:pPr>
      <w:r w:rsidRPr="006D52D5">
        <w:rPr>
          <w:rFonts w:asciiTheme="minorHAnsi" w:hAnsiTheme="minorHAnsi"/>
          <w:sz w:val="22"/>
          <w:szCs w:val="22"/>
        </w:rPr>
        <w:t>bez zbytečného odkladu vyrozumět objednatele o případném ohrožení věcného či časového plnění. O nutnosti změny ve výuce budou účastníci kurzu včas informováni formou SMS, v rámci možností bude navržen náhradní termín výuky,</w:t>
      </w:r>
    </w:p>
    <w:p w:rsidR="005650B5" w:rsidRPr="006D52D5" w:rsidRDefault="005650B5" w:rsidP="005650B5">
      <w:pPr>
        <w:pStyle w:val="Odstavecseseznamem"/>
        <w:numPr>
          <w:ilvl w:val="0"/>
          <w:numId w:val="6"/>
        </w:numPr>
        <w:jc w:val="both"/>
        <w:rPr>
          <w:rFonts w:asciiTheme="minorHAnsi" w:hAnsiTheme="minorHAnsi"/>
          <w:sz w:val="22"/>
          <w:szCs w:val="22"/>
        </w:rPr>
      </w:pPr>
      <w:r w:rsidRPr="006D52D5">
        <w:rPr>
          <w:rFonts w:asciiTheme="minorHAnsi" w:hAnsiTheme="minorHAnsi"/>
          <w:sz w:val="22"/>
          <w:szCs w:val="22"/>
        </w:rPr>
        <w:t>umožnit objednateli ověření kvality výuky.</w:t>
      </w:r>
    </w:p>
    <w:p w:rsidR="005650B5" w:rsidRPr="006D52D5" w:rsidRDefault="005650B5" w:rsidP="005650B5">
      <w:pPr>
        <w:pStyle w:val="Odstavecseseznamem"/>
        <w:spacing w:line="120" w:lineRule="auto"/>
        <w:jc w:val="both"/>
        <w:rPr>
          <w:rFonts w:asciiTheme="minorHAnsi" w:hAnsiTheme="minorHAnsi"/>
          <w:sz w:val="22"/>
          <w:szCs w:val="22"/>
        </w:rPr>
      </w:pPr>
    </w:p>
    <w:p w:rsidR="005650B5" w:rsidRPr="006D52D5" w:rsidRDefault="005650B5" w:rsidP="005650B5">
      <w:pPr>
        <w:pStyle w:val="Odstavecseseznamem"/>
        <w:numPr>
          <w:ilvl w:val="0"/>
          <w:numId w:val="5"/>
        </w:numPr>
        <w:ind w:left="360"/>
        <w:rPr>
          <w:rFonts w:asciiTheme="minorHAnsi" w:hAnsiTheme="minorHAnsi"/>
          <w:b/>
          <w:sz w:val="22"/>
          <w:szCs w:val="22"/>
        </w:rPr>
      </w:pPr>
      <w:r w:rsidRPr="006D52D5">
        <w:rPr>
          <w:rFonts w:asciiTheme="minorHAnsi" w:hAnsiTheme="minorHAnsi"/>
          <w:b/>
          <w:sz w:val="22"/>
          <w:szCs w:val="22"/>
        </w:rPr>
        <w:t>Objednatel je povinen:</w:t>
      </w:r>
    </w:p>
    <w:p w:rsidR="005650B5" w:rsidRPr="006D52D5" w:rsidRDefault="005650B5" w:rsidP="005650B5">
      <w:pPr>
        <w:pStyle w:val="Odstavecseseznamem"/>
        <w:numPr>
          <w:ilvl w:val="0"/>
          <w:numId w:val="7"/>
        </w:numPr>
        <w:jc w:val="both"/>
        <w:rPr>
          <w:rFonts w:asciiTheme="minorHAnsi" w:hAnsiTheme="minorHAnsi"/>
          <w:sz w:val="22"/>
          <w:szCs w:val="22"/>
        </w:rPr>
      </w:pPr>
      <w:r w:rsidRPr="006D52D5">
        <w:rPr>
          <w:rFonts w:asciiTheme="minorHAnsi" w:hAnsiTheme="minorHAnsi"/>
          <w:sz w:val="22"/>
          <w:szCs w:val="22"/>
        </w:rPr>
        <w:t>uhradit cenu za všechny kurzy podle rozsahu a kalkulace, jak je uvedeno v čl. III. této smlouvy,</w:t>
      </w:r>
    </w:p>
    <w:p w:rsidR="005650B5" w:rsidRPr="006D52D5" w:rsidRDefault="005650B5" w:rsidP="005650B5">
      <w:pPr>
        <w:pStyle w:val="Odstavecseseznamem"/>
        <w:numPr>
          <w:ilvl w:val="0"/>
          <w:numId w:val="7"/>
        </w:numPr>
        <w:jc w:val="both"/>
        <w:rPr>
          <w:rFonts w:asciiTheme="minorHAnsi" w:hAnsiTheme="minorHAnsi"/>
          <w:sz w:val="22"/>
          <w:szCs w:val="22"/>
        </w:rPr>
      </w:pPr>
      <w:r w:rsidRPr="006D52D5">
        <w:rPr>
          <w:rFonts w:asciiTheme="minorHAnsi" w:hAnsiTheme="minorHAnsi"/>
          <w:sz w:val="22"/>
          <w:szCs w:val="22"/>
        </w:rPr>
        <w:t>při neuskutečnění výuky v daném termínu ze strany objednatele bude výuka uhrazena v plné výši, pokud nebude nejméně s</w:t>
      </w:r>
      <w:r>
        <w:rPr>
          <w:rFonts w:asciiTheme="minorHAnsi" w:hAnsiTheme="minorHAnsi"/>
          <w:sz w:val="22"/>
          <w:szCs w:val="22"/>
        </w:rPr>
        <w:t xml:space="preserve"> </w:t>
      </w:r>
      <w:r w:rsidRPr="006D52D5">
        <w:rPr>
          <w:rFonts w:asciiTheme="minorHAnsi" w:hAnsiTheme="minorHAnsi"/>
          <w:sz w:val="22"/>
          <w:szCs w:val="22"/>
        </w:rPr>
        <w:t xml:space="preserve">24 hodinovým předstihem výuka zrušena </w:t>
      </w:r>
      <w:r w:rsidRPr="006D52D5">
        <w:rPr>
          <w:rFonts w:asciiTheme="minorHAnsi" w:hAnsiTheme="minorHAnsi"/>
          <w:sz w:val="22"/>
          <w:szCs w:val="22"/>
        </w:rPr>
        <w:br/>
        <w:t>u lektora a paní Mgr. Ivany Nováčkové.</w:t>
      </w:r>
    </w:p>
    <w:p w:rsidR="005650B5" w:rsidRPr="006D52D5" w:rsidRDefault="005650B5" w:rsidP="005650B5">
      <w:pPr>
        <w:jc w:val="both"/>
        <w:rPr>
          <w:rFonts w:asciiTheme="minorHAnsi" w:hAnsiTheme="minorHAnsi"/>
          <w:sz w:val="22"/>
          <w:szCs w:val="22"/>
        </w:rPr>
      </w:pPr>
    </w:p>
    <w:p w:rsidR="005650B5" w:rsidRPr="006D52D5" w:rsidRDefault="005650B5" w:rsidP="005650B5">
      <w:pPr>
        <w:tabs>
          <w:tab w:val="left" w:pos="480"/>
        </w:tabs>
        <w:ind w:left="480" w:hanging="480"/>
        <w:jc w:val="center"/>
        <w:rPr>
          <w:rFonts w:asciiTheme="minorHAnsi" w:hAnsiTheme="minorHAnsi"/>
          <w:b/>
          <w:sz w:val="22"/>
          <w:szCs w:val="22"/>
        </w:rPr>
      </w:pPr>
      <w:r w:rsidRPr="006D52D5">
        <w:rPr>
          <w:rFonts w:asciiTheme="minorHAnsi" w:hAnsiTheme="minorHAnsi"/>
          <w:b/>
          <w:sz w:val="22"/>
          <w:szCs w:val="22"/>
        </w:rPr>
        <w:t>V.</w:t>
      </w:r>
    </w:p>
    <w:p w:rsidR="005650B5" w:rsidRPr="006D52D5" w:rsidRDefault="005650B5" w:rsidP="005650B5">
      <w:pPr>
        <w:pStyle w:val="Odstavec1"/>
        <w:widowControl w:val="0"/>
        <w:spacing w:after="0"/>
        <w:ind w:hanging="181"/>
        <w:jc w:val="center"/>
        <w:rPr>
          <w:rFonts w:asciiTheme="minorHAnsi" w:hAnsiTheme="minorHAnsi" w:cs="Times New Roman"/>
          <w:b/>
          <w:sz w:val="22"/>
        </w:rPr>
      </w:pPr>
      <w:r w:rsidRPr="006D52D5">
        <w:rPr>
          <w:rFonts w:asciiTheme="minorHAnsi" w:hAnsiTheme="minorHAnsi" w:cs="Times New Roman"/>
          <w:b/>
          <w:sz w:val="22"/>
        </w:rPr>
        <w:t xml:space="preserve"> Ochrana osobních údajů</w:t>
      </w:r>
    </w:p>
    <w:p w:rsidR="005650B5" w:rsidRPr="006D52D5" w:rsidRDefault="005650B5" w:rsidP="005650B5">
      <w:pPr>
        <w:pStyle w:val="Odstavecseseznamem"/>
        <w:numPr>
          <w:ilvl w:val="0"/>
          <w:numId w:val="9"/>
        </w:numPr>
        <w:tabs>
          <w:tab w:val="left" w:pos="426"/>
        </w:tabs>
        <w:spacing w:after="120"/>
        <w:ind w:left="426" w:hanging="284"/>
        <w:contextualSpacing w:val="0"/>
        <w:jc w:val="both"/>
        <w:rPr>
          <w:rFonts w:asciiTheme="minorHAnsi" w:hAnsiTheme="minorHAnsi"/>
          <w:sz w:val="22"/>
          <w:szCs w:val="22"/>
        </w:rPr>
      </w:pPr>
      <w:r w:rsidRPr="0073076E">
        <w:rPr>
          <w:rFonts w:asciiTheme="minorHAnsi" w:hAnsiTheme="minorHAnsi"/>
          <w:sz w:val="22"/>
          <w:szCs w:val="22"/>
        </w:rPr>
        <w:t>Objednatel a poskytovatel se zavazují</w:t>
      </w:r>
      <w:r>
        <w:rPr>
          <w:rFonts w:asciiTheme="minorHAnsi" w:hAnsiTheme="minorHAnsi"/>
          <w:sz w:val="22"/>
          <w:szCs w:val="22"/>
        </w:rPr>
        <w:t>, v souvislosti se s</w:t>
      </w:r>
      <w:r w:rsidRPr="006D52D5">
        <w:rPr>
          <w:rFonts w:asciiTheme="minorHAnsi" w:hAnsiTheme="minorHAnsi"/>
          <w:sz w:val="22"/>
          <w:szCs w:val="22"/>
        </w:rPr>
        <w:t xml:space="preserve">mlouvou, postupovat v souladu s Nařízením Evropského parlamentu a Rady (EU) 2016/679 ze dne 27. dubna 2016, o ochraně fyzických osob v souvislosti se zpracováním osobních údajů a o volném pohybu těchto údajů a </w:t>
      </w:r>
      <w:r w:rsidR="00874B12">
        <w:rPr>
          <w:rFonts w:asciiTheme="minorHAnsi" w:hAnsiTheme="minorHAnsi"/>
          <w:sz w:val="22"/>
          <w:szCs w:val="22"/>
        </w:rPr>
        <w:br/>
      </w:r>
      <w:r w:rsidRPr="006D52D5">
        <w:rPr>
          <w:rFonts w:asciiTheme="minorHAnsi" w:hAnsiTheme="minorHAnsi"/>
          <w:sz w:val="22"/>
          <w:szCs w:val="22"/>
        </w:rPr>
        <w:t xml:space="preserve">o zrušení směrnice 95/46/ES (obecné nařízení o ochraně osobních údajů) dále jen „Nařízení“. </w:t>
      </w:r>
    </w:p>
    <w:p w:rsidR="005650B5" w:rsidRPr="006D52D5" w:rsidRDefault="005650B5" w:rsidP="005650B5">
      <w:pPr>
        <w:pStyle w:val="Odstavecseseznamem"/>
        <w:numPr>
          <w:ilvl w:val="0"/>
          <w:numId w:val="9"/>
        </w:numPr>
        <w:tabs>
          <w:tab w:val="left" w:pos="426"/>
        </w:tabs>
        <w:spacing w:after="120"/>
        <w:ind w:left="426" w:hanging="284"/>
        <w:contextualSpacing w:val="0"/>
        <w:jc w:val="both"/>
        <w:rPr>
          <w:rFonts w:asciiTheme="minorHAnsi" w:hAnsiTheme="minorHAnsi"/>
          <w:sz w:val="22"/>
          <w:szCs w:val="22"/>
        </w:rPr>
      </w:pPr>
      <w:r w:rsidRPr="006D52D5">
        <w:rPr>
          <w:rFonts w:asciiTheme="minorHAnsi" w:hAnsiTheme="minorHAnsi"/>
          <w:sz w:val="22"/>
          <w:szCs w:val="22"/>
        </w:rPr>
        <w:t xml:space="preserve">Ustanovení o vzájemných povinnostech </w:t>
      </w:r>
      <w:r>
        <w:rPr>
          <w:rFonts w:asciiTheme="minorHAnsi" w:hAnsiTheme="minorHAnsi"/>
          <w:sz w:val="22"/>
          <w:szCs w:val="22"/>
        </w:rPr>
        <w:t>objednatele</w:t>
      </w:r>
      <w:r w:rsidRPr="006D52D5">
        <w:rPr>
          <w:rFonts w:asciiTheme="minorHAnsi" w:hAnsiTheme="minorHAnsi"/>
          <w:sz w:val="22"/>
          <w:szCs w:val="22"/>
        </w:rPr>
        <w:t xml:space="preserve"> a </w:t>
      </w:r>
      <w:r>
        <w:rPr>
          <w:rFonts w:asciiTheme="minorHAnsi" w:hAnsiTheme="minorHAnsi"/>
          <w:sz w:val="22"/>
          <w:szCs w:val="22"/>
        </w:rPr>
        <w:t>poskytovatele</w:t>
      </w:r>
      <w:r w:rsidRPr="006D52D5">
        <w:rPr>
          <w:rFonts w:asciiTheme="minorHAnsi" w:hAnsiTheme="minorHAnsi"/>
          <w:sz w:val="22"/>
          <w:szCs w:val="22"/>
        </w:rPr>
        <w:t xml:space="preserve"> při zpracování osobních údajů zajišťuje, že nedojde k nezákonnému použití osobních údajů týkajících se Subjektů údajů ani k jejich předání do rukou neoprávněné třetí strany. Smluvní strany se dohodly na podmínkách zajištění odpovídajících opatření k zabezpečení ochrany osobních údajů a základních práv a svobod Subjektů údajů při zpracování osobních údajů </w:t>
      </w:r>
      <w:r>
        <w:rPr>
          <w:rFonts w:asciiTheme="minorHAnsi" w:hAnsiTheme="minorHAnsi"/>
          <w:sz w:val="22"/>
          <w:szCs w:val="22"/>
        </w:rPr>
        <w:t>poskytovatelem</w:t>
      </w:r>
      <w:r w:rsidRPr="006D52D5">
        <w:rPr>
          <w:rFonts w:asciiTheme="minorHAnsi" w:hAnsiTheme="minorHAnsi"/>
          <w:sz w:val="22"/>
          <w:szCs w:val="22"/>
        </w:rPr>
        <w:t xml:space="preserve">. </w:t>
      </w:r>
    </w:p>
    <w:p w:rsidR="005650B5" w:rsidRPr="006D52D5" w:rsidRDefault="005650B5" w:rsidP="005650B5">
      <w:pPr>
        <w:pStyle w:val="Odstavecseseznamem"/>
        <w:numPr>
          <w:ilvl w:val="0"/>
          <w:numId w:val="9"/>
        </w:numPr>
        <w:tabs>
          <w:tab w:val="left" w:pos="426"/>
        </w:tabs>
        <w:spacing w:after="120"/>
        <w:ind w:left="426" w:hanging="284"/>
        <w:contextualSpacing w:val="0"/>
        <w:jc w:val="both"/>
        <w:rPr>
          <w:rFonts w:asciiTheme="minorHAnsi" w:hAnsiTheme="minorHAnsi"/>
          <w:sz w:val="22"/>
          <w:szCs w:val="22"/>
        </w:rPr>
      </w:pPr>
      <w:r>
        <w:rPr>
          <w:rFonts w:asciiTheme="minorHAnsi" w:hAnsiTheme="minorHAnsi"/>
          <w:sz w:val="22"/>
          <w:szCs w:val="22"/>
        </w:rPr>
        <w:t xml:space="preserve">Poskytovatel </w:t>
      </w:r>
      <w:r w:rsidRPr="006D52D5">
        <w:rPr>
          <w:rFonts w:asciiTheme="minorHAnsi" w:hAnsiTheme="minorHAnsi"/>
          <w:sz w:val="22"/>
          <w:szCs w:val="22"/>
        </w:rPr>
        <w:t xml:space="preserve">se zavazuje zpracovávat pouze a výlučně ty osobní údaje, které jsou nutné k výkonu jeho činnosti dle </w:t>
      </w:r>
      <w:r>
        <w:rPr>
          <w:rFonts w:asciiTheme="minorHAnsi" w:hAnsiTheme="minorHAnsi"/>
          <w:sz w:val="22"/>
          <w:szCs w:val="22"/>
        </w:rPr>
        <w:t>této s</w:t>
      </w:r>
      <w:r w:rsidRPr="006D52D5">
        <w:rPr>
          <w:rFonts w:asciiTheme="minorHAnsi" w:hAnsiTheme="minorHAnsi"/>
          <w:sz w:val="22"/>
          <w:szCs w:val="22"/>
        </w:rPr>
        <w:t>mlouvy (</w:t>
      </w:r>
      <w:r w:rsidRPr="006D52D5">
        <w:rPr>
          <w:rFonts w:asciiTheme="minorHAnsi" w:hAnsiTheme="minorHAnsi"/>
          <w:i/>
          <w:sz w:val="22"/>
          <w:szCs w:val="22"/>
        </w:rPr>
        <w:t>jméno, příjmení a podpis účastníka kurz anglického jazyka)</w:t>
      </w:r>
    </w:p>
    <w:p w:rsidR="005650B5" w:rsidRPr="006D52D5" w:rsidRDefault="005650B5" w:rsidP="005650B5">
      <w:pPr>
        <w:pStyle w:val="Odstavecseseznamem"/>
        <w:numPr>
          <w:ilvl w:val="0"/>
          <w:numId w:val="9"/>
        </w:numPr>
        <w:tabs>
          <w:tab w:val="left" w:pos="426"/>
        </w:tabs>
        <w:spacing w:after="120"/>
        <w:ind w:left="426" w:hanging="284"/>
        <w:contextualSpacing w:val="0"/>
        <w:jc w:val="both"/>
        <w:rPr>
          <w:rFonts w:asciiTheme="minorHAnsi" w:hAnsiTheme="minorHAnsi"/>
          <w:sz w:val="22"/>
          <w:szCs w:val="22"/>
        </w:rPr>
      </w:pPr>
      <w:r>
        <w:rPr>
          <w:rFonts w:asciiTheme="minorHAnsi" w:hAnsiTheme="minorHAnsi"/>
          <w:sz w:val="22"/>
          <w:szCs w:val="22"/>
        </w:rPr>
        <w:lastRenderedPageBreak/>
        <w:t>Poskytovatel</w:t>
      </w:r>
      <w:r w:rsidRPr="006D52D5">
        <w:rPr>
          <w:rFonts w:asciiTheme="minorHAnsi" w:hAnsiTheme="minorHAnsi"/>
          <w:sz w:val="22"/>
          <w:szCs w:val="22"/>
        </w:rPr>
        <w:t xml:space="preserve"> je oprávně</w:t>
      </w:r>
      <w:r>
        <w:rPr>
          <w:rFonts w:asciiTheme="minorHAnsi" w:hAnsiTheme="minorHAnsi"/>
          <w:sz w:val="22"/>
          <w:szCs w:val="22"/>
        </w:rPr>
        <w:t>n zpracovávat osobní údaje dle s</w:t>
      </w:r>
      <w:r w:rsidRPr="006D52D5">
        <w:rPr>
          <w:rFonts w:asciiTheme="minorHAnsi" w:hAnsiTheme="minorHAnsi"/>
          <w:sz w:val="22"/>
          <w:szCs w:val="22"/>
        </w:rPr>
        <w:t>mlouvy pouze a výlučně po dobu úč</w:t>
      </w:r>
      <w:r>
        <w:rPr>
          <w:rFonts w:asciiTheme="minorHAnsi" w:hAnsiTheme="minorHAnsi"/>
          <w:sz w:val="22"/>
          <w:szCs w:val="22"/>
        </w:rPr>
        <w:t>innosti této smlouvy, pokud ze s</w:t>
      </w:r>
      <w:r w:rsidRPr="006D52D5">
        <w:rPr>
          <w:rFonts w:asciiTheme="minorHAnsi" w:hAnsiTheme="minorHAnsi"/>
          <w:sz w:val="22"/>
          <w:szCs w:val="22"/>
        </w:rPr>
        <w:t xml:space="preserve">mlouvy nebo jejího charakteru nevyplývá, že je nutné provádět </w:t>
      </w:r>
      <w:r>
        <w:rPr>
          <w:rFonts w:asciiTheme="minorHAnsi" w:hAnsiTheme="minorHAnsi"/>
          <w:sz w:val="22"/>
          <w:szCs w:val="22"/>
        </w:rPr>
        <w:t>zpracování i po účinnosti dané s</w:t>
      </w:r>
      <w:r w:rsidRPr="006D52D5">
        <w:rPr>
          <w:rFonts w:asciiTheme="minorHAnsi" w:hAnsiTheme="minorHAnsi"/>
          <w:sz w:val="22"/>
          <w:szCs w:val="22"/>
        </w:rPr>
        <w:t xml:space="preserve">mlouvy (např. dotační podmínky).  </w:t>
      </w:r>
    </w:p>
    <w:p w:rsidR="005650B5" w:rsidRPr="006D52D5" w:rsidRDefault="005650B5" w:rsidP="005650B5">
      <w:pPr>
        <w:pStyle w:val="Odstavecseseznamem"/>
        <w:numPr>
          <w:ilvl w:val="0"/>
          <w:numId w:val="9"/>
        </w:numPr>
        <w:tabs>
          <w:tab w:val="left" w:pos="426"/>
        </w:tabs>
        <w:spacing w:after="120"/>
        <w:ind w:left="426" w:hanging="284"/>
        <w:contextualSpacing w:val="0"/>
        <w:jc w:val="both"/>
        <w:rPr>
          <w:rFonts w:asciiTheme="minorHAnsi" w:hAnsiTheme="minorHAnsi"/>
          <w:sz w:val="22"/>
          <w:szCs w:val="22"/>
        </w:rPr>
      </w:pPr>
      <w:r>
        <w:rPr>
          <w:rFonts w:asciiTheme="minorHAnsi" w:hAnsiTheme="minorHAnsi"/>
          <w:sz w:val="22"/>
          <w:szCs w:val="22"/>
        </w:rPr>
        <w:t>Poskytovatel</w:t>
      </w:r>
      <w:r w:rsidRPr="006D52D5">
        <w:rPr>
          <w:rFonts w:asciiTheme="minorHAnsi" w:hAnsiTheme="minorHAnsi"/>
          <w:sz w:val="22"/>
          <w:szCs w:val="22"/>
        </w:rPr>
        <w:t xml:space="preserve"> je oprávněn zpracovávat osobní údaje pouze z</w:t>
      </w:r>
      <w:r>
        <w:rPr>
          <w:rFonts w:asciiTheme="minorHAnsi" w:hAnsiTheme="minorHAnsi"/>
          <w:sz w:val="22"/>
          <w:szCs w:val="22"/>
        </w:rPr>
        <w:t>a účelem stanoveném v předmětu s</w:t>
      </w:r>
      <w:r w:rsidRPr="006D52D5">
        <w:rPr>
          <w:rFonts w:asciiTheme="minorHAnsi" w:hAnsiTheme="minorHAnsi"/>
          <w:sz w:val="22"/>
          <w:szCs w:val="22"/>
        </w:rPr>
        <w:t>mlouvy.</w:t>
      </w:r>
    </w:p>
    <w:p w:rsidR="005650B5" w:rsidRPr="006D52D5" w:rsidRDefault="005650B5" w:rsidP="005650B5">
      <w:pPr>
        <w:pStyle w:val="Odstavecseseznamem"/>
        <w:numPr>
          <w:ilvl w:val="0"/>
          <w:numId w:val="9"/>
        </w:numPr>
        <w:tabs>
          <w:tab w:val="left" w:pos="426"/>
        </w:tabs>
        <w:spacing w:after="120"/>
        <w:ind w:left="426" w:hanging="284"/>
        <w:contextualSpacing w:val="0"/>
        <w:jc w:val="both"/>
        <w:rPr>
          <w:rFonts w:asciiTheme="minorHAnsi" w:hAnsiTheme="minorHAnsi"/>
          <w:sz w:val="22"/>
          <w:szCs w:val="22"/>
        </w:rPr>
      </w:pPr>
      <w:r>
        <w:rPr>
          <w:rFonts w:asciiTheme="minorHAnsi" w:hAnsiTheme="minorHAnsi"/>
          <w:sz w:val="22"/>
          <w:szCs w:val="22"/>
        </w:rPr>
        <w:t>Poskytovatel</w:t>
      </w:r>
      <w:r w:rsidRPr="006D52D5">
        <w:rPr>
          <w:rFonts w:asciiTheme="minorHAnsi" w:hAnsiTheme="minorHAnsi"/>
          <w:sz w:val="22"/>
          <w:szCs w:val="22"/>
        </w:rPr>
        <w:t xml:space="preserve"> je povinen se při zpracování osobních údajů řídit výslovnými pokyny </w:t>
      </w:r>
      <w:r>
        <w:rPr>
          <w:rFonts w:asciiTheme="minorHAnsi" w:hAnsiTheme="minorHAnsi"/>
          <w:sz w:val="22"/>
          <w:szCs w:val="22"/>
        </w:rPr>
        <w:t>objednatele</w:t>
      </w:r>
      <w:r w:rsidRPr="006D52D5">
        <w:rPr>
          <w:rFonts w:asciiTheme="minorHAnsi" w:hAnsiTheme="minorHAnsi"/>
          <w:sz w:val="22"/>
          <w:szCs w:val="22"/>
        </w:rPr>
        <w:t xml:space="preserve">, budou-li mu takové uděleny, ať již ústní či písemnou formou. Za písemnou formu se považuje i elektronická komunikace, včetně emailu. </w:t>
      </w:r>
      <w:r>
        <w:rPr>
          <w:rFonts w:asciiTheme="minorHAnsi" w:hAnsiTheme="minorHAnsi"/>
          <w:sz w:val="22"/>
          <w:szCs w:val="22"/>
        </w:rPr>
        <w:t xml:space="preserve">Poskytovatel </w:t>
      </w:r>
      <w:r w:rsidRPr="006D52D5">
        <w:rPr>
          <w:rFonts w:asciiTheme="minorHAnsi" w:hAnsiTheme="minorHAnsi"/>
          <w:sz w:val="22"/>
          <w:szCs w:val="22"/>
        </w:rPr>
        <w:t xml:space="preserve">je povinen neprodleně </w:t>
      </w:r>
      <w:r>
        <w:rPr>
          <w:rFonts w:asciiTheme="minorHAnsi" w:hAnsiTheme="minorHAnsi"/>
          <w:sz w:val="22"/>
          <w:szCs w:val="22"/>
        </w:rPr>
        <w:t>objednatele</w:t>
      </w:r>
      <w:r w:rsidRPr="006D52D5">
        <w:rPr>
          <w:rFonts w:asciiTheme="minorHAnsi" w:hAnsiTheme="minorHAnsi"/>
          <w:sz w:val="22"/>
          <w:szCs w:val="22"/>
        </w:rPr>
        <w:t xml:space="preserve"> informovat, pokud dle jeho názoru udělený pokyn </w:t>
      </w:r>
      <w:r>
        <w:rPr>
          <w:rFonts w:asciiTheme="minorHAnsi" w:hAnsiTheme="minorHAnsi"/>
          <w:sz w:val="22"/>
          <w:szCs w:val="22"/>
        </w:rPr>
        <w:t xml:space="preserve">poskytovatel </w:t>
      </w:r>
      <w:r w:rsidRPr="006D52D5">
        <w:rPr>
          <w:rFonts w:asciiTheme="minorHAnsi" w:hAnsiTheme="minorHAnsi"/>
          <w:sz w:val="22"/>
          <w:szCs w:val="22"/>
        </w:rPr>
        <w:t xml:space="preserve">porušuje Nařízení nebo jiné předpisy na ochranu osobních údajů. </w:t>
      </w:r>
    </w:p>
    <w:p w:rsidR="005650B5" w:rsidRPr="006D52D5" w:rsidRDefault="005650B5" w:rsidP="005650B5">
      <w:pPr>
        <w:pStyle w:val="Odstavecseseznamem"/>
        <w:numPr>
          <w:ilvl w:val="0"/>
          <w:numId w:val="9"/>
        </w:numPr>
        <w:tabs>
          <w:tab w:val="left" w:pos="426"/>
        </w:tabs>
        <w:spacing w:after="120"/>
        <w:ind w:left="426" w:hanging="284"/>
        <w:contextualSpacing w:val="0"/>
        <w:jc w:val="both"/>
        <w:rPr>
          <w:rFonts w:asciiTheme="minorHAnsi" w:hAnsiTheme="minorHAnsi"/>
          <w:sz w:val="22"/>
          <w:szCs w:val="22"/>
        </w:rPr>
      </w:pPr>
      <w:r>
        <w:rPr>
          <w:rFonts w:asciiTheme="minorHAnsi" w:hAnsiTheme="minorHAnsi"/>
          <w:sz w:val="22"/>
          <w:szCs w:val="22"/>
        </w:rPr>
        <w:t>Poskytovatel</w:t>
      </w:r>
      <w:r w:rsidRPr="006D52D5">
        <w:rPr>
          <w:rFonts w:asciiTheme="minorHAnsi" w:hAnsiTheme="minorHAnsi"/>
          <w:sz w:val="22"/>
          <w:szCs w:val="22"/>
        </w:rPr>
        <w:t xml:space="preserve"> je povinen zajistit, že osoby, jimiž bude provádět plnění dle </w:t>
      </w:r>
      <w:r>
        <w:rPr>
          <w:rFonts w:asciiTheme="minorHAnsi" w:hAnsiTheme="minorHAnsi"/>
          <w:sz w:val="22"/>
          <w:szCs w:val="22"/>
        </w:rPr>
        <w:t>s</w:t>
      </w:r>
      <w:r w:rsidRPr="006D52D5">
        <w:rPr>
          <w:rFonts w:asciiTheme="minorHAnsi" w:hAnsiTheme="minorHAnsi"/>
          <w:sz w:val="22"/>
          <w:szCs w:val="22"/>
        </w:rPr>
        <w:t xml:space="preserve">mlouvy, se zavážou k mlčenlivosti ohledně veškeré činnosti související se </w:t>
      </w:r>
      <w:r>
        <w:rPr>
          <w:rFonts w:asciiTheme="minorHAnsi" w:hAnsiTheme="minorHAnsi"/>
          <w:sz w:val="22"/>
          <w:szCs w:val="22"/>
        </w:rPr>
        <w:t>s</w:t>
      </w:r>
      <w:r w:rsidRPr="006D52D5">
        <w:rPr>
          <w:rFonts w:asciiTheme="minorHAnsi" w:hAnsiTheme="minorHAnsi"/>
          <w:sz w:val="22"/>
          <w:szCs w:val="22"/>
        </w:rPr>
        <w:t>mlouvou, zejm. pak k mlčenlivosti ve vztahu ke všem osobním údajům, ke kterým budou mít přístup, nebo s kterými přijdou do kontaktu.</w:t>
      </w:r>
    </w:p>
    <w:p w:rsidR="005650B5" w:rsidRPr="006D52D5" w:rsidRDefault="005650B5" w:rsidP="005650B5">
      <w:pPr>
        <w:pStyle w:val="Odstavecseseznamem"/>
        <w:numPr>
          <w:ilvl w:val="0"/>
          <w:numId w:val="9"/>
        </w:numPr>
        <w:tabs>
          <w:tab w:val="left" w:pos="426"/>
        </w:tabs>
        <w:spacing w:after="120"/>
        <w:ind w:left="426" w:hanging="284"/>
        <w:contextualSpacing w:val="0"/>
        <w:jc w:val="both"/>
        <w:rPr>
          <w:rFonts w:asciiTheme="minorHAnsi" w:hAnsiTheme="minorHAnsi"/>
          <w:sz w:val="22"/>
          <w:szCs w:val="22"/>
        </w:rPr>
      </w:pPr>
      <w:r>
        <w:rPr>
          <w:rFonts w:asciiTheme="minorHAnsi" w:hAnsiTheme="minorHAnsi"/>
          <w:sz w:val="22"/>
          <w:szCs w:val="22"/>
        </w:rPr>
        <w:t>Poskytovatel</w:t>
      </w:r>
      <w:r w:rsidRPr="006D52D5">
        <w:rPr>
          <w:rFonts w:asciiTheme="minorHAnsi" w:hAnsiTheme="minorHAnsi"/>
          <w:sz w:val="22"/>
          <w:szCs w:val="22"/>
        </w:rPr>
        <w:t xml:space="preserve"> je povinen, ve smyslu čl. 32 Nařízení přijmout,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 pak osobní údaje zabezpečit vůči náhodnému či nezákonnému zničení, ztrátě, změně, zpřístupnění neoprávněným stranám, zneužití či jinému způsobu zpracování v rozporu s Nařízením. </w:t>
      </w:r>
    </w:p>
    <w:p w:rsidR="005650B5" w:rsidRPr="006D52D5" w:rsidRDefault="005650B5" w:rsidP="005650B5">
      <w:pPr>
        <w:pStyle w:val="Odstavecseseznamem"/>
        <w:numPr>
          <w:ilvl w:val="0"/>
          <w:numId w:val="9"/>
        </w:numPr>
        <w:tabs>
          <w:tab w:val="left" w:pos="426"/>
        </w:tabs>
        <w:spacing w:after="120"/>
        <w:ind w:left="426" w:hanging="284"/>
        <w:contextualSpacing w:val="0"/>
        <w:jc w:val="both"/>
        <w:rPr>
          <w:rFonts w:asciiTheme="minorHAnsi" w:hAnsiTheme="minorHAnsi"/>
          <w:sz w:val="22"/>
          <w:szCs w:val="22"/>
        </w:rPr>
      </w:pPr>
      <w:r>
        <w:rPr>
          <w:rFonts w:asciiTheme="minorHAnsi" w:hAnsiTheme="minorHAnsi"/>
          <w:sz w:val="22"/>
          <w:szCs w:val="22"/>
        </w:rPr>
        <w:t xml:space="preserve">Poskytovatel </w:t>
      </w:r>
      <w:r w:rsidRPr="006D52D5">
        <w:rPr>
          <w:rFonts w:asciiTheme="minorHAnsi" w:hAnsiTheme="minorHAnsi"/>
          <w:sz w:val="22"/>
          <w:szCs w:val="22"/>
        </w:rPr>
        <w:t xml:space="preserve">je </w:t>
      </w:r>
      <w:r w:rsidRPr="0073076E">
        <w:rPr>
          <w:rFonts w:asciiTheme="minorHAnsi" w:hAnsiTheme="minorHAnsi"/>
          <w:sz w:val="22"/>
          <w:szCs w:val="22"/>
        </w:rPr>
        <w:t xml:space="preserve">povinen bez zbytečného odkladu písemně </w:t>
      </w:r>
      <w:r w:rsidRPr="006D52D5">
        <w:rPr>
          <w:rFonts w:asciiTheme="minorHAnsi" w:hAnsiTheme="minorHAnsi"/>
          <w:sz w:val="22"/>
          <w:szCs w:val="22"/>
        </w:rPr>
        <w:t xml:space="preserve">seznámit </w:t>
      </w:r>
      <w:r>
        <w:rPr>
          <w:rFonts w:asciiTheme="minorHAnsi" w:hAnsiTheme="minorHAnsi"/>
          <w:sz w:val="22"/>
          <w:szCs w:val="22"/>
        </w:rPr>
        <w:t>objednatele</w:t>
      </w:r>
      <w:r w:rsidRPr="006D52D5">
        <w:rPr>
          <w:rFonts w:asciiTheme="minorHAnsi" w:hAnsiTheme="minorHAnsi"/>
          <w:sz w:val="22"/>
          <w:szCs w:val="22"/>
        </w:rPr>
        <w:t xml:space="preserve"> s jakýmkoliv podezřením na porušení nebo skutečným porušením bezpečnosti zpracování osobních údajů podle ustanovení </w:t>
      </w:r>
      <w:r>
        <w:rPr>
          <w:rFonts w:asciiTheme="minorHAnsi" w:hAnsiTheme="minorHAnsi"/>
          <w:sz w:val="22"/>
          <w:szCs w:val="22"/>
        </w:rPr>
        <w:t>s</w:t>
      </w:r>
      <w:r w:rsidRPr="006D52D5">
        <w:rPr>
          <w:rFonts w:asciiTheme="minorHAnsi" w:hAnsiTheme="minorHAnsi"/>
          <w:sz w:val="22"/>
          <w:szCs w:val="22"/>
        </w:rPr>
        <w:t xml:space="preserve">mlouvy nebo platných právních předpisů, např.: jakoukoliv odchylkou od udělených pokynů, odchylkou od sjednaného přístupu pro </w:t>
      </w:r>
      <w:r>
        <w:rPr>
          <w:rFonts w:asciiTheme="minorHAnsi" w:hAnsiTheme="minorHAnsi"/>
          <w:sz w:val="22"/>
          <w:szCs w:val="22"/>
        </w:rPr>
        <w:t>objednatele</w:t>
      </w:r>
      <w:r w:rsidRPr="006D52D5">
        <w:rPr>
          <w:rFonts w:asciiTheme="minorHAnsi" w:hAnsiTheme="minorHAnsi"/>
          <w:sz w:val="22"/>
          <w:szCs w:val="22"/>
        </w:rPr>
        <w:t xml:space="preserve">, plánovaným zveřejněním, upgradem, testy apod., kterými může dojít k úpravě nebo změně zabezpečení nebo zpracování osobních údajů, jakýmkoliv podezřením z porušení důvěrnosti, jakýmkoliv podezřením z náhodného či nezákonného zničení, ztráty, změny, zpřístupnění neoprávněným stranám, zneužití či jiného způsobu zpracování osobních údajů v rozporu s Nařízením. </w:t>
      </w:r>
      <w:r>
        <w:rPr>
          <w:rFonts w:asciiTheme="minorHAnsi" w:hAnsiTheme="minorHAnsi"/>
          <w:sz w:val="22"/>
          <w:szCs w:val="22"/>
        </w:rPr>
        <w:t>Objednatel</w:t>
      </w:r>
      <w:r w:rsidRPr="006D52D5">
        <w:rPr>
          <w:rFonts w:asciiTheme="minorHAnsi" w:hAnsiTheme="minorHAnsi"/>
          <w:sz w:val="22"/>
          <w:szCs w:val="22"/>
        </w:rPr>
        <w:t xml:space="preserve"> bude neprodleně seznámen s jakýmkoliv podstatným porušením těchto ustanovení o zpracování dat.</w:t>
      </w:r>
    </w:p>
    <w:p w:rsidR="005650B5" w:rsidRPr="006D52D5" w:rsidRDefault="005650B5" w:rsidP="005650B5">
      <w:pPr>
        <w:pStyle w:val="Odstavecseseznamem"/>
        <w:numPr>
          <w:ilvl w:val="0"/>
          <w:numId w:val="9"/>
        </w:numPr>
        <w:tabs>
          <w:tab w:val="left" w:pos="426"/>
        </w:tabs>
        <w:spacing w:after="120"/>
        <w:ind w:left="426" w:hanging="284"/>
        <w:contextualSpacing w:val="0"/>
        <w:jc w:val="both"/>
        <w:rPr>
          <w:rFonts w:asciiTheme="minorHAnsi" w:hAnsiTheme="minorHAnsi"/>
          <w:sz w:val="22"/>
          <w:szCs w:val="22"/>
        </w:rPr>
      </w:pPr>
      <w:r>
        <w:rPr>
          <w:rFonts w:asciiTheme="minorHAnsi" w:hAnsiTheme="minorHAnsi"/>
          <w:sz w:val="22"/>
          <w:szCs w:val="22"/>
        </w:rPr>
        <w:t>Poskytovatel</w:t>
      </w:r>
      <w:r w:rsidRPr="006D52D5">
        <w:rPr>
          <w:rFonts w:asciiTheme="minorHAnsi" w:hAnsiTheme="minorHAnsi"/>
          <w:sz w:val="22"/>
          <w:szCs w:val="22"/>
        </w:rPr>
        <w:t xml:space="preserve"> není oprávněn, ve smyslu čl. 28 Nařízení, zapojit do zpracování osobních údajů dalšího zpracovatele (zákaz řetězení zpracovatelů), bez předchozího schválení a písemného souhlasu </w:t>
      </w:r>
      <w:r>
        <w:rPr>
          <w:rFonts w:asciiTheme="minorHAnsi" w:hAnsiTheme="minorHAnsi"/>
          <w:sz w:val="22"/>
          <w:szCs w:val="22"/>
        </w:rPr>
        <w:t>objednatele</w:t>
      </w:r>
      <w:r w:rsidRPr="006D52D5">
        <w:rPr>
          <w:rFonts w:asciiTheme="minorHAnsi" w:hAnsiTheme="minorHAnsi"/>
          <w:sz w:val="22"/>
          <w:szCs w:val="22"/>
        </w:rPr>
        <w:t>.</w:t>
      </w:r>
    </w:p>
    <w:p w:rsidR="005650B5" w:rsidRPr="006D52D5" w:rsidRDefault="005650B5" w:rsidP="005650B5">
      <w:pPr>
        <w:pStyle w:val="Odstavecseseznamem"/>
        <w:numPr>
          <w:ilvl w:val="0"/>
          <w:numId w:val="9"/>
        </w:numPr>
        <w:tabs>
          <w:tab w:val="left" w:pos="426"/>
        </w:tabs>
        <w:spacing w:after="120"/>
        <w:ind w:left="426" w:hanging="284"/>
        <w:contextualSpacing w:val="0"/>
        <w:jc w:val="both"/>
        <w:rPr>
          <w:rFonts w:asciiTheme="minorHAnsi" w:hAnsiTheme="minorHAnsi"/>
          <w:sz w:val="22"/>
          <w:szCs w:val="22"/>
        </w:rPr>
      </w:pPr>
      <w:r>
        <w:rPr>
          <w:rFonts w:asciiTheme="minorHAnsi" w:hAnsiTheme="minorHAnsi"/>
          <w:sz w:val="22"/>
          <w:szCs w:val="22"/>
        </w:rPr>
        <w:t>Poskytovatel</w:t>
      </w:r>
      <w:r w:rsidRPr="006D52D5">
        <w:rPr>
          <w:rFonts w:asciiTheme="minorHAnsi" w:hAnsiTheme="minorHAnsi"/>
          <w:sz w:val="22"/>
          <w:szCs w:val="22"/>
        </w:rPr>
        <w:t xml:space="preserve"> je povinen a zavazuje se k veškeré součinnosti s</w:t>
      </w:r>
      <w:r>
        <w:rPr>
          <w:rFonts w:asciiTheme="minorHAnsi" w:hAnsiTheme="minorHAnsi"/>
          <w:sz w:val="22"/>
          <w:szCs w:val="22"/>
        </w:rPr>
        <w:t xml:space="preserve"> objednatelem</w:t>
      </w:r>
      <w:r w:rsidRPr="006D52D5">
        <w:rPr>
          <w:rFonts w:asciiTheme="minorHAnsi" w:hAnsiTheme="minorHAnsi"/>
          <w:sz w:val="22"/>
          <w:szCs w:val="22"/>
        </w:rPr>
        <w:t xml:space="preserve">, o kterou bude požádán v souvislosti se zpracováním osobních údajů nebo která mu přímo vyplývá z Nařízení. </w:t>
      </w:r>
      <w:r>
        <w:rPr>
          <w:rFonts w:asciiTheme="minorHAnsi" w:hAnsiTheme="minorHAnsi"/>
          <w:sz w:val="22"/>
          <w:szCs w:val="22"/>
        </w:rPr>
        <w:t>Poskytovate</w:t>
      </w:r>
      <w:r w:rsidRPr="006D52D5">
        <w:rPr>
          <w:rFonts w:asciiTheme="minorHAnsi" w:hAnsiTheme="minorHAnsi"/>
          <w:sz w:val="22"/>
          <w:szCs w:val="22"/>
        </w:rPr>
        <w:t>l je p</w:t>
      </w:r>
      <w:r>
        <w:rPr>
          <w:rFonts w:asciiTheme="minorHAnsi" w:hAnsiTheme="minorHAnsi"/>
          <w:sz w:val="22"/>
          <w:szCs w:val="22"/>
        </w:rPr>
        <w:t>ovinen na vyžádání zpřístupnit objednatel</w:t>
      </w:r>
      <w:r w:rsidRPr="006D52D5">
        <w:rPr>
          <w:rFonts w:asciiTheme="minorHAnsi" w:hAnsiTheme="minorHAnsi"/>
          <w:sz w:val="22"/>
          <w:szCs w:val="22"/>
        </w:rPr>
        <w:t>i svá písemná technická a organizační bezpečnostní opatření a umožnit mu případnou kontrolu (inspekci) dodržování předložených technických a organizačních bezpečnostních opatření.</w:t>
      </w:r>
    </w:p>
    <w:p w:rsidR="005650B5" w:rsidRPr="006D52D5" w:rsidRDefault="005650B5" w:rsidP="005650B5">
      <w:pPr>
        <w:pStyle w:val="Odstavecseseznamem"/>
        <w:numPr>
          <w:ilvl w:val="0"/>
          <w:numId w:val="9"/>
        </w:numPr>
        <w:tabs>
          <w:tab w:val="left" w:pos="426"/>
        </w:tabs>
        <w:spacing w:after="120"/>
        <w:ind w:left="426" w:hanging="284"/>
        <w:contextualSpacing w:val="0"/>
        <w:jc w:val="both"/>
        <w:rPr>
          <w:rFonts w:asciiTheme="minorHAnsi" w:hAnsiTheme="minorHAnsi"/>
          <w:sz w:val="22"/>
          <w:szCs w:val="22"/>
        </w:rPr>
      </w:pPr>
      <w:r w:rsidRPr="006D52D5">
        <w:rPr>
          <w:rFonts w:asciiTheme="minorHAnsi" w:hAnsiTheme="minorHAnsi"/>
          <w:sz w:val="22"/>
          <w:szCs w:val="22"/>
        </w:rPr>
        <w:t xml:space="preserve">Po skončení účinnosti této </w:t>
      </w:r>
      <w:r>
        <w:rPr>
          <w:rFonts w:asciiTheme="minorHAnsi" w:hAnsiTheme="minorHAnsi"/>
          <w:sz w:val="22"/>
          <w:szCs w:val="22"/>
        </w:rPr>
        <w:t>s</w:t>
      </w:r>
      <w:r w:rsidRPr="006D52D5">
        <w:rPr>
          <w:rFonts w:asciiTheme="minorHAnsi" w:hAnsiTheme="minorHAnsi"/>
          <w:sz w:val="22"/>
          <w:szCs w:val="22"/>
        </w:rPr>
        <w:t xml:space="preserve">mlouvy, je </w:t>
      </w:r>
      <w:r>
        <w:rPr>
          <w:rFonts w:asciiTheme="minorHAnsi" w:hAnsiTheme="minorHAnsi"/>
          <w:sz w:val="22"/>
          <w:szCs w:val="22"/>
        </w:rPr>
        <w:t>poskytovatel</w:t>
      </w:r>
      <w:r w:rsidRPr="006D52D5">
        <w:rPr>
          <w:rFonts w:asciiTheme="minorHAnsi" w:hAnsiTheme="minorHAnsi"/>
          <w:sz w:val="22"/>
          <w:szCs w:val="22"/>
        </w:rPr>
        <w:t xml:space="preserve"> povinen všechny osobní údaje, které má v držení vymazat, a pokud je dosud nepředal </w:t>
      </w:r>
      <w:r>
        <w:rPr>
          <w:rFonts w:asciiTheme="minorHAnsi" w:hAnsiTheme="minorHAnsi"/>
          <w:sz w:val="22"/>
          <w:szCs w:val="22"/>
        </w:rPr>
        <w:t>objednateli</w:t>
      </w:r>
      <w:r w:rsidRPr="006D52D5">
        <w:rPr>
          <w:rFonts w:asciiTheme="minorHAnsi" w:hAnsiTheme="minorHAnsi"/>
          <w:sz w:val="22"/>
          <w:szCs w:val="22"/>
        </w:rPr>
        <w:t xml:space="preserve">, předat je </w:t>
      </w:r>
      <w:r>
        <w:rPr>
          <w:rFonts w:asciiTheme="minorHAnsi" w:hAnsiTheme="minorHAnsi"/>
          <w:sz w:val="22"/>
          <w:szCs w:val="22"/>
        </w:rPr>
        <w:t>objednateli</w:t>
      </w:r>
      <w:r w:rsidRPr="006D52D5">
        <w:rPr>
          <w:rFonts w:asciiTheme="minorHAnsi" w:hAnsiTheme="minorHAnsi"/>
          <w:sz w:val="22"/>
          <w:szCs w:val="22"/>
        </w:rPr>
        <w:t xml:space="preserve"> a dále vymazat všechny existující kopie. Povinnost uvedená v tomto článku neplatí, stanoví-li právní předpis EU, případně vn</w:t>
      </w:r>
      <w:r>
        <w:rPr>
          <w:rFonts w:asciiTheme="minorHAnsi" w:hAnsiTheme="minorHAnsi"/>
          <w:sz w:val="22"/>
          <w:szCs w:val="22"/>
        </w:rPr>
        <w:t>itrostátní právní předpis nebo s</w:t>
      </w:r>
      <w:r w:rsidRPr="006D52D5">
        <w:rPr>
          <w:rFonts w:asciiTheme="minorHAnsi" w:hAnsiTheme="minorHAnsi"/>
          <w:sz w:val="22"/>
          <w:szCs w:val="22"/>
        </w:rPr>
        <w:t xml:space="preserve">mlouva </w:t>
      </w:r>
      <w:r>
        <w:rPr>
          <w:rFonts w:asciiTheme="minorHAnsi" w:hAnsiTheme="minorHAnsi"/>
          <w:sz w:val="22"/>
          <w:szCs w:val="22"/>
        </w:rPr>
        <w:t>poskytovateli</w:t>
      </w:r>
      <w:r w:rsidRPr="006D52D5">
        <w:rPr>
          <w:rFonts w:asciiTheme="minorHAnsi" w:hAnsiTheme="minorHAnsi"/>
          <w:sz w:val="22"/>
          <w:szCs w:val="22"/>
        </w:rPr>
        <w:t xml:space="preserve"> osobní údaje ukládat i po skončení účinnosti </w:t>
      </w:r>
      <w:r>
        <w:rPr>
          <w:rFonts w:asciiTheme="minorHAnsi" w:hAnsiTheme="minorHAnsi"/>
          <w:sz w:val="22"/>
          <w:szCs w:val="22"/>
        </w:rPr>
        <w:t>s</w:t>
      </w:r>
      <w:r w:rsidRPr="006D52D5">
        <w:rPr>
          <w:rFonts w:asciiTheme="minorHAnsi" w:hAnsiTheme="minorHAnsi"/>
          <w:sz w:val="22"/>
          <w:szCs w:val="22"/>
        </w:rPr>
        <w:t xml:space="preserve">mlouvy. </w:t>
      </w:r>
    </w:p>
    <w:p w:rsidR="005650B5" w:rsidRPr="006D52D5" w:rsidRDefault="005650B5" w:rsidP="005650B5">
      <w:pPr>
        <w:pStyle w:val="Odstavecseseznamem"/>
        <w:numPr>
          <w:ilvl w:val="0"/>
          <w:numId w:val="9"/>
        </w:numPr>
        <w:tabs>
          <w:tab w:val="left" w:pos="426"/>
        </w:tabs>
        <w:spacing w:after="120"/>
        <w:ind w:left="426" w:hanging="284"/>
        <w:contextualSpacing w:val="0"/>
        <w:jc w:val="both"/>
        <w:rPr>
          <w:rFonts w:asciiTheme="minorHAnsi" w:hAnsiTheme="minorHAnsi"/>
          <w:sz w:val="22"/>
          <w:szCs w:val="22"/>
        </w:rPr>
      </w:pPr>
      <w:r>
        <w:rPr>
          <w:rFonts w:asciiTheme="minorHAnsi" w:hAnsiTheme="minorHAnsi"/>
          <w:sz w:val="22"/>
          <w:szCs w:val="22"/>
        </w:rPr>
        <w:t>Poskytovatel</w:t>
      </w:r>
      <w:r w:rsidRPr="006D52D5">
        <w:rPr>
          <w:rFonts w:asciiTheme="minorHAnsi" w:hAnsiTheme="minorHAnsi"/>
          <w:sz w:val="22"/>
          <w:szCs w:val="22"/>
        </w:rPr>
        <w:t xml:space="preserve"> je povinen poskytnou </w:t>
      </w:r>
      <w:r>
        <w:rPr>
          <w:rFonts w:asciiTheme="minorHAnsi" w:hAnsiTheme="minorHAnsi"/>
          <w:sz w:val="22"/>
          <w:szCs w:val="22"/>
        </w:rPr>
        <w:t>objednateli</w:t>
      </w:r>
      <w:r w:rsidRPr="006D52D5">
        <w:rPr>
          <w:rFonts w:asciiTheme="minorHAnsi" w:hAnsiTheme="minorHAnsi"/>
          <w:sz w:val="22"/>
          <w:szCs w:val="22"/>
        </w:rPr>
        <w:t xml:space="preserve"> veškeré informace potřebné k doložení toho, že byly splněny povinnosti stanovené v platných právních předpisech nebo této </w:t>
      </w:r>
      <w:r>
        <w:rPr>
          <w:rFonts w:asciiTheme="minorHAnsi" w:hAnsiTheme="minorHAnsi"/>
          <w:sz w:val="22"/>
          <w:szCs w:val="22"/>
        </w:rPr>
        <w:t>s</w:t>
      </w:r>
      <w:r w:rsidRPr="006D52D5">
        <w:rPr>
          <w:rFonts w:asciiTheme="minorHAnsi" w:hAnsiTheme="minorHAnsi"/>
          <w:sz w:val="22"/>
          <w:szCs w:val="22"/>
        </w:rPr>
        <w:t xml:space="preserve">mlouvě, umožnit audit (vč. inspekci) prováděný </w:t>
      </w:r>
      <w:r>
        <w:rPr>
          <w:rFonts w:asciiTheme="minorHAnsi" w:hAnsiTheme="minorHAnsi"/>
          <w:sz w:val="22"/>
          <w:szCs w:val="22"/>
        </w:rPr>
        <w:t>objednatelem</w:t>
      </w:r>
      <w:r w:rsidRPr="006D52D5">
        <w:rPr>
          <w:rFonts w:asciiTheme="minorHAnsi" w:hAnsiTheme="minorHAnsi"/>
          <w:sz w:val="22"/>
          <w:szCs w:val="22"/>
        </w:rPr>
        <w:t xml:space="preserve"> nebo jiným auditorem.</w:t>
      </w:r>
    </w:p>
    <w:p w:rsidR="005650B5" w:rsidRPr="006D52D5" w:rsidRDefault="005650B5" w:rsidP="005650B5">
      <w:pPr>
        <w:pStyle w:val="Odstavecseseznamem"/>
        <w:numPr>
          <w:ilvl w:val="0"/>
          <w:numId w:val="9"/>
        </w:numPr>
        <w:tabs>
          <w:tab w:val="left" w:pos="426"/>
        </w:tabs>
        <w:spacing w:after="120"/>
        <w:ind w:left="426" w:hanging="284"/>
        <w:contextualSpacing w:val="0"/>
        <w:jc w:val="both"/>
        <w:rPr>
          <w:rFonts w:asciiTheme="minorHAnsi" w:hAnsiTheme="minorHAnsi"/>
          <w:sz w:val="22"/>
          <w:szCs w:val="22"/>
        </w:rPr>
      </w:pPr>
      <w:r w:rsidRPr="006D52D5">
        <w:rPr>
          <w:rFonts w:asciiTheme="minorHAnsi" w:hAnsiTheme="minorHAnsi"/>
          <w:sz w:val="22"/>
          <w:szCs w:val="22"/>
        </w:rPr>
        <w:lastRenderedPageBreak/>
        <w:t>V případě porušení</w:t>
      </w:r>
      <w:r>
        <w:rPr>
          <w:rFonts w:asciiTheme="minorHAnsi" w:hAnsiTheme="minorHAnsi"/>
          <w:sz w:val="22"/>
          <w:szCs w:val="22"/>
        </w:rPr>
        <w:t xml:space="preserve"> </w:t>
      </w:r>
      <w:r w:rsidRPr="0073076E">
        <w:rPr>
          <w:rFonts w:asciiTheme="minorHAnsi" w:hAnsiTheme="minorHAnsi"/>
          <w:sz w:val="22"/>
          <w:szCs w:val="22"/>
        </w:rPr>
        <w:t xml:space="preserve">povinností poskytovatele vyplývající z tohoto článku </w:t>
      </w:r>
      <w:r w:rsidRPr="006D52D5">
        <w:rPr>
          <w:rFonts w:asciiTheme="minorHAnsi" w:hAnsiTheme="minorHAnsi"/>
          <w:sz w:val="22"/>
          <w:szCs w:val="22"/>
        </w:rPr>
        <w:t xml:space="preserve">může </w:t>
      </w:r>
      <w:r>
        <w:rPr>
          <w:rFonts w:asciiTheme="minorHAnsi" w:hAnsiTheme="minorHAnsi"/>
          <w:sz w:val="22"/>
          <w:szCs w:val="22"/>
        </w:rPr>
        <w:t>objednatel</w:t>
      </w:r>
      <w:r w:rsidRPr="006D52D5">
        <w:rPr>
          <w:rFonts w:asciiTheme="minorHAnsi" w:hAnsiTheme="minorHAnsi"/>
          <w:sz w:val="22"/>
          <w:szCs w:val="22"/>
        </w:rPr>
        <w:t xml:space="preserve"> požadovat uhrazení smluvní pokuty ve výši 10</w:t>
      </w:r>
      <w:r>
        <w:rPr>
          <w:rFonts w:asciiTheme="minorHAnsi" w:hAnsiTheme="minorHAnsi"/>
          <w:sz w:val="22"/>
          <w:szCs w:val="22"/>
        </w:rPr>
        <w:t>.</w:t>
      </w:r>
      <w:r w:rsidRPr="006D52D5">
        <w:rPr>
          <w:rFonts w:asciiTheme="minorHAnsi" w:hAnsiTheme="minorHAnsi"/>
          <w:sz w:val="22"/>
          <w:szCs w:val="22"/>
        </w:rPr>
        <w:t xml:space="preserve">000 Kč za každé jednotlivé porušení. Uhrazením smluvní pokuty není dotčeno právo na náhradu škody.  </w:t>
      </w:r>
    </w:p>
    <w:p w:rsidR="005650B5" w:rsidRPr="006D52D5" w:rsidRDefault="005650B5" w:rsidP="005650B5">
      <w:pPr>
        <w:jc w:val="both"/>
        <w:rPr>
          <w:rFonts w:asciiTheme="minorHAnsi" w:hAnsiTheme="minorHAnsi"/>
          <w:sz w:val="22"/>
          <w:szCs w:val="22"/>
        </w:rPr>
      </w:pPr>
    </w:p>
    <w:p w:rsidR="005650B5" w:rsidRPr="006D52D5" w:rsidRDefault="005650B5" w:rsidP="005650B5">
      <w:pPr>
        <w:tabs>
          <w:tab w:val="left" w:pos="480"/>
        </w:tabs>
        <w:ind w:left="480" w:hanging="480"/>
        <w:jc w:val="center"/>
        <w:rPr>
          <w:rFonts w:asciiTheme="minorHAnsi" w:hAnsiTheme="minorHAnsi"/>
          <w:b/>
          <w:sz w:val="22"/>
          <w:szCs w:val="22"/>
        </w:rPr>
      </w:pPr>
      <w:r w:rsidRPr="006D52D5">
        <w:rPr>
          <w:rFonts w:asciiTheme="minorHAnsi" w:hAnsiTheme="minorHAnsi"/>
          <w:b/>
          <w:sz w:val="22"/>
          <w:szCs w:val="22"/>
        </w:rPr>
        <w:t xml:space="preserve"> VI.</w:t>
      </w:r>
    </w:p>
    <w:p w:rsidR="005650B5" w:rsidRPr="006D52D5" w:rsidRDefault="005650B5" w:rsidP="005650B5">
      <w:pPr>
        <w:pStyle w:val="Odstavec1"/>
        <w:widowControl w:val="0"/>
        <w:spacing w:after="0"/>
        <w:ind w:hanging="181"/>
        <w:jc w:val="center"/>
        <w:rPr>
          <w:rFonts w:asciiTheme="minorHAnsi" w:hAnsiTheme="minorHAnsi" w:cs="Times New Roman"/>
          <w:b/>
          <w:sz w:val="22"/>
        </w:rPr>
      </w:pPr>
      <w:r w:rsidRPr="006D52D5">
        <w:rPr>
          <w:rFonts w:asciiTheme="minorHAnsi" w:hAnsiTheme="minorHAnsi" w:cs="Times New Roman"/>
          <w:b/>
          <w:sz w:val="22"/>
        </w:rPr>
        <w:t xml:space="preserve"> Závěrečná ustanovení</w:t>
      </w:r>
    </w:p>
    <w:p w:rsidR="005650B5" w:rsidRPr="006D52D5" w:rsidRDefault="005650B5" w:rsidP="005650B5">
      <w:pPr>
        <w:pStyle w:val="Odstavec1"/>
        <w:widowControl w:val="0"/>
        <w:spacing w:after="0" w:line="120" w:lineRule="auto"/>
        <w:ind w:hanging="181"/>
        <w:jc w:val="center"/>
        <w:rPr>
          <w:rFonts w:asciiTheme="minorHAnsi" w:hAnsiTheme="minorHAnsi" w:cs="Times New Roman"/>
          <w:b/>
          <w:sz w:val="22"/>
        </w:rPr>
      </w:pPr>
    </w:p>
    <w:p w:rsidR="005650B5" w:rsidRPr="006D52D5" w:rsidRDefault="005650B5" w:rsidP="005650B5">
      <w:pPr>
        <w:pStyle w:val="Odstavecseseznamem"/>
        <w:numPr>
          <w:ilvl w:val="0"/>
          <w:numId w:val="8"/>
        </w:numPr>
        <w:tabs>
          <w:tab w:val="left" w:pos="567"/>
        </w:tabs>
        <w:spacing w:after="120"/>
        <w:jc w:val="both"/>
        <w:rPr>
          <w:rFonts w:asciiTheme="minorHAnsi" w:hAnsiTheme="minorHAnsi"/>
          <w:sz w:val="22"/>
          <w:szCs w:val="22"/>
        </w:rPr>
      </w:pPr>
      <w:r w:rsidRPr="006D52D5">
        <w:rPr>
          <w:rFonts w:asciiTheme="minorHAnsi" w:hAnsiTheme="minorHAnsi"/>
          <w:sz w:val="22"/>
          <w:szCs w:val="22"/>
        </w:rPr>
        <w:t>Veškeré změny této smlouvy jsou možné pouze na základě písemných listinných dodatků podepsaných osobami oprávněnými jednat jménem smluvních stran.</w:t>
      </w:r>
    </w:p>
    <w:p w:rsidR="005650B5" w:rsidRPr="006D52D5" w:rsidRDefault="005650B5" w:rsidP="005650B5">
      <w:pPr>
        <w:pStyle w:val="Odstavecseseznamem"/>
        <w:tabs>
          <w:tab w:val="left" w:pos="567"/>
        </w:tabs>
        <w:spacing w:after="120"/>
        <w:ind w:left="357"/>
        <w:jc w:val="both"/>
        <w:rPr>
          <w:rFonts w:asciiTheme="minorHAnsi" w:hAnsiTheme="minorHAnsi"/>
          <w:sz w:val="22"/>
          <w:szCs w:val="22"/>
        </w:rPr>
      </w:pPr>
    </w:p>
    <w:p w:rsidR="005650B5" w:rsidRPr="006D52D5" w:rsidRDefault="005650B5" w:rsidP="005650B5">
      <w:pPr>
        <w:pStyle w:val="Odstavecseseznamem"/>
        <w:numPr>
          <w:ilvl w:val="0"/>
          <w:numId w:val="8"/>
        </w:numPr>
        <w:rPr>
          <w:rFonts w:asciiTheme="minorHAnsi" w:hAnsiTheme="minorHAnsi"/>
          <w:sz w:val="22"/>
          <w:szCs w:val="22"/>
        </w:rPr>
      </w:pPr>
      <w:r w:rsidRPr="006D52D5">
        <w:rPr>
          <w:rFonts w:asciiTheme="minorHAnsi" w:hAnsiTheme="minorHAnsi"/>
          <w:sz w:val="22"/>
          <w:szCs w:val="22"/>
        </w:rPr>
        <w:t>Smlouva se uzavírá na dobu určitou, a to od účinnosti smlouvy do 30. 06. 20</w:t>
      </w:r>
      <w:r w:rsidR="00ED1B59">
        <w:rPr>
          <w:rFonts w:asciiTheme="minorHAnsi" w:hAnsiTheme="minorHAnsi"/>
          <w:sz w:val="22"/>
          <w:szCs w:val="22"/>
        </w:rPr>
        <w:t>22</w:t>
      </w:r>
      <w:r w:rsidRPr="006D52D5">
        <w:rPr>
          <w:rFonts w:asciiTheme="minorHAnsi" w:hAnsiTheme="minorHAnsi"/>
          <w:sz w:val="22"/>
          <w:szCs w:val="22"/>
        </w:rPr>
        <w:t>.</w:t>
      </w:r>
    </w:p>
    <w:p w:rsidR="005650B5" w:rsidRPr="006D52D5" w:rsidRDefault="005650B5" w:rsidP="005650B5">
      <w:pPr>
        <w:pStyle w:val="Odstavecseseznamem"/>
        <w:rPr>
          <w:rFonts w:asciiTheme="minorHAnsi" w:hAnsiTheme="minorHAnsi"/>
          <w:sz w:val="22"/>
          <w:szCs w:val="22"/>
        </w:rPr>
      </w:pPr>
    </w:p>
    <w:p w:rsidR="005650B5" w:rsidRPr="006D52D5" w:rsidRDefault="005650B5" w:rsidP="005650B5">
      <w:pPr>
        <w:pStyle w:val="Odstavecseseznamem"/>
        <w:numPr>
          <w:ilvl w:val="0"/>
          <w:numId w:val="8"/>
        </w:numPr>
        <w:jc w:val="both"/>
        <w:rPr>
          <w:rFonts w:asciiTheme="minorHAnsi" w:hAnsiTheme="minorHAnsi"/>
          <w:sz w:val="22"/>
          <w:szCs w:val="22"/>
        </w:rPr>
      </w:pPr>
      <w:r w:rsidRPr="006D52D5">
        <w:rPr>
          <w:rFonts w:asciiTheme="minorHAnsi" w:hAnsiTheme="minorHAnsi"/>
          <w:sz w:val="22"/>
          <w:szCs w:val="22"/>
        </w:rPr>
        <w:t xml:space="preserve">Smluvní strany souhlasí se zveřejněním (včetně zpracování) této smlouvy a všech údajů uvedených v této smlouvě a jejich případných přílohách na webových stránkách Města Valašské Meziříčí, </w:t>
      </w:r>
      <w:r w:rsidR="002B6ED1">
        <w:rPr>
          <w:rFonts w:asciiTheme="minorHAnsi" w:hAnsiTheme="minorHAnsi"/>
          <w:sz w:val="22"/>
          <w:szCs w:val="22"/>
        </w:rPr>
        <w:br/>
      </w:r>
      <w:r w:rsidRPr="006D52D5">
        <w:rPr>
          <w:rFonts w:asciiTheme="minorHAnsi" w:hAnsiTheme="minorHAnsi"/>
          <w:sz w:val="22"/>
          <w:szCs w:val="22"/>
        </w:rPr>
        <w:t>v informačních a organizačních syst</w:t>
      </w:r>
      <w:r w:rsidR="002B6ED1">
        <w:rPr>
          <w:rFonts w:asciiTheme="minorHAnsi" w:hAnsiTheme="minorHAnsi"/>
          <w:sz w:val="22"/>
          <w:szCs w:val="22"/>
        </w:rPr>
        <w:t xml:space="preserve">émech Města Valašské Meziříčí, </w:t>
      </w:r>
      <w:r w:rsidRPr="006D52D5">
        <w:rPr>
          <w:rFonts w:asciiTheme="minorHAnsi" w:hAnsiTheme="minorHAnsi"/>
          <w:sz w:val="22"/>
          <w:szCs w:val="22"/>
        </w:rPr>
        <w:t xml:space="preserve">v registru smluv a dalších systémech/registrech dle platných právních předpisů. Smluvní strany prohlašují, že žádná část smlouvy nenaplňuje znaky obchodního tajemství dle § 504 zákona č. 89/2012 Sb., občanský zákoník, ve znění pozdějších předpisů. Souhlas udělují dobrovolně a na dobu neurčitou. </w:t>
      </w:r>
    </w:p>
    <w:p w:rsidR="005650B5" w:rsidRPr="006D52D5" w:rsidRDefault="005650B5" w:rsidP="005650B5">
      <w:pPr>
        <w:pStyle w:val="Odstavec1"/>
        <w:widowControl w:val="0"/>
        <w:tabs>
          <w:tab w:val="left" w:pos="480"/>
        </w:tabs>
        <w:spacing w:after="0"/>
        <w:ind w:firstLine="0"/>
        <w:rPr>
          <w:rFonts w:asciiTheme="minorHAnsi" w:hAnsiTheme="minorHAnsi" w:cs="Times New Roman"/>
          <w:sz w:val="22"/>
        </w:rPr>
      </w:pPr>
    </w:p>
    <w:p w:rsidR="005650B5" w:rsidRPr="006D52D5" w:rsidRDefault="005650B5" w:rsidP="005650B5">
      <w:pPr>
        <w:pStyle w:val="Odstavec1"/>
        <w:widowControl w:val="0"/>
        <w:numPr>
          <w:ilvl w:val="0"/>
          <w:numId w:val="8"/>
        </w:numPr>
        <w:tabs>
          <w:tab w:val="left" w:pos="480"/>
        </w:tabs>
        <w:spacing w:after="0"/>
        <w:rPr>
          <w:rFonts w:asciiTheme="minorHAnsi" w:hAnsiTheme="minorHAnsi"/>
          <w:sz w:val="22"/>
        </w:rPr>
      </w:pPr>
      <w:r w:rsidRPr="006D52D5">
        <w:rPr>
          <w:rFonts w:asciiTheme="minorHAnsi" w:hAnsiTheme="minorHAnsi"/>
          <w:sz w:val="22"/>
        </w:rPr>
        <w:t xml:space="preserve">Finanční prostředky na uzavření této smlouvy byly schváleny Zastupitelstvem města Valašské Meziříčí dne </w:t>
      </w:r>
      <w:r w:rsidR="00840316">
        <w:rPr>
          <w:rFonts w:asciiTheme="minorHAnsi" w:hAnsiTheme="minorHAnsi"/>
          <w:sz w:val="22"/>
        </w:rPr>
        <w:t>28. 01. 2021</w:t>
      </w:r>
      <w:r w:rsidRPr="006D52D5">
        <w:rPr>
          <w:rFonts w:asciiTheme="minorHAnsi" w:hAnsiTheme="minorHAnsi"/>
          <w:sz w:val="22"/>
        </w:rPr>
        <w:t xml:space="preserve"> pod bodem Z </w:t>
      </w:r>
      <w:r w:rsidR="00840316">
        <w:rPr>
          <w:rFonts w:asciiTheme="minorHAnsi" w:hAnsiTheme="minorHAnsi"/>
          <w:sz w:val="22"/>
        </w:rPr>
        <w:t>18/19</w:t>
      </w:r>
      <w:r w:rsidRPr="006D52D5">
        <w:rPr>
          <w:rFonts w:asciiTheme="minorHAnsi" w:hAnsiTheme="minorHAnsi"/>
          <w:sz w:val="22"/>
        </w:rPr>
        <w:t xml:space="preserve">. </w:t>
      </w:r>
    </w:p>
    <w:p w:rsidR="005650B5" w:rsidRPr="0073076E" w:rsidRDefault="005650B5" w:rsidP="005650B5">
      <w:pPr>
        <w:pStyle w:val="Odstavec1"/>
        <w:widowControl w:val="0"/>
        <w:tabs>
          <w:tab w:val="left" w:pos="480"/>
        </w:tabs>
        <w:spacing w:after="0"/>
        <w:ind w:left="360" w:firstLine="0"/>
        <w:rPr>
          <w:rFonts w:asciiTheme="minorHAnsi" w:hAnsiTheme="minorHAnsi"/>
          <w:sz w:val="22"/>
        </w:rPr>
      </w:pPr>
    </w:p>
    <w:p w:rsidR="005650B5" w:rsidRPr="0073076E" w:rsidRDefault="005650B5" w:rsidP="005650B5">
      <w:pPr>
        <w:pStyle w:val="StyllS"/>
        <w:rPr>
          <w:rFonts w:asciiTheme="minorHAnsi" w:hAnsiTheme="minorHAnsi"/>
          <w:sz w:val="22"/>
        </w:rPr>
      </w:pPr>
      <w:r w:rsidRPr="0073076E">
        <w:rPr>
          <w:rFonts w:asciiTheme="minorHAnsi" w:hAnsiTheme="minorHAnsi"/>
          <w:sz w:val="22"/>
        </w:rPr>
        <w:t xml:space="preserve">Objednatel potvrzuje, že uzavření této smlouvy </w:t>
      </w:r>
      <w:r>
        <w:rPr>
          <w:rFonts w:asciiTheme="minorHAnsi" w:hAnsiTheme="minorHAnsi"/>
          <w:sz w:val="22"/>
        </w:rPr>
        <w:t xml:space="preserve">je v pravomoci vedoucí Odboru organizačního </w:t>
      </w:r>
      <w:r w:rsidR="002B6ED1">
        <w:rPr>
          <w:rFonts w:asciiTheme="minorHAnsi" w:hAnsiTheme="minorHAnsi"/>
          <w:sz w:val="22"/>
        </w:rPr>
        <w:br/>
      </w:r>
      <w:r>
        <w:rPr>
          <w:rFonts w:asciiTheme="minorHAnsi" w:hAnsiTheme="minorHAnsi"/>
          <w:sz w:val="22"/>
        </w:rPr>
        <w:t>a zaměstnaneckého MěÚ Valašské Meziříčí na základě pověření Rady města Valašské Meziříčí</w:t>
      </w:r>
      <w:r w:rsidRPr="0073076E">
        <w:rPr>
          <w:rFonts w:asciiTheme="minorHAnsi" w:hAnsiTheme="minorHAnsi"/>
          <w:sz w:val="22"/>
        </w:rPr>
        <w:t xml:space="preserve"> </w:t>
      </w:r>
      <w:r>
        <w:rPr>
          <w:rFonts w:asciiTheme="minorHAnsi" w:hAnsiTheme="minorHAnsi"/>
          <w:sz w:val="22"/>
        </w:rPr>
        <w:br/>
        <w:t xml:space="preserve">20. 12. 2016, pod bodem R 58/38/5. </w:t>
      </w:r>
      <w:r w:rsidRPr="0073076E">
        <w:rPr>
          <w:rFonts w:asciiTheme="minorHAnsi" w:hAnsiTheme="minorHAnsi"/>
          <w:sz w:val="22"/>
        </w:rPr>
        <w:t>Tato smlouva byla uzavřena v souladu se zákonem č.</w:t>
      </w:r>
      <w:r>
        <w:rPr>
          <w:rFonts w:asciiTheme="minorHAnsi" w:hAnsiTheme="minorHAnsi"/>
          <w:sz w:val="22"/>
        </w:rPr>
        <w:t> </w:t>
      </w:r>
      <w:r w:rsidRPr="0073076E">
        <w:rPr>
          <w:rFonts w:asciiTheme="minorHAnsi" w:hAnsiTheme="minorHAnsi"/>
          <w:sz w:val="22"/>
        </w:rPr>
        <w:t>128/2000</w:t>
      </w:r>
      <w:r>
        <w:rPr>
          <w:rFonts w:asciiTheme="minorHAnsi" w:hAnsiTheme="minorHAnsi"/>
          <w:sz w:val="22"/>
        </w:rPr>
        <w:t> </w:t>
      </w:r>
      <w:r w:rsidRPr="0073076E">
        <w:rPr>
          <w:rFonts w:asciiTheme="minorHAnsi" w:hAnsiTheme="minorHAnsi"/>
          <w:sz w:val="22"/>
        </w:rPr>
        <w:t>Sb., o obcích (obecní zřízení), ve znění pozdějších předpisů (§</w:t>
      </w:r>
      <w:r>
        <w:rPr>
          <w:rFonts w:asciiTheme="minorHAnsi" w:hAnsiTheme="minorHAnsi"/>
          <w:sz w:val="22"/>
        </w:rPr>
        <w:t xml:space="preserve"> </w:t>
      </w:r>
      <w:r w:rsidRPr="0073076E">
        <w:rPr>
          <w:rFonts w:asciiTheme="minorHAnsi" w:hAnsiTheme="minorHAnsi"/>
          <w:sz w:val="22"/>
        </w:rPr>
        <w:t>41).</w:t>
      </w:r>
    </w:p>
    <w:p w:rsidR="005650B5" w:rsidRPr="006D52D5" w:rsidRDefault="005650B5" w:rsidP="005650B5">
      <w:pPr>
        <w:pStyle w:val="StyllS"/>
        <w:numPr>
          <w:ilvl w:val="0"/>
          <w:numId w:val="0"/>
        </w:numPr>
        <w:rPr>
          <w:rFonts w:asciiTheme="minorHAnsi" w:hAnsiTheme="minorHAnsi"/>
          <w:sz w:val="22"/>
        </w:rPr>
      </w:pPr>
    </w:p>
    <w:p w:rsidR="005650B5" w:rsidRPr="006D52D5" w:rsidRDefault="005650B5" w:rsidP="005650B5">
      <w:pPr>
        <w:pStyle w:val="StyllS"/>
        <w:rPr>
          <w:rFonts w:asciiTheme="minorHAnsi" w:hAnsiTheme="minorHAnsi"/>
          <w:sz w:val="22"/>
          <w:lang w:eastAsia="en-US"/>
        </w:rPr>
      </w:pPr>
      <w:r w:rsidRPr="006D52D5">
        <w:rPr>
          <w:rFonts w:asciiTheme="minorHAnsi" w:hAnsiTheme="minorHAnsi"/>
          <w:sz w:val="22"/>
        </w:rPr>
        <w:t xml:space="preserve">Tato smlouva nabývá platnosti dnem jejího podpisu smluvními stranami a účinnosti dnem uveřejnění v registru smluv. </w:t>
      </w:r>
    </w:p>
    <w:p w:rsidR="005650B5" w:rsidRPr="006D52D5" w:rsidRDefault="005650B5" w:rsidP="005650B5">
      <w:pPr>
        <w:pStyle w:val="Odstavec1"/>
        <w:widowControl w:val="0"/>
        <w:tabs>
          <w:tab w:val="left" w:pos="480"/>
        </w:tabs>
        <w:spacing w:after="0"/>
        <w:ind w:firstLine="0"/>
        <w:rPr>
          <w:rFonts w:asciiTheme="minorHAnsi" w:hAnsiTheme="minorHAnsi" w:cs="Times New Roman"/>
          <w:sz w:val="22"/>
        </w:rPr>
      </w:pPr>
    </w:p>
    <w:p w:rsidR="005650B5" w:rsidRPr="006D52D5" w:rsidRDefault="005650B5" w:rsidP="005650B5">
      <w:pPr>
        <w:pStyle w:val="StyllS"/>
        <w:rPr>
          <w:rFonts w:asciiTheme="minorHAnsi" w:hAnsiTheme="minorHAnsi" w:cs="Times New Roman"/>
          <w:sz w:val="22"/>
        </w:rPr>
      </w:pPr>
      <w:r w:rsidRPr="006D52D5">
        <w:rPr>
          <w:rFonts w:asciiTheme="minorHAnsi" w:hAnsiTheme="minorHAnsi"/>
          <w:sz w:val="22"/>
        </w:rPr>
        <w:t>Tato smlouva se vyhotovuje ve třech stejnopisech, z nichž poskytovatel obdrží jeden stejnopis a objednatel obdrží dva stejnopisy.</w:t>
      </w:r>
    </w:p>
    <w:p w:rsidR="005650B5" w:rsidRPr="006D52D5" w:rsidRDefault="005650B5" w:rsidP="005650B5">
      <w:pPr>
        <w:pStyle w:val="Odstavec1"/>
        <w:widowControl w:val="0"/>
        <w:tabs>
          <w:tab w:val="left" w:pos="480"/>
        </w:tabs>
        <w:spacing w:after="0"/>
        <w:ind w:firstLine="0"/>
        <w:rPr>
          <w:rFonts w:asciiTheme="minorHAnsi" w:hAnsiTheme="minorHAnsi" w:cs="Times New Roman"/>
          <w:sz w:val="22"/>
        </w:rPr>
      </w:pPr>
    </w:p>
    <w:p w:rsidR="005650B5" w:rsidRPr="006D52D5" w:rsidRDefault="005650B5" w:rsidP="005650B5">
      <w:pPr>
        <w:pStyle w:val="Odstavec1"/>
        <w:widowControl w:val="0"/>
        <w:numPr>
          <w:ilvl w:val="0"/>
          <w:numId w:val="8"/>
        </w:numPr>
        <w:tabs>
          <w:tab w:val="left" w:pos="480"/>
        </w:tabs>
        <w:spacing w:after="0"/>
        <w:rPr>
          <w:rFonts w:asciiTheme="minorHAnsi" w:hAnsiTheme="minorHAnsi" w:cs="Times New Roman"/>
          <w:sz w:val="22"/>
        </w:rPr>
      </w:pPr>
      <w:r w:rsidRPr="006D52D5">
        <w:rPr>
          <w:rFonts w:asciiTheme="minorHAnsi" w:hAnsiTheme="minorHAnsi"/>
          <w:sz w:val="22"/>
        </w:rPr>
        <w:t>Smluvní strany prohlašují, že si smlouvu přečetly, odpovídá jejich svobodné vůli, smlouva nebyla uzavřena v tísni nebo za nápadně nevýhodných podmínek. Na důkaz toho připojují své vlastnoruční podpisy.</w:t>
      </w:r>
    </w:p>
    <w:p w:rsidR="005650B5" w:rsidRPr="006D52D5" w:rsidRDefault="005650B5" w:rsidP="005650B5">
      <w:pPr>
        <w:pStyle w:val="Odstavec1"/>
        <w:widowControl w:val="0"/>
        <w:spacing w:after="0"/>
        <w:ind w:hanging="181"/>
        <w:jc w:val="left"/>
        <w:rPr>
          <w:rFonts w:asciiTheme="minorHAnsi" w:hAnsiTheme="minorHAnsi" w:cs="Times New Roman"/>
          <w:sz w:val="22"/>
        </w:rPr>
      </w:pPr>
    </w:p>
    <w:p w:rsidR="005650B5" w:rsidRPr="006D52D5" w:rsidRDefault="005650B5" w:rsidP="005650B5">
      <w:pPr>
        <w:pStyle w:val="Odstavec1"/>
        <w:widowControl w:val="0"/>
        <w:spacing w:after="0"/>
        <w:ind w:hanging="181"/>
        <w:jc w:val="left"/>
        <w:rPr>
          <w:rFonts w:asciiTheme="minorHAnsi" w:hAnsiTheme="minorHAnsi" w:cs="Times New Roman"/>
          <w:b/>
          <w:sz w:val="22"/>
        </w:rPr>
      </w:pPr>
    </w:p>
    <w:p w:rsidR="005650B5" w:rsidRPr="006D52D5" w:rsidRDefault="005650B5" w:rsidP="005650B5">
      <w:pPr>
        <w:rPr>
          <w:rFonts w:asciiTheme="minorHAnsi" w:hAnsiTheme="minorHAnsi"/>
          <w:sz w:val="22"/>
          <w:szCs w:val="22"/>
        </w:rPr>
      </w:pPr>
      <w:r w:rsidRPr="006D52D5">
        <w:rPr>
          <w:rFonts w:asciiTheme="minorHAnsi" w:hAnsiTheme="minorHAnsi"/>
          <w:sz w:val="22"/>
          <w:szCs w:val="22"/>
        </w:rPr>
        <w:t xml:space="preserve">Ve Valašském Meziříčí dne </w:t>
      </w:r>
      <w:r w:rsidR="00980929">
        <w:rPr>
          <w:rFonts w:asciiTheme="minorHAnsi" w:hAnsiTheme="minorHAnsi"/>
          <w:sz w:val="22"/>
          <w:szCs w:val="22"/>
        </w:rPr>
        <w:t>12.7.2021</w:t>
      </w:r>
      <w:r w:rsidR="00874B12">
        <w:rPr>
          <w:rFonts w:asciiTheme="minorHAnsi" w:hAnsiTheme="minorHAnsi"/>
          <w:sz w:val="22"/>
          <w:szCs w:val="22"/>
        </w:rPr>
        <w:tab/>
        <w:t xml:space="preserve">  </w:t>
      </w:r>
      <w:r w:rsidR="00874B12">
        <w:rPr>
          <w:rFonts w:asciiTheme="minorHAnsi" w:hAnsiTheme="minorHAnsi"/>
          <w:sz w:val="22"/>
          <w:szCs w:val="22"/>
        </w:rPr>
        <w:tab/>
        <w:t xml:space="preserve">     </w:t>
      </w:r>
      <w:r w:rsidRPr="006D52D5">
        <w:rPr>
          <w:rFonts w:asciiTheme="minorHAnsi" w:hAnsiTheme="minorHAnsi"/>
          <w:sz w:val="22"/>
          <w:szCs w:val="22"/>
        </w:rPr>
        <w:t xml:space="preserve">Ve Valašském Meziříčí dne </w:t>
      </w:r>
      <w:r w:rsidR="00980929">
        <w:rPr>
          <w:rFonts w:asciiTheme="minorHAnsi" w:hAnsiTheme="minorHAnsi"/>
          <w:sz w:val="22"/>
          <w:szCs w:val="22"/>
        </w:rPr>
        <w:t xml:space="preserve"> 9.7.2021</w:t>
      </w:r>
      <w:bookmarkStart w:id="0" w:name="_GoBack"/>
      <w:bookmarkEnd w:id="0"/>
      <w:r w:rsidRPr="006D52D5">
        <w:rPr>
          <w:rFonts w:asciiTheme="minorHAnsi" w:hAnsiTheme="minorHAnsi"/>
          <w:sz w:val="22"/>
          <w:szCs w:val="22"/>
        </w:rPr>
        <w:tab/>
      </w:r>
      <w:r w:rsidRPr="006D52D5">
        <w:rPr>
          <w:rFonts w:asciiTheme="minorHAnsi" w:hAnsiTheme="minorHAnsi"/>
          <w:sz w:val="22"/>
          <w:szCs w:val="22"/>
        </w:rPr>
        <w:tab/>
      </w:r>
      <w:r w:rsidRPr="006D52D5">
        <w:rPr>
          <w:rFonts w:asciiTheme="minorHAnsi" w:hAnsiTheme="minorHAnsi"/>
          <w:sz w:val="22"/>
          <w:szCs w:val="22"/>
        </w:rPr>
        <w:tab/>
      </w:r>
      <w:r w:rsidRPr="006D52D5">
        <w:rPr>
          <w:rFonts w:asciiTheme="minorHAnsi" w:hAnsiTheme="minorHAnsi"/>
          <w:sz w:val="22"/>
          <w:szCs w:val="22"/>
        </w:rPr>
        <w:tab/>
      </w:r>
    </w:p>
    <w:p w:rsidR="005650B5" w:rsidRPr="006D52D5" w:rsidRDefault="005650B5" w:rsidP="005650B5">
      <w:pPr>
        <w:rPr>
          <w:rFonts w:asciiTheme="minorHAnsi" w:hAnsiTheme="minorHAnsi"/>
          <w:sz w:val="22"/>
          <w:szCs w:val="22"/>
        </w:rPr>
      </w:pPr>
    </w:p>
    <w:p w:rsidR="005650B5" w:rsidRDefault="005650B5" w:rsidP="005650B5">
      <w:pPr>
        <w:rPr>
          <w:rFonts w:asciiTheme="minorHAnsi" w:hAnsiTheme="minorHAnsi"/>
          <w:sz w:val="22"/>
          <w:szCs w:val="22"/>
        </w:rPr>
      </w:pPr>
    </w:p>
    <w:p w:rsidR="00874B12" w:rsidRPr="006D52D5" w:rsidRDefault="00874B12" w:rsidP="005650B5">
      <w:pPr>
        <w:rPr>
          <w:rFonts w:asciiTheme="minorHAnsi" w:hAnsiTheme="minorHAnsi"/>
          <w:sz w:val="22"/>
          <w:szCs w:val="22"/>
        </w:rPr>
      </w:pPr>
    </w:p>
    <w:p w:rsidR="005650B5" w:rsidRPr="006D52D5" w:rsidRDefault="005650B5" w:rsidP="005650B5">
      <w:pPr>
        <w:rPr>
          <w:rFonts w:asciiTheme="minorHAnsi" w:hAnsiTheme="minorHAnsi"/>
          <w:sz w:val="22"/>
          <w:szCs w:val="22"/>
        </w:rPr>
      </w:pPr>
    </w:p>
    <w:p w:rsidR="005650B5" w:rsidRPr="006D52D5" w:rsidRDefault="005650B5" w:rsidP="005650B5">
      <w:pPr>
        <w:rPr>
          <w:rFonts w:asciiTheme="minorHAnsi" w:hAnsiTheme="minorHAnsi"/>
          <w:sz w:val="22"/>
          <w:szCs w:val="22"/>
        </w:rPr>
      </w:pPr>
      <w:r w:rsidRPr="006D52D5">
        <w:rPr>
          <w:rFonts w:asciiTheme="minorHAnsi" w:hAnsiTheme="minorHAnsi"/>
          <w:sz w:val="22"/>
          <w:szCs w:val="22"/>
        </w:rPr>
        <w:t>……………………………………….</w:t>
      </w:r>
      <w:r w:rsidRPr="006D52D5">
        <w:rPr>
          <w:rFonts w:asciiTheme="minorHAnsi" w:hAnsiTheme="minorHAnsi"/>
          <w:sz w:val="22"/>
          <w:szCs w:val="22"/>
        </w:rPr>
        <w:tab/>
      </w:r>
      <w:r w:rsidRPr="006D52D5">
        <w:rPr>
          <w:rFonts w:asciiTheme="minorHAnsi" w:hAnsiTheme="minorHAnsi"/>
          <w:sz w:val="22"/>
          <w:szCs w:val="22"/>
        </w:rPr>
        <w:tab/>
      </w:r>
      <w:r>
        <w:rPr>
          <w:rFonts w:asciiTheme="minorHAnsi" w:hAnsiTheme="minorHAnsi"/>
          <w:sz w:val="22"/>
          <w:szCs w:val="22"/>
        </w:rPr>
        <w:t xml:space="preserve">                                          </w:t>
      </w:r>
      <w:r w:rsidRPr="006D52D5">
        <w:rPr>
          <w:rFonts w:asciiTheme="minorHAnsi" w:hAnsiTheme="minorHAnsi"/>
          <w:sz w:val="22"/>
          <w:szCs w:val="22"/>
        </w:rPr>
        <w:t xml:space="preserve"> ……………………………………….   </w:t>
      </w:r>
    </w:p>
    <w:p w:rsidR="005650B5" w:rsidRPr="0073076E" w:rsidRDefault="00874B12" w:rsidP="005650B5">
      <w:pPr>
        <w:rPr>
          <w:rFonts w:asciiTheme="minorHAnsi" w:hAnsiTheme="minorHAnsi"/>
          <w:sz w:val="22"/>
          <w:szCs w:val="22"/>
        </w:rPr>
      </w:pPr>
      <w:r>
        <w:rPr>
          <w:rFonts w:asciiTheme="minorHAnsi" w:hAnsiTheme="minorHAnsi"/>
          <w:sz w:val="22"/>
          <w:szCs w:val="22"/>
        </w:rPr>
        <w:t xml:space="preserve">        </w:t>
      </w:r>
      <w:r w:rsidR="005650B5" w:rsidRPr="006D52D5">
        <w:rPr>
          <w:rFonts w:asciiTheme="minorHAnsi" w:hAnsiTheme="minorHAnsi"/>
          <w:sz w:val="22"/>
          <w:szCs w:val="22"/>
        </w:rPr>
        <w:t>Mgr. Petr Pavlůsek</w:t>
      </w:r>
      <w:r w:rsidR="005650B5" w:rsidRPr="006D52D5">
        <w:rPr>
          <w:rFonts w:asciiTheme="minorHAnsi" w:hAnsiTheme="minorHAnsi"/>
          <w:sz w:val="22"/>
          <w:szCs w:val="22"/>
        </w:rPr>
        <w:tab/>
      </w:r>
      <w:r w:rsidR="005650B5" w:rsidRPr="006D52D5">
        <w:rPr>
          <w:rFonts w:asciiTheme="minorHAnsi" w:hAnsiTheme="minorHAnsi"/>
          <w:sz w:val="22"/>
          <w:szCs w:val="22"/>
        </w:rPr>
        <w:tab/>
      </w:r>
      <w:r w:rsidR="005650B5" w:rsidRPr="006D52D5">
        <w:rPr>
          <w:rFonts w:asciiTheme="minorHAnsi" w:hAnsiTheme="minorHAnsi"/>
          <w:sz w:val="22"/>
          <w:szCs w:val="22"/>
        </w:rPr>
        <w:tab/>
      </w:r>
      <w:r w:rsidR="005650B5" w:rsidRPr="006D52D5">
        <w:rPr>
          <w:rFonts w:asciiTheme="minorHAnsi" w:hAnsiTheme="minorHAnsi"/>
          <w:sz w:val="22"/>
          <w:szCs w:val="22"/>
        </w:rPr>
        <w:tab/>
      </w:r>
      <w:r w:rsidR="005650B5" w:rsidRPr="006D52D5">
        <w:rPr>
          <w:rFonts w:asciiTheme="minorHAnsi" w:hAnsiTheme="minorHAnsi"/>
          <w:sz w:val="22"/>
          <w:szCs w:val="22"/>
        </w:rPr>
        <w:tab/>
      </w:r>
      <w:r w:rsidR="005650B5" w:rsidRPr="0073076E">
        <w:rPr>
          <w:rFonts w:asciiTheme="minorHAnsi" w:hAnsiTheme="minorHAnsi"/>
          <w:sz w:val="22"/>
          <w:szCs w:val="22"/>
        </w:rPr>
        <w:t xml:space="preserve">  </w:t>
      </w:r>
      <w:r w:rsidR="002B6ED1">
        <w:rPr>
          <w:rFonts w:asciiTheme="minorHAnsi" w:hAnsiTheme="minorHAnsi"/>
          <w:sz w:val="22"/>
          <w:szCs w:val="22"/>
        </w:rPr>
        <w:t xml:space="preserve">   </w:t>
      </w:r>
      <w:r>
        <w:rPr>
          <w:rFonts w:asciiTheme="minorHAnsi" w:hAnsiTheme="minorHAnsi"/>
          <w:sz w:val="22"/>
          <w:szCs w:val="22"/>
        </w:rPr>
        <w:tab/>
        <w:t xml:space="preserve">   </w:t>
      </w:r>
      <w:r w:rsidR="005650B5" w:rsidRPr="0073076E">
        <w:rPr>
          <w:rFonts w:asciiTheme="minorHAnsi" w:hAnsiTheme="minorHAnsi"/>
          <w:sz w:val="22"/>
          <w:szCs w:val="22"/>
        </w:rPr>
        <w:t xml:space="preserve">Bc. </w:t>
      </w:r>
      <w:r w:rsidR="005650B5">
        <w:rPr>
          <w:rFonts w:asciiTheme="minorHAnsi" w:hAnsiTheme="minorHAnsi"/>
          <w:sz w:val="22"/>
          <w:szCs w:val="22"/>
        </w:rPr>
        <w:t>Irena Rachůnková</w:t>
      </w:r>
    </w:p>
    <w:p w:rsidR="005650B5" w:rsidRPr="006D52D5" w:rsidRDefault="005650B5" w:rsidP="005650B5">
      <w:pPr>
        <w:rPr>
          <w:rFonts w:asciiTheme="minorHAnsi" w:hAnsiTheme="minorHAnsi"/>
          <w:sz w:val="22"/>
          <w:szCs w:val="22"/>
        </w:rPr>
      </w:pPr>
      <w:r>
        <w:rPr>
          <w:rFonts w:asciiTheme="minorHAnsi" w:hAnsiTheme="minorHAnsi"/>
          <w:sz w:val="22"/>
          <w:szCs w:val="22"/>
        </w:rPr>
        <w:t xml:space="preserve">             </w:t>
      </w:r>
      <w:r w:rsidRPr="006D52D5">
        <w:rPr>
          <w:rFonts w:asciiTheme="minorHAnsi" w:hAnsiTheme="minorHAnsi"/>
          <w:sz w:val="22"/>
          <w:szCs w:val="22"/>
        </w:rPr>
        <w:t xml:space="preserve">(poskytovatel)                </w:t>
      </w:r>
      <w:r w:rsidRPr="006D52D5">
        <w:rPr>
          <w:rFonts w:asciiTheme="minorHAnsi" w:hAnsiTheme="minorHAnsi"/>
          <w:sz w:val="22"/>
          <w:szCs w:val="22"/>
        </w:rPr>
        <w:tab/>
      </w:r>
      <w:r w:rsidRPr="006D52D5">
        <w:rPr>
          <w:rFonts w:asciiTheme="minorHAnsi" w:hAnsiTheme="minorHAnsi"/>
          <w:sz w:val="22"/>
          <w:szCs w:val="22"/>
        </w:rPr>
        <w:tab/>
      </w:r>
      <w:r w:rsidRPr="006D52D5">
        <w:rPr>
          <w:rFonts w:asciiTheme="minorHAnsi" w:hAnsiTheme="minorHAnsi"/>
          <w:sz w:val="22"/>
          <w:szCs w:val="22"/>
        </w:rPr>
        <w:tab/>
      </w:r>
      <w:r w:rsidRPr="006D52D5">
        <w:rPr>
          <w:rFonts w:asciiTheme="minorHAnsi" w:hAnsiTheme="minorHAnsi"/>
          <w:sz w:val="22"/>
          <w:szCs w:val="22"/>
        </w:rPr>
        <w:tab/>
        <w:t xml:space="preserve">         </w:t>
      </w:r>
      <w:r>
        <w:rPr>
          <w:rFonts w:asciiTheme="minorHAnsi" w:hAnsiTheme="minorHAnsi"/>
          <w:sz w:val="22"/>
          <w:szCs w:val="22"/>
        </w:rPr>
        <w:t xml:space="preserve">           </w:t>
      </w:r>
      <w:r w:rsidRPr="006D52D5">
        <w:rPr>
          <w:rFonts w:asciiTheme="minorHAnsi" w:hAnsiTheme="minorHAnsi"/>
          <w:sz w:val="22"/>
          <w:szCs w:val="22"/>
        </w:rPr>
        <w:t xml:space="preserve">  </w:t>
      </w:r>
      <w:r w:rsidR="002B6ED1">
        <w:rPr>
          <w:rFonts w:asciiTheme="minorHAnsi" w:hAnsiTheme="minorHAnsi"/>
          <w:sz w:val="22"/>
          <w:szCs w:val="22"/>
        </w:rPr>
        <w:t xml:space="preserve">    </w:t>
      </w:r>
      <w:r w:rsidRPr="006D52D5">
        <w:rPr>
          <w:rFonts w:asciiTheme="minorHAnsi" w:hAnsiTheme="minorHAnsi"/>
          <w:sz w:val="22"/>
          <w:szCs w:val="22"/>
        </w:rPr>
        <w:t>(objednatel)</w:t>
      </w:r>
    </w:p>
    <w:p w:rsidR="00E6482C" w:rsidRPr="005650B5" w:rsidRDefault="00E6482C" w:rsidP="005650B5"/>
    <w:sectPr w:rsidR="00E6482C" w:rsidRPr="005650B5" w:rsidSect="007E6697">
      <w:headerReference w:type="default" r:id="rId8"/>
      <w:footerReference w:type="default" r:id="rId9"/>
      <w:headerReference w:type="first" r:id="rId10"/>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B2D" w:rsidRDefault="0062095D">
      <w:r>
        <w:separator/>
      </w:r>
    </w:p>
  </w:endnote>
  <w:endnote w:type="continuationSeparator" w:id="0">
    <w:p w:rsidR="00550B2D" w:rsidRDefault="00620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1100"/>
      <w:docPartObj>
        <w:docPartGallery w:val="Page Numbers (Bottom of Page)"/>
        <w:docPartUnique/>
      </w:docPartObj>
    </w:sdtPr>
    <w:sdtEndPr/>
    <w:sdtContent>
      <w:p w:rsidR="004D293B" w:rsidRDefault="00ED1B59">
        <w:pPr>
          <w:pStyle w:val="Zpat"/>
          <w:jc w:val="center"/>
        </w:pPr>
        <w:r>
          <w:fldChar w:fldCharType="begin"/>
        </w:r>
        <w:r>
          <w:instrText xml:space="preserve"> PAGE   \* MERGEFORMAT </w:instrText>
        </w:r>
        <w:r>
          <w:fldChar w:fldCharType="separate"/>
        </w:r>
        <w:r w:rsidR="00980929">
          <w:rPr>
            <w:noProof/>
          </w:rPr>
          <w:t>4</w:t>
        </w:r>
        <w:r>
          <w:rPr>
            <w:noProof/>
          </w:rPr>
          <w:fldChar w:fldCharType="end"/>
        </w:r>
      </w:p>
    </w:sdtContent>
  </w:sdt>
  <w:p w:rsidR="004D293B" w:rsidRDefault="0098092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B2D" w:rsidRDefault="0062095D">
      <w:r>
        <w:separator/>
      </w:r>
    </w:p>
  </w:footnote>
  <w:footnote w:type="continuationSeparator" w:id="0">
    <w:p w:rsidR="00550B2D" w:rsidRDefault="00620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F3D" w:rsidRPr="007E6697" w:rsidRDefault="00ED1B59" w:rsidP="007E6697">
    <w:pPr>
      <w:pStyle w:val="Zhlav"/>
      <w:jc w:val="right"/>
      <w:rPr>
        <w:rFonts w:asciiTheme="minorHAnsi" w:hAnsiTheme="minorHAnsi"/>
        <w:sz w:val="20"/>
        <w:szCs w:val="20"/>
      </w:rPr>
    </w:pPr>
    <w:r w:rsidRPr="007E6697">
      <w:rPr>
        <w:rFonts w:asciiTheme="minorHAnsi" w:hAnsiTheme="minorHAnsi"/>
        <w:sz w:val="20"/>
        <w:szCs w:val="20"/>
      </w:rPr>
      <w:t>JS/</w:t>
    </w:r>
    <w:r>
      <w:rPr>
        <w:rFonts w:asciiTheme="minorHAnsi" w:hAnsiTheme="minorHAnsi"/>
        <w:sz w:val="20"/>
        <w:szCs w:val="20"/>
      </w:rPr>
      <w:t xml:space="preserve">       </w:t>
    </w:r>
    <w:r w:rsidRPr="007E6697">
      <w:rPr>
        <w:rFonts w:asciiTheme="minorHAnsi" w:hAnsiTheme="minorHAnsi"/>
        <w:sz w:val="20"/>
        <w:szCs w:val="20"/>
      </w:rPr>
      <w:t>/20</w:t>
    </w:r>
    <w:r>
      <w:rPr>
        <w:rFonts w:asciiTheme="minorHAnsi" w:hAnsiTheme="minorHAnsi"/>
        <w:sz w:val="20"/>
        <w:szCs w:val="20"/>
      </w:rPr>
      <w:t>21</w:t>
    </w:r>
    <w:r w:rsidRPr="007E6697">
      <w:rPr>
        <w:rFonts w:asciiTheme="minorHAnsi" w:hAnsiTheme="minorHAnsi"/>
        <w:sz w:val="20"/>
        <w:szCs w:val="20"/>
      </w:rPr>
      <w:t>/OOZ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temporary/>
      <w:showingPlcHdr/>
    </w:sdtPr>
    <w:sdtEndPr/>
    <w:sdtContent>
      <w:p w:rsidR="007E6697" w:rsidRDefault="00ED1B59">
        <w:pPr>
          <w:pStyle w:val="Zhlav"/>
        </w:pPr>
        <w:r>
          <w:t>[Sem zadejte text.]</w:t>
        </w:r>
      </w:p>
    </w:sdtContent>
  </w:sdt>
  <w:p w:rsidR="00E103B0" w:rsidRDefault="0098092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1494"/>
    <w:multiLevelType w:val="hybridMultilevel"/>
    <w:tmpl w:val="4E4AC8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CA671A8"/>
    <w:multiLevelType w:val="hybridMultilevel"/>
    <w:tmpl w:val="83B2C912"/>
    <w:lvl w:ilvl="0" w:tplc="65804C4E">
      <w:start w:val="1"/>
      <w:numFmt w:val="decimal"/>
      <w:pStyle w:val="StyllS"/>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6D22BC9"/>
    <w:multiLevelType w:val="hybridMultilevel"/>
    <w:tmpl w:val="EAEE537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1B5E221A"/>
    <w:multiLevelType w:val="hybridMultilevel"/>
    <w:tmpl w:val="B6289F04"/>
    <w:lvl w:ilvl="0" w:tplc="FFFFFFFF">
      <w:start w:val="1"/>
      <w:numFmt w:val="upperRoman"/>
      <w:pStyle w:val="Nadpis1"/>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62B92A73"/>
    <w:multiLevelType w:val="hybridMultilevel"/>
    <w:tmpl w:val="5D3C5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64B2768"/>
    <w:multiLevelType w:val="hybridMultilevel"/>
    <w:tmpl w:val="FC329AE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6DBE57E6"/>
    <w:multiLevelType w:val="hybridMultilevel"/>
    <w:tmpl w:val="DE748EF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7B646C86"/>
    <w:multiLevelType w:val="hybridMultilevel"/>
    <w:tmpl w:val="F9E2E58E"/>
    <w:lvl w:ilvl="0" w:tplc="097409CA">
      <w:start w:val="1"/>
      <w:numFmt w:val="decimal"/>
      <w:lvlText w:val="%1."/>
      <w:lvlJc w:val="righ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7B820E1A"/>
    <w:multiLevelType w:val="hybridMultilevel"/>
    <w:tmpl w:val="5388F93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2"/>
  </w:num>
  <w:num w:numId="5">
    <w:abstractNumId w:val="0"/>
  </w:num>
  <w:num w:numId="6">
    <w:abstractNumId w:val="4"/>
  </w:num>
  <w:num w:numId="7">
    <w:abstractNumId w:val="8"/>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0B5"/>
    <w:rsid w:val="002B6ED1"/>
    <w:rsid w:val="003871DA"/>
    <w:rsid w:val="00550B2D"/>
    <w:rsid w:val="005650B5"/>
    <w:rsid w:val="00612BAB"/>
    <w:rsid w:val="0062095D"/>
    <w:rsid w:val="00735058"/>
    <w:rsid w:val="00840316"/>
    <w:rsid w:val="00874885"/>
    <w:rsid w:val="00874B12"/>
    <w:rsid w:val="00980929"/>
    <w:rsid w:val="00B839FE"/>
    <w:rsid w:val="00BC3930"/>
    <w:rsid w:val="00E6482C"/>
    <w:rsid w:val="00ED1B59"/>
    <w:rsid w:val="00FE18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50B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650B5"/>
    <w:pPr>
      <w:keepNext/>
      <w:numPr>
        <w:numId w:val="1"/>
      </w:numPr>
      <w:spacing w:before="120"/>
      <w:jc w:val="center"/>
      <w:outlineLvl w:val="0"/>
    </w:pPr>
    <w:rPr>
      <w:rFonts w:ascii="Tahoma" w:hAnsi="Tahoma"/>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650B5"/>
    <w:rPr>
      <w:rFonts w:ascii="Tahoma" w:eastAsia="Times New Roman" w:hAnsi="Tahoma" w:cs="Times New Roman"/>
      <w:b/>
      <w:bCs/>
      <w:szCs w:val="24"/>
      <w:lang w:eastAsia="cs-CZ"/>
    </w:rPr>
  </w:style>
  <w:style w:type="paragraph" w:styleId="Nzev">
    <w:name w:val="Title"/>
    <w:basedOn w:val="Normln"/>
    <w:link w:val="NzevChar"/>
    <w:qFormat/>
    <w:rsid w:val="005650B5"/>
    <w:pPr>
      <w:jc w:val="center"/>
    </w:pPr>
    <w:rPr>
      <w:rFonts w:ascii="Tahoma" w:hAnsi="Tahoma" w:cs="Tahoma"/>
      <w:b/>
      <w:bCs/>
      <w:sz w:val="28"/>
    </w:rPr>
  </w:style>
  <w:style w:type="character" w:customStyle="1" w:styleId="NzevChar">
    <w:name w:val="Název Char"/>
    <w:basedOn w:val="Standardnpsmoodstavce"/>
    <w:link w:val="Nzev"/>
    <w:rsid w:val="005650B5"/>
    <w:rPr>
      <w:rFonts w:ascii="Tahoma" w:eastAsia="Times New Roman" w:hAnsi="Tahoma" w:cs="Tahoma"/>
      <w:b/>
      <w:bCs/>
      <w:sz w:val="28"/>
      <w:szCs w:val="24"/>
      <w:lang w:eastAsia="cs-CZ"/>
    </w:rPr>
  </w:style>
  <w:style w:type="paragraph" w:customStyle="1" w:styleId="NadpisI">
    <w:name w:val="Nadpis I."/>
    <w:basedOn w:val="Nadpis1"/>
    <w:rsid w:val="005650B5"/>
    <w:pPr>
      <w:keepLines/>
      <w:numPr>
        <w:numId w:val="0"/>
      </w:numPr>
      <w:spacing w:after="360"/>
    </w:pPr>
    <w:rPr>
      <w:rFonts w:ascii="Times New Roman" w:hAnsi="Times New Roman" w:cs="Arial"/>
      <w:bCs w:val="0"/>
      <w:kern w:val="32"/>
      <w:szCs w:val="32"/>
    </w:rPr>
  </w:style>
  <w:style w:type="paragraph" w:styleId="Seznam">
    <w:name w:val="List"/>
    <w:basedOn w:val="Normln"/>
    <w:rsid w:val="005650B5"/>
    <w:pPr>
      <w:ind w:left="283" w:hanging="283"/>
    </w:pPr>
  </w:style>
  <w:style w:type="paragraph" w:customStyle="1" w:styleId="Odstavec1">
    <w:name w:val="Odstavec 1"/>
    <w:basedOn w:val="Normln"/>
    <w:link w:val="Odstavec1Char"/>
    <w:rsid w:val="005650B5"/>
    <w:pPr>
      <w:autoSpaceDE w:val="0"/>
      <w:autoSpaceDN w:val="0"/>
      <w:adjustRightInd w:val="0"/>
      <w:spacing w:after="240"/>
      <w:ind w:firstLine="709"/>
      <w:jc w:val="both"/>
    </w:pPr>
    <w:rPr>
      <w:rFonts w:cs="Arial"/>
      <w:szCs w:val="22"/>
    </w:rPr>
  </w:style>
  <w:style w:type="character" w:styleId="Siln">
    <w:name w:val="Strong"/>
    <w:uiPriority w:val="22"/>
    <w:qFormat/>
    <w:rsid w:val="005650B5"/>
    <w:rPr>
      <w:b/>
      <w:bCs/>
    </w:rPr>
  </w:style>
  <w:style w:type="paragraph" w:styleId="Odstavecseseznamem">
    <w:name w:val="List Paragraph"/>
    <w:basedOn w:val="Normln"/>
    <w:uiPriority w:val="34"/>
    <w:qFormat/>
    <w:rsid w:val="005650B5"/>
    <w:pPr>
      <w:ind w:left="720"/>
      <w:contextualSpacing/>
    </w:pPr>
  </w:style>
  <w:style w:type="paragraph" w:customStyle="1" w:styleId="StyllS">
    <w:name w:val="Styll S"/>
    <w:basedOn w:val="Odstavec1"/>
    <w:link w:val="StyllSChar"/>
    <w:qFormat/>
    <w:rsid w:val="005650B5"/>
    <w:pPr>
      <w:widowControl w:val="0"/>
      <w:numPr>
        <w:numId w:val="8"/>
      </w:numPr>
      <w:tabs>
        <w:tab w:val="left" w:pos="480"/>
      </w:tabs>
      <w:spacing w:after="0"/>
    </w:pPr>
  </w:style>
  <w:style w:type="character" w:customStyle="1" w:styleId="Odstavec1Char">
    <w:name w:val="Odstavec 1 Char"/>
    <w:basedOn w:val="Standardnpsmoodstavce"/>
    <w:link w:val="Odstavec1"/>
    <w:rsid w:val="005650B5"/>
    <w:rPr>
      <w:rFonts w:ascii="Times New Roman" w:eastAsia="Times New Roman" w:hAnsi="Times New Roman" w:cs="Arial"/>
      <w:sz w:val="24"/>
      <w:lang w:eastAsia="cs-CZ"/>
    </w:rPr>
  </w:style>
  <w:style w:type="character" w:customStyle="1" w:styleId="StyllSChar">
    <w:name w:val="Styll S Char"/>
    <w:basedOn w:val="Odstavec1Char"/>
    <w:link w:val="StyllS"/>
    <w:rsid w:val="005650B5"/>
    <w:rPr>
      <w:rFonts w:ascii="Times New Roman" w:eastAsia="Times New Roman" w:hAnsi="Times New Roman" w:cs="Arial"/>
      <w:sz w:val="24"/>
      <w:lang w:eastAsia="cs-CZ"/>
    </w:rPr>
  </w:style>
  <w:style w:type="paragraph" w:styleId="Zhlav">
    <w:name w:val="header"/>
    <w:basedOn w:val="Normln"/>
    <w:link w:val="ZhlavChar"/>
    <w:uiPriority w:val="99"/>
    <w:rsid w:val="005650B5"/>
    <w:pPr>
      <w:tabs>
        <w:tab w:val="center" w:pos="4536"/>
        <w:tab w:val="right" w:pos="9072"/>
      </w:tabs>
    </w:pPr>
  </w:style>
  <w:style w:type="character" w:customStyle="1" w:styleId="ZhlavChar">
    <w:name w:val="Záhlaví Char"/>
    <w:basedOn w:val="Standardnpsmoodstavce"/>
    <w:link w:val="Zhlav"/>
    <w:uiPriority w:val="99"/>
    <w:rsid w:val="005650B5"/>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5650B5"/>
    <w:pPr>
      <w:tabs>
        <w:tab w:val="center" w:pos="4536"/>
        <w:tab w:val="right" w:pos="9072"/>
      </w:tabs>
    </w:pPr>
  </w:style>
  <w:style w:type="character" w:customStyle="1" w:styleId="ZpatChar">
    <w:name w:val="Zápatí Char"/>
    <w:basedOn w:val="Standardnpsmoodstavce"/>
    <w:link w:val="Zpat"/>
    <w:uiPriority w:val="99"/>
    <w:rsid w:val="005650B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62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095D"/>
    <w:rPr>
      <w:rFonts w:ascii="Segoe UI" w:eastAsia="Times New Roman" w:hAnsi="Segoe UI" w:cs="Segoe UI"/>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50B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650B5"/>
    <w:pPr>
      <w:keepNext/>
      <w:numPr>
        <w:numId w:val="1"/>
      </w:numPr>
      <w:spacing w:before="120"/>
      <w:jc w:val="center"/>
      <w:outlineLvl w:val="0"/>
    </w:pPr>
    <w:rPr>
      <w:rFonts w:ascii="Tahoma" w:hAnsi="Tahoma"/>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650B5"/>
    <w:rPr>
      <w:rFonts w:ascii="Tahoma" w:eastAsia="Times New Roman" w:hAnsi="Tahoma" w:cs="Times New Roman"/>
      <w:b/>
      <w:bCs/>
      <w:szCs w:val="24"/>
      <w:lang w:eastAsia="cs-CZ"/>
    </w:rPr>
  </w:style>
  <w:style w:type="paragraph" w:styleId="Nzev">
    <w:name w:val="Title"/>
    <w:basedOn w:val="Normln"/>
    <w:link w:val="NzevChar"/>
    <w:qFormat/>
    <w:rsid w:val="005650B5"/>
    <w:pPr>
      <w:jc w:val="center"/>
    </w:pPr>
    <w:rPr>
      <w:rFonts w:ascii="Tahoma" w:hAnsi="Tahoma" w:cs="Tahoma"/>
      <w:b/>
      <w:bCs/>
      <w:sz w:val="28"/>
    </w:rPr>
  </w:style>
  <w:style w:type="character" w:customStyle="1" w:styleId="NzevChar">
    <w:name w:val="Název Char"/>
    <w:basedOn w:val="Standardnpsmoodstavce"/>
    <w:link w:val="Nzev"/>
    <w:rsid w:val="005650B5"/>
    <w:rPr>
      <w:rFonts w:ascii="Tahoma" w:eastAsia="Times New Roman" w:hAnsi="Tahoma" w:cs="Tahoma"/>
      <w:b/>
      <w:bCs/>
      <w:sz w:val="28"/>
      <w:szCs w:val="24"/>
      <w:lang w:eastAsia="cs-CZ"/>
    </w:rPr>
  </w:style>
  <w:style w:type="paragraph" w:customStyle="1" w:styleId="NadpisI">
    <w:name w:val="Nadpis I."/>
    <w:basedOn w:val="Nadpis1"/>
    <w:rsid w:val="005650B5"/>
    <w:pPr>
      <w:keepLines/>
      <w:numPr>
        <w:numId w:val="0"/>
      </w:numPr>
      <w:spacing w:after="360"/>
    </w:pPr>
    <w:rPr>
      <w:rFonts w:ascii="Times New Roman" w:hAnsi="Times New Roman" w:cs="Arial"/>
      <w:bCs w:val="0"/>
      <w:kern w:val="32"/>
      <w:szCs w:val="32"/>
    </w:rPr>
  </w:style>
  <w:style w:type="paragraph" w:styleId="Seznam">
    <w:name w:val="List"/>
    <w:basedOn w:val="Normln"/>
    <w:rsid w:val="005650B5"/>
    <w:pPr>
      <w:ind w:left="283" w:hanging="283"/>
    </w:pPr>
  </w:style>
  <w:style w:type="paragraph" w:customStyle="1" w:styleId="Odstavec1">
    <w:name w:val="Odstavec 1"/>
    <w:basedOn w:val="Normln"/>
    <w:link w:val="Odstavec1Char"/>
    <w:rsid w:val="005650B5"/>
    <w:pPr>
      <w:autoSpaceDE w:val="0"/>
      <w:autoSpaceDN w:val="0"/>
      <w:adjustRightInd w:val="0"/>
      <w:spacing w:after="240"/>
      <w:ind w:firstLine="709"/>
      <w:jc w:val="both"/>
    </w:pPr>
    <w:rPr>
      <w:rFonts w:cs="Arial"/>
      <w:szCs w:val="22"/>
    </w:rPr>
  </w:style>
  <w:style w:type="character" w:styleId="Siln">
    <w:name w:val="Strong"/>
    <w:uiPriority w:val="22"/>
    <w:qFormat/>
    <w:rsid w:val="005650B5"/>
    <w:rPr>
      <w:b/>
      <w:bCs/>
    </w:rPr>
  </w:style>
  <w:style w:type="paragraph" w:styleId="Odstavecseseznamem">
    <w:name w:val="List Paragraph"/>
    <w:basedOn w:val="Normln"/>
    <w:uiPriority w:val="34"/>
    <w:qFormat/>
    <w:rsid w:val="005650B5"/>
    <w:pPr>
      <w:ind w:left="720"/>
      <w:contextualSpacing/>
    </w:pPr>
  </w:style>
  <w:style w:type="paragraph" w:customStyle="1" w:styleId="StyllS">
    <w:name w:val="Styll S"/>
    <w:basedOn w:val="Odstavec1"/>
    <w:link w:val="StyllSChar"/>
    <w:qFormat/>
    <w:rsid w:val="005650B5"/>
    <w:pPr>
      <w:widowControl w:val="0"/>
      <w:numPr>
        <w:numId w:val="8"/>
      </w:numPr>
      <w:tabs>
        <w:tab w:val="left" w:pos="480"/>
      </w:tabs>
      <w:spacing w:after="0"/>
    </w:pPr>
  </w:style>
  <w:style w:type="character" w:customStyle="1" w:styleId="Odstavec1Char">
    <w:name w:val="Odstavec 1 Char"/>
    <w:basedOn w:val="Standardnpsmoodstavce"/>
    <w:link w:val="Odstavec1"/>
    <w:rsid w:val="005650B5"/>
    <w:rPr>
      <w:rFonts w:ascii="Times New Roman" w:eastAsia="Times New Roman" w:hAnsi="Times New Roman" w:cs="Arial"/>
      <w:sz w:val="24"/>
      <w:lang w:eastAsia="cs-CZ"/>
    </w:rPr>
  </w:style>
  <w:style w:type="character" w:customStyle="1" w:styleId="StyllSChar">
    <w:name w:val="Styll S Char"/>
    <w:basedOn w:val="Odstavec1Char"/>
    <w:link w:val="StyllS"/>
    <w:rsid w:val="005650B5"/>
    <w:rPr>
      <w:rFonts w:ascii="Times New Roman" w:eastAsia="Times New Roman" w:hAnsi="Times New Roman" w:cs="Arial"/>
      <w:sz w:val="24"/>
      <w:lang w:eastAsia="cs-CZ"/>
    </w:rPr>
  </w:style>
  <w:style w:type="paragraph" w:styleId="Zhlav">
    <w:name w:val="header"/>
    <w:basedOn w:val="Normln"/>
    <w:link w:val="ZhlavChar"/>
    <w:uiPriority w:val="99"/>
    <w:rsid w:val="005650B5"/>
    <w:pPr>
      <w:tabs>
        <w:tab w:val="center" w:pos="4536"/>
        <w:tab w:val="right" w:pos="9072"/>
      </w:tabs>
    </w:pPr>
  </w:style>
  <w:style w:type="character" w:customStyle="1" w:styleId="ZhlavChar">
    <w:name w:val="Záhlaví Char"/>
    <w:basedOn w:val="Standardnpsmoodstavce"/>
    <w:link w:val="Zhlav"/>
    <w:uiPriority w:val="99"/>
    <w:rsid w:val="005650B5"/>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5650B5"/>
    <w:pPr>
      <w:tabs>
        <w:tab w:val="center" w:pos="4536"/>
        <w:tab w:val="right" w:pos="9072"/>
      </w:tabs>
    </w:pPr>
  </w:style>
  <w:style w:type="character" w:customStyle="1" w:styleId="ZpatChar">
    <w:name w:val="Zápatí Char"/>
    <w:basedOn w:val="Standardnpsmoodstavce"/>
    <w:link w:val="Zpat"/>
    <w:uiPriority w:val="99"/>
    <w:rsid w:val="005650B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62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095D"/>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1514</Words>
  <Characters>8937</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Klosová Magda</dc:creator>
  <cp:lastModifiedBy>Marta Hegarová</cp:lastModifiedBy>
  <cp:revision>4</cp:revision>
  <cp:lastPrinted>2021-06-28T11:57:00Z</cp:lastPrinted>
  <dcterms:created xsi:type="dcterms:W3CDTF">2021-07-12T06:11:00Z</dcterms:created>
  <dcterms:modified xsi:type="dcterms:W3CDTF">2021-07-13T10:59:00Z</dcterms:modified>
</cp:coreProperties>
</file>