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3971"/>
        <w:gridCol w:w="446"/>
        <w:gridCol w:w="915"/>
        <w:gridCol w:w="1083"/>
        <w:gridCol w:w="1433"/>
        <w:gridCol w:w="1076"/>
      </w:tblGrid>
      <w:tr w:rsidR="001447F9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10206" w:type="dxa"/>
            <w:gridSpan w:val="7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1447F9" w:rsidRDefault="007D3383">
            <w:pPr>
              <w:tabs>
                <w:tab w:val="left" w:pos="1321"/>
                <w:tab w:val="decimal" w:pos="8856"/>
                <w:tab w:val="decimal" w:pos="9812"/>
              </w:tabs>
              <w:spacing w:before="216" w:line="276" w:lineRule="auto"/>
              <w:ind w:right="47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D2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ab/>
              <w:t>Práce a dodávky PSV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ab/>
              <w:t>108 506,50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ab/>
              <w:t>0,150</w:t>
            </w:r>
          </w:p>
          <w:p w:rsidR="001447F9" w:rsidRDefault="007D3383">
            <w:pPr>
              <w:tabs>
                <w:tab w:val="left" w:pos="1321"/>
                <w:tab w:val="decimal" w:pos="8856"/>
                <w:tab w:val="decimal" w:pos="9812"/>
              </w:tabs>
              <w:spacing w:before="216"/>
              <w:ind w:right="47"/>
              <w:jc w:val="right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711</w:t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"/>
                <w:sz w:val="17"/>
                <w:lang w:val="cs-CZ"/>
              </w:rPr>
              <w:t>Izolace proti vodě, vlhkosti a plynům</w:t>
            </w:r>
            <w:r>
              <w:rPr>
                <w:rFonts w:ascii="Arial" w:hAnsi="Arial"/>
                <w:b/>
                <w:color w:val="000000"/>
                <w:spacing w:val="-1"/>
                <w:sz w:val="17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7"/>
                <w:lang w:val="cs-CZ"/>
              </w:rPr>
              <w:t>10 619,80</w:t>
            </w:r>
            <w:r>
              <w:rPr>
                <w:rFonts w:ascii="Arial" w:hAnsi="Arial"/>
                <w:b/>
                <w:color w:val="000000"/>
                <w:spacing w:val="-10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282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Izolace proti zemní vlhkosti na vodorovné ploše izolační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282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1174"/>
              </w:tabs>
              <w:ind w:right="4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28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ab/>
              <w:t>711193121.1</w:t>
            </w:r>
          </w:p>
        </w:tc>
        <w:tc>
          <w:tcPr>
            <w:tcW w:w="397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flexibilní hmotou</w:t>
            </w:r>
          </w:p>
        </w:tc>
        <w:tc>
          <w:tcPr>
            <w:tcW w:w="44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220"/>
              <w:jc w:val="right"/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m2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2,430</w:t>
            </w:r>
          </w:p>
        </w:tc>
        <w:tc>
          <w:tcPr>
            <w:tcW w:w="108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9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520,00</w:t>
            </w:r>
          </w:p>
        </w:tc>
        <w:tc>
          <w:tcPr>
            <w:tcW w:w="143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9"/>
              </w:tabs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  <w:t>1 263,60</w:t>
            </w:r>
          </w:p>
        </w:tc>
        <w:tc>
          <w:tcPr>
            <w:tcW w:w="107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82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Izolace proti zemní vlhkosti na svislé ploše izolační flexibilní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282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1174"/>
              </w:tabs>
              <w:ind w:right="4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29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ab/>
              <w:t>711193131.1</w:t>
            </w:r>
          </w:p>
        </w:tc>
        <w:tc>
          <w:tcPr>
            <w:tcW w:w="397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hmotou</w:t>
            </w:r>
          </w:p>
        </w:tc>
        <w:tc>
          <w:tcPr>
            <w:tcW w:w="44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220"/>
              <w:jc w:val="right"/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m2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9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12,600</w:t>
            </w:r>
          </w:p>
        </w:tc>
        <w:tc>
          <w:tcPr>
            <w:tcW w:w="108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9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540,00</w:t>
            </w:r>
          </w:p>
        </w:tc>
        <w:tc>
          <w:tcPr>
            <w:tcW w:w="143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9"/>
              </w:tabs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6 804,00</w:t>
            </w:r>
          </w:p>
        </w:tc>
        <w:tc>
          <w:tcPr>
            <w:tcW w:w="107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1282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Izolace proti zemní vlhkosti - prov. fabionů a rohů se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282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1174"/>
              </w:tabs>
              <w:ind w:right="4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30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711193351R</w:t>
            </w:r>
          </w:p>
        </w:tc>
        <w:tc>
          <w:tcPr>
            <w:tcW w:w="397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skelnou výztuží</w:t>
            </w:r>
          </w:p>
        </w:tc>
        <w:tc>
          <w:tcPr>
            <w:tcW w:w="44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220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m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9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10,800</w:t>
            </w:r>
          </w:p>
        </w:tc>
        <w:tc>
          <w:tcPr>
            <w:tcW w:w="1083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9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138,00</w:t>
            </w:r>
          </w:p>
        </w:tc>
        <w:tc>
          <w:tcPr>
            <w:tcW w:w="1433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9"/>
              </w:tabs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  <w:t>1 490,40</w:t>
            </w:r>
          </w:p>
        </w:tc>
        <w:tc>
          <w:tcPr>
            <w:tcW w:w="107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82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1174"/>
              </w:tabs>
              <w:ind w:right="4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31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711193355R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Izolace proti zemni vlhkosti - provedení syst.izolace žlabů</w:t>
            </w:r>
          </w:p>
        </w:tc>
        <w:tc>
          <w:tcPr>
            <w:tcW w:w="44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220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kpl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9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3,000</w:t>
            </w:r>
          </w:p>
        </w:tc>
        <w:tc>
          <w:tcPr>
            <w:tcW w:w="1083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9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255,00</w:t>
            </w:r>
          </w:p>
        </w:tc>
        <w:tc>
          <w:tcPr>
            <w:tcW w:w="1433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9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765,00</w:t>
            </w:r>
          </w:p>
        </w:tc>
        <w:tc>
          <w:tcPr>
            <w:tcW w:w="107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1282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Přesun hmot procentní pro izolace proti vodě, vlhkosti a</w:t>
            </w:r>
          </w:p>
        </w:tc>
        <w:tc>
          <w:tcPr>
            <w:tcW w:w="44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3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1069"/>
              </w:tabs>
              <w:ind w:right="13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32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ab/>
              <w:t>998711203</w:t>
            </w:r>
          </w:p>
        </w:tc>
        <w:tc>
          <w:tcPr>
            <w:tcW w:w="397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6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62"/>
                <w:sz w:val="14"/>
                <w:lang w:val="cs-CZ"/>
              </w:rPr>
              <w:t>plynům</w:t>
            </w:r>
            <w:r>
              <w:rPr>
                <w:rFonts w:ascii="Verdana" w:hAnsi="Verdana"/>
                <w:color w:val="000000"/>
                <w:spacing w:val="62"/>
                <w:sz w:val="13"/>
                <w:u w:val="single"/>
                <w:lang w:val="cs-CZ"/>
              </w:rPr>
              <w:t xml:space="preserve"> v objektech</w:t>
            </w:r>
            <w:r>
              <w:rPr>
                <w:rFonts w:ascii="Arial" w:hAnsi="Arial"/>
                <w:color w:val="000000"/>
                <w:spacing w:val="62"/>
                <w:sz w:val="14"/>
                <w:lang w:val="cs-CZ"/>
              </w:rPr>
              <w:t xml:space="preserve"> v </w:t>
            </w:r>
            <w:r>
              <w:rPr>
                <w:rFonts w:ascii="Verdana" w:hAnsi="Verdana"/>
                <w:color w:val="000000"/>
                <w:spacing w:val="62"/>
                <w:sz w:val="13"/>
                <w:u w:val="single"/>
                <w:lang w:val="cs-CZ"/>
              </w:rPr>
              <w:t xml:space="preserve">do 60 m </w:t>
            </w:r>
          </w:p>
        </w:tc>
        <w:tc>
          <w:tcPr>
            <w:tcW w:w="44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9"/>
              </w:tabs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  <w:t>106,000</w:t>
            </w:r>
          </w:p>
        </w:tc>
        <w:tc>
          <w:tcPr>
            <w:tcW w:w="108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9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2,80</w:t>
            </w:r>
          </w:p>
        </w:tc>
        <w:tc>
          <w:tcPr>
            <w:tcW w:w="143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9"/>
              </w:tabs>
              <w:rPr>
                <w:rFonts w:ascii="Verdana" w:hAnsi="Verdana"/>
                <w:color w:val="000000"/>
                <w:spacing w:val="-4"/>
                <w:w w:val="105"/>
                <w:sz w:val="14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w w:val="105"/>
                <w:sz w:val="14"/>
                <w:u w:val="single"/>
                <w:lang w:val="cs-CZ"/>
              </w:rPr>
              <w:t xml:space="preserve">296,80 </w:t>
            </w:r>
          </w:p>
        </w:tc>
        <w:tc>
          <w:tcPr>
            <w:tcW w:w="107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Verdana" w:hAnsi="Verdana"/>
                <w:color w:val="000000"/>
                <w:w w:val="105"/>
                <w:sz w:val="14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4"/>
                <w:u w:val="single"/>
                <w:lang w:val="cs-CZ"/>
              </w:rPr>
              <w:t>0,000</w:t>
            </w:r>
          </w:p>
        </w:tc>
      </w:tr>
    </w:tbl>
    <w:p w:rsidR="001447F9" w:rsidRDefault="001447F9">
      <w:pPr>
        <w:spacing w:after="245" w:line="20" w:lineRule="exact"/>
      </w:pPr>
    </w:p>
    <w:p w:rsidR="001447F9" w:rsidRDefault="007D3383">
      <w:pPr>
        <w:tabs>
          <w:tab w:val="left" w:pos="1314"/>
          <w:tab w:val="left" w:pos="8352"/>
          <w:tab w:val="right" w:pos="10170"/>
        </w:tabs>
        <w:spacing w:line="223" w:lineRule="auto"/>
        <w:ind w:left="360"/>
        <w:rPr>
          <w:rFonts w:ascii="Arial" w:hAnsi="Arial"/>
          <w:b/>
          <w:color w:val="000000"/>
          <w:sz w:val="17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825500</wp:posOffset>
                </wp:positionV>
                <wp:extent cx="6480810" cy="424180"/>
                <wp:effectExtent l="10160" t="6350" r="5080" b="7620"/>
                <wp:wrapSquare wrapText="bothSides"/>
                <wp:docPr id="1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47F9" w:rsidRDefault="001447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2.8pt;margin-top:65pt;width:510.3pt;height:33.4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" filled="f">
                <v:textbox inset="0,0,0,0">
                  <w:txbxContent>
                    <w:p w:rsidR="001447F9" w:rsidRDefault="001447F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830580</wp:posOffset>
                </wp:positionV>
                <wp:extent cx="112395" cy="316865"/>
                <wp:effectExtent l="3175" t="1905" r="0" b="0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7F9" w:rsidRDefault="007D3383">
                            <w:pPr>
                              <w:spacing w:before="144" w:after="108"/>
                              <w:rPr>
                                <w:rFonts w:ascii="Arial" w:hAnsi="Arial"/>
                                <w:color w:val="000000"/>
                                <w:spacing w:val="-9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sz w:val="14"/>
                                <w:lang w:val="cs-CZ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12.25pt;margin-top:65.4pt;width:8.85pt;height:24.9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2Nqrw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" filled="f" stroked="f">
                <v:textbox inset="0,0,0,0">
                  <w:txbxContent>
                    <w:p w:rsidR="001447F9" w:rsidRDefault="007D3383">
                      <w:pPr>
                        <w:spacing w:before="144" w:after="108"/>
                        <w:rPr>
                          <w:rFonts w:ascii="Arial" w:hAnsi="Arial"/>
                          <w:color w:val="000000"/>
                          <w:spacing w:val="-9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sz w:val="14"/>
                          <w:lang w:val="cs-CZ"/>
                        </w:rPr>
                        <w:t>MJ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830580</wp:posOffset>
                </wp:positionV>
                <wp:extent cx="457200" cy="316865"/>
                <wp:effectExtent l="0" t="1905" r="2540" b="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7F9" w:rsidRDefault="007D3383">
                            <w:pPr>
                              <w:spacing w:before="72" w:after="108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 xml:space="preserve">Cena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jednotková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82.3pt;margin-top:65.4pt;width:36pt;height:24.9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Obrw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" filled="f" stroked="f">
                <v:textbox inset="0,0,0,0">
                  <w:txbxContent>
                    <w:p w:rsidR="001447F9" w:rsidRDefault="007D3383">
                      <w:pPr>
                        <w:spacing w:before="72" w:after="108"/>
                        <w:jc w:val="center"/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 xml:space="preserve">Cena 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jednotková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4272280</wp:posOffset>
                </wp:positionH>
                <wp:positionV relativeFrom="page">
                  <wp:posOffset>830580</wp:posOffset>
                </wp:positionV>
                <wp:extent cx="365760" cy="316865"/>
                <wp:effectExtent l="0" t="1905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7F9" w:rsidRDefault="007D3383">
                            <w:pPr>
                              <w:spacing w:before="72" w:after="108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 xml:space="preserve">Množství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36.4pt;margin-top:65.4pt;width:28.8pt;height:24.9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jt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" filled="f" stroked="f">
                <v:textbox inset="0,0,0,0">
                  <w:txbxContent>
                    <w:p w:rsidR="001447F9" w:rsidRDefault="007D3383">
                      <w:pPr>
                        <w:spacing w:before="72" w:after="108"/>
                        <w:jc w:val="center"/>
                        <w:rPr>
                          <w:rFonts w:ascii="Arial" w:hAnsi="Arial"/>
                          <w:color w:val="000000"/>
                          <w:spacing w:val="-3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4"/>
                          <w:lang w:val="cs-CZ"/>
                        </w:rPr>
                        <w:t xml:space="preserve">Množství 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celkem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6484620</wp:posOffset>
                </wp:positionH>
                <wp:positionV relativeFrom="page">
                  <wp:posOffset>826135</wp:posOffset>
                </wp:positionV>
                <wp:extent cx="393700" cy="321310"/>
                <wp:effectExtent l="0" t="0" r="0" b="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7F9" w:rsidRDefault="007D3383">
                            <w:pPr>
                              <w:spacing w:before="72" w:after="108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 xml:space="preserve">Hmotnost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10.6pt;margin-top:65.05pt;width:31pt;height:25.3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L/rwIAALE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" filled="f" stroked="f">
                <v:textbox inset="0,0,0,0">
                  <w:txbxContent>
                    <w:p w:rsidR="001447F9" w:rsidRDefault="007D3383">
                      <w:pPr>
                        <w:spacing w:before="72" w:after="108"/>
                        <w:jc w:val="center"/>
                        <w:rPr>
                          <w:rFonts w:ascii="Arial" w:hAnsi="Arial"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4"/>
                          <w:lang w:val="cs-CZ"/>
                        </w:rPr>
                        <w:t xml:space="preserve">Hmotnost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celkem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826135</wp:posOffset>
                </wp:positionV>
                <wp:extent cx="756920" cy="226695"/>
                <wp:effectExtent l="635" t="0" r="4445" b="4445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7F9" w:rsidRDefault="007D3383">
                            <w:pPr>
                              <w:spacing w:before="144" w:after="36"/>
                              <w:jc w:val="right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Kód položky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42.8pt;margin-top:65.05pt;width:59.6pt;height:17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gfsA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" filled="f" stroked="f">
                <v:textbox inset="0,0,0,0">
                  <w:txbxContent>
                    <w:p w:rsidR="001447F9" w:rsidRDefault="007D3383">
                      <w:pPr>
                        <w:spacing w:before="144" w:after="36"/>
                        <w:jc w:val="right"/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Kód položky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2506980</wp:posOffset>
                </wp:positionH>
                <wp:positionV relativeFrom="page">
                  <wp:posOffset>826135</wp:posOffset>
                </wp:positionV>
                <wp:extent cx="226695" cy="228600"/>
                <wp:effectExtent l="1905" t="0" r="0" b="2540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7F9" w:rsidRDefault="007D3383">
                            <w:pPr>
                              <w:spacing w:before="144" w:after="36"/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>Popis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97.4pt;margin-top:65.05pt;width:17.85pt;height:1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mpsQIAAK8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" filled="f" stroked="f">
                <v:textbox inset="0,0,0,0">
                  <w:txbxContent>
                    <w:p w:rsidR="001447F9" w:rsidRDefault="007D3383">
                      <w:pPr>
                        <w:spacing w:before="144" w:after="36"/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lang w:val="cs-CZ"/>
                        </w:rPr>
                        <w:t>Popis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5615940</wp:posOffset>
                </wp:positionH>
                <wp:positionV relativeFrom="page">
                  <wp:posOffset>950595</wp:posOffset>
                </wp:positionV>
                <wp:extent cx="537210" cy="92710"/>
                <wp:effectExtent l="0" t="0" r="0" b="444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7F9" w:rsidRDefault="007D3383">
                            <w:pPr>
                              <w:spacing w:line="218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Cena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442.2pt;margin-top:74.85pt;width:42.3pt;height:7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KZrAIAAK4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" filled="f" stroked="f">
                <v:textbox inset="0,0,0,0">
                  <w:txbxContent>
                    <w:p w:rsidR="001447F9" w:rsidRDefault="007D3383">
                      <w:pPr>
                        <w:spacing w:line="218" w:lineRule="auto"/>
                        <w:rPr>
                          <w:rFonts w:ascii="Arial" w:hAnsi="Arial"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4"/>
                          <w:lang w:val="cs-CZ"/>
                        </w:rPr>
                        <w:t>Cena celkem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4742815</wp:posOffset>
                </wp:positionH>
                <wp:positionV relativeFrom="page">
                  <wp:posOffset>827405</wp:posOffset>
                </wp:positionV>
                <wp:extent cx="0" cy="320675"/>
                <wp:effectExtent l="8890" t="8255" r="10160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1A62F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45pt,65.15pt" to="373.4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3876675</wp:posOffset>
                </wp:positionH>
                <wp:positionV relativeFrom="page">
                  <wp:posOffset>827405</wp:posOffset>
                </wp:positionV>
                <wp:extent cx="0" cy="320675"/>
                <wp:effectExtent l="9525" t="8255" r="9525" b="1397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47AEC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25pt,65.15pt" to="305.2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1144905</wp:posOffset>
                </wp:positionV>
                <wp:extent cx="1946275" cy="0"/>
                <wp:effectExtent l="7620" t="11430" r="8255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A2C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6pt,90.15pt" to="393.8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Gu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826135</wp:posOffset>
                </wp:positionV>
                <wp:extent cx="2256790" cy="0"/>
                <wp:effectExtent l="7620" t="6985" r="1206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CBB48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6pt,65.05pt" to="418.3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lJ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" strokeweight=".35pt">
                <w10:wrap anchorx="page" anchory="page"/>
              </v:line>
            </w:pict>
          </mc:Fallback>
        </mc:AlternateContent>
      </w:r>
      <w:r>
        <w:rPr>
          <w:rFonts w:ascii="Arial" w:hAnsi="Arial"/>
          <w:b/>
          <w:color w:val="000000"/>
          <w:sz w:val="17"/>
          <w:lang w:val="cs-CZ"/>
        </w:rPr>
        <w:t>721</w:t>
      </w:r>
      <w:r>
        <w:rPr>
          <w:rFonts w:ascii="Arial" w:hAnsi="Arial"/>
          <w:b/>
          <w:color w:val="000000"/>
          <w:sz w:val="17"/>
          <w:lang w:val="cs-CZ"/>
        </w:rPr>
        <w:tab/>
        <w:t>Zdravotechnika - vnitřní kanalizace</w:t>
      </w:r>
      <w:r>
        <w:rPr>
          <w:rFonts w:ascii="Arial" w:hAnsi="Arial"/>
          <w:b/>
          <w:color w:val="000000"/>
          <w:sz w:val="17"/>
          <w:lang w:val="cs-CZ"/>
        </w:rPr>
        <w:tab/>
      </w:r>
      <w:r>
        <w:rPr>
          <w:rFonts w:ascii="Arial" w:hAnsi="Arial"/>
          <w:b/>
          <w:color w:val="000000"/>
          <w:spacing w:val="-10"/>
          <w:sz w:val="17"/>
          <w:lang w:val="cs-CZ"/>
        </w:rPr>
        <w:t>14 769,00</w:t>
      </w:r>
      <w:r>
        <w:rPr>
          <w:rFonts w:ascii="Arial" w:hAnsi="Arial"/>
          <w:b/>
          <w:color w:val="000000"/>
          <w:spacing w:val="-10"/>
          <w:sz w:val="17"/>
          <w:lang w:val="cs-CZ"/>
        </w:rPr>
        <w:tab/>
      </w:r>
      <w:r>
        <w:rPr>
          <w:rFonts w:ascii="Arial" w:hAnsi="Arial"/>
          <w:b/>
          <w:color w:val="000000"/>
          <w:sz w:val="17"/>
          <w:lang w:val="cs-CZ"/>
        </w:rPr>
        <w:t>0,004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3978"/>
        <w:gridCol w:w="450"/>
        <w:gridCol w:w="911"/>
        <w:gridCol w:w="1083"/>
        <w:gridCol w:w="1429"/>
        <w:gridCol w:w="1073"/>
      </w:tblGrid>
      <w:tr w:rsidR="001447F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7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1055"/>
              </w:tabs>
              <w:ind w:right="187"/>
              <w:jc w:val="right"/>
              <w:rPr>
                <w:rFonts w:ascii="Arial" w:hAnsi="Arial"/>
                <w:color w:val="000000"/>
                <w:spacing w:val="-10"/>
                <w:w w:val="80"/>
                <w:sz w:val="11"/>
                <w:vertAlign w:val="superscript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80"/>
                <w:sz w:val="11"/>
                <w:vertAlign w:val="superscript"/>
                <w:lang w:val="cs-CZ"/>
              </w:rPr>
              <w:t xml:space="preserve">I </w:t>
            </w:r>
            <w:r>
              <w:rPr>
                <w:rFonts w:ascii="Arial" w:hAnsi="Arial"/>
                <w:color w:val="000000"/>
                <w:spacing w:val="-10"/>
                <w:sz w:val="14"/>
                <w:lang w:val="cs-CZ"/>
              </w:rPr>
              <w:t>33</w:t>
            </w:r>
            <w:r>
              <w:rPr>
                <w:rFonts w:ascii="Arial" w:hAnsi="Arial"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721162001</w:t>
            </w:r>
          </w:p>
        </w:tc>
        <w:tc>
          <w:tcPr>
            <w:tcW w:w="3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9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Vnitřní ležatá kanalizace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kpl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1,000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2 100,00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2 100,00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7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1091"/>
              </w:tabs>
              <w:ind w:right="18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34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ab/>
              <w:t>72117180R</w:t>
            </w:r>
          </w:p>
        </w:tc>
        <w:tc>
          <w:tcPr>
            <w:tcW w:w="3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9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Demontáž potrubí z PVC do D 160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kpl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1,000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300,00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300,00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278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8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9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Vpusť podlahová se svislým odtokem DN 50/75/110 mřížka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7D3383">
            <w:pPr>
              <w:ind w:right="573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_.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187"/>
              <w:jc w:val="right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35 .721211422</w:t>
            </w:r>
          </w:p>
        </w:tc>
        <w:tc>
          <w:tcPr>
            <w:tcW w:w="397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47F9" w:rsidRDefault="007D3383">
            <w:pPr>
              <w:spacing w:line="52" w:lineRule="exact"/>
              <w:ind w:left="27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•</w:t>
            </w:r>
          </w:p>
          <w:p w:rsidR="001447F9" w:rsidRDefault="007D3383">
            <w:pPr>
              <w:tabs>
                <w:tab w:val="left" w:pos="2997"/>
                <w:tab w:val="left" w:pos="3276"/>
              </w:tabs>
              <w:spacing w:line="117" w:lineRule="exact"/>
              <w:ind w:left="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nerez 138x138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0"/>
                <w:sz w:val="14"/>
                <w:lang w:val="cs-CZ"/>
              </w:rPr>
              <w:t>,__</w:t>
            </w:r>
            <w:r>
              <w:rPr>
                <w:rFonts w:ascii="Arial" w:hAnsi="Arial"/>
                <w:color w:val="000000"/>
                <w:spacing w:val="-4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_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kus</w:t>
            </w:r>
          </w:p>
        </w:tc>
        <w:tc>
          <w:tcPr>
            <w:tcW w:w="91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3,000</w:t>
            </w:r>
          </w:p>
        </w:tc>
        <w:tc>
          <w:tcPr>
            <w:tcW w:w="108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3 980,00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11 940,00</w:t>
            </w:r>
          </w:p>
        </w:tc>
        <w:tc>
          <w:tcPr>
            <w:tcW w:w="107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0,004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278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8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9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</w:t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řesun hmot procentní pro vnitřní kanalizace v objektech v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278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1447F9" w:rsidRDefault="007D3383">
            <w:pPr>
              <w:spacing w:before="36" w:line="97" w:lineRule="exact"/>
              <w:ind w:right="187"/>
              <w:jc w:val="right"/>
              <w:rPr>
                <w:rFonts w:ascii="Arial" w:hAnsi="Arial"/>
                <w:color w:val="000000"/>
                <w:spacing w:val="-8"/>
                <w:sz w:val="26"/>
                <w:vertAlign w:val="superscript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26"/>
                <w:vertAlign w:val="superscript"/>
                <w:lang w:val="cs-CZ"/>
              </w:rPr>
              <w:t>I</w:t>
            </w:r>
            <w:r>
              <w:rPr>
                <w:rFonts w:ascii="Tahoma" w:hAnsi="Tahoma"/>
                <w:color w:val="000000"/>
                <w:spacing w:val="-8"/>
                <w:sz w:val="26"/>
                <w:vertAlign w:val="subscript"/>
                <w:lang w:val="cs-CZ"/>
              </w:rPr>
              <w:t>i</w:t>
            </w:r>
            <w:r>
              <w:rPr>
                <w:rFonts w:ascii="Arial" w:hAnsi="Arial"/>
                <w:color w:val="000000"/>
                <w:spacing w:val="-8"/>
                <w:sz w:val="14"/>
                <w:lang w:val="cs-CZ"/>
              </w:rPr>
              <w:t>998721201</w:t>
            </w:r>
          </w:p>
          <w:p w:rsidR="001447F9" w:rsidRDefault="007D3383">
            <w:pPr>
              <w:spacing w:line="98" w:lineRule="exact"/>
              <w:ind w:right="997"/>
              <w:jc w:val="right"/>
              <w:rPr>
                <w:rFonts w:ascii="Tahoma" w:hAnsi="Tahoma"/>
                <w:color w:val="000000"/>
                <w:sz w:val="11"/>
                <w:vertAlign w:val="subscript"/>
                <w:lang w:val="cs-CZ"/>
              </w:rPr>
            </w:pPr>
            <w:r>
              <w:rPr>
                <w:rFonts w:ascii="Tahoma" w:hAnsi="Tahoma"/>
                <w:color w:val="000000"/>
                <w:sz w:val="11"/>
                <w:vertAlign w:val="subscript"/>
                <w:lang w:val="cs-CZ"/>
              </w:rPr>
              <w:t>1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68</w:t>
            </w:r>
          </w:p>
        </w:tc>
        <w:tc>
          <w:tcPr>
            <w:tcW w:w="397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do 6 m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%</w:t>
            </w:r>
          </w:p>
        </w:tc>
        <w:tc>
          <w:tcPr>
            <w:tcW w:w="91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143,000</w:t>
            </w:r>
          </w:p>
        </w:tc>
        <w:tc>
          <w:tcPr>
            <w:tcW w:w="108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3,00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429,00</w:t>
            </w:r>
          </w:p>
        </w:tc>
        <w:tc>
          <w:tcPr>
            <w:tcW w:w="107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3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0,000</w:t>
            </w:r>
          </w:p>
        </w:tc>
      </w:tr>
    </w:tbl>
    <w:p w:rsidR="001447F9" w:rsidRDefault="001447F9">
      <w:pPr>
        <w:spacing w:after="275" w:line="20" w:lineRule="exact"/>
      </w:pPr>
    </w:p>
    <w:p w:rsidR="001447F9" w:rsidRDefault="001447F9">
      <w:pPr>
        <w:sectPr w:rsidR="001447F9">
          <w:pgSz w:w="11918" w:h="16854"/>
          <w:pgMar w:top="1968" w:right="796" w:bottom="1475" w:left="856" w:header="720" w:footer="720" w:gutter="0"/>
          <w:cols w:space="708"/>
        </w:sectPr>
      </w:pPr>
    </w:p>
    <w:p w:rsidR="001447F9" w:rsidRDefault="007D3383">
      <w:pPr>
        <w:spacing w:before="470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6480810" cy="280670"/>
                <wp:effectExtent l="635" t="1905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"/>
                              <w:gridCol w:w="758"/>
                              <w:gridCol w:w="1292"/>
                              <w:gridCol w:w="2558"/>
                              <w:gridCol w:w="945"/>
                              <w:gridCol w:w="992"/>
                              <w:gridCol w:w="1592"/>
                              <w:gridCol w:w="660"/>
                              <w:gridCol w:w="1109"/>
                            </w:tblGrid>
                            <w:tr w:rsidR="001447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1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758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7D3383">
                                  <w:pPr>
                                    <w:spacing w:line="207" w:lineRule="exact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52"/>
                                      <w:sz w:val="16"/>
                                      <w:u w:val="single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52"/>
                                      <w:sz w:val="16"/>
                                      <w:u w:val="single"/>
                                      <w:lang w:val="cs-CZ"/>
                                    </w:rPr>
                                    <w:t xml:space="preserve">722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52"/>
                                      <w:sz w:val="17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52"/>
                                      <w:sz w:val="17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  <w:lang w:val="cs-CZ"/>
                                    </w:rPr>
                                    <w:t>722110011</w:t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gridSpan w:val="2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7D3383">
                                  <w:pPr>
                                    <w:ind w:left="249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1"/>
                                      <w:sz w:val="17"/>
                                      <w:lang w:val="cs-CZ"/>
                                    </w:rPr>
                                    <w:t>Zdravotechnika - vnitřní vodovod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7D3383">
                                  <w:pPr>
                                    <w:ind w:right="3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16"/>
                                      <w:u w:val="single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16"/>
                                      <w:u w:val="single"/>
                                      <w:lang w:val="cs-CZ"/>
                                    </w:rPr>
                                    <w:t>3 900,00</w:t>
                                  </w:r>
                                </w:p>
                                <w:p w:rsidR="001447F9" w:rsidRDefault="007D3383">
                                  <w:pPr>
                                    <w:spacing w:before="36"/>
                                    <w:ind w:right="3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  <w:lang w:val="cs-CZ"/>
                                    </w:rPr>
                                    <w:t>3 900,00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7D3383">
                                  <w:pPr>
                                    <w:ind w:right="43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17"/>
                                      <w:lang w:val="cs-CZ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  <w:tr w:rsidR="001447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7D338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  <w:lang w:val="cs-CZ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3850" w:type="dxa"/>
                                  <w:gridSpan w:val="2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7D3383">
                                  <w:pPr>
                                    <w:ind w:left="249"/>
                                    <w:rPr>
                                      <w:rFonts w:ascii="Arial" w:hAnsi="Arial"/>
                                      <w:color w:val="000000"/>
                                      <w:spacing w:val="4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4"/>
                                      <w:sz w:val="14"/>
                                      <w:lang w:val="cs-CZ"/>
                                    </w:rPr>
                                    <w:t>Vnitřní vodovod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4"/>
                                      <w:sz w:val="6"/>
                                      <w:lang w:val="cs-CZ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4"/>
                                      <w:sz w:val="14"/>
                                      <w:lang w:val="cs-CZ"/>
                                    </w:rPr>
                                    <w:t>napojení sprch. podomítk.baterií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7D338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  <w:lang w:val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7D338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u w:val="single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u w:val="single"/>
                                      <w:lang w:val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Merge w:val="restart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7D3383">
                                  <w:pPr>
                                    <w:ind w:right="773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4"/>
                                      <w:lang w:val="cs-CZ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4"/>
                                      <w:lang w:val="cs-CZ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1109" w:type="dxa"/>
                                  <w:vMerge w:val="restart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7D3383">
                                  <w:pPr>
                                    <w:ind w:right="43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w w:val="105"/>
                                      <w:sz w:val="14"/>
                                      <w:u w:val="single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w w:val="105"/>
                                      <w:sz w:val="14"/>
                                      <w:u w:val="single"/>
                                      <w:lang w:val="cs-CZ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  <w:tr w:rsidR="001447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1592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447F9" w:rsidRDefault="001447F9"/>
                              </w:tc>
                              <w:tc>
                                <w:tcPr>
                                  <w:tcW w:w="1109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447F9" w:rsidRDefault="001447F9"/>
                              </w:tc>
                            </w:tr>
                          </w:tbl>
                          <w:p w:rsidR="00000000" w:rsidRDefault="007D33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-.2pt;margin-top:0;width:510.3pt;height:22.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k7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"/>
                        <w:gridCol w:w="758"/>
                        <w:gridCol w:w="1292"/>
                        <w:gridCol w:w="2558"/>
                        <w:gridCol w:w="945"/>
                        <w:gridCol w:w="992"/>
                        <w:gridCol w:w="1592"/>
                        <w:gridCol w:w="660"/>
                        <w:gridCol w:w="1109"/>
                      </w:tblGrid>
                      <w:tr w:rsidR="001447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1"/>
                        </w:trPr>
                        <w:tc>
                          <w:tcPr>
                            <w:tcW w:w="30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758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7D3383">
                            <w:pPr>
                              <w:spacing w:line="207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52"/>
                                <w:sz w:val="16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52"/>
                                <w:sz w:val="16"/>
                                <w:u w:val="single"/>
                                <w:lang w:val="cs-CZ"/>
                              </w:rPr>
                              <w:t xml:space="preserve">722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52"/>
                                <w:sz w:val="1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52"/>
                                <w:sz w:val="17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722110011</w:t>
                            </w:r>
                          </w:p>
                        </w:tc>
                        <w:tc>
                          <w:tcPr>
                            <w:tcW w:w="3850" w:type="dxa"/>
                            <w:gridSpan w:val="2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7D3383">
                            <w:pPr>
                              <w:ind w:left="249"/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7"/>
                                <w:lang w:val="cs-CZ"/>
                              </w:rPr>
                              <w:t>Zdravotechnika - vnitřní vodovod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1592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7D3383">
                            <w:pPr>
                              <w:ind w:right="3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u w:val="single"/>
                                <w:lang w:val="cs-CZ"/>
                              </w:rPr>
                              <w:t>3 900,00</w:t>
                            </w:r>
                          </w:p>
                          <w:p w:rsidR="001447F9" w:rsidRDefault="007D3383">
                            <w:pPr>
                              <w:spacing w:before="36"/>
                              <w:ind w:right="3"/>
                              <w:jc w:val="right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3 900,00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7D3383">
                            <w:pPr>
                              <w:ind w:right="43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0,000</w:t>
                            </w:r>
                          </w:p>
                        </w:tc>
                      </w:tr>
                      <w:tr w:rsidR="001447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</w:trPr>
                        <w:tc>
                          <w:tcPr>
                            <w:tcW w:w="30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7D3383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58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3850" w:type="dxa"/>
                            <w:gridSpan w:val="2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7D3383">
                            <w:pPr>
                              <w:ind w:left="249"/>
                              <w:rPr>
                                <w:rFonts w:ascii="Arial" w:hAnsi="Arial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>Vnitřní vodovod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6"/>
                                <w:lang w:val="cs-CZ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>napojení sprch. podomítk.baterií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7D3383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7D3383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u w:val="single"/>
                                <w:lang w:val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92" w:type="dxa"/>
                            <w:vMerge w:val="restart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7D3383">
                            <w:pPr>
                              <w:ind w:right="773"/>
                              <w:jc w:val="right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 xml:space="preserve">3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1109" w:type="dxa"/>
                            <w:vMerge w:val="restart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7D3383">
                            <w:pPr>
                              <w:ind w:right="43"/>
                              <w:jc w:val="right"/>
                              <w:rPr>
                                <w:rFonts w:ascii="Verdana" w:hAnsi="Verdana"/>
                                <w:color w:val="000000"/>
                                <w:w w:val="105"/>
                                <w:sz w:val="14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105"/>
                                <w:sz w:val="14"/>
                                <w:u w:val="single"/>
                                <w:lang w:val="cs-CZ"/>
                              </w:rPr>
                              <w:t>0,000</w:t>
                            </w:r>
                          </w:p>
                        </w:tc>
                      </w:tr>
                      <w:tr w:rsidR="001447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"/>
                        </w:trPr>
                        <w:tc>
                          <w:tcPr>
                            <w:tcW w:w="300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758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1292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255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94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1447F9"/>
                        </w:tc>
                        <w:tc>
                          <w:tcPr>
                            <w:tcW w:w="1592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1447F9"/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447F9" w:rsidRDefault="001447F9"/>
                        </w:tc>
                        <w:tc>
                          <w:tcPr>
                            <w:tcW w:w="1109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447F9" w:rsidRDefault="001447F9"/>
                        </w:tc>
                      </w:tr>
                    </w:tbl>
                    <w:p w:rsidR="00000000" w:rsidRDefault="007D3383"/>
                  </w:txbxContent>
                </v:textbox>
              </v:shape>
            </w:pict>
          </mc:Fallback>
        </mc:AlternateContent>
      </w:r>
    </w:p>
    <w:p w:rsidR="001447F9" w:rsidRDefault="001447F9">
      <w:pPr>
        <w:sectPr w:rsidR="001447F9">
          <w:type w:val="continuous"/>
          <w:pgSz w:w="11918" w:h="16854"/>
          <w:pgMar w:top="1968" w:right="800" w:bottom="1475" w:left="860" w:header="720" w:footer="720" w:gutter="0"/>
          <w:cols w:space="708"/>
        </w:sectPr>
      </w:pPr>
    </w:p>
    <w:p w:rsidR="001447F9" w:rsidRDefault="007D3383">
      <w:pPr>
        <w:tabs>
          <w:tab w:val="left" w:pos="1305"/>
          <w:tab w:val="left" w:pos="8343"/>
          <w:tab w:val="right" w:pos="10159"/>
        </w:tabs>
        <w:spacing w:line="218" w:lineRule="auto"/>
        <w:ind w:left="360"/>
        <w:rPr>
          <w:rFonts w:ascii="Arial" w:hAnsi="Arial"/>
          <w:b/>
          <w:color w:val="000000"/>
          <w:sz w:val="17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4646930</wp:posOffset>
                </wp:positionV>
                <wp:extent cx="6480810" cy="68580"/>
                <wp:effectExtent l="635" t="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6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7F9" w:rsidRDefault="007D3383">
                            <w:pPr>
                              <w:rPr>
                                <w:rFonts w:ascii="Arial" w:hAnsi="Arial"/>
                                <w:color w:val="000000"/>
                                <w:spacing w:val="-1"/>
                                <w:sz w:val="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9"/>
                                <w:lang w:val="cs-CZ"/>
                              </w:rPr>
                              <w:t>Zpracováno systémem KROS plus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0;margin-top:365.9pt;width:510.3pt;height:5.4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LbsAIAAK8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" filled="f" stroked="f">
                <v:textbox inset="0,0,0,0">
                  <w:txbxContent>
                    <w:p w:rsidR="001447F9" w:rsidRDefault="007D3383">
                      <w:pPr>
                        <w:rPr>
                          <w:rFonts w:ascii="Arial" w:hAnsi="Arial"/>
                          <w:color w:val="000000"/>
                          <w:spacing w:val="-1"/>
                          <w:sz w:val="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9"/>
                          <w:lang w:val="cs-CZ"/>
                        </w:rPr>
                        <w:t>Zpracováno systémem KROS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z w:val="17"/>
          <w:lang w:val="cs-CZ"/>
        </w:rPr>
        <w:t>725</w:t>
      </w:r>
      <w:r>
        <w:rPr>
          <w:rFonts w:ascii="Arial" w:hAnsi="Arial"/>
          <w:b/>
          <w:color w:val="000000"/>
          <w:sz w:val="17"/>
          <w:lang w:val="cs-CZ"/>
        </w:rPr>
        <w:tab/>
        <w:t>Zdravotechnika - zařizovací předměty</w:t>
      </w:r>
      <w:r>
        <w:rPr>
          <w:rFonts w:ascii="Arial" w:hAnsi="Arial"/>
          <w:b/>
          <w:color w:val="000000"/>
          <w:sz w:val="17"/>
          <w:lang w:val="cs-CZ"/>
        </w:rPr>
        <w:tab/>
      </w:r>
      <w:r>
        <w:rPr>
          <w:rFonts w:ascii="Arial" w:hAnsi="Arial"/>
          <w:b/>
          <w:color w:val="000000"/>
          <w:spacing w:val="-8"/>
          <w:sz w:val="17"/>
          <w:lang w:val="cs-CZ"/>
        </w:rPr>
        <w:t>26 610.00</w:t>
      </w:r>
      <w:r>
        <w:rPr>
          <w:rFonts w:ascii="Arial" w:hAnsi="Arial"/>
          <w:b/>
          <w:color w:val="000000"/>
          <w:spacing w:val="-8"/>
          <w:sz w:val="17"/>
          <w:lang w:val="cs-CZ"/>
        </w:rPr>
        <w:tab/>
      </w:r>
      <w:r>
        <w:rPr>
          <w:rFonts w:ascii="Arial" w:hAnsi="Arial"/>
          <w:b/>
          <w:color w:val="000000"/>
          <w:sz w:val="17"/>
          <w:lang w:val="cs-CZ"/>
        </w:rPr>
        <w:t>0.012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954"/>
        <w:gridCol w:w="3975"/>
        <w:gridCol w:w="446"/>
        <w:gridCol w:w="918"/>
        <w:gridCol w:w="317"/>
        <w:gridCol w:w="763"/>
        <w:gridCol w:w="936"/>
        <w:gridCol w:w="497"/>
        <w:gridCol w:w="1072"/>
      </w:tblGrid>
      <w:tr w:rsidR="001447F9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8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soub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2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37</w:t>
            </w:r>
          </w:p>
        </w:tc>
        <w:tc>
          <w:tcPr>
            <w:tcW w:w="95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725210821</w:t>
            </w:r>
          </w:p>
        </w:tc>
        <w:tc>
          <w:tcPr>
            <w:tcW w:w="39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6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Demontáž umyvadel bez výtokových armatur</w:t>
            </w:r>
          </w:p>
        </w:tc>
        <w:tc>
          <w:tcPr>
            <w:tcW w:w="44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8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or</w:t>
            </w:r>
          </w:p>
        </w:tc>
        <w:tc>
          <w:tcPr>
            <w:tcW w:w="9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1,000</w:t>
            </w:r>
          </w:p>
        </w:tc>
        <w:tc>
          <w:tcPr>
            <w:tcW w:w="3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54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800,00</w:t>
            </w:r>
          </w:p>
        </w:tc>
        <w:tc>
          <w:tcPr>
            <w:tcW w:w="93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28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800,00</w:t>
            </w:r>
          </w:p>
        </w:tc>
        <w:tc>
          <w:tcPr>
            <w:tcW w:w="1072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6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8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soub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32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38</w:t>
            </w:r>
          </w:p>
        </w:tc>
        <w:tc>
          <w:tcPr>
            <w:tcW w:w="95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725210878R</w:t>
            </w:r>
          </w:p>
        </w:tc>
        <w:tc>
          <w:tcPr>
            <w:tcW w:w="39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6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D+M dveří sprchových shrnovacích Supernova SDZ2</w:t>
            </w:r>
          </w:p>
        </w:tc>
        <w:tc>
          <w:tcPr>
            <w:tcW w:w="446" w:type="dxa"/>
            <w:vMerge w:val="restart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7D3383">
            <w:pPr>
              <w:spacing w:line="197" w:lineRule="exact"/>
              <w:ind w:right="108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or soub</w:t>
            </w:r>
          </w:p>
        </w:tc>
        <w:tc>
          <w:tcPr>
            <w:tcW w:w="918" w:type="dxa"/>
            <w:vMerge w:val="restart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7D3383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3,000</w:t>
            </w:r>
          </w:p>
        </w:tc>
        <w:tc>
          <w:tcPr>
            <w:tcW w:w="317" w:type="dxa"/>
            <w:vMerge w:val="restart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6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7D3383">
            <w:pPr>
              <w:tabs>
                <w:tab w:val="decimal" w:pos="54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6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100,00</w:t>
            </w:r>
          </w:p>
        </w:tc>
        <w:tc>
          <w:tcPr>
            <w:tcW w:w="936" w:type="dxa"/>
            <w:vMerge w:val="restart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7D3383">
            <w:pPr>
              <w:ind w:right="25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18</w:t>
            </w:r>
          </w:p>
        </w:tc>
        <w:tc>
          <w:tcPr>
            <w:tcW w:w="49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7D3383">
            <w:pPr>
              <w:tabs>
                <w:tab w:val="decimal" w:pos="28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300,00</w:t>
            </w:r>
          </w:p>
        </w:tc>
        <w:tc>
          <w:tcPr>
            <w:tcW w:w="1072" w:type="dxa"/>
            <w:vMerge w:val="restart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7D3383">
            <w:pPr>
              <w:tabs>
                <w:tab w:val="decimal" w:pos="76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320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6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/>
        </w:tc>
        <w:tc>
          <w:tcPr>
            <w:tcW w:w="918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/>
        </w:tc>
        <w:tc>
          <w:tcPr>
            <w:tcW w:w="317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/>
        </w:tc>
        <w:tc>
          <w:tcPr>
            <w:tcW w:w="76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/>
        </w:tc>
        <w:tc>
          <w:tcPr>
            <w:tcW w:w="936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/>
        </w:tc>
        <w:tc>
          <w:tcPr>
            <w:tcW w:w="4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/>
        </w:tc>
        <w:tc>
          <w:tcPr>
            <w:tcW w:w="1072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/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320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39</w:t>
            </w:r>
          </w:p>
        </w:tc>
        <w:tc>
          <w:tcPr>
            <w:tcW w:w="95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725841311</w:t>
            </w:r>
          </w:p>
        </w:tc>
        <w:tc>
          <w:tcPr>
            <w:tcW w:w="39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6"/>
              <w:rPr>
                <w:rFonts w:ascii="Arial" w:hAnsi="Arial"/>
                <w:color w:val="000000"/>
                <w:spacing w:val="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>Baterie sprchově nástěnné pákové</w:t>
            </w:r>
          </w:p>
        </w:tc>
        <w:tc>
          <w:tcPr>
            <w:tcW w:w="44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8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or</w:t>
            </w:r>
          </w:p>
        </w:tc>
        <w:tc>
          <w:tcPr>
            <w:tcW w:w="918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3,000</w:t>
            </w:r>
          </w:p>
        </w:tc>
        <w:tc>
          <w:tcPr>
            <w:tcW w:w="31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54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450,00</w:t>
            </w:r>
          </w:p>
        </w:tc>
        <w:tc>
          <w:tcPr>
            <w:tcW w:w="93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ind w:right="25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28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350,00</w:t>
            </w:r>
          </w:p>
        </w:tc>
        <w:tc>
          <w:tcPr>
            <w:tcW w:w="107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6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0,006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40</w:t>
            </w: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551454020</w:t>
            </w: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6"/>
              <w:rPr>
                <w:rFonts w:ascii="Arial" w:hAnsi="Arial"/>
                <w:i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2"/>
                <w:sz w:val="14"/>
                <w:lang w:val="cs-CZ"/>
              </w:rPr>
              <w:t>baterie sprchová s ruč. sprchou TGP-1616CM1/2"x100 mm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8"/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kus</w:t>
            </w:r>
          </w:p>
        </w:tc>
        <w:tc>
          <w:tcPr>
            <w:tcW w:w="91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8"/>
              </w:tabs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3,000</w:t>
            </w:r>
          </w:p>
        </w:tc>
        <w:tc>
          <w:tcPr>
            <w:tcW w:w="3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547"/>
              </w:tabs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1 620,00</w:t>
            </w:r>
          </w:p>
        </w:tc>
        <w:tc>
          <w:tcPr>
            <w:tcW w:w="936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ind w:right="25"/>
              <w:jc w:val="right"/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4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281"/>
              </w:tabs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860,00</w:t>
            </w:r>
          </w:p>
        </w:tc>
        <w:tc>
          <w:tcPr>
            <w:tcW w:w="1072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67"/>
              </w:tabs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0,006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29" w:type="dxa"/>
            <w:gridSpan w:val="2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80"/>
              <w:jc w:val="right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Přesun hmot procentní pro zařizovací předměty v objektech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7D3383">
            <w:pPr>
              <w:jc w:val="center"/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•</w:t>
            </w:r>
          </w:p>
        </w:tc>
        <w:tc>
          <w:tcPr>
            <w:tcW w:w="763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2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41</w:t>
            </w:r>
          </w:p>
        </w:tc>
        <w:tc>
          <w:tcPr>
            <w:tcW w:w="4929" w:type="dxa"/>
            <w:gridSpan w:val="2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1616"/>
              </w:tabs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998725203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3"/>
                <w:lang w:val="cs-CZ"/>
              </w:rPr>
              <w:t xml:space="preserve">v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do 24 m</w:t>
            </w:r>
          </w:p>
        </w:tc>
        <w:tc>
          <w:tcPr>
            <w:tcW w:w="44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7D3383">
            <w:pPr>
              <w:ind w:left="28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%</w:t>
            </w:r>
          </w:p>
        </w:tc>
        <w:tc>
          <w:tcPr>
            <w:tcW w:w="918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260,000</w:t>
            </w:r>
          </w:p>
        </w:tc>
        <w:tc>
          <w:tcPr>
            <w:tcW w:w="31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54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5,00</w:t>
            </w:r>
          </w:p>
        </w:tc>
        <w:tc>
          <w:tcPr>
            <w:tcW w:w="936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ind w:right="25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28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300,00</w:t>
            </w:r>
          </w:p>
        </w:tc>
        <w:tc>
          <w:tcPr>
            <w:tcW w:w="107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6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</w:tbl>
    <w:p w:rsidR="001447F9" w:rsidRDefault="001447F9">
      <w:pPr>
        <w:spacing w:after="27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223"/>
        <w:gridCol w:w="604"/>
        <w:gridCol w:w="130"/>
        <w:gridCol w:w="3971"/>
        <w:gridCol w:w="340"/>
        <w:gridCol w:w="110"/>
        <w:gridCol w:w="911"/>
        <w:gridCol w:w="1084"/>
        <w:gridCol w:w="1429"/>
        <w:gridCol w:w="299"/>
        <w:gridCol w:w="777"/>
        <w:gridCol w:w="11"/>
      </w:tblGrid>
      <w:tr w:rsidR="001447F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14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ind w:right="536"/>
              <w:jc w:val="right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771</w:t>
            </w:r>
          </w:p>
        </w:tc>
        <w:tc>
          <w:tcPr>
            <w:tcW w:w="444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ind w:right="2853"/>
              <w:jc w:val="right"/>
              <w:rPr>
                <w:rFonts w:ascii="Arial" w:hAnsi="Arial"/>
                <w:color w:val="000000"/>
                <w:spacing w:val="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16"/>
                <w:lang w:val="cs-CZ"/>
              </w:rPr>
              <w:t xml:space="preserve">Podlahy </w:t>
            </w:r>
            <w:r>
              <w:rPr>
                <w:rFonts w:ascii="Arial" w:hAnsi="Arial"/>
                <w:color w:val="000000"/>
                <w:spacing w:val="10"/>
                <w:sz w:val="16"/>
                <w:u w:val="single"/>
                <w:lang w:val="cs-CZ"/>
              </w:rPr>
              <w:t>z</w:t>
            </w:r>
            <w:r>
              <w:rPr>
                <w:rFonts w:ascii="Arial" w:hAnsi="Arial"/>
                <w:color w:val="000000"/>
                <w:spacing w:val="10"/>
                <w:sz w:val="16"/>
                <w:lang w:val="cs-CZ"/>
              </w:rPr>
              <w:t xml:space="preserve"> dlaždic</w:t>
            </w:r>
          </w:p>
        </w:tc>
        <w:tc>
          <w:tcPr>
            <w:tcW w:w="3833" w:type="dxa"/>
            <w:gridSpan w:val="5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ind w:right="32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5 278,20</w:t>
            </w:r>
          </w:p>
        </w:tc>
        <w:tc>
          <w:tcPr>
            <w:tcW w:w="788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ind w:right="47"/>
              <w:jc w:val="right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0,015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7"/>
        </w:trPr>
        <w:tc>
          <w:tcPr>
            <w:tcW w:w="5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/>
        </w:tc>
        <w:tc>
          <w:tcPr>
            <w:tcW w:w="60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/>
        </w:tc>
        <w:tc>
          <w:tcPr>
            <w:tcW w:w="444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/>
        </w:tc>
        <w:tc>
          <w:tcPr>
            <w:tcW w:w="3833" w:type="dxa"/>
            <w:gridSpan w:val="5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1447F9"/>
        </w:tc>
        <w:tc>
          <w:tcPr>
            <w:tcW w:w="788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1447F9"/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38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42</w:t>
            </w:r>
          </w:p>
        </w:tc>
        <w:tc>
          <w:tcPr>
            <w:tcW w:w="4928" w:type="dxa"/>
            <w:gridSpan w:val="4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2782"/>
              </w:tabs>
              <w:ind w:left="32"/>
              <w:rPr>
                <w:rFonts w:ascii="Arial" w:hAnsi="Arial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4"/>
                <w:lang w:val="cs-CZ"/>
              </w:rPr>
              <w:t>7712171001</w:t>
            </w:r>
            <w:r>
              <w:rPr>
                <w:rFonts w:ascii="Arial" w:hAnsi="Arial"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Očištěni a příprava povrchu</w:t>
            </w:r>
          </w:p>
        </w:tc>
        <w:tc>
          <w:tcPr>
            <w:tcW w:w="4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2,400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45,00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108,00</w:t>
            </w:r>
          </w:p>
        </w:tc>
        <w:tc>
          <w:tcPr>
            <w:tcW w:w="1076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37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43</w:t>
            </w: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771217121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Penetrace povrchu</w:t>
            </w:r>
          </w:p>
        </w:tc>
        <w:tc>
          <w:tcPr>
            <w:tcW w:w="4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2,400</w:t>
            </w:r>
          </w:p>
        </w:tc>
        <w:tc>
          <w:tcPr>
            <w:tcW w:w="10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32,00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76,80</w:t>
            </w:r>
          </w:p>
        </w:tc>
        <w:tc>
          <w:tcPr>
            <w:tcW w:w="1076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38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44</w:t>
            </w: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771217131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Oprava a dopinění podkladu pro montáž dlažby</w:t>
            </w:r>
          </w:p>
        </w:tc>
        <w:tc>
          <w:tcPr>
            <w:tcW w:w="450" w:type="dxa"/>
            <w:gridSpan w:val="2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0,800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148,00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118,40</w:t>
            </w:r>
          </w:p>
        </w:tc>
        <w:tc>
          <w:tcPr>
            <w:tcW w:w="1076" w:type="dxa"/>
            <w:gridSpan w:val="2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45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45</w:t>
            </w: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771571810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 xml:space="preserve">Demontáž podlah </w:t>
            </w:r>
            <w:r>
              <w:rPr>
                <w:rFonts w:ascii="Times New Roman" w:hAnsi="Times New Roman"/>
                <w:color w:val="000000"/>
                <w:spacing w:val="3"/>
                <w:w w:val="105"/>
                <w:sz w:val="16"/>
                <w:lang w:val="cs-CZ"/>
              </w:rPr>
              <w:t xml:space="preserve">z </w:t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dlaždic keramických kladených do</w:t>
            </w:r>
          </w:p>
        </w:tc>
        <w:tc>
          <w:tcPr>
            <w:tcW w:w="450" w:type="dxa"/>
            <w:gridSpan w:val="2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2,600</w:t>
            </w:r>
          </w:p>
        </w:tc>
        <w:tc>
          <w:tcPr>
            <w:tcW w:w="10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105,00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273,00</w:t>
            </w:r>
          </w:p>
        </w:tc>
        <w:tc>
          <w:tcPr>
            <w:tcW w:w="1076" w:type="dxa"/>
            <w:gridSpan w:val="2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37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46</w:t>
            </w: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771571818R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Odřezání dlažby dia pilou</w:t>
            </w:r>
          </w:p>
        </w:tc>
        <w:tc>
          <w:tcPr>
            <w:tcW w:w="4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4,200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120,00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504,00</w:t>
            </w:r>
          </w:p>
        </w:tc>
        <w:tc>
          <w:tcPr>
            <w:tcW w:w="10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49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Montáž podlah keramických režných hladkých lepených do</w:t>
            </w:r>
          </w:p>
        </w:tc>
        <w:tc>
          <w:tcPr>
            <w:tcW w:w="450" w:type="dxa"/>
            <w:gridSpan w:val="2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76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47</w:t>
            </w:r>
          </w:p>
        </w:tc>
        <w:tc>
          <w:tcPr>
            <w:tcW w:w="957" w:type="dxa"/>
            <w:gridSpan w:val="3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771573116</w:t>
            </w:r>
          </w:p>
        </w:tc>
        <w:tc>
          <w:tcPr>
            <w:tcW w:w="4421" w:type="dxa"/>
            <w:gridSpan w:val="3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4190"/>
              </w:tabs>
              <w:ind w:left="25"/>
              <w:rPr>
                <w:rFonts w:ascii="Arial" w:hAnsi="Arial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4"/>
                <w:lang w:val="cs-CZ"/>
              </w:rPr>
              <w:t>25 ks/m2</w:t>
            </w:r>
            <w:r>
              <w:rPr>
                <w:rFonts w:ascii="Arial" w:hAnsi="Arial"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2,400</w:t>
            </w:r>
          </w:p>
        </w:tc>
        <w:tc>
          <w:tcPr>
            <w:tcW w:w="10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565,00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1 356,00</w:t>
            </w:r>
          </w:p>
        </w:tc>
        <w:tc>
          <w:tcPr>
            <w:tcW w:w="1076" w:type="dxa"/>
            <w:gridSpan w:val="2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0,009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41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Tahoma" w:hAnsi="Tahoma"/>
                <w:i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i/>
                <w:color w:val="000000"/>
                <w:sz w:val="13"/>
                <w:lang w:val="cs-CZ"/>
              </w:rPr>
              <w:t>48</w:t>
            </w: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597637501</w:t>
            </w:r>
          </w:p>
        </w:tc>
        <w:tc>
          <w:tcPr>
            <w:tcW w:w="44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4198"/>
              </w:tabs>
              <w:ind w:left="25"/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Dlažba dle výběru 8R4</w:t>
            </w: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ab/>
              <w:t>m2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3,000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420,00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1 260,00</w:t>
            </w:r>
          </w:p>
        </w:tc>
        <w:tc>
          <w:tcPr>
            <w:tcW w:w="10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56"/>
        </w:trPr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Oprava podlah z keramických dlaždic režných lepených do</w:t>
            </w:r>
          </w:p>
        </w:tc>
        <w:tc>
          <w:tcPr>
            <w:tcW w:w="450" w:type="dxa"/>
            <w:gridSpan w:val="2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73"/>
        </w:trPr>
        <w:tc>
          <w:tcPr>
            <w:tcW w:w="3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49</w:t>
            </w:r>
          </w:p>
        </w:tc>
        <w:tc>
          <w:tcPr>
            <w:tcW w:w="957" w:type="dxa"/>
            <w:gridSpan w:val="3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771573913</w:t>
            </w:r>
          </w:p>
        </w:tc>
        <w:tc>
          <w:tcPr>
            <w:tcW w:w="397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12 ks/m2</w:t>
            </w:r>
          </w:p>
        </w:tc>
        <w:tc>
          <w:tcPr>
            <w:tcW w:w="450" w:type="dxa"/>
            <w:gridSpan w:val="2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kus</w:t>
            </w:r>
          </w:p>
        </w:tc>
        <w:tc>
          <w:tcPr>
            <w:tcW w:w="91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9,000</w:t>
            </w:r>
          </w:p>
        </w:tc>
        <w:tc>
          <w:tcPr>
            <w:tcW w:w="10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55,00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495,00</w:t>
            </w:r>
          </w:p>
        </w:tc>
        <w:tc>
          <w:tcPr>
            <w:tcW w:w="1076" w:type="dxa"/>
            <w:gridSpan w:val="2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0,005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34"/>
        </w:trPr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50</w:t>
            </w: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77157919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Příplatek k montáž podlah keramických za silikonování</w:t>
            </w:r>
          </w:p>
        </w:tc>
        <w:tc>
          <w:tcPr>
            <w:tcW w:w="4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10,800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25,00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270,00</w:t>
            </w:r>
          </w:p>
        </w:tc>
        <w:tc>
          <w:tcPr>
            <w:tcW w:w="10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37"/>
        </w:trPr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51</w:t>
            </w: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771579198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Příplatek k montáž podlah keramických za spádování</w:t>
            </w:r>
          </w:p>
        </w:tc>
        <w:tc>
          <w:tcPr>
            <w:tcW w:w="450" w:type="dxa"/>
            <w:gridSpan w:val="2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2,400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230,00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552,00</w:t>
            </w:r>
          </w:p>
        </w:tc>
        <w:tc>
          <w:tcPr>
            <w:tcW w:w="1076" w:type="dxa"/>
            <w:gridSpan w:val="2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49"/>
        </w:trPr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7" w:type="dxa"/>
            <w:gridSpan w:val="3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Přesun hmot procentní pro podlahy z dlaždic v objektech v</w:t>
            </w:r>
          </w:p>
        </w:tc>
        <w:tc>
          <w:tcPr>
            <w:tcW w:w="450" w:type="dxa"/>
            <w:gridSpan w:val="2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87"/>
        </w:trPr>
        <w:tc>
          <w:tcPr>
            <w:tcW w:w="31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52</w:t>
            </w:r>
          </w:p>
        </w:tc>
        <w:tc>
          <w:tcPr>
            <w:tcW w:w="957" w:type="dxa"/>
            <w:gridSpan w:val="3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998771202</w:t>
            </w:r>
          </w:p>
        </w:tc>
        <w:tc>
          <w:tcPr>
            <w:tcW w:w="397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25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do 12 m</w:t>
            </w:r>
          </w:p>
        </w:tc>
        <w:tc>
          <w:tcPr>
            <w:tcW w:w="450" w:type="dxa"/>
            <w:gridSpan w:val="2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left="3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%</w:t>
            </w:r>
          </w:p>
        </w:tc>
        <w:tc>
          <w:tcPr>
            <w:tcW w:w="911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53,000</w:t>
            </w:r>
          </w:p>
        </w:tc>
        <w:tc>
          <w:tcPr>
            <w:tcW w:w="108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86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5,00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1217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265,00</w:t>
            </w:r>
          </w:p>
        </w:tc>
        <w:tc>
          <w:tcPr>
            <w:tcW w:w="1076" w:type="dxa"/>
            <w:gridSpan w:val="2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</w:tbl>
    <w:p w:rsidR="001447F9" w:rsidRDefault="001447F9">
      <w:pPr>
        <w:spacing w:after="278" w:line="20" w:lineRule="exact"/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3971"/>
        <w:gridCol w:w="453"/>
        <w:gridCol w:w="915"/>
        <w:gridCol w:w="1080"/>
        <w:gridCol w:w="1425"/>
        <w:gridCol w:w="1091"/>
      </w:tblGrid>
      <w:tr w:rsidR="001447F9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10134" w:type="dxa"/>
            <w:gridSpan w:val="7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tabs>
                <w:tab w:val="left" w:pos="1242"/>
                <w:tab w:val="left" w:pos="8262"/>
                <w:tab w:val="right" w:pos="10084"/>
              </w:tabs>
              <w:ind w:right="50"/>
              <w:jc w:val="right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781</w:t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9"/>
                <w:sz w:val="16"/>
                <w:lang w:val="cs-CZ"/>
              </w:rPr>
              <w:t xml:space="preserve">Dokončovací práce </w:t>
            </w:r>
            <w:r>
              <w:rPr>
                <w:rFonts w:ascii="Arial" w:hAnsi="Arial"/>
                <w:color w:val="000000"/>
                <w:spacing w:val="9"/>
                <w:sz w:val="13"/>
                <w:lang w:val="cs-CZ"/>
              </w:rPr>
              <w:t xml:space="preserve">- </w:t>
            </w:r>
            <w:r>
              <w:rPr>
                <w:rFonts w:ascii="Arial" w:hAnsi="Arial"/>
                <w:color w:val="000000"/>
                <w:spacing w:val="9"/>
                <w:sz w:val="16"/>
                <w:lang w:val="cs-CZ"/>
              </w:rPr>
              <w:t>obklady keramické</w:t>
            </w:r>
            <w:r>
              <w:rPr>
                <w:rFonts w:ascii="Arial" w:hAnsi="Arial"/>
                <w:color w:val="000000"/>
                <w:spacing w:val="9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8"/>
                <w:sz w:val="17"/>
                <w:lang w:val="cs-CZ"/>
              </w:rPr>
              <w:t>46 831,50</w:t>
            </w:r>
            <w:r>
              <w:rPr>
                <w:rFonts w:ascii="Arial" w:hAnsi="Arial"/>
                <w:b/>
                <w:color w:val="000000"/>
                <w:spacing w:val="-8"/>
                <w:sz w:val="17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0,119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5170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tabs>
                <w:tab w:val="right" w:pos="4864"/>
              </w:tabs>
              <w:ind w:left="11"/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>5</w:t>
            </w:r>
            <w:r>
              <w:rPr>
                <w:rFonts w:ascii="Arial" w:hAnsi="Arial"/>
                <w:color w:val="000000"/>
                <w:spacing w:val="-3"/>
                <w:sz w:val="14"/>
                <w:lang w:val="cs-CZ"/>
              </w:rPr>
              <w:t>3 .781413104R</w:t>
            </w:r>
            <w:r>
              <w:rPr>
                <w:rFonts w:ascii="Arial" w:hAnsi="Arial"/>
                <w:color w:val="000000"/>
                <w:spacing w:val="-3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Vyrovnání a oprava podkladu po nový obklad,penetrace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22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36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18,600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36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128,00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47F9" w:rsidRDefault="007D3383">
            <w:pPr>
              <w:ind w:right="32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2 380,80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1447F9" w:rsidRDefault="007D3383">
            <w:pPr>
              <w:ind w:right="50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0,000</w:t>
            </w:r>
          </w:p>
        </w:tc>
      </w:tr>
      <w:tr w:rsidR="001447F9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19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447F9" w:rsidRDefault="007D3383">
            <w:pPr>
              <w:tabs>
                <w:tab w:val="right" w:pos="990"/>
              </w:tabs>
              <w:spacing w:before="216"/>
              <w:ind w:left="11"/>
              <w:rPr>
                <w:rFonts w:ascii="Arial" w:hAnsi="Arial"/>
                <w:color w:val="000000"/>
                <w:spacing w:val="-2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24"/>
                <w:sz w:val="14"/>
                <w:lang w:val="cs-CZ"/>
              </w:rPr>
              <w:t>66</w:t>
            </w:r>
            <w:r>
              <w:rPr>
                <w:rFonts w:ascii="Arial" w:hAnsi="Arial"/>
                <w:color w:val="000000"/>
                <w:spacing w:val="-24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14"/>
                <w:lang w:val="cs-CZ"/>
              </w:rPr>
              <w:t>781413213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47F9" w:rsidRDefault="007D3383">
            <w:pPr>
              <w:spacing w:before="72"/>
              <w:ind w:left="36" w:right="180"/>
              <w:rPr>
                <w:rFonts w:ascii="Arial" w:hAnsi="Arial"/>
                <w:color w:val="000000"/>
                <w:spacing w:val="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4"/>
                <w:lang w:val="cs-CZ"/>
              </w:rPr>
              <w:t xml:space="preserve">Montáž obkladů vnitřních z dekorů pórovinových výšky do </w:t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90 mm lepených standardním lepidlem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1447F9" w:rsidRDefault="001447F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bottom"/>
          </w:tcPr>
          <w:p w:rsidR="001447F9" w:rsidRDefault="007D3383">
            <w:pPr>
              <w:spacing w:before="216"/>
              <w:ind w:right="36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2,700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447F9" w:rsidRDefault="007D3383">
            <w:pPr>
              <w:spacing w:before="216"/>
              <w:ind w:right="36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68,00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447F9" w:rsidRDefault="007D3383">
            <w:pPr>
              <w:spacing w:before="216"/>
              <w:ind w:right="32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183,60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1447F9" w:rsidRDefault="007D3383">
            <w:pPr>
              <w:spacing w:before="216"/>
              <w:ind w:right="50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0,001</w:t>
            </w:r>
          </w:p>
        </w:tc>
      </w:tr>
    </w:tbl>
    <w:p w:rsidR="001447F9" w:rsidRDefault="001447F9">
      <w:pPr>
        <w:spacing w:after="174" w:line="20" w:lineRule="exact"/>
      </w:pPr>
    </w:p>
    <w:p w:rsidR="001447F9" w:rsidRDefault="007D3383">
      <w:pPr>
        <w:spacing w:line="223" w:lineRule="auto"/>
        <w:jc w:val="center"/>
        <w:rPr>
          <w:rFonts w:ascii="Arial" w:hAnsi="Arial"/>
          <w:color w:val="000000"/>
          <w:spacing w:val="6"/>
          <w:sz w:val="13"/>
          <w:lang w:val="cs-CZ"/>
        </w:rPr>
      </w:pPr>
      <w:r>
        <w:rPr>
          <w:rFonts w:ascii="Arial" w:hAnsi="Arial"/>
          <w:color w:val="000000"/>
          <w:spacing w:val="6"/>
          <w:sz w:val="13"/>
          <w:lang w:val="cs-CZ"/>
        </w:rPr>
        <w:t>Strana 2 z 3</w:t>
      </w:r>
    </w:p>
    <w:sectPr w:rsidR="001447F9">
      <w:type w:val="continuous"/>
      <w:pgSz w:w="11918" w:h="16854"/>
      <w:pgMar w:top="1968" w:right="796" w:bottom="1475" w:left="85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F9"/>
    <w:rsid w:val="001447F9"/>
    <w:rsid w:val="007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85A4-D1EF-4438-9392-896FDEE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dcterms:created xsi:type="dcterms:W3CDTF">2021-07-13T08:14:00Z</dcterms:created>
  <dcterms:modified xsi:type="dcterms:W3CDTF">2021-07-13T08:14:00Z</dcterms:modified>
</cp:coreProperties>
</file>