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81" w:rsidRDefault="008C4753">
      <w:pPr>
        <w:spacing w:after="432"/>
        <w:ind w:left="72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SMLOUVA O DÍLO Č.210601</w:t>
      </w:r>
    </w:p>
    <w:p w:rsidR="00543281" w:rsidRDefault="00543281">
      <w:pPr>
        <w:sectPr w:rsidR="00543281">
          <w:pgSz w:w="11918" w:h="16854"/>
          <w:pgMar w:top="1416" w:right="3071" w:bottom="879" w:left="4258" w:header="720" w:footer="720" w:gutter="0"/>
          <w:cols w:space="708"/>
        </w:sectPr>
      </w:pPr>
    </w:p>
    <w:p w:rsidR="00543281" w:rsidRDefault="008C4753">
      <w:pPr>
        <w:spacing w:after="468" w:line="271" w:lineRule="auto"/>
        <w:ind w:right="324"/>
        <w:jc w:val="right"/>
        <w:rPr>
          <w:rFonts w:ascii="Arial" w:hAnsi="Arial"/>
          <w:b/>
          <w:color w:val="000000"/>
          <w:spacing w:val="-1"/>
          <w:sz w:val="21"/>
          <w:lang w:val="cs-CZ"/>
        </w:rPr>
      </w:pPr>
      <w:r>
        <w:rPr>
          <w:rFonts w:ascii="Arial" w:hAnsi="Arial"/>
          <w:b/>
          <w:color w:val="000000"/>
          <w:spacing w:val="-1"/>
          <w:sz w:val="21"/>
          <w:lang w:val="cs-CZ"/>
        </w:rPr>
        <w:t>Na akci: „Oprava sociálních zařízení DM Vocelova "</w:t>
      </w:r>
    </w:p>
    <w:p w:rsidR="00543281" w:rsidRDefault="00543281">
      <w:pPr>
        <w:sectPr w:rsidR="00543281">
          <w:type w:val="continuous"/>
          <w:pgSz w:w="11918" w:h="16854"/>
          <w:pgMar w:top="1416" w:right="3071" w:bottom="879" w:left="1417" w:header="720" w:footer="720" w:gutter="0"/>
          <w:cols w:space="708"/>
        </w:sectPr>
      </w:pPr>
    </w:p>
    <w:p w:rsidR="00543281" w:rsidRDefault="008C4753">
      <w:pPr>
        <w:ind w:left="1152"/>
        <w:rPr>
          <w:rFonts w:ascii="Tahoma" w:hAnsi="Tahoma"/>
          <w:b/>
          <w:color w:val="000000"/>
          <w:spacing w:val="-7"/>
          <w:w w:val="95"/>
          <w:sz w:val="24"/>
          <w:lang w:val="cs-CZ"/>
        </w:rPr>
      </w:pPr>
      <w:r>
        <w:rPr>
          <w:rFonts w:ascii="Tahoma" w:hAnsi="Tahoma"/>
          <w:b/>
          <w:color w:val="000000"/>
          <w:spacing w:val="-7"/>
          <w:w w:val="95"/>
          <w:sz w:val="24"/>
          <w:lang w:val="cs-CZ"/>
        </w:rPr>
        <w:t xml:space="preserve">1. </w:t>
      </w:r>
      <w:r>
        <w:rPr>
          <w:rFonts w:ascii="Arial" w:hAnsi="Arial"/>
          <w:b/>
          <w:color w:val="000000"/>
          <w:spacing w:val="-7"/>
          <w:sz w:val="21"/>
          <w:lang w:val="cs-CZ"/>
        </w:rPr>
        <w:t>Smluvní strany</w:t>
      </w:r>
    </w:p>
    <w:p w:rsidR="00543281" w:rsidRDefault="008C4753">
      <w:pPr>
        <w:spacing w:before="72" w:line="324" w:lineRule="auto"/>
        <w:ind w:left="288" w:right="504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-1593850</wp:posOffset>
                </wp:positionH>
                <wp:positionV relativeFrom="paragraph">
                  <wp:posOffset>54610</wp:posOffset>
                </wp:positionV>
                <wp:extent cx="1543050" cy="1878330"/>
                <wp:effectExtent l="4445" t="127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8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281" w:rsidRDefault="008C4753">
                            <w:pPr>
                              <w:tabs>
                                <w:tab w:val="right" w:pos="1718"/>
                              </w:tabs>
                              <w:spacing w:line="262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44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4"/>
                                <w:sz w:val="21"/>
                                <w:lang w:val="cs-CZ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4"/>
                                <w:sz w:val="2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1"/>
                                <w:lang w:val="cs-CZ"/>
                              </w:rPr>
                              <w:t>Objednatel:</w:t>
                            </w:r>
                          </w:p>
                          <w:p w:rsidR="00543281" w:rsidRDefault="008C4753">
                            <w:pPr>
                              <w:spacing w:before="72" w:line="292" w:lineRule="exact"/>
                              <w:ind w:left="504" w:right="648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 xml:space="preserve">se sídlem: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>zastoupený:</w:t>
                            </w:r>
                          </w:p>
                          <w:p w:rsidR="00543281" w:rsidRDefault="008C4753">
                            <w:pPr>
                              <w:spacing w:line="306" w:lineRule="exact"/>
                              <w:ind w:left="504" w:right="144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 xml:space="preserve">Ič: 0052 83 15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>Bankovní spojení: Číslo účtu:</w:t>
                            </w:r>
                          </w:p>
                          <w:p w:rsidR="00543281" w:rsidRDefault="008C4753">
                            <w:pPr>
                              <w:spacing w:before="72" w:line="211" w:lineRule="exact"/>
                              <w:ind w:left="504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E-mail:</w:t>
                            </w:r>
                          </w:p>
                          <w:p w:rsidR="00543281" w:rsidRDefault="008C4753">
                            <w:pPr>
                              <w:spacing w:before="108" w:after="108" w:line="294" w:lineRule="exact"/>
                              <w:ind w:left="504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t>Zástupce ve 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t xml:space="preserve">ěcech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t>Zástupce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25.5pt;margin-top:4.3pt;width:121.5pt;height:147.9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cswIAAKkFAAAOAAAAZHJzL2Uyb0RvYy54bWysVE2PmzAQvVfqf7B8Z4GEJIBCVtkQqkrb&#10;D2nb88oBE6yCTW0nsFv1v3dsQpLdXqq2HKzBHr/5eM+zvO2bGh2pVEzwBPs3HkaU56JgfJ/gr18y&#10;J8RIacILUgtOE/xEFb5dvX2z7NqYTkQl6oJKBCBcxV2b4ErrNnZdlVe0IepGtJTDYSlkQzT8yr1b&#10;SNIBelO7E8+bu52QRStFTpWC3XQ4xCuLX5Y015/KUlGN6gRDbtqu0q47s7qrJYn3krQVy09pkL/I&#10;oiGMQ9AzVEo0QQfJfoNqWC6FEqW+yUXjirJkObU1QDW+96qah4q01NYCzVHtuU3q/8HmH4+fJWJF&#10;gqcYcdIARY+9B9+jss3pWhWDz0MLXrq/Ez2QbAtV7b3IvynExaYifE/XUoquoqSA5HzTVvfqqqFD&#10;xcqA7LoPooAo5KCFBepL2ZjOQS8QoANJT2diaK9RbkLOgqk3g6MczvxwEU6nNjuXxOP1Vir9jooG&#10;GSPBEpi38OR4r7RJh8Sji4nGRcbq2rJf8xcb4DjsQHC4as5MGpbMH5EXbcNtGDjBZL51Ai9NnXW2&#10;CZx55i9m6TTdbFL/p4nrB3HFioJyE2YUlh/8GXEniQ+SOEtLiZoVBs6kpOR+t6klOhIQdmY/23Q4&#10;ubi5L9OwTYBaXpXkTwLvbhI52TxcOEEWzJxo4YWO50d30dwLoiDNXpZ0zzj995JQl+BoNpkNarok&#10;/ao2o0VvJPuqNhI3TMPoqFmT4PDsRGKjwS0vLLWasHqwr1ph0r+0AugeibaKNSId5Kr7XQ8oRrk7&#10;UTyBdqUAZYEKYd6BUQn5jFEHsyPB6vuBSIpR/Z6D/s2gGQ05GrvRIDyHqwnWGA3mRg8D6dBKtq8A&#10;eXhhXKzhjZTMqveSxellwTywRZxmlxk41//W6zJhV78AAAD//wMAUEsDBBQABgAIAAAAIQBDMwSt&#10;3wAAAAkBAAAPAAAAZHJzL2Rvd25yZXYueG1sTI8xT8MwFIR3JP6D9ZDYUrulRGkap6oQTEiINAyM&#10;TuwmVuPnELtt+Pc8JhhPd7r7rtjNbmAXMwXrUcJyIYAZbL222En4qF+SDFiICrUaPBoJ3ybArry9&#10;KVSu/RUrcznEjlEJhlxJ6GMcc85D2xunwsKPBsk7+smpSHLquJ7UlcrdwFdCpNwpi7TQq9E89aY9&#10;Hc5Owv4Tq2f79da8V8fK1vVG4Gt6kvL+bt5vgUUzx78w/OITOpTE1Pgz6sAGCcnqcUlnooQsBUaB&#10;JCPZSHgQ6zXwsuD/H5Q/AAAA//8DAFBLAQItABQABgAIAAAAIQC2gziS/gAAAOEBAAATAAAAAAAA&#10;AAAAAAAAAAAAAABbQ29udGVudF9UeXBlc10ueG1sUEsBAi0AFAAGAAgAAAAhADj9If/WAAAAlAEA&#10;AAsAAAAAAAAAAAAAAAAALwEAAF9yZWxzLy5yZWxzUEsBAi0AFAAGAAgAAAAhAKc8IRyzAgAAqQUA&#10;AA4AAAAAAAAAAAAAAAAALgIAAGRycy9lMm9Eb2MueG1sUEsBAi0AFAAGAAgAAAAhAEMzBK3fAAAA&#10;CQEAAA8AAAAAAAAAAAAAAAAADQUAAGRycy9kb3ducmV2LnhtbFBLBQYAAAAABAAEAPMAAAAZBgAA&#10;AAA=&#10;" filled="f" stroked="f">
                <v:textbox inset="0,0,0,0">
                  <w:txbxContent>
                    <w:p w:rsidR="00543281" w:rsidRDefault="008C4753">
                      <w:pPr>
                        <w:tabs>
                          <w:tab w:val="right" w:pos="1718"/>
                        </w:tabs>
                        <w:spacing w:line="262" w:lineRule="exact"/>
                        <w:rPr>
                          <w:rFonts w:ascii="Arial" w:hAnsi="Arial"/>
                          <w:b/>
                          <w:color w:val="000000"/>
                          <w:spacing w:val="-44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4"/>
                          <w:sz w:val="21"/>
                          <w:lang w:val="cs-CZ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4"/>
                          <w:sz w:val="2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1"/>
                          <w:lang w:val="cs-CZ"/>
                        </w:rPr>
                        <w:t>Objednatel:</w:t>
                      </w:r>
                    </w:p>
                    <w:p w:rsidR="00543281" w:rsidRDefault="008C4753">
                      <w:pPr>
                        <w:spacing w:before="72" w:line="292" w:lineRule="exact"/>
                        <w:ind w:left="504" w:right="648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 xml:space="preserve">se sídlem: 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0"/>
                          <w:lang w:val="cs-CZ"/>
                        </w:rPr>
                        <w:t>zastoupený:</w:t>
                      </w:r>
                    </w:p>
                    <w:p w:rsidR="00543281" w:rsidRDefault="008C4753">
                      <w:pPr>
                        <w:spacing w:line="306" w:lineRule="exact"/>
                        <w:ind w:left="504" w:right="144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 xml:space="preserve">Ič: 0052 83 15 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0"/>
                          <w:lang w:val="cs-CZ"/>
                        </w:rPr>
                        <w:t>Bankovní spojení: Číslo účtu:</w:t>
                      </w:r>
                    </w:p>
                    <w:p w:rsidR="00543281" w:rsidRDefault="008C4753">
                      <w:pPr>
                        <w:spacing w:before="72" w:line="211" w:lineRule="exact"/>
                        <w:ind w:left="504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E-mail:</w:t>
                      </w:r>
                    </w:p>
                    <w:p w:rsidR="00543281" w:rsidRDefault="008C4753">
                      <w:pPr>
                        <w:spacing w:before="108" w:after="108" w:line="294" w:lineRule="exact"/>
                        <w:ind w:left="504"/>
                        <w:jc w:val="center"/>
                        <w:rPr>
                          <w:rFonts w:ascii="Verdana" w:hAnsi="Verdana"/>
                          <w:color w:val="000000"/>
                          <w:spacing w:val="-8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  <w:lang w:val="cs-CZ"/>
                        </w:rPr>
                        <w:t>Zástupce ve v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  <w:lang w:val="cs-CZ"/>
                        </w:rPr>
                        <w:t xml:space="preserve">ěcech 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  <w:lang w:val="cs-CZ"/>
                        </w:rPr>
                        <w:t>Zástupce ve věcech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Domov mládeže, internát a školní jídelna, Hradec Králové </w:t>
      </w:r>
      <w:r>
        <w:rPr>
          <w:rFonts w:ascii="Verdana" w:hAnsi="Verdana"/>
          <w:color w:val="000000"/>
          <w:spacing w:val="-7"/>
          <w:sz w:val="20"/>
          <w:lang w:val="cs-CZ"/>
        </w:rPr>
        <w:t>Vocelova 1469/5, 500 02 Hradec Králové</w:t>
      </w:r>
    </w:p>
    <w:p w:rsidR="00543281" w:rsidRDefault="008C4753">
      <w:pPr>
        <w:spacing w:before="72" w:line="264" w:lineRule="auto"/>
        <w:ind w:left="288"/>
        <w:rPr>
          <w:rFonts w:ascii="Arial" w:hAnsi="Arial"/>
          <w:b/>
          <w:color w:val="000000"/>
          <w:spacing w:val="-3"/>
          <w:sz w:val="21"/>
          <w:lang w:val="cs-CZ"/>
        </w:rPr>
      </w:pPr>
      <w:r>
        <w:rPr>
          <w:rFonts w:ascii="Arial" w:hAnsi="Arial"/>
          <w:b/>
          <w:color w:val="000000"/>
          <w:spacing w:val="-3"/>
          <w:sz w:val="21"/>
          <w:lang w:val="cs-CZ"/>
        </w:rPr>
        <w:t>ředitelkou</w:t>
      </w:r>
    </w:p>
    <w:p w:rsidR="00543281" w:rsidRDefault="008C4753">
      <w:pPr>
        <w:ind w:left="288"/>
        <w:rPr>
          <w:rFonts w:ascii="Verdana" w:hAnsi="Verdana"/>
          <w:color w:val="000000"/>
          <w:spacing w:val="-18"/>
          <w:sz w:val="20"/>
          <w:lang w:val="cs-CZ"/>
        </w:rPr>
      </w:pPr>
      <w:r>
        <w:rPr>
          <w:rFonts w:ascii="Verdana" w:hAnsi="Verdana"/>
          <w:color w:val="000000"/>
          <w:spacing w:val="-18"/>
          <w:sz w:val="20"/>
          <w:lang w:val="cs-CZ"/>
        </w:rPr>
        <w:t>DIČ: CZ00528315</w:t>
      </w:r>
    </w:p>
    <w:p w:rsidR="00543281" w:rsidRDefault="008C4753">
      <w:pPr>
        <w:spacing w:before="108" w:line="204" w:lineRule="auto"/>
        <w:ind w:left="288"/>
        <w:rPr>
          <w:rFonts w:ascii="Verdana" w:hAnsi="Verdana"/>
          <w:color w:val="000000"/>
          <w:spacing w:val="-11"/>
          <w:sz w:val="20"/>
          <w:lang w:val="cs-CZ"/>
        </w:rPr>
      </w:pPr>
      <w:r>
        <w:rPr>
          <w:rFonts w:ascii="Verdana" w:hAnsi="Verdana"/>
          <w:color w:val="000000"/>
          <w:spacing w:val="-11"/>
          <w:sz w:val="20"/>
          <w:lang w:val="cs-CZ"/>
        </w:rPr>
        <w:t>KB Hradec Králové</w:t>
      </w:r>
    </w:p>
    <w:p w:rsidR="00CB1771" w:rsidRDefault="00CB1771">
      <w:pPr>
        <w:tabs>
          <w:tab w:val="right" w:pos="4683"/>
        </w:tabs>
        <w:spacing w:before="108"/>
        <w:rPr>
          <w:rFonts w:ascii="Verdana" w:hAnsi="Verdana"/>
          <w:color w:val="000000"/>
          <w:spacing w:val="-10"/>
          <w:sz w:val="20"/>
          <w:lang w:val="cs-CZ"/>
        </w:rPr>
      </w:pPr>
    </w:p>
    <w:p w:rsidR="00CB1771" w:rsidRDefault="00CB1771">
      <w:pPr>
        <w:tabs>
          <w:tab w:val="right" w:pos="4683"/>
        </w:tabs>
        <w:spacing w:before="108"/>
        <w:rPr>
          <w:rFonts w:ascii="Verdana" w:hAnsi="Verdana"/>
          <w:color w:val="000000"/>
          <w:spacing w:val="-10"/>
          <w:sz w:val="20"/>
          <w:lang w:val="cs-CZ"/>
        </w:rPr>
      </w:pPr>
    </w:p>
    <w:p w:rsidR="00543281" w:rsidRDefault="008C4753">
      <w:pPr>
        <w:tabs>
          <w:tab w:val="right" w:pos="4683"/>
        </w:tabs>
        <w:spacing w:before="108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>smluvních:</w:t>
      </w:r>
      <w:r w:rsidR="00CB1771">
        <w:rPr>
          <w:rFonts w:ascii="Verdana" w:hAnsi="Verdana"/>
          <w:color w:val="000000"/>
          <w:spacing w:val="-10"/>
          <w:sz w:val="20"/>
          <w:lang w:val="cs-CZ"/>
        </w:rPr>
        <w:t xml:space="preserve"> ř</w:t>
      </w:r>
      <w:r>
        <w:rPr>
          <w:rFonts w:ascii="Verdana" w:hAnsi="Verdana"/>
          <w:color w:val="000000"/>
          <w:spacing w:val="-4"/>
          <w:sz w:val="20"/>
          <w:lang w:val="cs-CZ"/>
        </w:rPr>
        <w:t>editelka</w:t>
      </w:r>
    </w:p>
    <w:p w:rsidR="00543281" w:rsidRDefault="008C4753">
      <w:pPr>
        <w:tabs>
          <w:tab w:val="right" w:pos="6519"/>
        </w:tabs>
        <w:spacing w:before="72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organizačníc</w:t>
      </w:r>
      <w:r w:rsidR="00CB1771">
        <w:rPr>
          <w:rFonts w:ascii="Verdana" w:hAnsi="Verdana"/>
          <w:color w:val="000000"/>
          <w:sz w:val="20"/>
          <w:lang w:val="cs-CZ"/>
        </w:rPr>
        <w:t>h:</w:t>
      </w:r>
      <w:r>
        <w:rPr>
          <w:rFonts w:ascii="Arial" w:hAnsi="Arial"/>
          <w:color w:val="000000"/>
          <w:sz w:val="20"/>
          <w:vertAlign w:val="superscript"/>
          <w:lang w:val="cs-CZ"/>
        </w:rPr>
        <w:t>.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 </w:t>
      </w:r>
      <w:r>
        <w:rPr>
          <w:rFonts w:ascii="Verdana" w:hAnsi="Verdana"/>
          <w:color w:val="000000"/>
          <w:spacing w:val="-4"/>
          <w:sz w:val="20"/>
          <w:lang w:val="cs-CZ"/>
        </w:rPr>
        <w:t>vedoucí provozního úseku,</w:t>
      </w:r>
    </w:p>
    <w:p w:rsidR="00CB1771" w:rsidRDefault="008C4753">
      <w:pPr>
        <w:spacing w:before="108" w:line="321" w:lineRule="auto"/>
        <w:ind w:left="648" w:right="144"/>
        <w:rPr>
          <w:rFonts w:ascii="Arial" w:hAnsi="Arial"/>
          <w:i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ge">
                  <wp:posOffset>4093210</wp:posOffset>
                </wp:positionV>
                <wp:extent cx="1938655" cy="80327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281" w:rsidRDefault="008C4753">
                            <w:pPr>
                              <w:spacing w:before="288" w:after="648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Technický dozor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8.75pt;margin-top:322.3pt;width:152.65pt;height:63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l4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pQmZzOJ5FGFUwlnszYJFZEOQdLrdS6XfUdEh&#10;Y2RYQuctOtnfK22yIenkYoJxUbC2td1v+cUGOI47EBuumjOThW3mj8RL1vE6Dp0wmK+d0Mtz57ZY&#10;hc688BdRPstXq9z/aeL6YdqwqqLchJmE5Yd/1rijxEdJnKSlRMsqA2dSUnK7WbUS7QkIu7DfsSBn&#10;bu5lGrYIwOUFJT8IvbsgcYp5vHDCIoycZOHFjucnd8ncC5MwLy4p3TNO/50SGjKcREE0ium33Dz7&#10;veZG0o5pGB0t64wizGecSGokuOaVtTVh7WiflcKk/1wKaPfUaCtYo9FRrfqwOdiXYdVsxLwR1RMo&#10;WAoQGMgUxh4YjZDfMRpghGRYfdsRSTFq33N4BWbeTIacjM1kEF7C1QxrjEZzpce5tOsl2zaAPL4z&#10;Lm7hpdTMivg5i+P7grFguRxHmJk75//W63nQLn8BAAD//wMAUEsDBBQABgAIAAAAIQCrTmre4AAA&#10;AAsBAAAPAAAAZHJzL2Rvd25yZXYueG1sTI/BTsMwEETvSPyDtUjcqJ2qTWiIU1UITkiINBw4OrGb&#10;WI3XIXbb8Pcsp3Ic7dPsm2I7u4GdzRSsRwnJQgAz2HptsZPwWb8+PAILUaFWg0cj4ccE2Ja3N4XK&#10;tb9gZc772DEqwZArCX2MY855aHvjVFj40SDdDn5yKlKcOq4ndaFyN/ClECl3yiJ96NVonnvTHvcn&#10;J2H3hdWL/X5vPqpDZet6I/AtPUp5fzfvnoBFM8crDH/6pA4lOTX+hDqwgfImWxMqIV2tUmBErMWS&#10;xjQSsixJgJcF/7+h/AUAAP//AwBQSwECLQAUAAYACAAAACEAtoM4kv4AAADhAQAAEwAAAAAAAAAA&#10;AAAAAAAAAAAAW0NvbnRlbnRfVHlwZXNdLnhtbFBLAQItABQABgAIAAAAIQA4/SH/1gAAAJQBAAAL&#10;AAAAAAAAAAAAAAAAAC8BAABfcmVscy8ucmVsc1BLAQItABQABgAIAAAAIQDdi0l4sAIAALAFAAAO&#10;AAAAAAAAAAAAAAAAAC4CAABkcnMvZTJvRG9jLnhtbFBLAQItABQABgAIAAAAIQCrTmre4AAAAAsB&#10;AAAPAAAAAAAAAAAAAAAAAAoFAABkcnMvZG93bnJldi54bWxQSwUGAAAAAAQABADzAAAAFwYAAAAA&#10;" filled="f" stroked="f">
                <v:textbox inset="0,0,0,0">
                  <w:txbxContent>
                    <w:p w:rsidR="00543281" w:rsidRDefault="008C4753">
                      <w:pPr>
                        <w:spacing w:before="288" w:after="648"/>
                        <w:rPr>
                          <w:rFonts w:ascii="Verdana" w:hAnsi="Verdana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20"/>
                          <w:lang w:val="cs-CZ"/>
                        </w:rPr>
                        <w:t>Technický dozor objednatele: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B1771" w:rsidRDefault="00CB1771">
      <w:pPr>
        <w:spacing w:before="108" w:line="321" w:lineRule="auto"/>
        <w:ind w:left="648" w:right="144"/>
        <w:rPr>
          <w:rFonts w:ascii="Arial" w:hAnsi="Arial"/>
          <w:i/>
          <w:color w:val="000000"/>
          <w:spacing w:val="-6"/>
          <w:sz w:val="21"/>
          <w:lang w:val="cs-CZ"/>
        </w:rPr>
      </w:pPr>
    </w:p>
    <w:p w:rsidR="00543281" w:rsidRDefault="00543281">
      <w:pPr>
        <w:spacing w:before="108" w:line="321" w:lineRule="auto"/>
        <w:ind w:left="648" w:right="144"/>
        <w:rPr>
          <w:rFonts w:ascii="Verdana" w:hAnsi="Verdana"/>
          <w:color w:val="000000"/>
          <w:spacing w:val="-6"/>
          <w:sz w:val="20"/>
          <w:lang w:val="cs-CZ"/>
        </w:rPr>
      </w:pPr>
    </w:p>
    <w:p w:rsidR="00543281" w:rsidRDefault="008C4753">
      <w:pPr>
        <w:spacing w:before="72" w:after="324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>(</w:t>
      </w:r>
      <w:r>
        <w:rPr>
          <w:rFonts w:ascii="Verdana" w:hAnsi="Verdana"/>
          <w:color w:val="000000"/>
          <w:spacing w:val="-7"/>
          <w:sz w:val="20"/>
          <w:lang w:val="cs-CZ"/>
        </w:rPr>
        <w:t>dále jen „objednatel")</w:t>
      </w:r>
    </w:p>
    <w:p w:rsidR="00543281" w:rsidRDefault="00543281">
      <w:pPr>
        <w:sectPr w:rsidR="00543281">
          <w:type w:val="continuous"/>
          <w:pgSz w:w="11918" w:h="16854"/>
          <w:pgMar w:top="1416" w:right="1391" w:bottom="879" w:left="3927" w:header="720" w:footer="720" w:gutter="0"/>
          <w:cols w:space="708"/>
        </w:sectPr>
      </w:pPr>
    </w:p>
    <w:p w:rsidR="00543281" w:rsidRDefault="008C4753">
      <w:pPr>
        <w:tabs>
          <w:tab w:val="right" w:pos="1631"/>
        </w:tabs>
        <w:spacing w:line="222" w:lineRule="exact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2.</w:t>
      </w:r>
      <w:r>
        <w:rPr>
          <w:rFonts w:ascii="Arial" w:hAnsi="Arial"/>
          <w:b/>
          <w:color w:val="000000"/>
          <w:sz w:val="21"/>
          <w:lang w:val="cs-CZ"/>
        </w:rPr>
        <w:tab/>
        <w:t>Zhotovitel:</w:t>
      </w:r>
    </w:p>
    <w:p w:rsidR="00543281" w:rsidRDefault="008C4753">
      <w:pPr>
        <w:spacing w:before="72" w:line="294" w:lineRule="exact"/>
        <w:ind w:left="576" w:right="504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se sídlem : zastoupený:</w:t>
      </w:r>
    </w:p>
    <w:p w:rsidR="00543281" w:rsidRDefault="008C4753">
      <w:pPr>
        <w:spacing w:line="306" w:lineRule="exact"/>
        <w:ind w:left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Ič: 60113006 </w:t>
      </w:r>
      <w:r>
        <w:rPr>
          <w:rFonts w:ascii="Verdana" w:hAnsi="Verdana"/>
          <w:color w:val="000000"/>
          <w:spacing w:val="-10"/>
          <w:sz w:val="20"/>
          <w:lang w:val="cs-CZ"/>
        </w:rPr>
        <w:t xml:space="preserve">Bankovní spojení: </w:t>
      </w:r>
      <w:r>
        <w:rPr>
          <w:rFonts w:ascii="Verdana" w:hAnsi="Verdana"/>
          <w:color w:val="000000"/>
          <w:spacing w:val="-6"/>
          <w:sz w:val="20"/>
          <w:lang w:val="cs-CZ"/>
        </w:rPr>
        <w:t>Číslo účtu:</w:t>
      </w:r>
    </w:p>
    <w:p w:rsidR="00543281" w:rsidRDefault="008C4753">
      <w:pPr>
        <w:spacing w:before="108" w:line="251" w:lineRule="exact"/>
        <w:ind w:left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Mobil: </w:t>
      </w:r>
    </w:p>
    <w:p w:rsidR="00543281" w:rsidRDefault="008C4753">
      <w:pPr>
        <w:spacing w:line="258" w:lineRule="exact"/>
        <w:rPr>
          <w:rFonts w:ascii="Arial" w:hAnsi="Arial"/>
          <w:b/>
          <w:color w:val="000000"/>
          <w:spacing w:val="-2"/>
          <w:sz w:val="21"/>
          <w:lang w:val="cs-CZ"/>
        </w:rPr>
      </w:pPr>
      <w:r>
        <w:br w:type="column"/>
      </w:r>
      <w:r>
        <w:rPr>
          <w:rFonts w:ascii="Arial" w:hAnsi="Arial"/>
          <w:b/>
          <w:color w:val="000000"/>
          <w:spacing w:val="-2"/>
          <w:sz w:val="21"/>
          <w:lang w:val="cs-CZ"/>
        </w:rPr>
        <w:t>H&amp;K Invest spol. s r.o.</w:t>
      </w:r>
    </w:p>
    <w:p w:rsidR="00543281" w:rsidRDefault="008C4753">
      <w:pPr>
        <w:spacing w:before="72" w:line="244" w:lineRule="exact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>Dvorská 124, Hradec Králové, 501 11</w:t>
      </w:r>
    </w:p>
    <w:p w:rsidR="00CB1771" w:rsidRDefault="008C4753">
      <w:pPr>
        <w:spacing w:before="72" w:line="280" w:lineRule="exact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 jednatelem spole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čnosti </w:t>
      </w:r>
    </w:p>
    <w:p w:rsidR="00543281" w:rsidRDefault="008C4753">
      <w:pPr>
        <w:spacing w:before="72" w:line="280" w:lineRule="exact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DIČ: CZ60113006</w:t>
      </w:r>
    </w:p>
    <w:p w:rsidR="00543281" w:rsidRDefault="008C4753">
      <w:pPr>
        <w:spacing w:before="72" w:line="240" w:lineRule="exact"/>
        <w:rPr>
          <w:rFonts w:ascii="Tahoma" w:hAnsi="Tahoma"/>
          <w:color w:val="000000"/>
          <w:spacing w:val="4"/>
          <w:sz w:val="20"/>
          <w:lang w:val="cs-CZ"/>
        </w:rPr>
      </w:pPr>
      <w:r>
        <w:rPr>
          <w:rFonts w:ascii="Tahoma" w:hAnsi="Tahoma"/>
          <w:color w:val="000000"/>
          <w:spacing w:val="4"/>
          <w:sz w:val="20"/>
          <w:lang w:val="cs-CZ"/>
        </w:rPr>
        <w:t xml:space="preserve">ČSOB </w:t>
      </w:r>
      <w:r>
        <w:rPr>
          <w:rFonts w:ascii="Verdana" w:hAnsi="Verdana"/>
          <w:color w:val="000000"/>
          <w:spacing w:val="-6"/>
          <w:sz w:val="20"/>
          <w:lang w:val="cs-CZ"/>
        </w:rPr>
        <w:t>a.s. Hradec Králové</w:t>
      </w:r>
    </w:p>
    <w:p w:rsidR="00543281" w:rsidRDefault="00543281">
      <w:pPr>
        <w:spacing w:before="72" w:after="36" w:line="251" w:lineRule="exact"/>
        <w:rPr>
          <w:rFonts w:ascii="Verdana" w:hAnsi="Verdana"/>
          <w:color w:val="000000"/>
          <w:spacing w:val="-8"/>
          <w:sz w:val="20"/>
          <w:lang w:val="cs-CZ"/>
        </w:rPr>
      </w:pPr>
    </w:p>
    <w:p w:rsidR="00CB1771" w:rsidRDefault="00CB1771">
      <w:pPr>
        <w:spacing w:before="72" w:after="36" w:line="251" w:lineRule="exact"/>
        <w:rPr>
          <w:rFonts w:ascii="Verdana" w:hAnsi="Verdana"/>
          <w:color w:val="000000"/>
          <w:spacing w:val="-8"/>
          <w:sz w:val="20"/>
          <w:lang w:val="cs-CZ"/>
        </w:rPr>
      </w:pPr>
    </w:p>
    <w:p w:rsidR="00543281" w:rsidRDefault="00543281">
      <w:pPr>
        <w:sectPr w:rsidR="00543281">
          <w:type w:val="continuous"/>
          <w:pgSz w:w="11918" w:h="16854"/>
          <w:pgMar w:top="1416" w:right="3071" w:bottom="879" w:left="1417" w:header="720" w:footer="720" w:gutter="0"/>
          <w:cols w:num="2" w:space="0" w:equalWidth="0">
            <w:col w:w="2272" w:space="569"/>
            <w:col w:w="4529" w:space="0"/>
          </w:cols>
        </w:sectPr>
      </w:pPr>
    </w:p>
    <w:p w:rsidR="00543281" w:rsidRDefault="008C4753">
      <w:pPr>
        <w:tabs>
          <w:tab w:val="right" w:pos="5040"/>
        </w:tabs>
        <w:spacing w:before="72" w:line="326" w:lineRule="auto"/>
        <w:ind w:left="576" w:right="288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3559810</wp:posOffset>
                </wp:positionV>
                <wp:extent cx="2875915" cy="12954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281" w:rsidRDefault="008C4753">
                            <w:pPr>
                              <w:spacing w:line="201" w:lineRule="auto"/>
                              <w:ind w:left="1656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42.05pt;margin-top:280.3pt;width:226.45pt;height:10.2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ZwsQ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w4qQDih7pqNGdGFFgqjP0KgWnhx7c9AjbxtNkqvp7UX5TiIt1Q/iO3kophoaSCqLzzU332dUJ&#10;RxmQ7fBRVPAM2WthgcZadgYQioEAHVh6OjFjQilhM4iXUeJHGJVw5gdJFFrqXJLOt3up9HsqOmSM&#10;DEtg3qKTw73SJhqSzi7mMS4K1raW/ZZfbIDjtANvw1VzZqKwZP5MvGQTb+LQCYPFxgm9PHdui3Xo&#10;LAp/GeXv8vU693+Zd/0wbVhVUW6emYXlh39G3FHikyRO0lKiZZWBMyEpuduuW4kOBIRd2M/WHE7O&#10;bu5lGLYIkMuLlPwg9O6CxCkW8dIJizBykqUXO56f3CULL0zCvLhM6Z5x+u8poSHDSRREk5jOQb/I&#10;zbPf69xI2jENo6NlXYbjkxNJjQQ3vLLUasLayX5WChP+uRRA90y0FazR6KRWPW5H2xmnPtiK6gkU&#10;LAUIDGQKYw+MRsgfGA0wQjKsvu+JpBi1Hzh0gZk3syFnYzsbhJdwNcMao8lc62ku7XvJdg0gT33G&#10;xS10Ss2siE1LTVEc+wvGgs3lOMLM3Hn+b73Og3b1GwAA//8DAFBLAwQUAAYACAAAACEAYZuPD+AA&#10;AAALAQAADwAAAGRycy9kb3ducmV2LnhtbEyPwU7DMAyG70i8Q2QkbizpgK4rTacJwQkJ0ZXDjmmT&#10;tdEapzTZVt4ec4Kj7U+/v7/YzG5gZzMF61FCshDADLZeW+wkfNavdxmwEBVqNXg0Er5NgE15fVWo&#10;XPsLVua8ix2jEAy5ktDHOOach7Y3ToWFHw3S7eAnpyKNU8f1pC4U7ga+FCLlTlmkD70azXNv2uPu&#10;5CRs91i92K/35qM6VLau1wLf0qOUtzfz9glYNHP8g+FXn9ShJKfGn1AHNkhYZg8JoRIeU5ECI2J1&#10;v6J2DW2yRAAvC/6/Q/kDAAD//wMAUEsBAi0AFAAGAAgAAAAhALaDOJL+AAAA4QEAABMAAAAAAAAA&#10;AAAAAAAAAAAAAFtDb250ZW50X1R5cGVzXS54bWxQSwECLQAUAAYACAAAACEAOP0h/9YAAACUAQAA&#10;CwAAAAAAAAAAAAAAAAAvAQAAX3JlbHMvLnJlbHNQSwECLQAUAAYACAAAACEAaCemcLECAACwBQAA&#10;DgAAAAAAAAAAAAAAAAAuAgAAZHJzL2Uyb0RvYy54bWxQSwECLQAUAAYACAAAACEAYZuPD+AAAAAL&#10;AQAADwAAAAAAAAAAAAAAAAALBQAAZHJzL2Rvd25yZXYueG1sUEsFBgAAAAAEAAQA8wAAABgGAAAA&#10;AA==&#10;" filled="f" stroked="f">
                <v:textbox inset="0,0,0,0">
                  <w:txbxContent>
                    <w:p w:rsidR="00543281" w:rsidRDefault="008C4753">
                      <w:pPr>
                        <w:spacing w:line="201" w:lineRule="auto"/>
                        <w:ind w:left="1656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Fi zapsána v obchodním rejstříku vedeném u KS Hradec Králové, oddíl C, vložka 5533 </w:t>
      </w:r>
      <w:r>
        <w:rPr>
          <w:rFonts w:ascii="Verdana" w:hAnsi="Verdana"/>
          <w:color w:val="000000"/>
          <w:spacing w:val="-14"/>
          <w:sz w:val="20"/>
          <w:lang w:val="cs-CZ"/>
        </w:rPr>
        <w:t>E-mail:</w:t>
      </w:r>
      <w:r>
        <w:rPr>
          <w:rFonts w:ascii="Verdana" w:hAnsi="Verdana"/>
          <w:color w:val="000000"/>
          <w:spacing w:val="-14"/>
          <w:sz w:val="20"/>
          <w:lang w:val="cs-CZ"/>
        </w:rPr>
        <w:tab/>
      </w:r>
    </w:p>
    <w:p w:rsidR="00CB1771" w:rsidRDefault="008C4753" w:rsidP="00CB1771">
      <w:pPr>
        <w:spacing w:before="72" w:line="333" w:lineRule="auto"/>
        <w:ind w:left="57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Osoba oprávněná jednat ve věcech technických a realizace stavby: </w:t>
      </w:r>
    </w:p>
    <w:p w:rsidR="00CB1771" w:rsidRDefault="00CB1771" w:rsidP="00CB1771">
      <w:pPr>
        <w:spacing w:before="72" w:line="333" w:lineRule="auto"/>
        <w:ind w:left="576"/>
        <w:rPr>
          <w:rFonts w:ascii="Verdana" w:hAnsi="Verdana"/>
          <w:color w:val="000000"/>
          <w:spacing w:val="-4"/>
          <w:sz w:val="20"/>
          <w:lang w:val="cs-CZ"/>
        </w:rPr>
      </w:pPr>
    </w:p>
    <w:p w:rsidR="00543281" w:rsidRDefault="008C4753" w:rsidP="00CB1771">
      <w:pPr>
        <w:spacing w:before="72" w:line="333" w:lineRule="auto"/>
        <w:ind w:left="576"/>
        <w:jc w:val="center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(dále jen zhotovitel)</w:t>
      </w:r>
    </w:p>
    <w:p w:rsidR="00543281" w:rsidRDefault="008C4753">
      <w:pPr>
        <w:spacing w:before="216" w:line="230" w:lineRule="auto"/>
        <w:jc w:val="center"/>
        <w:rPr>
          <w:rFonts w:ascii="Tahoma" w:hAnsi="Tahoma"/>
          <w:b/>
          <w:color w:val="000000"/>
          <w:w w:val="95"/>
          <w:sz w:val="24"/>
          <w:lang w:val="cs-CZ"/>
        </w:rPr>
      </w:pPr>
      <w:r>
        <w:rPr>
          <w:rFonts w:ascii="Tahoma" w:hAnsi="Tahoma"/>
          <w:b/>
          <w:color w:val="000000"/>
          <w:w w:val="95"/>
          <w:sz w:val="24"/>
          <w:lang w:val="cs-CZ"/>
        </w:rPr>
        <w:t xml:space="preserve">2. </w:t>
      </w:r>
      <w:r>
        <w:rPr>
          <w:rFonts w:ascii="Arial" w:hAnsi="Arial"/>
          <w:b/>
          <w:color w:val="000000"/>
          <w:sz w:val="21"/>
          <w:lang w:val="cs-CZ"/>
        </w:rPr>
        <w:t>Předmět p</w:t>
      </w:r>
      <w:r w:rsidR="00CB1771">
        <w:rPr>
          <w:rFonts w:ascii="Arial" w:hAnsi="Arial"/>
          <w:b/>
          <w:color w:val="000000"/>
          <w:sz w:val="21"/>
          <w:lang w:val="cs-CZ"/>
        </w:rPr>
        <w:t>l</w:t>
      </w:r>
      <w:bookmarkStart w:id="0" w:name="_GoBack"/>
      <w:bookmarkEnd w:id="0"/>
      <w:r>
        <w:rPr>
          <w:rFonts w:ascii="Arial" w:hAnsi="Arial"/>
          <w:b/>
          <w:color w:val="000000"/>
          <w:sz w:val="21"/>
          <w:lang w:val="cs-CZ"/>
        </w:rPr>
        <w:t>nění</w:t>
      </w:r>
    </w:p>
    <w:p w:rsidR="00543281" w:rsidRDefault="008C4753">
      <w:pPr>
        <w:spacing w:before="72" w:line="249" w:lineRule="auto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>2.1. Předmětem smlouvy je zhotovení díla — realizace stavby</w:t>
      </w:r>
    </w:p>
    <w:p w:rsidR="00543281" w:rsidRDefault="008C4753">
      <w:pPr>
        <w:spacing w:before="72" w:line="268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„Oprava sociálních za</w:t>
      </w:r>
      <w:r>
        <w:rPr>
          <w:rFonts w:ascii="Arial" w:hAnsi="Arial"/>
          <w:b/>
          <w:color w:val="000000"/>
          <w:sz w:val="21"/>
          <w:lang w:val="cs-CZ"/>
        </w:rPr>
        <w:t>řízení na DM Vocelova 2.n.p."</w:t>
      </w:r>
    </w:p>
    <w:p w:rsidR="00543281" w:rsidRDefault="008C4753">
      <w:pPr>
        <w:spacing w:before="108" w:line="324" w:lineRule="auto"/>
        <w:ind w:left="576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Tento název stavby musí být přesně uveden na všech dokladech týkajících se stavby a </w:t>
      </w:r>
      <w:r>
        <w:rPr>
          <w:rFonts w:ascii="Verdana" w:hAnsi="Verdana"/>
          <w:color w:val="000000"/>
          <w:sz w:val="20"/>
          <w:lang w:val="cs-CZ"/>
        </w:rPr>
        <w:t>fakturace.</w:t>
      </w:r>
    </w:p>
    <w:p w:rsidR="00543281" w:rsidRDefault="008C4753">
      <w:pPr>
        <w:spacing w:before="144" w:line="338" w:lineRule="auto"/>
        <w:ind w:left="576" w:hanging="576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2.2. Rozsah stavebních prací je specifikován výkazem výměr. Jedná se o opravu sociálního </w:t>
      </w:r>
      <w:r>
        <w:rPr>
          <w:rFonts w:ascii="Verdana" w:hAnsi="Verdana"/>
          <w:color w:val="000000"/>
          <w:spacing w:val="-6"/>
          <w:sz w:val="20"/>
          <w:lang w:val="cs-CZ"/>
        </w:rPr>
        <w:t>zařízení v 2. podlaží.</w:t>
      </w:r>
    </w:p>
    <w:p w:rsidR="00543281" w:rsidRDefault="008C4753">
      <w:pPr>
        <w:spacing w:before="180" w:line="331" w:lineRule="auto"/>
        <w:ind w:left="576" w:hanging="576"/>
        <w:rPr>
          <w:rFonts w:ascii="Verdana" w:hAnsi="Verdana"/>
          <w:color w:val="000000"/>
          <w:spacing w:val="1"/>
          <w:sz w:val="20"/>
          <w:lang w:val="cs-CZ"/>
        </w:rPr>
      </w:pPr>
      <w:r>
        <w:rPr>
          <w:rFonts w:ascii="Verdana" w:hAnsi="Verdana"/>
          <w:color w:val="000000"/>
          <w:spacing w:val="1"/>
          <w:sz w:val="20"/>
          <w:lang w:val="cs-CZ"/>
        </w:rPr>
        <w:t xml:space="preserve">2.3. Stavební práce budou probíhat v období školních prázdnin v době, kdy je provoz </w:t>
      </w:r>
      <w:r>
        <w:rPr>
          <w:rFonts w:ascii="Verdana" w:hAnsi="Verdana"/>
          <w:color w:val="000000"/>
          <w:spacing w:val="-4"/>
          <w:sz w:val="20"/>
          <w:lang w:val="cs-CZ"/>
        </w:rPr>
        <w:t>domova mládeže omezen.</w:t>
      </w:r>
    </w:p>
    <w:sectPr w:rsidR="00543281">
      <w:type w:val="continuous"/>
      <w:pgSz w:w="11918" w:h="16854"/>
      <w:pgMar w:top="1416" w:right="1361" w:bottom="879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81"/>
    <w:rsid w:val="00543281"/>
    <w:rsid w:val="008C4753"/>
    <w:rsid w:val="00C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4F49"/>
  <w15:docId w15:val="{B0F997BF-CD86-4399-8862-081FD8CF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2021-07-13T08:00:00Z</dcterms:created>
  <dcterms:modified xsi:type="dcterms:W3CDTF">2021-07-13T08:00:00Z</dcterms:modified>
</cp:coreProperties>
</file>