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19A4" w14:textId="77777777" w:rsidR="00DC7184" w:rsidRDefault="00DC7184">
      <w:pPr>
        <w:pStyle w:val="Zkladntext"/>
        <w:rPr>
          <w:rFonts w:ascii="Times New Roman"/>
          <w:sz w:val="20"/>
        </w:rPr>
      </w:pPr>
    </w:p>
    <w:p w14:paraId="69029DD7" w14:textId="77777777" w:rsidR="00DC7184" w:rsidRDefault="00DC7184">
      <w:pPr>
        <w:pStyle w:val="Zkladntext"/>
        <w:rPr>
          <w:rFonts w:ascii="Times New Roman"/>
          <w:sz w:val="20"/>
        </w:rPr>
      </w:pPr>
    </w:p>
    <w:p w14:paraId="246E2536" w14:textId="77777777" w:rsidR="00DC7184" w:rsidRDefault="00DC7184">
      <w:pPr>
        <w:pStyle w:val="Zkladntext"/>
        <w:spacing w:before="8"/>
        <w:rPr>
          <w:rFonts w:ascii="Times New Roman"/>
        </w:rPr>
      </w:pPr>
    </w:p>
    <w:p w14:paraId="309655DF" w14:textId="77777777" w:rsidR="00DC7184" w:rsidRPr="00BF1A66" w:rsidRDefault="001F63C7" w:rsidP="00BF1A66">
      <w:pPr>
        <w:pStyle w:val="Nadpis11"/>
        <w:spacing w:before="93"/>
        <w:jc w:val="center"/>
        <w:rPr>
          <w:sz w:val="28"/>
        </w:rPr>
      </w:pPr>
      <w:proofErr w:type="spellStart"/>
      <w:r w:rsidRPr="00BF1A66">
        <w:rPr>
          <w:color w:val="1D1D1D"/>
          <w:w w:val="95"/>
          <w:sz w:val="28"/>
        </w:rPr>
        <w:t>Smlouva</w:t>
      </w:r>
      <w:proofErr w:type="spellEnd"/>
    </w:p>
    <w:p w14:paraId="126909E8" w14:textId="77777777" w:rsidR="00DC7184" w:rsidRPr="00B02F61" w:rsidRDefault="00DC7184">
      <w:pPr>
        <w:pStyle w:val="Zkladntext"/>
        <w:spacing w:before="10"/>
        <w:rPr>
          <w:b/>
          <w:sz w:val="20"/>
          <w:szCs w:val="20"/>
        </w:rPr>
      </w:pPr>
    </w:p>
    <w:p w14:paraId="62ADBE1B" w14:textId="77777777" w:rsidR="00DC7184" w:rsidRPr="009F4481" w:rsidRDefault="001F63C7">
      <w:pPr>
        <w:pStyle w:val="Zkladntext"/>
        <w:spacing w:before="1"/>
        <w:ind w:left="1306"/>
        <w:rPr>
          <w:sz w:val="20"/>
          <w:szCs w:val="20"/>
          <w:lang w:val="cs-CZ"/>
        </w:rPr>
      </w:pPr>
      <w:r w:rsidRPr="00B02F61">
        <w:rPr>
          <w:color w:val="1D1D1D"/>
          <w:w w:val="105"/>
          <w:sz w:val="20"/>
          <w:szCs w:val="20"/>
        </w:rPr>
        <w:t>U</w:t>
      </w:r>
      <w:r w:rsidRPr="009F4481">
        <w:rPr>
          <w:color w:val="1D1D1D"/>
          <w:w w:val="105"/>
          <w:sz w:val="20"/>
          <w:szCs w:val="20"/>
          <w:lang w:val="cs-CZ"/>
        </w:rPr>
        <w:t xml:space="preserve">zavřená níže uvedeného dne podle§ 1746 odst.2 zákona č.89/2012 </w:t>
      </w:r>
      <w:proofErr w:type="spellStart"/>
      <w:proofErr w:type="gramStart"/>
      <w:r w:rsidRPr="009F4481">
        <w:rPr>
          <w:color w:val="1D1D1D"/>
          <w:w w:val="105"/>
          <w:sz w:val="20"/>
          <w:szCs w:val="20"/>
          <w:lang w:val="cs-CZ"/>
        </w:rPr>
        <w:t>Sb.,občanského</w:t>
      </w:r>
      <w:proofErr w:type="spellEnd"/>
      <w:proofErr w:type="gramEnd"/>
      <w:r w:rsidRPr="009F4481">
        <w:rPr>
          <w:color w:val="1D1D1D"/>
          <w:w w:val="105"/>
          <w:sz w:val="20"/>
          <w:szCs w:val="20"/>
          <w:lang w:val="cs-CZ"/>
        </w:rPr>
        <w:t xml:space="preserve"> zákoníku.</w:t>
      </w:r>
    </w:p>
    <w:p w14:paraId="3E62EDD2" w14:textId="77777777" w:rsidR="00DC7184" w:rsidRPr="009F4481" w:rsidRDefault="00DC7184">
      <w:pPr>
        <w:pStyle w:val="Zkladntext"/>
        <w:rPr>
          <w:sz w:val="20"/>
          <w:szCs w:val="20"/>
          <w:lang w:val="cs-CZ"/>
        </w:rPr>
      </w:pPr>
    </w:p>
    <w:p w14:paraId="744A6D39" w14:textId="77777777" w:rsidR="00DC7184" w:rsidRPr="009F4481" w:rsidRDefault="001F63C7">
      <w:pPr>
        <w:pStyle w:val="Nadpis11"/>
        <w:spacing w:before="165"/>
        <w:rPr>
          <w:lang w:val="cs-CZ"/>
        </w:rPr>
      </w:pPr>
      <w:r w:rsidRPr="009F4481">
        <w:rPr>
          <w:color w:val="1D1D1D"/>
          <w:w w:val="95"/>
          <w:lang w:val="cs-CZ"/>
        </w:rPr>
        <w:t>Smluvní strany:</w:t>
      </w:r>
    </w:p>
    <w:p w14:paraId="664D1F09" w14:textId="77777777" w:rsidR="00DC7184" w:rsidRPr="009F4481" w:rsidRDefault="001F63C7">
      <w:pPr>
        <w:pStyle w:val="Odstavecseseznamem"/>
        <w:numPr>
          <w:ilvl w:val="0"/>
          <w:numId w:val="5"/>
        </w:numPr>
        <w:tabs>
          <w:tab w:val="left" w:pos="1519"/>
        </w:tabs>
        <w:spacing w:before="196"/>
        <w:ind w:hanging="212"/>
        <w:rPr>
          <w:b/>
          <w:color w:val="1D1D1D"/>
          <w:sz w:val="20"/>
          <w:szCs w:val="20"/>
          <w:lang w:val="cs-CZ"/>
        </w:rPr>
      </w:pPr>
      <w:r w:rsidRPr="009F4481">
        <w:rPr>
          <w:b/>
          <w:color w:val="1D1D1D"/>
          <w:sz w:val="20"/>
          <w:szCs w:val="20"/>
          <w:lang w:val="cs-CZ"/>
        </w:rPr>
        <w:t>Objednatel:</w:t>
      </w:r>
    </w:p>
    <w:p w14:paraId="37AC9BE0" w14:textId="77777777" w:rsidR="009F4481" w:rsidRPr="009F4481" w:rsidRDefault="009F4481">
      <w:pPr>
        <w:spacing w:before="1"/>
        <w:ind w:left="1544"/>
        <w:rPr>
          <w:b/>
          <w:sz w:val="20"/>
          <w:szCs w:val="20"/>
          <w:lang w:val="cs-CZ"/>
        </w:rPr>
      </w:pPr>
    </w:p>
    <w:p w14:paraId="73E4A0A9" w14:textId="77777777" w:rsidR="00DC7184" w:rsidRPr="009F4481" w:rsidRDefault="009F4481" w:rsidP="009F4481">
      <w:pPr>
        <w:spacing w:before="1"/>
        <w:ind w:left="1544" w:hanging="126"/>
        <w:rPr>
          <w:b/>
          <w:color w:val="1D1D1D"/>
          <w:w w:val="95"/>
          <w:sz w:val="20"/>
          <w:szCs w:val="20"/>
          <w:lang w:val="cs-CZ"/>
        </w:rPr>
      </w:pPr>
      <w:r w:rsidRPr="009F4481">
        <w:rPr>
          <w:b/>
          <w:sz w:val="20"/>
          <w:szCs w:val="20"/>
          <w:lang w:val="cs-CZ"/>
        </w:rPr>
        <w:t xml:space="preserve">  </w:t>
      </w:r>
      <w:r w:rsidR="001F63C7" w:rsidRPr="009F4481">
        <w:rPr>
          <w:b/>
          <w:color w:val="1D1D1D"/>
          <w:w w:val="95"/>
          <w:sz w:val="20"/>
          <w:szCs w:val="20"/>
          <w:lang w:val="cs-CZ"/>
        </w:rPr>
        <w:t>Lesy města Brna, a.s.</w:t>
      </w:r>
    </w:p>
    <w:p w14:paraId="24F46DC1" w14:textId="77777777" w:rsidR="009F4481" w:rsidRPr="009F4481" w:rsidRDefault="009F4481">
      <w:pPr>
        <w:spacing w:before="1"/>
        <w:ind w:left="1544"/>
        <w:rPr>
          <w:b/>
          <w:sz w:val="20"/>
          <w:szCs w:val="20"/>
          <w:lang w:val="cs-CZ"/>
        </w:rPr>
      </w:pPr>
    </w:p>
    <w:p w14:paraId="5023506A" w14:textId="77777777" w:rsidR="00DC7184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Sídlo:</w:t>
      </w:r>
      <w:r w:rsidRPr="009F4481">
        <w:rPr>
          <w:color w:val="1D1D1D"/>
          <w:w w:val="110"/>
          <w:sz w:val="20"/>
          <w:szCs w:val="20"/>
          <w:lang w:val="cs-CZ"/>
        </w:rPr>
        <w:tab/>
        <w:t>Křížkovského 247,664 34 Kuřim</w:t>
      </w:r>
    </w:p>
    <w:p w14:paraId="75D0E166" w14:textId="77777777" w:rsidR="00DC7184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IČO:</w:t>
      </w:r>
      <w:r w:rsidRPr="009F4481">
        <w:rPr>
          <w:color w:val="1D1D1D"/>
          <w:w w:val="110"/>
          <w:sz w:val="20"/>
          <w:szCs w:val="20"/>
          <w:lang w:val="cs-CZ"/>
        </w:rPr>
        <w:tab/>
        <w:t>607 133 56</w:t>
      </w:r>
    </w:p>
    <w:p w14:paraId="6963FFA9" w14:textId="77777777" w:rsidR="00DC7184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DIČ:</w:t>
      </w:r>
      <w:r w:rsidRPr="009F4481">
        <w:rPr>
          <w:color w:val="1D1D1D"/>
          <w:w w:val="110"/>
          <w:sz w:val="20"/>
          <w:szCs w:val="20"/>
          <w:lang w:val="cs-CZ"/>
        </w:rPr>
        <w:tab/>
      </w:r>
      <w:r w:rsidR="009F4481" w:rsidRPr="009F4481">
        <w:rPr>
          <w:color w:val="1D1D1D"/>
          <w:w w:val="110"/>
          <w:sz w:val="20"/>
          <w:szCs w:val="20"/>
          <w:lang w:val="cs-CZ"/>
        </w:rPr>
        <w:t>CZ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607 133 56</w:t>
      </w:r>
    </w:p>
    <w:p w14:paraId="3C53EF1B" w14:textId="77777777" w:rsidR="00B02F61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Zastoupený:</w:t>
      </w:r>
      <w:r w:rsidRPr="009F4481">
        <w:rPr>
          <w:color w:val="1D1D1D"/>
          <w:w w:val="110"/>
          <w:sz w:val="20"/>
          <w:szCs w:val="20"/>
          <w:lang w:val="cs-CZ"/>
        </w:rPr>
        <w:tab/>
      </w:r>
      <w:r w:rsidR="00B02F61" w:rsidRPr="009F4481">
        <w:rPr>
          <w:color w:val="1D1D1D"/>
          <w:w w:val="110"/>
          <w:sz w:val="20"/>
          <w:szCs w:val="20"/>
          <w:lang w:val="cs-CZ"/>
        </w:rPr>
        <w:t>Ludvíkem Kadlecem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- předsedou představenstva</w:t>
      </w:r>
      <w:r w:rsidR="00B02F61" w:rsidRPr="009F4481">
        <w:rPr>
          <w:color w:val="1D1D1D"/>
          <w:w w:val="110"/>
          <w:sz w:val="20"/>
          <w:szCs w:val="20"/>
          <w:lang w:val="cs-CZ"/>
        </w:rPr>
        <w:t>, k pod</w:t>
      </w:r>
      <w:r w:rsidR="009F4481" w:rsidRPr="009F4481">
        <w:rPr>
          <w:color w:val="1D1D1D"/>
          <w:w w:val="110"/>
          <w:sz w:val="20"/>
          <w:szCs w:val="20"/>
          <w:lang w:val="cs-CZ"/>
        </w:rPr>
        <w:t>pisu pověřen: Ing. Jiří Neshyba</w:t>
      </w:r>
      <w:r w:rsidR="00B02F61" w:rsidRPr="009F4481">
        <w:rPr>
          <w:color w:val="1D1D1D"/>
          <w:w w:val="110"/>
          <w:sz w:val="20"/>
          <w:szCs w:val="20"/>
          <w:lang w:val="cs-CZ"/>
        </w:rPr>
        <w:t>,</w:t>
      </w:r>
      <w:r w:rsidR="009F4481"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B02F61" w:rsidRPr="009F4481">
        <w:rPr>
          <w:color w:val="1D1D1D"/>
          <w:w w:val="110"/>
          <w:sz w:val="20"/>
          <w:szCs w:val="20"/>
          <w:lang w:val="cs-CZ"/>
        </w:rPr>
        <w:t>ředitel společnosti</w:t>
      </w:r>
    </w:p>
    <w:p w14:paraId="7B08AA2F" w14:textId="76D65EEA" w:rsidR="00B02F61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Kontaktní </w:t>
      </w:r>
      <w:proofErr w:type="gramStart"/>
      <w:r w:rsidRPr="009F4481">
        <w:rPr>
          <w:color w:val="1D1D1D"/>
          <w:w w:val="110"/>
          <w:sz w:val="20"/>
          <w:szCs w:val="20"/>
          <w:lang w:val="cs-CZ"/>
        </w:rPr>
        <w:t xml:space="preserve">osoba:  </w:t>
      </w:r>
      <w:proofErr w:type="spellStart"/>
      <w:r w:rsidRPr="009F4481">
        <w:rPr>
          <w:color w:val="1D1D1D"/>
          <w:w w:val="110"/>
          <w:sz w:val="20"/>
          <w:szCs w:val="20"/>
          <w:lang w:val="cs-CZ"/>
        </w:rPr>
        <w:t>Ing.Radek</w:t>
      </w:r>
      <w:proofErr w:type="spellEnd"/>
      <w:proofErr w:type="gramEnd"/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proofErr w:type="spellStart"/>
      <w:r w:rsidRPr="009F4481">
        <w:rPr>
          <w:color w:val="1D1D1D"/>
          <w:w w:val="110"/>
          <w:sz w:val="20"/>
          <w:szCs w:val="20"/>
          <w:lang w:val="cs-CZ"/>
        </w:rPr>
        <w:t>Štastný</w:t>
      </w:r>
      <w:proofErr w:type="spellEnd"/>
      <w:r w:rsidRPr="009F4481">
        <w:rPr>
          <w:color w:val="1D1D1D"/>
          <w:w w:val="110"/>
          <w:sz w:val="20"/>
          <w:szCs w:val="20"/>
          <w:lang w:val="cs-CZ"/>
        </w:rPr>
        <w:t xml:space="preserve">  </w:t>
      </w:r>
      <w:proofErr w:type="spellStart"/>
      <w:r w:rsidRPr="009F4481">
        <w:rPr>
          <w:color w:val="1D1D1D"/>
          <w:w w:val="110"/>
          <w:sz w:val="20"/>
          <w:szCs w:val="20"/>
          <w:lang w:val="cs-CZ"/>
        </w:rPr>
        <w:t>tel.</w:t>
      </w:r>
      <w:r w:rsidR="00A834CD">
        <w:rPr>
          <w:color w:val="1D1D1D"/>
          <w:w w:val="110"/>
          <w:sz w:val="20"/>
          <w:szCs w:val="20"/>
          <w:lang w:val="cs-CZ"/>
        </w:rPr>
        <w:t>xxxxxxxxx</w:t>
      </w:r>
      <w:proofErr w:type="spellEnd"/>
      <w:r w:rsidRPr="009F4481">
        <w:rPr>
          <w:color w:val="1D1D1D"/>
          <w:w w:val="110"/>
          <w:sz w:val="20"/>
          <w:szCs w:val="20"/>
          <w:lang w:val="cs-CZ"/>
        </w:rPr>
        <w:t>,</w:t>
      </w:r>
    </w:p>
    <w:p w14:paraId="1675C2F0" w14:textId="2B56895A" w:rsidR="00DC7184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proofErr w:type="gramStart"/>
      <w:r w:rsidRPr="009F4481">
        <w:rPr>
          <w:color w:val="1D1D1D"/>
          <w:w w:val="110"/>
          <w:sz w:val="20"/>
          <w:szCs w:val="20"/>
          <w:lang w:val="cs-CZ"/>
        </w:rPr>
        <w:t>E</w:t>
      </w:r>
      <w:r w:rsidR="001F63C7" w:rsidRPr="009F4481">
        <w:rPr>
          <w:color w:val="1D1D1D"/>
          <w:w w:val="110"/>
          <w:sz w:val="20"/>
          <w:szCs w:val="20"/>
          <w:lang w:val="cs-CZ"/>
        </w:rPr>
        <w:t>mail</w:t>
      </w:r>
      <w:r w:rsidR="00B02F61" w:rsidRPr="009F4481">
        <w:rPr>
          <w:color w:val="1D1D1D"/>
          <w:w w:val="110"/>
          <w:sz w:val="20"/>
          <w:szCs w:val="20"/>
          <w:lang w:val="cs-CZ"/>
        </w:rPr>
        <w:t xml:space="preserve">:   </w:t>
      </w:r>
      <w:proofErr w:type="gramEnd"/>
      <w:r w:rsidR="00B02F61" w:rsidRPr="009F4481">
        <w:rPr>
          <w:color w:val="1D1D1D"/>
          <w:w w:val="110"/>
          <w:sz w:val="20"/>
          <w:szCs w:val="20"/>
          <w:lang w:val="cs-CZ"/>
        </w:rPr>
        <w:t xml:space="preserve">                </w:t>
      </w:r>
      <w:hyperlink r:id="rId7">
        <w:proofErr w:type="spellStart"/>
        <w:r w:rsidR="00A834CD">
          <w:rPr>
            <w:color w:val="1D1D1D"/>
            <w:w w:val="110"/>
            <w:sz w:val="20"/>
            <w:szCs w:val="20"/>
            <w:lang w:val="cs-CZ"/>
          </w:rPr>
          <w:t>xxxxxxxxxxxx</w:t>
        </w:r>
        <w:proofErr w:type="spellEnd"/>
      </w:hyperlink>
    </w:p>
    <w:p w14:paraId="3EC44063" w14:textId="77777777" w:rsidR="00DC7184" w:rsidRPr="009F4481" w:rsidRDefault="00DC7184">
      <w:pPr>
        <w:pStyle w:val="Zkladntext"/>
        <w:spacing w:before="7"/>
        <w:rPr>
          <w:sz w:val="20"/>
          <w:szCs w:val="20"/>
          <w:lang w:val="cs-CZ"/>
        </w:rPr>
      </w:pPr>
    </w:p>
    <w:p w14:paraId="09E6EF95" w14:textId="77777777" w:rsidR="00DC7184" w:rsidRPr="009F4481" w:rsidRDefault="001F63C7">
      <w:pPr>
        <w:pStyle w:val="Nadpis11"/>
        <w:numPr>
          <w:ilvl w:val="0"/>
          <w:numId w:val="5"/>
        </w:numPr>
        <w:tabs>
          <w:tab w:val="left" w:pos="1513"/>
        </w:tabs>
        <w:spacing w:before="1"/>
        <w:ind w:left="1512" w:hanging="205"/>
        <w:rPr>
          <w:color w:val="1D1D1D"/>
          <w:lang w:val="cs-CZ"/>
        </w:rPr>
      </w:pPr>
      <w:r w:rsidRPr="009F4481">
        <w:rPr>
          <w:color w:val="1D1D1D"/>
          <w:lang w:val="cs-CZ"/>
        </w:rPr>
        <w:t>Dodavatel:</w:t>
      </w:r>
    </w:p>
    <w:p w14:paraId="7B81E3E4" w14:textId="77777777" w:rsidR="00DC7184" w:rsidRPr="009F4481" w:rsidRDefault="00DC7184">
      <w:pPr>
        <w:pStyle w:val="Zkladntext"/>
        <w:spacing w:before="3"/>
        <w:rPr>
          <w:b/>
          <w:sz w:val="20"/>
          <w:szCs w:val="20"/>
          <w:lang w:val="cs-CZ"/>
        </w:rPr>
      </w:pPr>
    </w:p>
    <w:p w14:paraId="4110ADF2" w14:textId="77777777" w:rsidR="00DC7184" w:rsidRPr="009F4481" w:rsidRDefault="00B02F61" w:rsidP="00B02F61">
      <w:pPr>
        <w:ind w:left="1546"/>
        <w:rPr>
          <w:b/>
          <w:color w:val="1D1D1D"/>
          <w:w w:val="95"/>
          <w:sz w:val="20"/>
          <w:szCs w:val="20"/>
          <w:lang w:val="cs-CZ"/>
        </w:rPr>
      </w:pPr>
      <w:r w:rsidRPr="009F4481">
        <w:rPr>
          <w:b/>
          <w:color w:val="1D1D1D"/>
          <w:w w:val="95"/>
          <w:sz w:val="20"/>
          <w:szCs w:val="20"/>
          <w:lang w:val="cs-CZ"/>
        </w:rPr>
        <w:t>Pavel Trojánek PNEUSERVIS</w:t>
      </w:r>
    </w:p>
    <w:p w14:paraId="37EDEA2A" w14:textId="77777777" w:rsidR="009F4481" w:rsidRPr="009F4481" w:rsidRDefault="009F4481" w:rsidP="00B02F61">
      <w:pPr>
        <w:ind w:left="1546"/>
        <w:rPr>
          <w:b/>
          <w:sz w:val="20"/>
          <w:szCs w:val="20"/>
          <w:lang w:val="cs-CZ"/>
        </w:rPr>
      </w:pPr>
    </w:p>
    <w:p w14:paraId="3D3D3183" w14:textId="77777777" w:rsidR="00DC7184" w:rsidRPr="009F4481" w:rsidRDefault="00B02F6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Sídlo</w:t>
      </w:r>
      <w:r w:rsidR="009F4481" w:rsidRPr="009F4481">
        <w:rPr>
          <w:color w:val="1D1D1D"/>
          <w:w w:val="110"/>
          <w:sz w:val="20"/>
          <w:szCs w:val="20"/>
          <w:lang w:val="cs-CZ"/>
        </w:rPr>
        <w:t xml:space="preserve">     </w:t>
      </w:r>
      <w:r w:rsidRPr="009F4481">
        <w:rPr>
          <w:color w:val="1D1D1D"/>
          <w:w w:val="110"/>
          <w:sz w:val="20"/>
          <w:szCs w:val="20"/>
          <w:lang w:val="cs-CZ"/>
        </w:rPr>
        <w:t>Tišnovská 4</w:t>
      </w:r>
      <w:r w:rsidR="009F4481">
        <w:rPr>
          <w:color w:val="1D1D1D"/>
          <w:w w:val="110"/>
          <w:sz w:val="20"/>
          <w:szCs w:val="20"/>
          <w:lang w:val="cs-CZ"/>
        </w:rPr>
        <w:t>7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, </w:t>
      </w:r>
      <w:r w:rsidRPr="009F4481">
        <w:rPr>
          <w:color w:val="1D1D1D"/>
          <w:w w:val="110"/>
          <w:sz w:val="20"/>
          <w:szCs w:val="20"/>
          <w:lang w:val="cs-CZ"/>
        </w:rPr>
        <w:t>664 34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Kuřim</w:t>
      </w:r>
    </w:p>
    <w:p w14:paraId="6FA149C6" w14:textId="77777777" w:rsidR="009F4481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proofErr w:type="gramStart"/>
      <w:r w:rsidR="00B02F61" w:rsidRPr="009F4481">
        <w:rPr>
          <w:color w:val="1D1D1D"/>
          <w:w w:val="110"/>
          <w:sz w:val="20"/>
          <w:szCs w:val="20"/>
          <w:lang w:val="cs-CZ"/>
        </w:rPr>
        <w:t>IČO: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  </w:t>
      </w:r>
      <w:proofErr w:type="gramEnd"/>
      <w:r w:rsidRPr="009F4481">
        <w:rPr>
          <w:color w:val="1D1D1D"/>
          <w:w w:val="110"/>
          <w:sz w:val="20"/>
          <w:szCs w:val="20"/>
          <w:lang w:val="cs-CZ"/>
        </w:rPr>
        <w:t xml:space="preserve">   42583608</w:t>
      </w:r>
    </w:p>
    <w:p w14:paraId="1998334F" w14:textId="77777777" w:rsidR="00B02F61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proofErr w:type="gramStart"/>
      <w:r w:rsidR="00B02F61" w:rsidRPr="009F4481">
        <w:rPr>
          <w:color w:val="1D1D1D"/>
          <w:w w:val="110"/>
          <w:sz w:val="20"/>
          <w:szCs w:val="20"/>
          <w:lang w:val="cs-CZ"/>
        </w:rPr>
        <w:t>DIČ: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  </w:t>
      </w:r>
      <w:proofErr w:type="gramEnd"/>
      <w:r w:rsidRPr="009F4481">
        <w:rPr>
          <w:color w:val="1D1D1D"/>
          <w:w w:val="110"/>
          <w:sz w:val="20"/>
          <w:szCs w:val="20"/>
          <w:lang w:val="cs-CZ"/>
        </w:rPr>
        <w:t xml:space="preserve">   CZ 6011261641</w:t>
      </w:r>
    </w:p>
    <w:p w14:paraId="7EF51345" w14:textId="77777777" w:rsidR="00B02F61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1F63C7" w:rsidRPr="009F4481">
        <w:rPr>
          <w:color w:val="1D1D1D"/>
          <w:w w:val="110"/>
          <w:sz w:val="20"/>
          <w:szCs w:val="20"/>
          <w:lang w:val="cs-CZ"/>
        </w:rPr>
        <w:t>Zastoupený:</w:t>
      </w:r>
      <w:r w:rsidR="001F63C7" w:rsidRPr="009F4481">
        <w:rPr>
          <w:color w:val="1D1D1D"/>
          <w:w w:val="110"/>
          <w:sz w:val="20"/>
          <w:szCs w:val="20"/>
          <w:lang w:val="cs-CZ"/>
        </w:rPr>
        <w:tab/>
      </w:r>
      <w:r w:rsidR="00B02F61" w:rsidRPr="009F4481">
        <w:rPr>
          <w:color w:val="1D1D1D"/>
          <w:w w:val="110"/>
          <w:sz w:val="20"/>
          <w:szCs w:val="20"/>
          <w:lang w:val="cs-CZ"/>
        </w:rPr>
        <w:t>Pavlem Trojánkem</w:t>
      </w:r>
    </w:p>
    <w:p w14:paraId="1AF13967" w14:textId="47E5511F" w:rsidR="009F4481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Kontaktní </w:t>
      </w:r>
      <w:proofErr w:type="gramStart"/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osoba:   </w:t>
      </w:r>
      <w:proofErr w:type="gramEnd"/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  </w:t>
      </w:r>
      <w:r w:rsidR="00B02F61" w:rsidRPr="009F4481">
        <w:rPr>
          <w:color w:val="1D1D1D"/>
          <w:w w:val="110"/>
          <w:sz w:val="20"/>
          <w:szCs w:val="20"/>
          <w:lang w:val="cs-CZ"/>
        </w:rPr>
        <w:t xml:space="preserve">Pavel Trojánek 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 tel. </w:t>
      </w:r>
      <w:proofErr w:type="spellStart"/>
      <w:r w:rsidR="00A834CD">
        <w:rPr>
          <w:color w:val="1D1D1D"/>
          <w:w w:val="110"/>
          <w:sz w:val="20"/>
          <w:szCs w:val="20"/>
          <w:lang w:val="cs-CZ"/>
        </w:rPr>
        <w:t>xxxxxxxxxx</w:t>
      </w:r>
      <w:proofErr w:type="spellEnd"/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 </w:t>
      </w:r>
    </w:p>
    <w:p w14:paraId="3333D74C" w14:textId="69AB4052" w:rsidR="00DC7184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E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mail: </w:t>
      </w:r>
      <w:hyperlink r:id="rId8" w:history="1">
        <w:proofErr w:type="spellStart"/>
        <w:r w:rsidR="00A834CD">
          <w:rPr>
            <w:color w:val="1D1D1D"/>
            <w:w w:val="110"/>
            <w:sz w:val="20"/>
            <w:szCs w:val="20"/>
            <w:lang w:val="cs-CZ"/>
          </w:rPr>
          <w:t>xxxxxxxxxxxxx</w:t>
        </w:r>
        <w:proofErr w:type="spellEnd"/>
      </w:hyperlink>
    </w:p>
    <w:p w14:paraId="66D73EE5" w14:textId="77777777" w:rsidR="00DC7184" w:rsidRPr="009F4481" w:rsidRDefault="00DC7184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</w:p>
    <w:p w14:paraId="6A94D18C" w14:textId="77777777" w:rsidR="00DC7184" w:rsidRPr="009F4481" w:rsidRDefault="001F63C7">
      <w:pPr>
        <w:pStyle w:val="Nadpis21"/>
        <w:spacing w:before="1"/>
        <w:ind w:left="3676"/>
        <w:rPr>
          <w:rFonts w:ascii="Arial" w:hAnsi="Arial" w:cs="Arial"/>
          <w:lang w:val="cs-CZ"/>
        </w:rPr>
      </w:pPr>
      <w:r w:rsidRPr="009F4481">
        <w:rPr>
          <w:rFonts w:ascii="Arial" w:hAnsi="Arial" w:cs="Arial"/>
          <w:color w:val="1D1D1D"/>
          <w:w w:val="95"/>
          <w:lang w:val="cs-CZ"/>
        </w:rPr>
        <w:t>I.</w:t>
      </w:r>
    </w:p>
    <w:p w14:paraId="6A37D973" w14:textId="77777777" w:rsidR="00DC7184" w:rsidRPr="009F4481" w:rsidRDefault="001F63C7">
      <w:pPr>
        <w:spacing w:before="77"/>
        <w:ind w:left="3891" w:right="4604"/>
        <w:jc w:val="center"/>
        <w:rPr>
          <w:b/>
          <w:sz w:val="20"/>
          <w:szCs w:val="20"/>
          <w:lang w:val="cs-CZ"/>
        </w:rPr>
      </w:pPr>
      <w:r w:rsidRPr="009F4481">
        <w:rPr>
          <w:b/>
          <w:color w:val="1D1D1D"/>
          <w:w w:val="95"/>
          <w:sz w:val="20"/>
          <w:szCs w:val="20"/>
          <w:lang w:val="cs-CZ"/>
        </w:rPr>
        <w:t>Předmět smlouvy</w:t>
      </w:r>
    </w:p>
    <w:p w14:paraId="7B9DF8B3" w14:textId="77777777" w:rsidR="00DC7184" w:rsidRPr="009F4481" w:rsidRDefault="00DC7184">
      <w:pPr>
        <w:pStyle w:val="Zkladntext"/>
        <w:rPr>
          <w:b/>
          <w:sz w:val="20"/>
          <w:szCs w:val="20"/>
          <w:lang w:val="cs-CZ"/>
        </w:rPr>
      </w:pPr>
    </w:p>
    <w:p w14:paraId="765AE8C1" w14:textId="77777777" w:rsidR="00DC7184" w:rsidRPr="009F4481" w:rsidRDefault="001F63C7" w:rsidP="009F4481">
      <w:pPr>
        <w:pStyle w:val="Zkladntext"/>
        <w:spacing w:line="340" w:lineRule="auto"/>
        <w:ind w:left="1495" w:right="876" w:hanging="3"/>
        <w:jc w:val="both"/>
        <w:rPr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Předmětem</w:t>
      </w:r>
      <w:r w:rsidRPr="009F4481">
        <w:rPr>
          <w:color w:val="1D1D1D"/>
          <w:spacing w:val="-29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této</w:t>
      </w:r>
      <w:r w:rsidRPr="009F4481">
        <w:rPr>
          <w:color w:val="1D1D1D"/>
          <w:spacing w:val="-30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smlouvy</w:t>
      </w:r>
      <w:r w:rsidRPr="009F4481">
        <w:rPr>
          <w:color w:val="1D1D1D"/>
          <w:spacing w:val="-28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je</w:t>
      </w:r>
      <w:r w:rsidRPr="009F4481">
        <w:rPr>
          <w:color w:val="1D1D1D"/>
          <w:spacing w:val="-32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závazek</w:t>
      </w:r>
      <w:r w:rsidRPr="009F4481">
        <w:rPr>
          <w:color w:val="1D1D1D"/>
          <w:spacing w:val="-30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dodavatele</w:t>
      </w:r>
      <w:r w:rsidRPr="009F4481">
        <w:rPr>
          <w:color w:val="1D1D1D"/>
          <w:spacing w:val="-28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dodat</w:t>
      </w:r>
      <w:r w:rsidRPr="009F4481">
        <w:rPr>
          <w:color w:val="1D1D1D"/>
          <w:spacing w:val="-3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objednateli</w:t>
      </w:r>
      <w:r w:rsidRPr="009F4481">
        <w:rPr>
          <w:color w:val="1D1D1D"/>
          <w:spacing w:val="-28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řádně</w:t>
      </w:r>
      <w:r w:rsidRPr="009F4481">
        <w:rPr>
          <w:color w:val="1D1D1D"/>
          <w:spacing w:val="-30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a</w:t>
      </w:r>
      <w:r w:rsidRPr="009F4481">
        <w:rPr>
          <w:color w:val="1D1D1D"/>
          <w:spacing w:val="-33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včas</w:t>
      </w:r>
      <w:r w:rsidRPr="009F4481">
        <w:rPr>
          <w:color w:val="1D1D1D"/>
          <w:spacing w:val="-33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níže</w:t>
      </w:r>
      <w:r w:rsidRPr="009F4481">
        <w:rPr>
          <w:color w:val="1D1D1D"/>
          <w:spacing w:val="-3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popsané</w:t>
      </w:r>
      <w:r w:rsidRPr="009F4481">
        <w:rPr>
          <w:color w:val="1D1D1D"/>
          <w:spacing w:val="-3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dílo, čemuž odpovídá povinnost objednatele toto řádně dodané dílo převzít a zaplatit dodavateli sjednanou</w:t>
      </w:r>
      <w:r w:rsidRPr="009F4481">
        <w:rPr>
          <w:color w:val="1D1D1D"/>
          <w:spacing w:val="-22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cenu</w:t>
      </w:r>
      <w:r w:rsidRPr="009F4481">
        <w:rPr>
          <w:color w:val="1D1D1D"/>
          <w:spacing w:val="-3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tohoto</w:t>
      </w:r>
      <w:r w:rsidRPr="009F4481">
        <w:rPr>
          <w:color w:val="1D1D1D"/>
          <w:spacing w:val="-23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díla</w:t>
      </w:r>
      <w:r w:rsidRPr="009F4481">
        <w:rPr>
          <w:color w:val="1D1D1D"/>
          <w:spacing w:val="-2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podle</w:t>
      </w:r>
      <w:r w:rsidRPr="009F4481">
        <w:rPr>
          <w:color w:val="1D1D1D"/>
          <w:spacing w:val="-25"/>
          <w:w w:val="110"/>
          <w:sz w:val="20"/>
          <w:szCs w:val="20"/>
          <w:lang w:val="cs-CZ"/>
        </w:rPr>
        <w:t xml:space="preserve"> </w:t>
      </w:r>
      <w:proofErr w:type="spellStart"/>
      <w:r w:rsidRPr="009F4481">
        <w:rPr>
          <w:color w:val="1D1D1D"/>
          <w:w w:val="110"/>
          <w:sz w:val="20"/>
          <w:szCs w:val="20"/>
          <w:lang w:val="cs-CZ"/>
        </w:rPr>
        <w:t>čl.Ill</w:t>
      </w:r>
      <w:proofErr w:type="spellEnd"/>
      <w:r w:rsidRPr="009F4481">
        <w:rPr>
          <w:color w:val="1D1D1D"/>
          <w:w w:val="110"/>
          <w:sz w:val="20"/>
          <w:szCs w:val="20"/>
          <w:lang w:val="cs-CZ"/>
        </w:rPr>
        <w:t>.</w:t>
      </w:r>
      <w:r w:rsidRPr="009F4481">
        <w:rPr>
          <w:color w:val="1D1D1D"/>
          <w:spacing w:val="-27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smlouvy.</w:t>
      </w:r>
    </w:p>
    <w:p w14:paraId="18A02C87" w14:textId="77777777" w:rsidR="00DC7184" w:rsidRPr="009F4481" w:rsidRDefault="00DC7184">
      <w:pPr>
        <w:pStyle w:val="Zkladntext"/>
        <w:rPr>
          <w:sz w:val="20"/>
          <w:szCs w:val="20"/>
          <w:lang w:val="cs-CZ"/>
        </w:rPr>
      </w:pPr>
    </w:p>
    <w:p w14:paraId="53D8E69F" w14:textId="77777777" w:rsidR="00DC7184" w:rsidRPr="009F4481" w:rsidRDefault="001F63C7">
      <w:pPr>
        <w:ind w:left="1306"/>
        <w:rPr>
          <w:b/>
          <w:sz w:val="20"/>
          <w:szCs w:val="20"/>
          <w:lang w:val="cs-CZ"/>
        </w:rPr>
      </w:pPr>
      <w:r w:rsidRPr="009F4481">
        <w:rPr>
          <w:color w:val="1D1D1D"/>
          <w:w w:val="105"/>
          <w:sz w:val="20"/>
          <w:szCs w:val="20"/>
          <w:lang w:val="cs-CZ"/>
        </w:rPr>
        <w:t xml:space="preserve">2. Objednatel u dodavatele objednává </w:t>
      </w:r>
      <w:r w:rsidRPr="009F4481">
        <w:rPr>
          <w:b/>
          <w:color w:val="1D1D1D"/>
          <w:w w:val="105"/>
          <w:sz w:val="20"/>
          <w:szCs w:val="20"/>
          <w:lang w:val="cs-CZ"/>
        </w:rPr>
        <w:t>takto specifikované dílo:</w:t>
      </w:r>
    </w:p>
    <w:p w14:paraId="431448B7" w14:textId="77777777" w:rsidR="00DC7184" w:rsidRPr="009F4481" w:rsidRDefault="00DC7184">
      <w:pPr>
        <w:pStyle w:val="Zkladntext"/>
        <w:spacing w:before="1"/>
        <w:rPr>
          <w:b/>
          <w:sz w:val="20"/>
          <w:szCs w:val="20"/>
          <w:lang w:val="cs-CZ"/>
        </w:rPr>
      </w:pPr>
    </w:p>
    <w:p w14:paraId="7C365DFB" w14:textId="77777777" w:rsidR="00DC7184" w:rsidRPr="009F4481" w:rsidRDefault="001F63C7" w:rsidP="009F4481">
      <w:pPr>
        <w:pStyle w:val="Nadpis11"/>
        <w:spacing w:before="1" w:line="319" w:lineRule="auto"/>
        <w:ind w:left="1560" w:right="876"/>
        <w:jc w:val="both"/>
        <w:rPr>
          <w:lang w:val="cs-CZ"/>
        </w:rPr>
      </w:pPr>
      <w:r w:rsidRPr="009F4481">
        <w:rPr>
          <w:color w:val="1D1D1D"/>
          <w:w w:val="95"/>
          <w:lang w:val="cs-CZ"/>
        </w:rPr>
        <w:t>Nákup a výměna (přezutí) pneumatik u osobních a nákladních vozidel,</w:t>
      </w:r>
      <w:r w:rsidR="009F4481">
        <w:rPr>
          <w:color w:val="1D1D1D"/>
          <w:w w:val="95"/>
          <w:lang w:val="cs-CZ"/>
        </w:rPr>
        <w:t xml:space="preserve"> </w:t>
      </w:r>
      <w:r w:rsidRPr="009F4481">
        <w:rPr>
          <w:color w:val="1D1D1D"/>
          <w:w w:val="95"/>
          <w:lang w:val="cs-CZ"/>
        </w:rPr>
        <w:t>traktorů,</w:t>
      </w:r>
      <w:r w:rsidR="009F4481">
        <w:rPr>
          <w:color w:val="1D1D1D"/>
          <w:w w:val="95"/>
          <w:lang w:val="cs-CZ"/>
        </w:rPr>
        <w:t xml:space="preserve"> </w:t>
      </w:r>
      <w:r w:rsidRPr="009F4481">
        <w:rPr>
          <w:color w:val="1D1D1D"/>
          <w:w w:val="95"/>
          <w:lang w:val="cs-CZ"/>
        </w:rPr>
        <w:t>návěsů,</w:t>
      </w:r>
      <w:r w:rsidR="009F4481">
        <w:rPr>
          <w:color w:val="1D1D1D"/>
          <w:w w:val="95"/>
          <w:lang w:val="cs-CZ"/>
        </w:rPr>
        <w:t xml:space="preserve"> </w:t>
      </w:r>
      <w:r w:rsidRPr="009F4481">
        <w:rPr>
          <w:color w:val="1D1D1D"/>
          <w:w w:val="95"/>
          <w:lang w:val="cs-CZ"/>
        </w:rPr>
        <w:t>vlečky a</w:t>
      </w:r>
      <w:r w:rsidRPr="009F4481">
        <w:rPr>
          <w:color w:val="1D1D1D"/>
          <w:spacing w:val="-15"/>
          <w:w w:val="95"/>
          <w:lang w:val="cs-CZ"/>
        </w:rPr>
        <w:t xml:space="preserve"> </w:t>
      </w:r>
      <w:r w:rsidRPr="009F4481">
        <w:rPr>
          <w:color w:val="1D1D1D"/>
          <w:w w:val="95"/>
          <w:lang w:val="cs-CZ"/>
        </w:rPr>
        <w:t>nakladačů.</w:t>
      </w:r>
    </w:p>
    <w:p w14:paraId="4CC06DA7" w14:textId="36D54B3D" w:rsidR="00DC7184" w:rsidRPr="009F4481" w:rsidRDefault="001F63C7" w:rsidP="009F4481">
      <w:pPr>
        <w:pStyle w:val="Zkladntext"/>
        <w:spacing w:before="17"/>
        <w:ind w:left="1560"/>
        <w:jc w:val="both"/>
        <w:rPr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Jedná </w:t>
      </w:r>
      <w:r w:rsidR="0063312B">
        <w:rPr>
          <w:color w:val="1D1D1D"/>
          <w:w w:val="110"/>
          <w:sz w:val="20"/>
          <w:szCs w:val="20"/>
          <w:lang w:val="cs-CZ"/>
        </w:rPr>
        <w:t xml:space="preserve">se </w:t>
      </w:r>
      <w:r w:rsidRPr="009F4481">
        <w:rPr>
          <w:color w:val="1D1D1D"/>
          <w:w w:val="110"/>
          <w:sz w:val="20"/>
          <w:szCs w:val="20"/>
          <w:lang w:val="cs-CZ"/>
        </w:rPr>
        <w:t xml:space="preserve">o </w:t>
      </w:r>
      <w:proofErr w:type="spellStart"/>
      <w:proofErr w:type="gramStart"/>
      <w:r w:rsidRPr="009F4481">
        <w:rPr>
          <w:color w:val="1D1D1D"/>
          <w:w w:val="110"/>
          <w:sz w:val="20"/>
          <w:szCs w:val="20"/>
          <w:lang w:val="cs-CZ"/>
        </w:rPr>
        <w:t>vozidla,stroje</w:t>
      </w:r>
      <w:proofErr w:type="spellEnd"/>
      <w:proofErr w:type="gramEnd"/>
      <w:r w:rsidRPr="009F4481">
        <w:rPr>
          <w:color w:val="1D1D1D"/>
          <w:w w:val="110"/>
          <w:sz w:val="20"/>
          <w:szCs w:val="20"/>
          <w:lang w:val="cs-CZ"/>
        </w:rPr>
        <w:t xml:space="preserve"> a zařízení dle přílohy č.1 této smlouvy.</w:t>
      </w:r>
    </w:p>
    <w:p w14:paraId="0D3B8918" w14:textId="72402642" w:rsidR="00DC7184" w:rsidRPr="009F4481" w:rsidRDefault="001F63C7" w:rsidP="009F4481">
      <w:pPr>
        <w:pStyle w:val="Zkladntext"/>
        <w:spacing w:before="93" w:line="343" w:lineRule="auto"/>
        <w:ind w:left="1560" w:right="876"/>
        <w:jc w:val="both"/>
        <w:rPr>
          <w:sz w:val="20"/>
          <w:szCs w:val="20"/>
          <w:lang w:val="cs-CZ"/>
        </w:rPr>
      </w:pPr>
      <w:r w:rsidRPr="009F4481">
        <w:rPr>
          <w:color w:val="1D1D1D"/>
          <w:w w:val="105"/>
          <w:sz w:val="20"/>
          <w:szCs w:val="20"/>
          <w:lang w:val="cs-CZ"/>
        </w:rPr>
        <w:t>Dodávané pneumatiky budou nové,</w:t>
      </w:r>
      <w:r w:rsidR="009F4481">
        <w:rPr>
          <w:color w:val="1D1D1D"/>
          <w:w w:val="105"/>
          <w:sz w:val="20"/>
          <w:szCs w:val="20"/>
          <w:lang w:val="cs-CZ"/>
        </w:rPr>
        <w:t xml:space="preserve"> </w:t>
      </w:r>
      <w:r w:rsidRPr="009F4481">
        <w:rPr>
          <w:color w:val="1D1D1D"/>
          <w:w w:val="105"/>
          <w:sz w:val="20"/>
          <w:szCs w:val="20"/>
          <w:lang w:val="cs-CZ"/>
        </w:rPr>
        <w:t>nepoužité a v době převzetí objednatelem nebudou starší 2</w:t>
      </w:r>
      <w:r w:rsidR="0063312B">
        <w:rPr>
          <w:color w:val="1D1D1D"/>
          <w:w w:val="105"/>
          <w:sz w:val="20"/>
          <w:szCs w:val="20"/>
          <w:lang w:val="cs-CZ"/>
        </w:rPr>
        <w:t xml:space="preserve"> l</w:t>
      </w:r>
      <w:r w:rsidRPr="009F4481">
        <w:rPr>
          <w:color w:val="1D1D1D"/>
          <w:w w:val="105"/>
          <w:sz w:val="20"/>
          <w:szCs w:val="20"/>
          <w:lang w:val="cs-CZ"/>
        </w:rPr>
        <w:t>et.</w:t>
      </w:r>
    </w:p>
    <w:p w14:paraId="40072700" w14:textId="77777777" w:rsidR="00DC7184" w:rsidRPr="009F4481" w:rsidRDefault="001F63C7" w:rsidP="009F4481">
      <w:pPr>
        <w:pStyle w:val="Zkladntext"/>
        <w:spacing w:before="2"/>
        <w:ind w:left="1560"/>
        <w:jc w:val="both"/>
        <w:rPr>
          <w:sz w:val="20"/>
          <w:szCs w:val="20"/>
          <w:lang w:val="cs-CZ"/>
        </w:rPr>
      </w:pPr>
      <w:r w:rsidRPr="009F4481">
        <w:rPr>
          <w:color w:val="1D1D1D"/>
          <w:w w:val="105"/>
          <w:sz w:val="20"/>
          <w:szCs w:val="20"/>
          <w:lang w:val="cs-CZ"/>
        </w:rPr>
        <w:t>Rozsah prováděných prací musí být zástupcem objednatele předem odsouhlasen</w:t>
      </w:r>
      <w:r w:rsidRPr="009F4481">
        <w:rPr>
          <w:color w:val="4B4B4B"/>
          <w:w w:val="105"/>
          <w:sz w:val="20"/>
          <w:szCs w:val="20"/>
          <w:lang w:val="cs-CZ"/>
        </w:rPr>
        <w:t>.</w:t>
      </w:r>
    </w:p>
    <w:p w14:paraId="6D6FF733" w14:textId="77777777"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14:paraId="7B6B5550" w14:textId="77777777" w:rsidR="00DC7184" w:rsidRPr="009F4481" w:rsidRDefault="00DC7184">
      <w:pPr>
        <w:pStyle w:val="Zkladntext"/>
        <w:rPr>
          <w:sz w:val="20"/>
          <w:szCs w:val="20"/>
          <w:lang w:val="cs-CZ"/>
        </w:rPr>
      </w:pPr>
    </w:p>
    <w:p w14:paraId="5FB4CC95" w14:textId="77777777" w:rsidR="00DC7184" w:rsidRPr="009F4481" w:rsidRDefault="00DC7184">
      <w:pPr>
        <w:pStyle w:val="Zkladntext"/>
        <w:spacing w:before="11"/>
        <w:rPr>
          <w:sz w:val="20"/>
          <w:szCs w:val="20"/>
          <w:lang w:val="cs-CZ"/>
        </w:rPr>
      </w:pPr>
    </w:p>
    <w:p w14:paraId="361946F9" w14:textId="77777777" w:rsidR="00DC7184" w:rsidRPr="009F4481" w:rsidRDefault="00DC7184">
      <w:pPr>
        <w:jc w:val="center"/>
        <w:rPr>
          <w:sz w:val="20"/>
          <w:szCs w:val="20"/>
          <w:lang w:val="cs-CZ"/>
        </w:rPr>
        <w:sectPr w:rsidR="00DC7184" w:rsidRPr="009F4481">
          <w:headerReference w:type="default" r:id="rId9"/>
          <w:footerReference w:type="default" r:id="rId10"/>
          <w:type w:val="continuous"/>
          <w:pgSz w:w="11910" w:h="16840"/>
          <w:pgMar w:top="580" w:right="760" w:bottom="280" w:left="0" w:header="708" w:footer="708" w:gutter="0"/>
          <w:cols w:space="708"/>
        </w:sectPr>
      </w:pPr>
    </w:p>
    <w:p w14:paraId="02C485F1" w14:textId="77777777" w:rsidR="00DC7184" w:rsidRPr="009F4481" w:rsidRDefault="00DC7184">
      <w:pPr>
        <w:pStyle w:val="Zkladntext"/>
        <w:rPr>
          <w:b/>
          <w:sz w:val="20"/>
          <w:szCs w:val="20"/>
          <w:lang w:val="cs-CZ"/>
        </w:rPr>
      </w:pPr>
    </w:p>
    <w:p w14:paraId="48532CF7" w14:textId="77777777" w:rsidR="00DC7184" w:rsidRPr="009F4481" w:rsidRDefault="00DC7184">
      <w:pPr>
        <w:pStyle w:val="Zkladntext"/>
        <w:rPr>
          <w:b/>
          <w:sz w:val="20"/>
          <w:szCs w:val="20"/>
          <w:lang w:val="cs-CZ"/>
        </w:rPr>
      </w:pPr>
    </w:p>
    <w:p w14:paraId="39F0E556" w14:textId="77777777" w:rsidR="00DC7184" w:rsidRPr="009F4481" w:rsidRDefault="00DC7184">
      <w:pPr>
        <w:pStyle w:val="Zkladntext"/>
        <w:spacing w:before="8"/>
        <w:rPr>
          <w:b/>
          <w:sz w:val="20"/>
          <w:szCs w:val="20"/>
          <w:lang w:val="cs-CZ"/>
        </w:rPr>
      </w:pPr>
    </w:p>
    <w:p w14:paraId="699AEA68" w14:textId="77777777" w:rsidR="00DC7184" w:rsidRPr="009F4481" w:rsidRDefault="001F63C7">
      <w:pPr>
        <w:ind w:left="3955" w:right="4604"/>
        <w:jc w:val="center"/>
        <w:rPr>
          <w:b/>
          <w:sz w:val="20"/>
          <w:szCs w:val="20"/>
          <w:lang w:val="cs-CZ"/>
        </w:rPr>
      </w:pPr>
      <w:proofErr w:type="spellStart"/>
      <w:r w:rsidRPr="009F4481">
        <w:rPr>
          <w:b/>
          <w:color w:val="1F1F1F"/>
          <w:w w:val="105"/>
          <w:sz w:val="20"/>
          <w:szCs w:val="20"/>
          <w:lang w:val="cs-CZ"/>
        </w:rPr>
        <w:t>li</w:t>
      </w:r>
      <w:proofErr w:type="spellEnd"/>
      <w:r w:rsidRPr="009F4481">
        <w:rPr>
          <w:b/>
          <w:color w:val="1F1F1F"/>
          <w:w w:val="105"/>
          <w:sz w:val="20"/>
          <w:szCs w:val="20"/>
          <w:lang w:val="cs-CZ"/>
        </w:rPr>
        <w:t>.</w:t>
      </w:r>
    </w:p>
    <w:p w14:paraId="771F93A2" w14:textId="77777777" w:rsidR="00DC7184" w:rsidRPr="009F4481" w:rsidRDefault="00DC7184">
      <w:pPr>
        <w:pStyle w:val="Zkladntext"/>
        <w:spacing w:before="9"/>
        <w:rPr>
          <w:b/>
          <w:sz w:val="20"/>
          <w:szCs w:val="20"/>
          <w:lang w:val="cs-CZ"/>
        </w:rPr>
      </w:pPr>
    </w:p>
    <w:p w14:paraId="116FB7B9" w14:textId="77777777" w:rsidR="00DC7184" w:rsidRPr="009F4481" w:rsidRDefault="001F63C7">
      <w:pPr>
        <w:pStyle w:val="Nadpis31"/>
        <w:ind w:left="3914"/>
        <w:rPr>
          <w:sz w:val="20"/>
          <w:szCs w:val="20"/>
          <w:lang w:val="cs-CZ"/>
        </w:rPr>
      </w:pPr>
      <w:r w:rsidRPr="009F4481">
        <w:rPr>
          <w:color w:val="1F1F1F"/>
          <w:sz w:val="20"/>
          <w:szCs w:val="20"/>
          <w:lang w:val="cs-CZ"/>
        </w:rPr>
        <w:t>Doba a místo plnění</w:t>
      </w:r>
    </w:p>
    <w:p w14:paraId="05E7F014" w14:textId="77777777" w:rsidR="00DC7184" w:rsidRPr="009F4481" w:rsidRDefault="00DC7184">
      <w:pPr>
        <w:pStyle w:val="Zkladntext"/>
        <w:spacing w:before="9"/>
        <w:rPr>
          <w:b/>
          <w:sz w:val="20"/>
          <w:szCs w:val="20"/>
          <w:lang w:val="cs-CZ"/>
        </w:rPr>
      </w:pPr>
    </w:p>
    <w:p w14:paraId="2DF1E7C3" w14:textId="640CD33C" w:rsidR="00DC7184" w:rsidRPr="009F4481" w:rsidRDefault="001F63C7">
      <w:pPr>
        <w:pStyle w:val="Odstavecseseznamem"/>
        <w:numPr>
          <w:ilvl w:val="0"/>
          <w:numId w:val="4"/>
        </w:numPr>
        <w:tabs>
          <w:tab w:val="left" w:pos="1562"/>
        </w:tabs>
        <w:rPr>
          <w:color w:val="1F1F1F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 xml:space="preserve">Doba plnění: </w:t>
      </w:r>
      <w:r w:rsidR="0063312B">
        <w:rPr>
          <w:color w:val="1F1F1F"/>
          <w:w w:val="105"/>
          <w:sz w:val="20"/>
          <w:szCs w:val="20"/>
          <w:lang w:val="cs-CZ"/>
        </w:rPr>
        <w:t>duben</w:t>
      </w:r>
      <w:r w:rsidRPr="009F4481">
        <w:rPr>
          <w:color w:val="1F1F1F"/>
          <w:w w:val="105"/>
          <w:sz w:val="20"/>
          <w:szCs w:val="20"/>
          <w:lang w:val="cs-CZ"/>
        </w:rPr>
        <w:t xml:space="preserve"> 20</w:t>
      </w:r>
      <w:r w:rsidR="009F4481">
        <w:rPr>
          <w:color w:val="1F1F1F"/>
          <w:w w:val="105"/>
          <w:sz w:val="20"/>
          <w:szCs w:val="20"/>
          <w:lang w:val="cs-CZ"/>
        </w:rPr>
        <w:t>2</w:t>
      </w:r>
      <w:r w:rsidR="0063312B">
        <w:rPr>
          <w:color w:val="1F1F1F"/>
          <w:w w:val="105"/>
          <w:sz w:val="20"/>
          <w:szCs w:val="20"/>
          <w:lang w:val="cs-CZ"/>
        </w:rPr>
        <w:t>1</w:t>
      </w:r>
      <w:r w:rsidRPr="009F4481">
        <w:rPr>
          <w:color w:val="1F1F1F"/>
          <w:w w:val="105"/>
          <w:sz w:val="20"/>
          <w:szCs w:val="20"/>
          <w:lang w:val="cs-CZ"/>
        </w:rPr>
        <w:t xml:space="preserve"> -  </w:t>
      </w:r>
      <w:r w:rsidR="009F4481">
        <w:rPr>
          <w:color w:val="1F1F1F"/>
          <w:w w:val="105"/>
          <w:sz w:val="20"/>
          <w:szCs w:val="20"/>
          <w:lang w:val="cs-CZ"/>
        </w:rPr>
        <w:t xml:space="preserve">únor </w:t>
      </w:r>
      <w:r w:rsidRPr="009F4481">
        <w:rPr>
          <w:color w:val="1F1F1F"/>
          <w:spacing w:val="-28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20</w:t>
      </w:r>
      <w:r w:rsidR="009F4481">
        <w:rPr>
          <w:color w:val="1F1F1F"/>
          <w:w w:val="105"/>
          <w:sz w:val="20"/>
          <w:szCs w:val="20"/>
          <w:lang w:val="cs-CZ"/>
        </w:rPr>
        <w:t>2</w:t>
      </w:r>
      <w:r w:rsidR="0063312B">
        <w:rPr>
          <w:color w:val="1F1F1F"/>
          <w:w w:val="105"/>
          <w:sz w:val="20"/>
          <w:szCs w:val="20"/>
          <w:lang w:val="cs-CZ"/>
        </w:rPr>
        <w:t>2</w:t>
      </w:r>
    </w:p>
    <w:p w14:paraId="3454FC08" w14:textId="77777777" w:rsidR="00DC7184" w:rsidRPr="009F4481" w:rsidRDefault="001F63C7">
      <w:pPr>
        <w:pStyle w:val="Odstavecseseznamem"/>
        <w:numPr>
          <w:ilvl w:val="0"/>
          <w:numId w:val="4"/>
        </w:numPr>
        <w:tabs>
          <w:tab w:val="left" w:pos="1610"/>
        </w:tabs>
        <w:spacing w:before="89"/>
        <w:ind w:left="1609" w:hanging="264"/>
        <w:rPr>
          <w:color w:val="1F1F1F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Místo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plnění:</w:t>
      </w:r>
      <w:r w:rsidRPr="009F4481">
        <w:rPr>
          <w:color w:val="1F1F1F"/>
          <w:spacing w:val="-11"/>
          <w:w w:val="105"/>
          <w:sz w:val="20"/>
          <w:szCs w:val="20"/>
          <w:lang w:val="cs-CZ"/>
        </w:rPr>
        <w:t xml:space="preserve"> </w:t>
      </w:r>
      <w:r w:rsidR="009F4481">
        <w:rPr>
          <w:color w:val="1F1F1F"/>
          <w:w w:val="105"/>
          <w:sz w:val="20"/>
          <w:szCs w:val="20"/>
          <w:lang w:val="cs-CZ"/>
        </w:rPr>
        <w:t>Tišnovská 47</w:t>
      </w:r>
      <w:r w:rsidRPr="009F4481">
        <w:rPr>
          <w:color w:val="1F1F1F"/>
          <w:w w:val="105"/>
          <w:sz w:val="20"/>
          <w:szCs w:val="20"/>
          <w:lang w:val="cs-CZ"/>
        </w:rPr>
        <w:t>,</w:t>
      </w:r>
      <w:r w:rsidRPr="009F4481">
        <w:rPr>
          <w:color w:val="1F1F1F"/>
          <w:spacing w:val="-8"/>
          <w:w w:val="105"/>
          <w:sz w:val="20"/>
          <w:szCs w:val="20"/>
          <w:lang w:val="cs-CZ"/>
        </w:rPr>
        <w:t xml:space="preserve"> </w:t>
      </w:r>
      <w:r w:rsidR="009F4481">
        <w:rPr>
          <w:color w:val="1F1F1F"/>
          <w:w w:val="105"/>
          <w:sz w:val="20"/>
          <w:szCs w:val="20"/>
          <w:lang w:val="cs-CZ"/>
        </w:rPr>
        <w:t>Kuřim 664 34</w:t>
      </w:r>
    </w:p>
    <w:p w14:paraId="3B5590BB" w14:textId="77777777" w:rsidR="00DC7184" w:rsidRPr="009F4481" w:rsidRDefault="00DC7184">
      <w:pPr>
        <w:pStyle w:val="Zkladntext"/>
        <w:spacing w:before="6"/>
        <w:rPr>
          <w:sz w:val="20"/>
          <w:szCs w:val="20"/>
          <w:lang w:val="cs-CZ"/>
        </w:rPr>
      </w:pPr>
    </w:p>
    <w:p w14:paraId="5C9E16E5" w14:textId="77777777" w:rsidR="00DC7184" w:rsidRPr="009F4481" w:rsidRDefault="001F63C7">
      <w:pPr>
        <w:ind w:left="4117" w:right="4604"/>
        <w:jc w:val="center"/>
        <w:rPr>
          <w:sz w:val="20"/>
          <w:szCs w:val="20"/>
          <w:lang w:val="cs-CZ"/>
        </w:rPr>
      </w:pPr>
      <w:proofErr w:type="spellStart"/>
      <w:r w:rsidRPr="009F4481">
        <w:rPr>
          <w:color w:val="1F1F1F"/>
          <w:w w:val="130"/>
          <w:sz w:val="20"/>
          <w:szCs w:val="20"/>
          <w:lang w:val="cs-CZ"/>
        </w:rPr>
        <w:t>Ill</w:t>
      </w:r>
      <w:proofErr w:type="spellEnd"/>
      <w:r w:rsidRPr="009F4481">
        <w:rPr>
          <w:color w:val="1F1F1F"/>
          <w:w w:val="130"/>
          <w:sz w:val="20"/>
          <w:szCs w:val="20"/>
          <w:lang w:val="cs-CZ"/>
        </w:rPr>
        <w:t>.</w:t>
      </w:r>
    </w:p>
    <w:p w14:paraId="37E13B8A" w14:textId="77777777" w:rsidR="00DC7184" w:rsidRPr="009F4481" w:rsidRDefault="006E0A26">
      <w:pPr>
        <w:pStyle w:val="Nadpis31"/>
        <w:spacing w:before="80"/>
        <w:ind w:left="4150"/>
        <w:rPr>
          <w:sz w:val="20"/>
          <w:szCs w:val="20"/>
          <w:lang w:val="cs-CZ"/>
        </w:rPr>
      </w:pPr>
      <w:r>
        <w:rPr>
          <w:color w:val="1F1F1F"/>
          <w:sz w:val="20"/>
          <w:szCs w:val="20"/>
          <w:lang w:val="cs-CZ"/>
        </w:rPr>
        <w:t xml:space="preserve">Cena a platební </w:t>
      </w:r>
      <w:r w:rsidR="001F63C7" w:rsidRPr="009F4481">
        <w:rPr>
          <w:color w:val="1F1F1F"/>
          <w:sz w:val="20"/>
          <w:szCs w:val="20"/>
          <w:lang w:val="cs-CZ"/>
        </w:rPr>
        <w:t>podmínky</w:t>
      </w:r>
    </w:p>
    <w:p w14:paraId="56B5E9A2" w14:textId="77777777" w:rsidR="00DC7184" w:rsidRPr="009F4481" w:rsidRDefault="00DC7184">
      <w:pPr>
        <w:pStyle w:val="Zkladntext"/>
        <w:spacing w:before="5"/>
        <w:rPr>
          <w:b/>
          <w:sz w:val="20"/>
          <w:szCs w:val="20"/>
          <w:lang w:val="cs-CZ"/>
        </w:rPr>
      </w:pPr>
    </w:p>
    <w:p w14:paraId="1BD0D727" w14:textId="5E7243C6" w:rsidR="00DC7184" w:rsidRPr="006E0A26" w:rsidRDefault="001F63C7" w:rsidP="006E0A26">
      <w:pPr>
        <w:pStyle w:val="Odstavecseseznamem"/>
        <w:numPr>
          <w:ilvl w:val="0"/>
          <w:numId w:val="3"/>
        </w:numPr>
        <w:tabs>
          <w:tab w:val="left" w:pos="1657"/>
        </w:tabs>
        <w:spacing w:line="340" w:lineRule="auto"/>
        <w:ind w:right="660" w:hanging="393"/>
        <w:jc w:val="both"/>
        <w:rPr>
          <w:color w:val="1F1F1F"/>
          <w:w w:val="105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Smluvní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strany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sjednávají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="006E0A26" w:rsidRPr="006E0A26">
        <w:rPr>
          <w:color w:val="1F1F1F"/>
          <w:w w:val="105"/>
          <w:sz w:val="20"/>
          <w:szCs w:val="20"/>
          <w:lang w:val="cs-CZ"/>
        </w:rPr>
        <w:t xml:space="preserve">jednotkové ceny uvedené v příloze č. 1 této smlouvy, </w:t>
      </w:r>
      <w:r w:rsidR="006E0A26">
        <w:rPr>
          <w:color w:val="1F1F1F"/>
          <w:w w:val="105"/>
          <w:sz w:val="20"/>
          <w:szCs w:val="20"/>
          <w:lang w:val="cs-CZ"/>
        </w:rPr>
        <w:t xml:space="preserve">předpokládaná celková </w:t>
      </w:r>
      <w:r w:rsidRPr="009F4481">
        <w:rPr>
          <w:color w:val="1F1F1F"/>
          <w:w w:val="105"/>
          <w:sz w:val="20"/>
          <w:szCs w:val="20"/>
          <w:lang w:val="cs-CZ"/>
        </w:rPr>
        <w:t>cen</w:t>
      </w:r>
      <w:r w:rsidR="006E0A26">
        <w:rPr>
          <w:color w:val="1F1F1F"/>
          <w:w w:val="105"/>
          <w:sz w:val="20"/>
          <w:szCs w:val="20"/>
          <w:lang w:val="cs-CZ"/>
        </w:rPr>
        <w:t>a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věci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ve výši </w:t>
      </w:r>
      <w:r w:rsidR="0063312B">
        <w:rPr>
          <w:color w:val="1F1F1F"/>
          <w:w w:val="105"/>
          <w:sz w:val="20"/>
          <w:szCs w:val="20"/>
          <w:lang w:val="cs-CZ"/>
        </w:rPr>
        <w:t>239 060</w:t>
      </w:r>
      <w:r w:rsidR="006E0A26" w:rsidRPr="006E0A26">
        <w:rPr>
          <w:color w:val="1F1F1F"/>
          <w:w w:val="105"/>
          <w:sz w:val="20"/>
          <w:szCs w:val="20"/>
          <w:lang w:val="cs-CZ"/>
        </w:rPr>
        <w:t>,-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Kč bez DPH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6E0A26">
        <w:rPr>
          <w:color w:val="1F1F1F"/>
          <w:sz w:val="20"/>
          <w:szCs w:val="20"/>
          <w:lang w:val="cs-CZ"/>
        </w:rPr>
        <w:t>(</w:t>
      </w:r>
      <w:proofErr w:type="spellStart"/>
      <w:proofErr w:type="gramStart"/>
      <w:r w:rsidRPr="006E0A26">
        <w:rPr>
          <w:color w:val="1F1F1F"/>
          <w:sz w:val="20"/>
          <w:szCs w:val="20"/>
          <w:lang w:val="cs-CZ"/>
        </w:rPr>
        <w:t>max.součet</w:t>
      </w:r>
      <w:proofErr w:type="spellEnd"/>
      <w:proofErr w:type="gramEnd"/>
      <w:r w:rsidRPr="006E0A26">
        <w:rPr>
          <w:color w:val="1F1F1F"/>
          <w:sz w:val="20"/>
          <w:szCs w:val="20"/>
          <w:lang w:val="cs-CZ"/>
        </w:rPr>
        <w:t xml:space="preserve">  za celý rok).</w:t>
      </w:r>
    </w:p>
    <w:p w14:paraId="35DAAAD7" w14:textId="77777777" w:rsidR="00DC7184" w:rsidRPr="009F4481" w:rsidRDefault="00DC7184" w:rsidP="009F4481">
      <w:pPr>
        <w:pStyle w:val="Zkladntext"/>
        <w:ind w:right="660"/>
        <w:jc w:val="both"/>
        <w:rPr>
          <w:sz w:val="20"/>
          <w:szCs w:val="20"/>
          <w:lang w:val="cs-CZ"/>
        </w:rPr>
      </w:pPr>
    </w:p>
    <w:p w14:paraId="20D8D260" w14:textId="77777777" w:rsidR="00DC7184" w:rsidRPr="009F4481" w:rsidRDefault="001F63C7" w:rsidP="009F4481">
      <w:pPr>
        <w:pStyle w:val="Odstavecseseznamem"/>
        <w:numPr>
          <w:ilvl w:val="0"/>
          <w:numId w:val="3"/>
        </w:numPr>
        <w:tabs>
          <w:tab w:val="left" w:pos="1657"/>
        </w:tabs>
        <w:spacing w:line="340" w:lineRule="auto"/>
        <w:ind w:right="660" w:hanging="393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Výše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a</w:t>
      </w:r>
      <w:r w:rsidRPr="009F4481">
        <w:rPr>
          <w:color w:val="1F1F1F"/>
          <w:spacing w:val="-10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sazba</w:t>
      </w:r>
      <w:r w:rsidRPr="009F4481">
        <w:rPr>
          <w:color w:val="1F1F1F"/>
          <w:spacing w:val="-3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DPH</w:t>
      </w:r>
      <w:r w:rsidRPr="009F4481">
        <w:rPr>
          <w:color w:val="1F1F1F"/>
          <w:spacing w:val="-1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bude</w:t>
      </w:r>
      <w:r w:rsidRPr="009F4481">
        <w:rPr>
          <w:color w:val="1F1F1F"/>
          <w:spacing w:val="-10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vypočtena</w:t>
      </w:r>
      <w:r w:rsidRPr="009F4481">
        <w:rPr>
          <w:color w:val="1F1F1F"/>
          <w:spacing w:val="-1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a</w:t>
      </w:r>
      <w:r w:rsidRPr="009F4481">
        <w:rPr>
          <w:color w:val="1F1F1F"/>
          <w:spacing w:val="-1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vyfakturována</w:t>
      </w:r>
      <w:r w:rsidRPr="009F4481">
        <w:rPr>
          <w:color w:val="1F1F1F"/>
          <w:spacing w:val="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dle</w:t>
      </w:r>
      <w:r w:rsidRPr="009F4481">
        <w:rPr>
          <w:color w:val="1F1F1F"/>
          <w:spacing w:val="-15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platných</w:t>
      </w:r>
      <w:r w:rsidRPr="009F4481">
        <w:rPr>
          <w:color w:val="1F1F1F"/>
          <w:spacing w:val="-6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právních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předpisů</w:t>
      </w:r>
      <w:r w:rsidRPr="009F4481">
        <w:rPr>
          <w:color w:val="1F1F1F"/>
          <w:spacing w:val="-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ke</w:t>
      </w:r>
      <w:r w:rsidRPr="009F4481">
        <w:rPr>
          <w:color w:val="1F1F1F"/>
          <w:spacing w:val="-10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dni zdanitelného plnění (</w:t>
      </w:r>
      <w:proofErr w:type="spellStart"/>
      <w:r w:rsidRPr="009F4481">
        <w:rPr>
          <w:color w:val="1F1F1F"/>
          <w:w w:val="105"/>
          <w:sz w:val="20"/>
          <w:szCs w:val="20"/>
          <w:lang w:val="cs-CZ"/>
        </w:rPr>
        <w:t>tj.den</w:t>
      </w:r>
      <w:proofErr w:type="spellEnd"/>
      <w:r w:rsidRPr="009F4481">
        <w:rPr>
          <w:color w:val="1F1F1F"/>
          <w:w w:val="105"/>
          <w:sz w:val="20"/>
          <w:szCs w:val="20"/>
          <w:lang w:val="cs-CZ"/>
        </w:rPr>
        <w:t xml:space="preserve"> převzetí</w:t>
      </w:r>
      <w:r w:rsidRPr="009F4481">
        <w:rPr>
          <w:color w:val="1F1F1F"/>
          <w:spacing w:val="3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díla).</w:t>
      </w:r>
    </w:p>
    <w:p w14:paraId="390B5F4D" w14:textId="77777777" w:rsidR="00DC7184" w:rsidRPr="009F4481" w:rsidRDefault="001F63C7" w:rsidP="009F4481">
      <w:pPr>
        <w:pStyle w:val="Odstavecseseznamem"/>
        <w:numPr>
          <w:ilvl w:val="0"/>
          <w:numId w:val="3"/>
        </w:numPr>
        <w:tabs>
          <w:tab w:val="left" w:pos="1648"/>
        </w:tabs>
        <w:spacing w:before="117" w:line="338" w:lineRule="auto"/>
        <w:ind w:left="1687" w:right="660" w:hanging="392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 xml:space="preserve">Cenu bude objednatel hradit zpětně na základě dílčích faktur vystavovaných dodavatelem. Fakturu doručí dodavatel </w:t>
      </w:r>
      <w:proofErr w:type="gramStart"/>
      <w:r w:rsidRPr="009F4481">
        <w:rPr>
          <w:color w:val="1F1F1F"/>
          <w:w w:val="105"/>
          <w:sz w:val="20"/>
          <w:szCs w:val="20"/>
          <w:lang w:val="cs-CZ"/>
        </w:rPr>
        <w:t xml:space="preserve">objednateli </w:t>
      </w:r>
      <w:r w:rsidRPr="009F4481">
        <w:rPr>
          <w:color w:val="343434"/>
          <w:w w:val="105"/>
          <w:sz w:val="20"/>
          <w:szCs w:val="20"/>
          <w:lang w:val="cs-CZ"/>
        </w:rPr>
        <w:t>.nejpozději</w:t>
      </w:r>
      <w:proofErr w:type="gramEnd"/>
      <w:r w:rsidRPr="009F4481">
        <w:rPr>
          <w:color w:val="34343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do 10 kalendářních dnů ode dne zdanitelného plnění (</w:t>
      </w:r>
      <w:proofErr w:type="spellStart"/>
      <w:r w:rsidRPr="009F4481">
        <w:rPr>
          <w:color w:val="1F1F1F"/>
          <w:w w:val="105"/>
          <w:sz w:val="20"/>
          <w:szCs w:val="20"/>
          <w:lang w:val="cs-CZ"/>
        </w:rPr>
        <w:t>tj.den</w:t>
      </w:r>
      <w:proofErr w:type="spellEnd"/>
      <w:r w:rsidRPr="009F4481">
        <w:rPr>
          <w:color w:val="1F1F1F"/>
          <w:w w:val="105"/>
          <w:sz w:val="20"/>
          <w:szCs w:val="20"/>
          <w:lang w:val="cs-CZ"/>
        </w:rPr>
        <w:t xml:space="preserve"> převzetí věci)</w:t>
      </w:r>
      <w:r w:rsidRPr="009F4481">
        <w:rPr>
          <w:color w:val="494949"/>
          <w:w w:val="105"/>
          <w:sz w:val="20"/>
          <w:szCs w:val="20"/>
          <w:lang w:val="cs-CZ"/>
        </w:rPr>
        <w:t>.</w:t>
      </w:r>
      <w:r w:rsidRPr="009F4481">
        <w:rPr>
          <w:color w:val="1F1F1F"/>
          <w:w w:val="105"/>
          <w:sz w:val="20"/>
          <w:szCs w:val="20"/>
          <w:lang w:val="cs-CZ"/>
        </w:rPr>
        <w:t>Cena bude splatná na účet dodavatele uvedený v této</w:t>
      </w:r>
      <w:r w:rsidRPr="009F4481">
        <w:rPr>
          <w:color w:val="1F1F1F"/>
          <w:spacing w:val="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smlouvě.</w:t>
      </w:r>
    </w:p>
    <w:p w14:paraId="0453F02F" w14:textId="77777777" w:rsidR="00DC7184" w:rsidRPr="009F4481" w:rsidRDefault="001F63C7" w:rsidP="009F4481">
      <w:pPr>
        <w:pStyle w:val="Odstavecseseznamem"/>
        <w:numPr>
          <w:ilvl w:val="0"/>
          <w:numId w:val="3"/>
        </w:numPr>
        <w:tabs>
          <w:tab w:val="left" w:pos="1704"/>
          <w:tab w:val="left" w:pos="1705"/>
        </w:tabs>
        <w:spacing w:before="119" w:line="340" w:lineRule="auto"/>
        <w:ind w:left="1736" w:right="660" w:hanging="445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Doba splatnosti faktur se sjednává do 30 dnů od dne doručení objednateli.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Povinnost zaplatit smluvenou cenu je splněna dnem odepsání fakturované částky z účtu objednatele.</w:t>
      </w:r>
    </w:p>
    <w:p w14:paraId="2331DB12" w14:textId="77777777" w:rsidR="00DC7184" w:rsidRPr="009F4481" w:rsidRDefault="001F63C7" w:rsidP="009F4481">
      <w:pPr>
        <w:pStyle w:val="Zkladntext"/>
        <w:tabs>
          <w:tab w:val="left" w:pos="1703"/>
        </w:tabs>
        <w:spacing w:before="122" w:line="338" w:lineRule="auto"/>
        <w:ind w:left="1735" w:right="660" w:hanging="441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S.</w:t>
      </w:r>
      <w:r w:rsidRPr="009F4481">
        <w:rPr>
          <w:color w:val="1F1F1F"/>
          <w:w w:val="105"/>
          <w:sz w:val="20"/>
          <w:szCs w:val="20"/>
          <w:lang w:val="cs-CZ"/>
        </w:rPr>
        <w:tab/>
        <w:t>Faktura musí mít náležitost daňového dokladu podle zákona č.235/2004 Sb., o dani</w:t>
      </w:r>
      <w:r w:rsidRPr="009F4481">
        <w:rPr>
          <w:color w:val="1F1F1F"/>
          <w:spacing w:val="-16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</w:t>
      </w:r>
      <w:r w:rsidRPr="009F4481">
        <w:rPr>
          <w:color w:val="1F1F1F"/>
          <w:spacing w:val="-18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 xml:space="preserve">přidané </w:t>
      </w:r>
      <w:proofErr w:type="spellStart"/>
      <w:proofErr w:type="gramStart"/>
      <w:r w:rsidR="006E0A26">
        <w:rPr>
          <w:color w:val="1F1F1F"/>
          <w:w w:val="105"/>
          <w:sz w:val="20"/>
          <w:szCs w:val="20"/>
          <w:lang w:val="cs-CZ"/>
        </w:rPr>
        <w:t>h</w:t>
      </w:r>
      <w:r w:rsidRPr="009F4481">
        <w:rPr>
          <w:color w:val="1F1F1F"/>
          <w:w w:val="105"/>
          <w:sz w:val="20"/>
          <w:szCs w:val="20"/>
          <w:lang w:val="cs-CZ"/>
        </w:rPr>
        <w:t>odnoty,ve</w:t>
      </w:r>
      <w:proofErr w:type="spellEnd"/>
      <w:proofErr w:type="gramEnd"/>
      <w:r w:rsidRPr="009F4481">
        <w:rPr>
          <w:color w:val="1F1F1F"/>
          <w:w w:val="105"/>
          <w:sz w:val="20"/>
          <w:szCs w:val="20"/>
          <w:lang w:val="cs-CZ"/>
        </w:rPr>
        <w:t xml:space="preserve"> znění pozdějších předpisů.</w:t>
      </w:r>
      <w:r w:rsidR="009F4481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Dodavatel je povinen na faktuře uvést správné identifikační  údaje</w:t>
      </w:r>
      <w:r w:rsidRPr="009F4481">
        <w:rPr>
          <w:color w:val="1F1F1F"/>
          <w:spacing w:val="3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objednatele.</w:t>
      </w:r>
    </w:p>
    <w:p w14:paraId="4AAE0A85" w14:textId="77777777" w:rsidR="00DC7184" w:rsidRPr="009F4481" w:rsidRDefault="001F63C7" w:rsidP="009F4481">
      <w:pPr>
        <w:pStyle w:val="Zkladntext"/>
        <w:tabs>
          <w:tab w:val="left" w:pos="1756"/>
        </w:tabs>
        <w:spacing w:before="120" w:line="340" w:lineRule="auto"/>
        <w:ind w:left="1777" w:right="660" w:hanging="481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6.</w:t>
      </w:r>
      <w:r w:rsidRPr="009F4481">
        <w:rPr>
          <w:color w:val="1F1F1F"/>
          <w:w w:val="105"/>
          <w:sz w:val="20"/>
          <w:szCs w:val="20"/>
          <w:lang w:val="cs-CZ"/>
        </w:rPr>
        <w:tab/>
        <w:t>Nedodržení uvedených požadavků opravňuje objednatele k vrácení faktury s</w:t>
      </w:r>
      <w:r w:rsidRPr="009F4481">
        <w:rPr>
          <w:color w:val="1F1F1F"/>
          <w:spacing w:val="-8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tím,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že</w:t>
      </w:r>
      <w:r w:rsidRPr="009F4481">
        <w:rPr>
          <w:color w:val="1F1F1F"/>
          <w:spacing w:val="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doba</w:t>
      </w:r>
      <w:r w:rsidRPr="009F4481">
        <w:rPr>
          <w:color w:val="1F1F1F"/>
          <w:w w:val="102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 xml:space="preserve">Splatnosti počne běžet ode dne doručení opraveného daňového dokladu </w:t>
      </w:r>
      <w:r w:rsidRPr="009F4481">
        <w:rPr>
          <w:color w:val="1F1F1F"/>
          <w:spacing w:val="1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objednateli.</w:t>
      </w:r>
    </w:p>
    <w:p w14:paraId="11D66703" w14:textId="77777777" w:rsidR="00DC7184" w:rsidRPr="009F4481" w:rsidRDefault="001F63C7" w:rsidP="009F4481">
      <w:pPr>
        <w:pStyle w:val="Nadpis11"/>
        <w:spacing w:before="113"/>
        <w:ind w:left="3716" w:right="4604"/>
        <w:jc w:val="both"/>
        <w:rPr>
          <w:lang w:val="cs-CZ"/>
        </w:rPr>
      </w:pPr>
      <w:r w:rsidRPr="009F4481">
        <w:rPr>
          <w:color w:val="1F1F1F"/>
          <w:w w:val="105"/>
          <w:lang w:val="cs-CZ"/>
        </w:rPr>
        <w:t>IV.</w:t>
      </w:r>
    </w:p>
    <w:p w14:paraId="693A97A2" w14:textId="77777777" w:rsidR="00DC7184" w:rsidRPr="009F4481" w:rsidRDefault="001F63C7" w:rsidP="009F4481">
      <w:pPr>
        <w:pStyle w:val="Nadpis31"/>
        <w:spacing w:before="85"/>
        <w:jc w:val="both"/>
        <w:rPr>
          <w:sz w:val="20"/>
          <w:szCs w:val="20"/>
          <w:lang w:val="cs-CZ"/>
        </w:rPr>
      </w:pPr>
      <w:r w:rsidRPr="009F4481">
        <w:rPr>
          <w:color w:val="1F1F1F"/>
          <w:sz w:val="20"/>
          <w:szCs w:val="20"/>
          <w:lang w:val="cs-CZ"/>
        </w:rPr>
        <w:t>Ostatní ujednání</w:t>
      </w:r>
    </w:p>
    <w:p w14:paraId="07D80EE0" w14:textId="77777777" w:rsidR="00DC7184" w:rsidRPr="006E0A26" w:rsidRDefault="001F63C7" w:rsidP="006E0A26">
      <w:pPr>
        <w:pStyle w:val="Odstavecseseznamem"/>
        <w:numPr>
          <w:ilvl w:val="0"/>
          <w:numId w:val="2"/>
        </w:numPr>
        <w:tabs>
          <w:tab w:val="left" w:pos="1656"/>
          <w:tab w:val="left" w:pos="1657"/>
        </w:tabs>
        <w:spacing w:before="84"/>
        <w:ind w:right="944" w:hanging="404"/>
        <w:jc w:val="both"/>
        <w:rPr>
          <w:color w:val="1F1F1F"/>
          <w:w w:val="105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Vlastnické právo přechází na objednatele okamžikem převzetí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díla.</w:t>
      </w:r>
    </w:p>
    <w:p w14:paraId="06BF65DE" w14:textId="77777777" w:rsidR="00DC7184" w:rsidRPr="006E0A26" w:rsidRDefault="00DC7184" w:rsidP="006E0A26">
      <w:pPr>
        <w:pStyle w:val="Zkladntext"/>
        <w:spacing w:before="2"/>
        <w:ind w:right="944"/>
        <w:jc w:val="both"/>
        <w:rPr>
          <w:color w:val="1F1F1F"/>
          <w:w w:val="105"/>
          <w:sz w:val="20"/>
          <w:szCs w:val="20"/>
          <w:lang w:val="cs-CZ"/>
        </w:rPr>
      </w:pPr>
    </w:p>
    <w:p w14:paraId="77B3BBDA" w14:textId="295F5E97" w:rsidR="00DC7184" w:rsidRPr="006E0A26" w:rsidRDefault="001F63C7" w:rsidP="006E0A26">
      <w:pPr>
        <w:pStyle w:val="Odstavecseseznamem"/>
        <w:numPr>
          <w:ilvl w:val="0"/>
          <w:numId w:val="2"/>
        </w:numPr>
        <w:tabs>
          <w:tab w:val="left" w:pos="1648"/>
        </w:tabs>
        <w:spacing w:line="338" w:lineRule="auto"/>
        <w:ind w:right="944" w:hanging="396"/>
        <w:jc w:val="both"/>
        <w:rPr>
          <w:color w:val="1F1F1F"/>
          <w:w w:val="105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Objednatel a dodavatel se zavazují,</w:t>
      </w:r>
      <w:r w:rsidR="009F4481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 xml:space="preserve">že veškeré obchodní a technické </w:t>
      </w:r>
      <w:proofErr w:type="spellStart"/>
      <w:r w:rsidRPr="009F4481">
        <w:rPr>
          <w:color w:val="1F1F1F"/>
          <w:w w:val="105"/>
          <w:sz w:val="20"/>
          <w:szCs w:val="20"/>
          <w:lang w:val="cs-CZ"/>
        </w:rPr>
        <w:t>informace,které</w:t>
      </w:r>
      <w:proofErr w:type="spellEnd"/>
      <w:r w:rsidRPr="009F4481">
        <w:rPr>
          <w:color w:val="1F1F1F"/>
          <w:w w:val="105"/>
          <w:sz w:val="20"/>
          <w:szCs w:val="20"/>
          <w:lang w:val="cs-CZ"/>
        </w:rPr>
        <w:t xml:space="preserve"> jim byly svěřeny smluvním partnerem,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nezpřístupní třetím osobám bez písemného souhlasu druhé smluvní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strany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a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ani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nepoužijí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tyto informace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pro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jiné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účely,</w:t>
      </w:r>
      <w:r w:rsidR="00A834CD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než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pro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splnění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svých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závazků</w:t>
      </w:r>
      <w:r w:rsidR="006E0A26">
        <w:rPr>
          <w:color w:val="1F1F1F"/>
          <w:w w:val="105"/>
          <w:sz w:val="20"/>
          <w:szCs w:val="20"/>
          <w:lang w:val="cs-CZ"/>
        </w:rPr>
        <w:t xml:space="preserve"> z této smlou</w:t>
      </w:r>
      <w:r w:rsidRPr="006E0A26">
        <w:rPr>
          <w:color w:val="1F1F1F"/>
          <w:w w:val="105"/>
          <w:sz w:val="20"/>
          <w:szCs w:val="20"/>
          <w:lang w:val="cs-CZ"/>
        </w:rPr>
        <w:t>vy.</w:t>
      </w:r>
    </w:p>
    <w:p w14:paraId="453AA1F7" w14:textId="77777777" w:rsidR="00DC7184" w:rsidRPr="006E0A26" w:rsidRDefault="001F63C7" w:rsidP="009F4481">
      <w:pPr>
        <w:spacing w:before="141"/>
        <w:ind w:left="3959" w:right="4604"/>
        <w:jc w:val="both"/>
        <w:rPr>
          <w:color w:val="1F1F1F"/>
          <w:w w:val="105"/>
          <w:sz w:val="20"/>
          <w:szCs w:val="20"/>
          <w:lang w:val="cs-CZ"/>
        </w:rPr>
      </w:pPr>
      <w:r w:rsidRPr="006E0A26">
        <w:rPr>
          <w:color w:val="1F1F1F"/>
          <w:w w:val="105"/>
          <w:sz w:val="20"/>
          <w:szCs w:val="20"/>
          <w:lang w:val="cs-CZ"/>
        </w:rPr>
        <w:t>v.</w:t>
      </w:r>
    </w:p>
    <w:p w14:paraId="75645FA9" w14:textId="77777777" w:rsidR="00DC7184" w:rsidRPr="009F4481" w:rsidRDefault="001F63C7" w:rsidP="009F4481">
      <w:pPr>
        <w:pStyle w:val="Nadpis31"/>
        <w:spacing w:before="77"/>
        <w:ind w:left="3971"/>
        <w:jc w:val="both"/>
        <w:rPr>
          <w:sz w:val="20"/>
          <w:szCs w:val="20"/>
          <w:lang w:val="cs-CZ"/>
        </w:rPr>
      </w:pPr>
      <w:r w:rsidRPr="009F4481">
        <w:rPr>
          <w:color w:val="1F1F1F"/>
          <w:sz w:val="20"/>
          <w:szCs w:val="20"/>
          <w:lang w:val="cs-CZ"/>
        </w:rPr>
        <w:t>Závěrečná ustanovení</w:t>
      </w:r>
    </w:p>
    <w:p w14:paraId="26B6DBEB" w14:textId="77777777" w:rsidR="00DC7184" w:rsidRPr="009F4481" w:rsidRDefault="00DC7184" w:rsidP="009F4481">
      <w:pPr>
        <w:pStyle w:val="Zkladntext"/>
        <w:jc w:val="both"/>
        <w:rPr>
          <w:b/>
          <w:sz w:val="20"/>
          <w:szCs w:val="20"/>
          <w:lang w:val="cs-CZ"/>
        </w:rPr>
      </w:pPr>
    </w:p>
    <w:p w14:paraId="501F9439" w14:textId="77777777" w:rsidR="00DC7184" w:rsidRPr="009F4481" w:rsidRDefault="001F63C7" w:rsidP="006E0A26">
      <w:pPr>
        <w:pStyle w:val="Odstavecseseznamem"/>
        <w:numPr>
          <w:ilvl w:val="0"/>
          <w:numId w:val="1"/>
        </w:numPr>
        <w:tabs>
          <w:tab w:val="left" w:pos="1648"/>
          <w:tab w:val="left" w:pos="1649"/>
        </w:tabs>
        <w:ind w:right="802" w:hanging="453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Smlouva nabývá platnosti a účinnosti dnem podpisu obou smluvních</w:t>
      </w:r>
      <w:r w:rsidRPr="009F4481">
        <w:rPr>
          <w:color w:val="1F1F1F"/>
          <w:spacing w:val="2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stran.</w:t>
      </w:r>
    </w:p>
    <w:p w14:paraId="66861DFB" w14:textId="77777777" w:rsidR="00DC7184" w:rsidRPr="009F4481" w:rsidRDefault="00DC7184" w:rsidP="006E0A26">
      <w:pPr>
        <w:pStyle w:val="Zkladntext"/>
        <w:spacing w:before="5"/>
        <w:ind w:right="802"/>
        <w:jc w:val="both"/>
        <w:rPr>
          <w:sz w:val="20"/>
          <w:szCs w:val="20"/>
          <w:lang w:val="cs-CZ"/>
        </w:rPr>
      </w:pPr>
    </w:p>
    <w:p w14:paraId="423906C4" w14:textId="77777777" w:rsidR="00DC7184" w:rsidRPr="009F4481" w:rsidRDefault="001F63C7" w:rsidP="006E0A26">
      <w:pPr>
        <w:pStyle w:val="Odstavecseseznamem"/>
        <w:numPr>
          <w:ilvl w:val="0"/>
          <w:numId w:val="1"/>
        </w:numPr>
        <w:tabs>
          <w:tab w:val="left" w:pos="1699"/>
          <w:tab w:val="left" w:pos="1700"/>
        </w:tabs>
        <w:spacing w:line="336" w:lineRule="auto"/>
        <w:ind w:right="802" w:hanging="447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Právní vztahy mezi smluvními stranami neupravené touto smlouvou se řídí příslušnými ustanoveními</w:t>
      </w:r>
      <w:r w:rsidRPr="009F4481">
        <w:rPr>
          <w:color w:val="1F1F1F"/>
          <w:spacing w:val="-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občanského</w:t>
      </w:r>
      <w:r w:rsidRPr="009F4481">
        <w:rPr>
          <w:color w:val="1F1F1F"/>
          <w:spacing w:val="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zákoníku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ve</w:t>
      </w:r>
      <w:r w:rsidRPr="009F4481">
        <w:rPr>
          <w:color w:val="1F1F1F"/>
          <w:spacing w:val="-10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znění</w:t>
      </w:r>
      <w:r w:rsidRPr="009F4481">
        <w:rPr>
          <w:color w:val="1F1F1F"/>
          <w:spacing w:val="-1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účinném</w:t>
      </w:r>
      <w:r w:rsidRPr="009F4481">
        <w:rPr>
          <w:color w:val="1F1F1F"/>
          <w:spacing w:val="-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ke</w:t>
      </w:r>
      <w:r w:rsidRPr="009F4481">
        <w:rPr>
          <w:color w:val="1F1F1F"/>
          <w:spacing w:val="-1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dni</w:t>
      </w:r>
      <w:r w:rsidRPr="009F4481">
        <w:rPr>
          <w:color w:val="1F1F1F"/>
          <w:spacing w:val="-2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uzavření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smlouvy.</w:t>
      </w:r>
    </w:p>
    <w:p w14:paraId="20C56C37" w14:textId="77777777" w:rsidR="00DC7184" w:rsidRPr="009F4481" w:rsidRDefault="001F63C7" w:rsidP="006E0A26">
      <w:pPr>
        <w:pStyle w:val="Odstavecseseznamem"/>
        <w:numPr>
          <w:ilvl w:val="0"/>
          <w:numId w:val="1"/>
        </w:numPr>
        <w:tabs>
          <w:tab w:val="left" w:pos="1748"/>
          <w:tab w:val="left" w:pos="1749"/>
        </w:tabs>
        <w:spacing w:before="122" w:line="348" w:lineRule="auto"/>
        <w:ind w:left="1784" w:right="802" w:hanging="489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Smlouva je vyhotovena ve dvou vyhotoveních,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 nichž jedno obdrží objednatel a jedno dodavatel.</w:t>
      </w:r>
    </w:p>
    <w:p w14:paraId="50D539BE" w14:textId="77777777"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14:paraId="1F151DF8" w14:textId="77777777"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14:paraId="082B74CF" w14:textId="77777777"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14:paraId="062CE825" w14:textId="77777777"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14:paraId="03D276BD" w14:textId="77777777" w:rsidR="00DC7184" w:rsidRPr="009F4481" w:rsidRDefault="00DC7184" w:rsidP="009F4481">
      <w:pPr>
        <w:jc w:val="both"/>
        <w:rPr>
          <w:sz w:val="20"/>
          <w:szCs w:val="20"/>
          <w:lang w:val="cs-CZ"/>
        </w:rPr>
        <w:sectPr w:rsidR="00DC7184" w:rsidRPr="009F4481">
          <w:pgSz w:w="11910" w:h="16840"/>
          <w:pgMar w:top="700" w:right="760" w:bottom="280" w:left="0" w:header="53" w:footer="0" w:gutter="0"/>
          <w:cols w:space="708"/>
        </w:sectPr>
      </w:pPr>
    </w:p>
    <w:p w14:paraId="3C21D2FA" w14:textId="77777777" w:rsidR="00DC7184" w:rsidRPr="00B02F61" w:rsidRDefault="00DC7184">
      <w:pPr>
        <w:pStyle w:val="Zkladntext"/>
        <w:rPr>
          <w:b/>
          <w:sz w:val="20"/>
          <w:szCs w:val="20"/>
        </w:rPr>
      </w:pPr>
    </w:p>
    <w:p w14:paraId="78A7A200" w14:textId="77777777" w:rsidR="00DC7184" w:rsidRPr="00B02F61" w:rsidRDefault="00DC7184">
      <w:pPr>
        <w:pStyle w:val="Zkladntext"/>
        <w:ind w:left="9964"/>
        <w:rPr>
          <w:sz w:val="20"/>
          <w:szCs w:val="20"/>
        </w:rPr>
      </w:pPr>
    </w:p>
    <w:p w14:paraId="51FECA64" w14:textId="77777777" w:rsidR="00DC7184" w:rsidRPr="00B02F61" w:rsidRDefault="00DC7184">
      <w:pPr>
        <w:pStyle w:val="Zkladntext"/>
        <w:rPr>
          <w:b/>
          <w:sz w:val="20"/>
          <w:szCs w:val="20"/>
        </w:rPr>
      </w:pPr>
    </w:p>
    <w:p w14:paraId="36A749DA" w14:textId="77777777" w:rsidR="00DC7184" w:rsidRPr="00B02F61" w:rsidRDefault="00DC7184">
      <w:pPr>
        <w:pStyle w:val="Zkladntext"/>
        <w:rPr>
          <w:b/>
          <w:sz w:val="20"/>
          <w:szCs w:val="20"/>
        </w:rPr>
      </w:pPr>
    </w:p>
    <w:p w14:paraId="4AC8FCC6" w14:textId="77777777" w:rsidR="00DC7184" w:rsidRPr="00B02F61" w:rsidRDefault="00DC7184">
      <w:pPr>
        <w:pStyle w:val="Zkladntext"/>
        <w:rPr>
          <w:b/>
          <w:sz w:val="20"/>
          <w:szCs w:val="20"/>
        </w:rPr>
      </w:pPr>
    </w:p>
    <w:p w14:paraId="1B9603D6" w14:textId="77777777" w:rsidR="00DC7184" w:rsidRPr="00B02F61" w:rsidRDefault="00DC7184">
      <w:pPr>
        <w:pStyle w:val="Zkladntext"/>
        <w:spacing w:before="4"/>
        <w:rPr>
          <w:b/>
          <w:sz w:val="20"/>
          <w:szCs w:val="20"/>
        </w:rPr>
      </w:pPr>
    </w:p>
    <w:p w14:paraId="41552FB8" w14:textId="77777777" w:rsidR="0063312B" w:rsidRDefault="0063312B">
      <w:pPr>
        <w:pStyle w:val="Zkladntext"/>
        <w:spacing w:before="94" w:line="559" w:lineRule="auto"/>
        <w:ind w:left="1455" w:right="1059" w:hanging="50"/>
        <w:rPr>
          <w:color w:val="212121"/>
          <w:sz w:val="20"/>
          <w:szCs w:val="20"/>
        </w:rPr>
      </w:pPr>
    </w:p>
    <w:p w14:paraId="38901877" w14:textId="77777777" w:rsidR="0063312B" w:rsidRDefault="0063312B">
      <w:pPr>
        <w:pStyle w:val="Zkladntext"/>
        <w:spacing w:before="94" w:line="559" w:lineRule="auto"/>
        <w:ind w:left="1455" w:right="1059" w:hanging="50"/>
        <w:rPr>
          <w:color w:val="212121"/>
          <w:sz w:val="20"/>
          <w:szCs w:val="20"/>
        </w:rPr>
      </w:pPr>
    </w:p>
    <w:p w14:paraId="651DDC4A" w14:textId="46B63B81" w:rsidR="00BF1A66" w:rsidRDefault="0063312B">
      <w:pPr>
        <w:pStyle w:val="Zkladntext"/>
        <w:spacing w:before="94" w:line="559" w:lineRule="auto"/>
        <w:ind w:left="1455" w:right="1059" w:hanging="50"/>
        <w:rPr>
          <w:color w:val="21212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4B7E880" wp14:editId="2DCA589D">
                <wp:simplePos x="0" y="0"/>
                <wp:positionH relativeFrom="page">
                  <wp:posOffset>36830</wp:posOffset>
                </wp:positionH>
                <wp:positionV relativeFrom="paragraph">
                  <wp:posOffset>-1049655</wp:posOffset>
                </wp:positionV>
                <wp:extent cx="871220" cy="0"/>
                <wp:effectExtent l="17780" t="10160" r="1587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9C9C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91FB7FF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9pt,-82.65pt" to="71.5pt,-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" strokecolor="#9c9c9c" strokeweight="1.44pt">
                <w10:wrap anchorx="page"/>
              </v:line>
            </w:pict>
          </mc:Fallback>
        </mc:AlternateContent>
      </w:r>
      <w:proofErr w:type="gramStart"/>
      <w:r w:rsidR="001F63C7" w:rsidRPr="00B02F61">
        <w:rPr>
          <w:color w:val="212121"/>
          <w:sz w:val="20"/>
          <w:szCs w:val="20"/>
        </w:rPr>
        <w:t xml:space="preserve">V  </w:t>
      </w:r>
      <w:proofErr w:type="spellStart"/>
      <w:r w:rsidR="001F63C7" w:rsidRPr="00B02F61">
        <w:rPr>
          <w:color w:val="212121"/>
          <w:sz w:val="20"/>
          <w:szCs w:val="20"/>
        </w:rPr>
        <w:t>Kuřimi</w:t>
      </w:r>
      <w:proofErr w:type="spellEnd"/>
      <w:proofErr w:type="gramEnd"/>
      <w:r w:rsidR="001F63C7" w:rsidRPr="00B02F61">
        <w:rPr>
          <w:color w:val="212121"/>
          <w:sz w:val="20"/>
          <w:szCs w:val="20"/>
        </w:rPr>
        <w:t xml:space="preserve">  </w:t>
      </w:r>
      <w:proofErr w:type="spellStart"/>
      <w:r w:rsidR="001F63C7" w:rsidRPr="00B02F61">
        <w:rPr>
          <w:color w:val="212121"/>
          <w:sz w:val="20"/>
          <w:szCs w:val="20"/>
        </w:rPr>
        <w:t>dne</w:t>
      </w:r>
      <w:proofErr w:type="spellEnd"/>
      <w:r w:rsidR="001F63C7" w:rsidRPr="00B02F61">
        <w:rPr>
          <w:color w:val="212121"/>
          <w:sz w:val="20"/>
          <w:szCs w:val="20"/>
        </w:rPr>
        <w:t>:</w:t>
      </w:r>
      <w:r w:rsidR="00BF1A66">
        <w:rPr>
          <w:color w:val="212121"/>
          <w:sz w:val="20"/>
          <w:szCs w:val="20"/>
        </w:rPr>
        <w:t xml:space="preserve">                                                                              V </w:t>
      </w:r>
      <w:proofErr w:type="spellStart"/>
      <w:r w:rsidR="00BF1A66">
        <w:rPr>
          <w:color w:val="212121"/>
          <w:sz w:val="20"/>
          <w:szCs w:val="20"/>
        </w:rPr>
        <w:t>Kuřimi</w:t>
      </w:r>
      <w:proofErr w:type="spellEnd"/>
      <w:r w:rsidR="00BF1A66">
        <w:rPr>
          <w:color w:val="212121"/>
          <w:sz w:val="20"/>
          <w:szCs w:val="20"/>
        </w:rPr>
        <w:t xml:space="preserve"> </w:t>
      </w:r>
      <w:proofErr w:type="spellStart"/>
      <w:r w:rsidR="00BF1A66">
        <w:rPr>
          <w:color w:val="212121"/>
          <w:sz w:val="20"/>
          <w:szCs w:val="20"/>
        </w:rPr>
        <w:t>dne</w:t>
      </w:r>
      <w:proofErr w:type="spellEnd"/>
      <w:r w:rsidR="00BF1A66">
        <w:rPr>
          <w:color w:val="212121"/>
          <w:sz w:val="20"/>
          <w:szCs w:val="20"/>
        </w:rPr>
        <w:t>:</w:t>
      </w:r>
    </w:p>
    <w:p w14:paraId="459901E3" w14:textId="77777777" w:rsidR="00DC7184" w:rsidRPr="00B02F61" w:rsidRDefault="001F63C7">
      <w:pPr>
        <w:pStyle w:val="Zkladntext"/>
        <w:spacing w:before="94" w:line="559" w:lineRule="auto"/>
        <w:ind w:left="1455" w:right="1059" w:hanging="50"/>
        <w:rPr>
          <w:sz w:val="20"/>
          <w:szCs w:val="20"/>
        </w:rPr>
      </w:pPr>
      <w:r w:rsidRPr="00B02F61">
        <w:rPr>
          <w:color w:val="212121"/>
          <w:sz w:val="20"/>
          <w:szCs w:val="20"/>
        </w:rPr>
        <w:t xml:space="preserve"> </w:t>
      </w:r>
      <w:r w:rsidRPr="006E0A26">
        <w:rPr>
          <w:color w:val="212121"/>
          <w:sz w:val="20"/>
          <w:szCs w:val="20"/>
        </w:rPr>
        <w:t>Za</w:t>
      </w:r>
      <w:r w:rsidRPr="00B02F61">
        <w:rPr>
          <w:color w:val="212121"/>
          <w:sz w:val="20"/>
          <w:szCs w:val="20"/>
        </w:rPr>
        <w:t xml:space="preserve"> </w:t>
      </w:r>
      <w:proofErr w:type="spellStart"/>
      <w:r w:rsidRPr="00B02F61">
        <w:rPr>
          <w:color w:val="212121"/>
          <w:sz w:val="20"/>
          <w:szCs w:val="20"/>
        </w:rPr>
        <w:t>objednatele</w:t>
      </w:r>
      <w:proofErr w:type="spellEnd"/>
      <w:r w:rsidRPr="00B02F61">
        <w:rPr>
          <w:color w:val="212121"/>
          <w:sz w:val="20"/>
          <w:szCs w:val="20"/>
        </w:rPr>
        <w:t>:</w:t>
      </w:r>
      <w:r w:rsidR="00BF1A66">
        <w:rPr>
          <w:color w:val="212121"/>
          <w:sz w:val="20"/>
          <w:szCs w:val="20"/>
        </w:rPr>
        <w:t xml:space="preserve">                                                                            Za </w:t>
      </w:r>
      <w:proofErr w:type="spellStart"/>
      <w:r w:rsidR="00BF1A66">
        <w:rPr>
          <w:color w:val="212121"/>
          <w:sz w:val="20"/>
          <w:szCs w:val="20"/>
        </w:rPr>
        <w:t>dodavatele</w:t>
      </w:r>
      <w:proofErr w:type="spellEnd"/>
      <w:r w:rsidR="00BF1A66">
        <w:rPr>
          <w:color w:val="212121"/>
          <w:sz w:val="20"/>
          <w:szCs w:val="20"/>
        </w:rPr>
        <w:t>:</w:t>
      </w:r>
    </w:p>
    <w:p w14:paraId="19EA36BC" w14:textId="77777777" w:rsidR="00DC7184" w:rsidRPr="00B02F61" w:rsidRDefault="006E0A26" w:rsidP="006E0A26">
      <w:pPr>
        <w:pStyle w:val="Zkladntext"/>
        <w:ind w:right="-1475"/>
        <w:rPr>
          <w:sz w:val="20"/>
          <w:szCs w:val="20"/>
        </w:rPr>
      </w:pPr>
      <w:r>
        <w:rPr>
          <w:sz w:val="20"/>
          <w:szCs w:val="20"/>
        </w:rPr>
        <w:t xml:space="preserve">                          Ing. Jiří Neshyba, </w:t>
      </w:r>
      <w:proofErr w:type="spellStart"/>
      <w:r>
        <w:rPr>
          <w:sz w:val="20"/>
          <w:szCs w:val="20"/>
        </w:rPr>
        <w:t>ředitel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společnosti</w:t>
      </w:r>
      <w:proofErr w:type="spellEnd"/>
    </w:p>
    <w:p w14:paraId="494298E5" w14:textId="77777777" w:rsidR="00DC7184" w:rsidRPr="00B02F61" w:rsidRDefault="006E0A2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1AF077CA" w14:textId="77777777" w:rsidR="00DC7184" w:rsidRPr="00B02F61" w:rsidRDefault="00DC7184">
      <w:pPr>
        <w:pStyle w:val="Zkladntext"/>
        <w:rPr>
          <w:sz w:val="20"/>
          <w:szCs w:val="20"/>
        </w:rPr>
      </w:pPr>
    </w:p>
    <w:p w14:paraId="163037C2" w14:textId="77777777" w:rsidR="00DC7184" w:rsidRPr="00B02F61" w:rsidRDefault="00DC7184">
      <w:pPr>
        <w:pStyle w:val="Zkladntext"/>
        <w:rPr>
          <w:sz w:val="20"/>
          <w:szCs w:val="20"/>
        </w:rPr>
      </w:pPr>
    </w:p>
    <w:p w14:paraId="52D7C9DE" w14:textId="77777777" w:rsidR="00DC7184" w:rsidRPr="00B02F61" w:rsidRDefault="00DC7184">
      <w:pPr>
        <w:pStyle w:val="Zkladntext"/>
        <w:rPr>
          <w:sz w:val="20"/>
          <w:szCs w:val="20"/>
        </w:rPr>
      </w:pPr>
    </w:p>
    <w:p w14:paraId="3B6832EC" w14:textId="77777777" w:rsidR="00DC7184" w:rsidRPr="00B02F61" w:rsidRDefault="00DC7184">
      <w:pPr>
        <w:pStyle w:val="Zkladntext"/>
        <w:rPr>
          <w:sz w:val="20"/>
          <w:szCs w:val="20"/>
        </w:rPr>
      </w:pPr>
    </w:p>
    <w:p w14:paraId="27766971" w14:textId="77777777" w:rsidR="00DC7184" w:rsidRPr="00BF1A66" w:rsidRDefault="001F63C7" w:rsidP="00BF1A66">
      <w:pPr>
        <w:pStyle w:val="Zkladntext"/>
        <w:spacing w:before="94" w:line="559" w:lineRule="auto"/>
        <w:ind w:left="2484" w:right="3683" w:hanging="24"/>
        <w:jc w:val="center"/>
        <w:rPr>
          <w:sz w:val="20"/>
          <w:szCs w:val="20"/>
        </w:rPr>
      </w:pPr>
      <w:r w:rsidRPr="00B02F61">
        <w:rPr>
          <w:sz w:val="20"/>
          <w:szCs w:val="20"/>
        </w:rPr>
        <w:br w:type="column"/>
      </w:r>
      <w:r w:rsidRPr="00B02F61">
        <w:rPr>
          <w:color w:val="212121"/>
          <w:sz w:val="20"/>
          <w:szCs w:val="20"/>
        </w:rPr>
        <w:t xml:space="preserve">V </w:t>
      </w:r>
      <w:proofErr w:type="spellStart"/>
      <w:proofErr w:type="gramStart"/>
      <w:r w:rsidR="006E0A26">
        <w:rPr>
          <w:color w:val="212121"/>
          <w:sz w:val="20"/>
          <w:szCs w:val="20"/>
        </w:rPr>
        <w:t>Kuřimi</w:t>
      </w:r>
      <w:proofErr w:type="spellEnd"/>
      <w:r w:rsidR="006E0A26">
        <w:rPr>
          <w:color w:val="212121"/>
          <w:sz w:val="20"/>
          <w:szCs w:val="20"/>
        </w:rPr>
        <w:t xml:space="preserve"> </w:t>
      </w:r>
      <w:r w:rsidRPr="00B02F61">
        <w:rPr>
          <w:color w:val="212121"/>
          <w:sz w:val="20"/>
          <w:szCs w:val="20"/>
        </w:rPr>
        <w:t xml:space="preserve"> </w:t>
      </w:r>
      <w:proofErr w:type="spellStart"/>
      <w:r w:rsidRPr="00B02F61">
        <w:rPr>
          <w:color w:val="212121"/>
          <w:sz w:val="20"/>
          <w:szCs w:val="20"/>
        </w:rPr>
        <w:t>dne</w:t>
      </w:r>
      <w:proofErr w:type="spellEnd"/>
      <w:proofErr w:type="gramEnd"/>
      <w:r w:rsidRPr="00B02F61">
        <w:rPr>
          <w:color w:val="212121"/>
          <w:sz w:val="20"/>
          <w:szCs w:val="20"/>
        </w:rPr>
        <w:t xml:space="preserve">: Za </w:t>
      </w:r>
      <w:proofErr w:type="spellStart"/>
      <w:r w:rsidRPr="00B02F61">
        <w:rPr>
          <w:color w:val="212121"/>
          <w:sz w:val="20"/>
          <w:szCs w:val="20"/>
        </w:rPr>
        <w:t>dodavatele</w:t>
      </w:r>
      <w:proofErr w:type="spellEnd"/>
    </w:p>
    <w:sectPr w:rsidR="00DC7184" w:rsidRPr="00BF1A66" w:rsidSect="00BF1A66">
      <w:headerReference w:type="default" r:id="rId11"/>
      <w:type w:val="continuous"/>
      <w:pgSz w:w="11910" w:h="16840"/>
      <w:pgMar w:top="580" w:right="440" w:bottom="280" w:left="0" w:header="708" w:footer="708" w:gutter="0"/>
      <w:cols w:num="2" w:space="708" w:equalWidth="0">
        <w:col w:w="10630" w:space="2"/>
        <w:col w:w="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8570" w14:textId="77777777" w:rsidR="00704C51" w:rsidRDefault="00704C51" w:rsidP="00DC7184">
      <w:r>
        <w:separator/>
      </w:r>
    </w:p>
  </w:endnote>
  <w:endnote w:type="continuationSeparator" w:id="0">
    <w:p w14:paraId="6F85E70A" w14:textId="77777777" w:rsidR="00704C51" w:rsidRDefault="00704C51" w:rsidP="00D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10282"/>
      <w:docPartObj>
        <w:docPartGallery w:val="Page Numbers (Bottom of Page)"/>
        <w:docPartUnique/>
      </w:docPartObj>
    </w:sdtPr>
    <w:sdtEndPr/>
    <w:sdtContent>
      <w:p w14:paraId="7325C29D" w14:textId="77777777" w:rsidR="00BF1A66" w:rsidRDefault="00704C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7EB23" w14:textId="77777777" w:rsidR="00BF1A66" w:rsidRDefault="00BF1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C88C" w14:textId="77777777" w:rsidR="00704C51" w:rsidRDefault="00704C51" w:rsidP="00DC7184">
      <w:r>
        <w:separator/>
      </w:r>
    </w:p>
  </w:footnote>
  <w:footnote w:type="continuationSeparator" w:id="0">
    <w:p w14:paraId="522A1474" w14:textId="77777777" w:rsidR="00704C51" w:rsidRDefault="00704C51" w:rsidP="00DC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3226" w14:textId="77777777" w:rsidR="00DC7184" w:rsidRDefault="00DC7184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8906" w14:textId="77777777" w:rsidR="00DC7184" w:rsidRDefault="00DC7184">
    <w:pPr>
      <w:pStyle w:val="Zkladntext"/>
      <w:spacing w:line="14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609D"/>
    <w:multiLevelType w:val="hybridMultilevel"/>
    <w:tmpl w:val="59EC4174"/>
    <w:lvl w:ilvl="0" w:tplc="59466F20">
      <w:start w:val="1"/>
      <w:numFmt w:val="decimal"/>
      <w:lvlText w:val="%1."/>
      <w:lvlJc w:val="left"/>
      <w:pPr>
        <w:ind w:left="1689" w:hanging="371"/>
        <w:jc w:val="left"/>
      </w:pPr>
      <w:rPr>
        <w:rFonts w:hint="default"/>
        <w:w w:val="102"/>
      </w:rPr>
    </w:lvl>
    <w:lvl w:ilvl="1" w:tplc="AC246D8C">
      <w:numFmt w:val="bullet"/>
      <w:lvlText w:val="•"/>
      <w:lvlJc w:val="left"/>
      <w:pPr>
        <w:ind w:left="2626" w:hanging="371"/>
      </w:pPr>
      <w:rPr>
        <w:rFonts w:hint="default"/>
      </w:rPr>
    </w:lvl>
    <w:lvl w:ilvl="2" w:tplc="341680BC">
      <w:numFmt w:val="bullet"/>
      <w:lvlText w:val="•"/>
      <w:lvlJc w:val="left"/>
      <w:pPr>
        <w:ind w:left="3572" w:hanging="371"/>
      </w:pPr>
      <w:rPr>
        <w:rFonts w:hint="default"/>
      </w:rPr>
    </w:lvl>
    <w:lvl w:ilvl="3" w:tplc="197E51A8">
      <w:numFmt w:val="bullet"/>
      <w:lvlText w:val="•"/>
      <w:lvlJc w:val="left"/>
      <w:pPr>
        <w:ind w:left="4519" w:hanging="371"/>
      </w:pPr>
      <w:rPr>
        <w:rFonts w:hint="default"/>
      </w:rPr>
    </w:lvl>
    <w:lvl w:ilvl="4" w:tplc="F1FE3C1A">
      <w:numFmt w:val="bullet"/>
      <w:lvlText w:val="•"/>
      <w:lvlJc w:val="left"/>
      <w:pPr>
        <w:ind w:left="5465" w:hanging="371"/>
      </w:pPr>
      <w:rPr>
        <w:rFonts w:hint="default"/>
      </w:rPr>
    </w:lvl>
    <w:lvl w:ilvl="5" w:tplc="2DFEB73E">
      <w:numFmt w:val="bullet"/>
      <w:lvlText w:val="•"/>
      <w:lvlJc w:val="left"/>
      <w:pPr>
        <w:ind w:left="6412" w:hanging="371"/>
      </w:pPr>
      <w:rPr>
        <w:rFonts w:hint="default"/>
      </w:rPr>
    </w:lvl>
    <w:lvl w:ilvl="6" w:tplc="70B20120">
      <w:numFmt w:val="bullet"/>
      <w:lvlText w:val="•"/>
      <w:lvlJc w:val="left"/>
      <w:pPr>
        <w:ind w:left="7358" w:hanging="371"/>
      </w:pPr>
      <w:rPr>
        <w:rFonts w:hint="default"/>
      </w:rPr>
    </w:lvl>
    <w:lvl w:ilvl="7" w:tplc="8C040FFC">
      <w:numFmt w:val="bullet"/>
      <w:lvlText w:val="•"/>
      <w:lvlJc w:val="left"/>
      <w:pPr>
        <w:ind w:left="8304" w:hanging="371"/>
      </w:pPr>
      <w:rPr>
        <w:rFonts w:hint="default"/>
      </w:rPr>
    </w:lvl>
    <w:lvl w:ilvl="8" w:tplc="BA085116">
      <w:numFmt w:val="bullet"/>
      <w:lvlText w:val="•"/>
      <w:lvlJc w:val="left"/>
      <w:pPr>
        <w:ind w:left="9251" w:hanging="371"/>
      </w:pPr>
      <w:rPr>
        <w:rFonts w:hint="default"/>
      </w:rPr>
    </w:lvl>
  </w:abstractNum>
  <w:abstractNum w:abstractNumId="1" w15:restartNumberingAfterBreak="0">
    <w:nsid w:val="0D540237"/>
    <w:multiLevelType w:val="hybridMultilevel"/>
    <w:tmpl w:val="27E63090"/>
    <w:lvl w:ilvl="0" w:tplc="5936D18E">
      <w:start w:val="1"/>
      <w:numFmt w:val="decimal"/>
      <w:lvlText w:val="%1."/>
      <w:lvlJc w:val="left"/>
      <w:pPr>
        <w:ind w:left="1691" w:hanging="313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1" w:tplc="D8D28006">
      <w:numFmt w:val="bullet"/>
      <w:lvlText w:val="•"/>
      <w:lvlJc w:val="left"/>
      <w:pPr>
        <w:ind w:left="2644" w:hanging="313"/>
      </w:pPr>
      <w:rPr>
        <w:rFonts w:hint="default"/>
      </w:rPr>
    </w:lvl>
    <w:lvl w:ilvl="2" w:tplc="D51638BA">
      <w:numFmt w:val="bullet"/>
      <w:lvlText w:val="•"/>
      <w:lvlJc w:val="left"/>
      <w:pPr>
        <w:ind w:left="3588" w:hanging="313"/>
      </w:pPr>
      <w:rPr>
        <w:rFonts w:hint="default"/>
      </w:rPr>
    </w:lvl>
    <w:lvl w:ilvl="3" w:tplc="B86ED0BE">
      <w:numFmt w:val="bullet"/>
      <w:lvlText w:val="•"/>
      <w:lvlJc w:val="left"/>
      <w:pPr>
        <w:ind w:left="4533" w:hanging="313"/>
      </w:pPr>
      <w:rPr>
        <w:rFonts w:hint="default"/>
      </w:rPr>
    </w:lvl>
    <w:lvl w:ilvl="4" w:tplc="C35AD16C">
      <w:numFmt w:val="bullet"/>
      <w:lvlText w:val="•"/>
      <w:lvlJc w:val="left"/>
      <w:pPr>
        <w:ind w:left="5477" w:hanging="313"/>
      </w:pPr>
      <w:rPr>
        <w:rFonts w:hint="default"/>
      </w:rPr>
    </w:lvl>
    <w:lvl w:ilvl="5" w:tplc="A16AE4EA">
      <w:numFmt w:val="bullet"/>
      <w:lvlText w:val="•"/>
      <w:lvlJc w:val="left"/>
      <w:pPr>
        <w:ind w:left="6422" w:hanging="313"/>
      </w:pPr>
      <w:rPr>
        <w:rFonts w:hint="default"/>
      </w:rPr>
    </w:lvl>
    <w:lvl w:ilvl="6" w:tplc="9256817E">
      <w:numFmt w:val="bullet"/>
      <w:lvlText w:val="•"/>
      <w:lvlJc w:val="left"/>
      <w:pPr>
        <w:ind w:left="7366" w:hanging="313"/>
      </w:pPr>
      <w:rPr>
        <w:rFonts w:hint="default"/>
      </w:rPr>
    </w:lvl>
    <w:lvl w:ilvl="7" w:tplc="47C60F1A">
      <w:numFmt w:val="bullet"/>
      <w:lvlText w:val="•"/>
      <w:lvlJc w:val="left"/>
      <w:pPr>
        <w:ind w:left="8310" w:hanging="313"/>
      </w:pPr>
      <w:rPr>
        <w:rFonts w:hint="default"/>
      </w:rPr>
    </w:lvl>
    <w:lvl w:ilvl="8" w:tplc="DAE66410">
      <w:numFmt w:val="bullet"/>
      <w:lvlText w:val="•"/>
      <w:lvlJc w:val="left"/>
      <w:pPr>
        <w:ind w:left="9255" w:hanging="313"/>
      </w:pPr>
      <w:rPr>
        <w:rFonts w:hint="default"/>
      </w:rPr>
    </w:lvl>
  </w:abstractNum>
  <w:abstractNum w:abstractNumId="2" w15:restartNumberingAfterBreak="0">
    <w:nsid w:val="2C020E13"/>
    <w:multiLevelType w:val="hybridMultilevel"/>
    <w:tmpl w:val="2CA080F4"/>
    <w:lvl w:ilvl="0" w:tplc="8C5E9B80">
      <w:start w:val="1"/>
      <w:numFmt w:val="decimal"/>
      <w:lvlText w:val="%1."/>
      <w:lvlJc w:val="left"/>
      <w:pPr>
        <w:ind w:left="1561" w:hanging="272"/>
        <w:jc w:val="left"/>
      </w:pPr>
      <w:rPr>
        <w:rFonts w:hint="default"/>
        <w:w w:val="102"/>
      </w:rPr>
    </w:lvl>
    <w:lvl w:ilvl="1" w:tplc="FC784150">
      <w:numFmt w:val="bullet"/>
      <w:lvlText w:val="•"/>
      <w:lvlJc w:val="left"/>
      <w:pPr>
        <w:ind w:left="2518" w:hanging="272"/>
      </w:pPr>
      <w:rPr>
        <w:rFonts w:hint="default"/>
      </w:rPr>
    </w:lvl>
    <w:lvl w:ilvl="2" w:tplc="203CEE3E">
      <w:numFmt w:val="bullet"/>
      <w:lvlText w:val="•"/>
      <w:lvlJc w:val="left"/>
      <w:pPr>
        <w:ind w:left="3476" w:hanging="272"/>
      </w:pPr>
      <w:rPr>
        <w:rFonts w:hint="default"/>
      </w:rPr>
    </w:lvl>
    <w:lvl w:ilvl="3" w:tplc="804413B6">
      <w:numFmt w:val="bullet"/>
      <w:lvlText w:val="•"/>
      <w:lvlJc w:val="left"/>
      <w:pPr>
        <w:ind w:left="4435" w:hanging="272"/>
      </w:pPr>
      <w:rPr>
        <w:rFonts w:hint="default"/>
      </w:rPr>
    </w:lvl>
    <w:lvl w:ilvl="4" w:tplc="77BCE0EC">
      <w:numFmt w:val="bullet"/>
      <w:lvlText w:val="•"/>
      <w:lvlJc w:val="left"/>
      <w:pPr>
        <w:ind w:left="5393" w:hanging="272"/>
      </w:pPr>
      <w:rPr>
        <w:rFonts w:hint="default"/>
      </w:rPr>
    </w:lvl>
    <w:lvl w:ilvl="5" w:tplc="40F2E818">
      <w:numFmt w:val="bullet"/>
      <w:lvlText w:val="•"/>
      <w:lvlJc w:val="left"/>
      <w:pPr>
        <w:ind w:left="6352" w:hanging="272"/>
      </w:pPr>
      <w:rPr>
        <w:rFonts w:hint="default"/>
      </w:rPr>
    </w:lvl>
    <w:lvl w:ilvl="6" w:tplc="6D5CD1BA">
      <w:numFmt w:val="bullet"/>
      <w:lvlText w:val="•"/>
      <w:lvlJc w:val="left"/>
      <w:pPr>
        <w:ind w:left="7310" w:hanging="272"/>
      </w:pPr>
      <w:rPr>
        <w:rFonts w:hint="default"/>
      </w:rPr>
    </w:lvl>
    <w:lvl w:ilvl="7" w:tplc="572C8D78">
      <w:numFmt w:val="bullet"/>
      <w:lvlText w:val="•"/>
      <w:lvlJc w:val="left"/>
      <w:pPr>
        <w:ind w:left="8268" w:hanging="272"/>
      </w:pPr>
      <w:rPr>
        <w:rFonts w:hint="default"/>
      </w:rPr>
    </w:lvl>
    <w:lvl w:ilvl="8" w:tplc="95321DE2">
      <w:numFmt w:val="bullet"/>
      <w:lvlText w:val="•"/>
      <w:lvlJc w:val="left"/>
      <w:pPr>
        <w:ind w:left="9227" w:hanging="272"/>
      </w:pPr>
      <w:rPr>
        <w:rFonts w:hint="default"/>
      </w:rPr>
    </w:lvl>
  </w:abstractNum>
  <w:abstractNum w:abstractNumId="3" w15:restartNumberingAfterBreak="0">
    <w:nsid w:val="40832BAA"/>
    <w:multiLevelType w:val="hybridMultilevel"/>
    <w:tmpl w:val="CAA6E774"/>
    <w:lvl w:ilvl="0" w:tplc="DA1ABF92">
      <w:start w:val="1"/>
      <w:numFmt w:val="decimal"/>
      <w:lvlText w:val="%1."/>
      <w:lvlJc w:val="left"/>
      <w:pPr>
        <w:ind w:left="1740" w:hanging="361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1" w:tplc="FB2EC162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48648588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23329968">
      <w:numFmt w:val="bullet"/>
      <w:lvlText w:val="•"/>
      <w:lvlJc w:val="left"/>
      <w:pPr>
        <w:ind w:left="2165" w:hanging="361"/>
      </w:pPr>
      <w:rPr>
        <w:rFonts w:hint="default"/>
      </w:rPr>
    </w:lvl>
    <w:lvl w:ilvl="4" w:tplc="92985EDE">
      <w:numFmt w:val="bullet"/>
      <w:lvlText w:val="•"/>
      <w:lvlJc w:val="left"/>
      <w:pPr>
        <w:ind w:left="1850" w:hanging="361"/>
      </w:pPr>
      <w:rPr>
        <w:rFonts w:hint="default"/>
      </w:rPr>
    </w:lvl>
    <w:lvl w:ilvl="5" w:tplc="D17AC2BC">
      <w:numFmt w:val="bullet"/>
      <w:lvlText w:val="•"/>
      <w:lvlJc w:val="left"/>
      <w:pPr>
        <w:ind w:left="1535" w:hanging="361"/>
      </w:pPr>
      <w:rPr>
        <w:rFonts w:hint="default"/>
      </w:rPr>
    </w:lvl>
    <w:lvl w:ilvl="6" w:tplc="1ED4F5D0">
      <w:numFmt w:val="bullet"/>
      <w:lvlText w:val="•"/>
      <w:lvlJc w:val="left"/>
      <w:pPr>
        <w:ind w:left="1220" w:hanging="361"/>
      </w:pPr>
      <w:rPr>
        <w:rFonts w:hint="default"/>
      </w:rPr>
    </w:lvl>
    <w:lvl w:ilvl="7" w:tplc="B0123F0C">
      <w:numFmt w:val="bullet"/>
      <w:lvlText w:val="•"/>
      <w:lvlJc w:val="left"/>
      <w:pPr>
        <w:ind w:left="905" w:hanging="361"/>
      </w:pPr>
      <w:rPr>
        <w:rFonts w:hint="default"/>
      </w:rPr>
    </w:lvl>
    <w:lvl w:ilvl="8" w:tplc="2A56A582">
      <w:numFmt w:val="bullet"/>
      <w:lvlText w:val="•"/>
      <w:lvlJc w:val="left"/>
      <w:pPr>
        <w:ind w:left="590" w:hanging="361"/>
      </w:pPr>
      <w:rPr>
        <w:rFonts w:hint="default"/>
      </w:rPr>
    </w:lvl>
  </w:abstractNum>
  <w:abstractNum w:abstractNumId="4" w15:restartNumberingAfterBreak="0">
    <w:nsid w:val="5F77358C"/>
    <w:multiLevelType w:val="hybridMultilevel"/>
    <w:tmpl w:val="04DE1E52"/>
    <w:lvl w:ilvl="0" w:tplc="A93CE690">
      <w:start w:val="1"/>
      <w:numFmt w:val="decimal"/>
      <w:lvlText w:val="%1."/>
      <w:lvlJc w:val="left"/>
      <w:pPr>
        <w:ind w:left="1518" w:hanging="213"/>
        <w:jc w:val="left"/>
      </w:pPr>
      <w:rPr>
        <w:rFonts w:hint="default"/>
        <w:b/>
        <w:bCs/>
        <w:w w:val="107"/>
      </w:rPr>
    </w:lvl>
    <w:lvl w:ilvl="1" w:tplc="A532232A">
      <w:numFmt w:val="bullet"/>
      <w:lvlText w:val="•"/>
      <w:lvlJc w:val="left"/>
      <w:pPr>
        <w:ind w:left="2482" w:hanging="213"/>
      </w:pPr>
      <w:rPr>
        <w:rFonts w:hint="default"/>
      </w:rPr>
    </w:lvl>
    <w:lvl w:ilvl="2" w:tplc="6DFCB862">
      <w:numFmt w:val="bullet"/>
      <w:lvlText w:val="•"/>
      <w:lvlJc w:val="left"/>
      <w:pPr>
        <w:ind w:left="3444" w:hanging="213"/>
      </w:pPr>
      <w:rPr>
        <w:rFonts w:hint="default"/>
      </w:rPr>
    </w:lvl>
    <w:lvl w:ilvl="3" w:tplc="3CD4E94E">
      <w:numFmt w:val="bullet"/>
      <w:lvlText w:val="•"/>
      <w:lvlJc w:val="left"/>
      <w:pPr>
        <w:ind w:left="4407" w:hanging="213"/>
      </w:pPr>
      <w:rPr>
        <w:rFonts w:hint="default"/>
      </w:rPr>
    </w:lvl>
    <w:lvl w:ilvl="4" w:tplc="F0EC2D46">
      <w:numFmt w:val="bullet"/>
      <w:lvlText w:val="•"/>
      <w:lvlJc w:val="left"/>
      <w:pPr>
        <w:ind w:left="5369" w:hanging="213"/>
      </w:pPr>
      <w:rPr>
        <w:rFonts w:hint="default"/>
      </w:rPr>
    </w:lvl>
    <w:lvl w:ilvl="5" w:tplc="1AE8A672">
      <w:numFmt w:val="bullet"/>
      <w:lvlText w:val="•"/>
      <w:lvlJc w:val="left"/>
      <w:pPr>
        <w:ind w:left="6332" w:hanging="213"/>
      </w:pPr>
      <w:rPr>
        <w:rFonts w:hint="default"/>
      </w:rPr>
    </w:lvl>
    <w:lvl w:ilvl="6" w:tplc="0AB28C06">
      <w:numFmt w:val="bullet"/>
      <w:lvlText w:val="•"/>
      <w:lvlJc w:val="left"/>
      <w:pPr>
        <w:ind w:left="7294" w:hanging="213"/>
      </w:pPr>
      <w:rPr>
        <w:rFonts w:hint="default"/>
      </w:rPr>
    </w:lvl>
    <w:lvl w:ilvl="7" w:tplc="2E664DC4">
      <w:numFmt w:val="bullet"/>
      <w:lvlText w:val="•"/>
      <w:lvlJc w:val="left"/>
      <w:pPr>
        <w:ind w:left="8256" w:hanging="213"/>
      </w:pPr>
      <w:rPr>
        <w:rFonts w:hint="default"/>
      </w:rPr>
    </w:lvl>
    <w:lvl w:ilvl="8" w:tplc="BB8A134A">
      <w:numFmt w:val="bullet"/>
      <w:lvlText w:val="•"/>
      <w:lvlJc w:val="left"/>
      <w:pPr>
        <w:ind w:left="9219" w:hanging="21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84"/>
    <w:rsid w:val="001F63C7"/>
    <w:rsid w:val="0063312B"/>
    <w:rsid w:val="006E0A26"/>
    <w:rsid w:val="00704C51"/>
    <w:rsid w:val="009F4481"/>
    <w:rsid w:val="00A834CD"/>
    <w:rsid w:val="00B02F61"/>
    <w:rsid w:val="00BF1A66"/>
    <w:rsid w:val="00D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449A4"/>
  <w15:docId w15:val="{CDC96C28-A0D0-448B-9498-3D6C7DEC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C7184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C7184"/>
    <w:rPr>
      <w:sz w:val="19"/>
      <w:szCs w:val="19"/>
    </w:rPr>
  </w:style>
  <w:style w:type="paragraph" w:customStyle="1" w:styleId="Nadpis11">
    <w:name w:val="Nadpis 11"/>
    <w:basedOn w:val="Normln"/>
    <w:uiPriority w:val="1"/>
    <w:qFormat/>
    <w:rsid w:val="00DC7184"/>
    <w:pPr>
      <w:ind w:left="1304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DC7184"/>
    <w:pPr>
      <w:ind w:left="2349" w:right="4604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1">
    <w:name w:val="Nadpis 31"/>
    <w:basedOn w:val="Normln"/>
    <w:uiPriority w:val="1"/>
    <w:qFormat/>
    <w:rsid w:val="00DC7184"/>
    <w:pPr>
      <w:ind w:left="3796" w:right="4604"/>
      <w:jc w:val="center"/>
      <w:outlineLvl w:val="3"/>
    </w:pPr>
    <w:rPr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  <w:rsid w:val="00DC7184"/>
    <w:pPr>
      <w:ind w:left="1689" w:hanging="404"/>
    </w:pPr>
  </w:style>
  <w:style w:type="paragraph" w:customStyle="1" w:styleId="TableParagraph">
    <w:name w:val="Table Paragraph"/>
    <w:basedOn w:val="Normln"/>
    <w:uiPriority w:val="1"/>
    <w:qFormat/>
    <w:rsid w:val="00DC7184"/>
  </w:style>
  <w:style w:type="paragraph" w:styleId="Zhlav">
    <w:name w:val="header"/>
    <w:basedOn w:val="Normln"/>
    <w:link w:val="ZhlavChar"/>
    <w:uiPriority w:val="99"/>
    <w:semiHidden/>
    <w:unhideWhenUsed/>
    <w:rsid w:val="00B02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2F6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02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F61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61"/>
    <w:rPr>
      <w:rFonts w:ascii="Tahoma" w:eastAsia="Arial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2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rojanek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stny@lesym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SKM_C300i.20060212580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SKM_C300i.20060212580</dc:title>
  <dc:creator>Miroslav Pacholík</dc:creator>
  <cp:lastModifiedBy>Zuzana Nečasová, Bc.</cp:lastModifiedBy>
  <cp:revision>2</cp:revision>
  <dcterms:created xsi:type="dcterms:W3CDTF">2021-07-13T07:36:00Z</dcterms:created>
  <dcterms:modified xsi:type="dcterms:W3CDTF">2021-07-13T07:36:00Z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KM_C300i.</vt:lpwstr>
  </property>
  <property fmtid="{D5CDD505-2E9C-101B-9397-08002B2CF9AE}" pid="4" name="LastSaved">
    <vt:filetime>2020-06-02T00:00:00Z</vt:filetime>
  </property>
</Properties>
</file>