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5776" w14:textId="77777777" w:rsidR="00A404F8" w:rsidRDefault="00C224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Darovací smlouva</w:t>
      </w:r>
    </w:p>
    <w:p w14:paraId="79CF3550" w14:textId="77777777" w:rsidR="00A404F8" w:rsidRDefault="00A404F8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8013"/>
      </w:tblGrid>
      <w:tr w:rsidR="00A404F8" w14:paraId="000BB3D9" w14:textId="77777777">
        <w:trPr>
          <w:trHeight w:val="340"/>
        </w:trPr>
        <w:tc>
          <w:tcPr>
            <w:tcW w:w="1526" w:type="dxa"/>
          </w:tcPr>
          <w:p w14:paraId="1D3D2A09" w14:textId="77777777" w:rsidR="00A404F8" w:rsidRDefault="00C224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Dárce</w:t>
            </w:r>
          </w:p>
        </w:tc>
        <w:tc>
          <w:tcPr>
            <w:tcW w:w="8138" w:type="dxa"/>
          </w:tcPr>
          <w:p w14:paraId="4E826B5E" w14:textId="77777777" w:rsidR="00A404F8" w:rsidRDefault="00C224F1">
            <w:pPr>
              <w:shd w:val="clear" w:color="auto" w:fill="FFFFFF"/>
              <w:spacing w:after="0" w:line="240" w:lineRule="auto"/>
              <w:outlineLvl w:val="3"/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Continental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Automotive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Czech Republic s.r.o.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se sídlem: Hradecká 1092, 506 01 Jičín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provozovna: Průmyslová 1851, 250 01 Brandýs nad Labem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IČ: 62024922</w:t>
            </w:r>
          </w:p>
          <w:p w14:paraId="7C5DD5A7" w14:textId="77777777" w:rsidR="00A404F8" w:rsidRDefault="00C224F1">
            <w:pPr>
              <w:shd w:val="clear" w:color="auto" w:fill="FFFFFF"/>
              <w:spacing w:after="0" w:line="240" w:lineRule="auto"/>
              <w:outlineLvl w:val="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DIČ: CZ62024922</w:t>
            </w:r>
          </w:p>
          <w:p w14:paraId="36DA6613" w14:textId="77777777" w:rsidR="00A404F8" w:rsidRDefault="00C224F1">
            <w:pPr>
              <w:shd w:val="clear" w:color="auto" w:fill="FFFFFF"/>
              <w:spacing w:after="0" w:line="240" w:lineRule="auto"/>
              <w:outlineLvl w:val="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bankovní spojení: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Commerzbank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AG, Jugoslávská 1, 120 21 Praha 2</w:t>
            </w:r>
          </w:p>
          <w:p w14:paraId="738AAADC" w14:textId="22F81DA6" w:rsidR="00A404F8" w:rsidRDefault="00C224F1">
            <w:pPr>
              <w:shd w:val="clear" w:color="auto" w:fill="FFFFFF"/>
              <w:spacing w:after="0" w:line="240" w:lineRule="auto"/>
              <w:outlineLvl w:val="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číslo účtu: </w:t>
            </w:r>
            <w:proofErr w:type="spellStart"/>
            <w:r w:rsidR="0002223E"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</w:p>
          <w:p w14:paraId="29C9B076" w14:textId="0312FCF3" w:rsidR="00A404F8" w:rsidRDefault="00C224F1">
            <w:pPr>
              <w:shd w:val="clear" w:color="auto" w:fill="FFFFFF"/>
              <w:spacing w:after="0" w:line="240" w:lineRule="auto"/>
              <w:outlineLvl w:val="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zastoupená: </w:t>
            </w:r>
            <w:proofErr w:type="spellStart"/>
            <w:r w:rsidR="0002223E"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</w:p>
          <w:bookmarkEnd w:id="0"/>
          <w:bookmarkEnd w:id="1"/>
          <w:p w14:paraId="39836021" w14:textId="77777777" w:rsidR="00A404F8" w:rsidRDefault="00A404F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Theme="minorHAnsi" w:eastAsia="Times New Roman" w:hAnsiTheme="minorHAnsi" w:cs="Times New Roman"/>
                <w:color w:val="555555"/>
                <w:sz w:val="22"/>
                <w:szCs w:val="22"/>
                <w:lang w:eastAsia="cs-CZ"/>
              </w:rPr>
            </w:pPr>
          </w:p>
        </w:tc>
      </w:tr>
    </w:tbl>
    <w:p w14:paraId="5BFF47D9" w14:textId="77777777" w:rsidR="00A404F8" w:rsidRDefault="00C224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8003"/>
      </w:tblGrid>
      <w:tr w:rsidR="00C85669" w14:paraId="5CF87127" w14:textId="77777777">
        <w:trPr>
          <w:trHeight w:val="340"/>
        </w:trPr>
        <w:tc>
          <w:tcPr>
            <w:tcW w:w="1526" w:type="dxa"/>
          </w:tcPr>
          <w:p w14:paraId="6B743CA1" w14:textId="554A7EDD" w:rsidR="00C85669" w:rsidRDefault="00C85669" w:rsidP="00C856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Obdarovaný</w:t>
            </w:r>
          </w:p>
        </w:tc>
        <w:tc>
          <w:tcPr>
            <w:tcW w:w="8191" w:type="dxa"/>
          </w:tcPr>
          <w:p w14:paraId="6546CA12" w14:textId="07897970" w:rsidR="00C85669" w:rsidRDefault="00C85669" w:rsidP="00C85669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České vysoké učení technické v Praze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br/>
              <w:t xml:space="preserve">se sídlem: </w:t>
            </w:r>
            <w:r w:rsidR="00B5764E" w:rsidRPr="00B5764E">
              <w:rPr>
                <w:rFonts w:asciiTheme="minorHAnsi" w:hAnsiTheme="minorHAnsi" w:cstheme="minorBidi"/>
                <w:sz w:val="22"/>
                <w:szCs w:val="22"/>
              </w:rPr>
              <w:t>Jugoslávských partyzánů 1580/3, PSČ 160 00, Praha 6</w:t>
            </w:r>
          </w:p>
          <w:p w14:paraId="67C30FCB" w14:textId="77777777" w:rsidR="00C85669" w:rsidRDefault="00C85669" w:rsidP="00C85669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141D73B" w14:textId="77777777" w:rsidR="00C85669" w:rsidRDefault="00C85669" w:rsidP="00C85669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Součást: Fakulta elektrotechnická</w:t>
            </w:r>
          </w:p>
          <w:p w14:paraId="15EACF46" w14:textId="3ED8757C" w:rsidR="00C85669" w:rsidRDefault="00B5764E" w:rsidP="00C85669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adresa</w:t>
            </w:r>
            <w:r w:rsidR="00C85669">
              <w:rPr>
                <w:rFonts w:asciiTheme="minorHAnsi" w:hAnsiTheme="minorHAnsi" w:cstheme="minorBidi"/>
                <w:sz w:val="22"/>
                <w:szCs w:val="22"/>
              </w:rPr>
              <w:t>: Technická 2, 166 27, Praha 6</w:t>
            </w:r>
            <w:r w:rsidR="00C85669">
              <w:rPr>
                <w:rFonts w:asciiTheme="minorHAnsi" w:hAnsiTheme="minorHAnsi" w:cstheme="minorBidi"/>
                <w:sz w:val="22"/>
                <w:szCs w:val="22"/>
              </w:rPr>
              <w:br/>
              <w:t>IČO: 68407700</w:t>
            </w:r>
            <w:r w:rsidR="00C85669">
              <w:rPr>
                <w:rFonts w:asciiTheme="minorHAnsi" w:hAnsiTheme="minorHAnsi" w:cstheme="minorBidi"/>
                <w:sz w:val="22"/>
                <w:szCs w:val="22"/>
              </w:rPr>
              <w:br/>
              <w:t>DIČ: CZ68407700</w:t>
            </w:r>
            <w:r w:rsidR="00C85669">
              <w:rPr>
                <w:rFonts w:asciiTheme="minorHAnsi" w:hAnsiTheme="minorHAnsi" w:cstheme="minorBidi"/>
                <w:sz w:val="22"/>
                <w:szCs w:val="22"/>
              </w:rPr>
              <w:br/>
              <w:t xml:space="preserve">zastoupená: </w:t>
            </w:r>
            <w:proofErr w:type="spellStart"/>
            <w:r w:rsidR="0002223E">
              <w:rPr>
                <w:rFonts w:asciiTheme="minorHAnsi" w:hAnsiTheme="minorHAnsi" w:cstheme="minorBidi"/>
                <w:sz w:val="22"/>
                <w:szCs w:val="22"/>
              </w:rPr>
              <w:t>xxx</w:t>
            </w:r>
            <w:proofErr w:type="spellEnd"/>
          </w:p>
          <w:p w14:paraId="6C1E65ED" w14:textId="10B46FCC" w:rsidR="00C85669" w:rsidRDefault="00C85669" w:rsidP="00C85669">
            <w:pPr>
              <w:pStyle w:val="Normlnweb"/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Číslo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účtu:</w:t>
            </w:r>
            <w:r w:rsidR="0002223E">
              <w:rPr>
                <w:rFonts w:asciiTheme="minorHAnsi" w:hAnsiTheme="minorHAnsi" w:cstheme="minorBidi"/>
                <w:sz w:val="22"/>
                <w:szCs w:val="22"/>
              </w:rPr>
              <w:t>xxx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</w:rPr>
              <w:t>, VS 49 110003 13923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ab/>
            </w:r>
            <w:r>
              <w:rPr>
                <w:rFonts w:asciiTheme="minorHAnsi" w:hAnsiTheme="minorHAnsi" w:cstheme="minorBidi"/>
                <w:sz w:val="22"/>
                <w:szCs w:val="22"/>
              </w:rPr>
              <w:br/>
              <w:t>bankovní spojení: Komerční banka, a. s., pobočka 160 59, Praha 6, Dejvická 5</w:t>
            </w:r>
          </w:p>
          <w:p w14:paraId="65392976" w14:textId="612A0AD3" w:rsidR="00C85669" w:rsidRDefault="00C85669" w:rsidP="00C85669">
            <w:pPr>
              <w:pStyle w:val="Normlnweb"/>
              <w:rPr>
                <w:rFonts w:asciiTheme="minorHAnsi" w:eastAsia="Times New Roman" w:hAnsiTheme="minorHAnsi"/>
                <w:sz w:val="22"/>
                <w:szCs w:val="22"/>
                <w:lang w:val="sk-SK" w:eastAsia="cs-CZ"/>
              </w:rPr>
            </w:pPr>
          </w:p>
        </w:tc>
      </w:tr>
    </w:tbl>
    <w:p w14:paraId="4219C47A" w14:textId="253B99F6" w:rsidR="00A404F8" w:rsidRDefault="00C224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uzavírají v souladu s § 2055 a násl. zákona č. 89/2012 Sb., občanský zákoník tuto darovací smlouvu: </w:t>
      </w:r>
    </w:p>
    <w:p w14:paraId="7A8E3E0B" w14:textId="77777777" w:rsidR="00C8270B" w:rsidRDefault="00C8270B">
      <w:pPr>
        <w:rPr>
          <w:rFonts w:asciiTheme="minorHAnsi" w:hAnsiTheme="minorHAnsi"/>
          <w:sz w:val="22"/>
          <w:szCs w:val="22"/>
        </w:rPr>
      </w:pPr>
    </w:p>
    <w:p w14:paraId="719357F4" w14:textId="77777777" w:rsidR="00A404F8" w:rsidRDefault="00C224F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 Předmět smlouvy</w:t>
      </w:r>
    </w:p>
    <w:p w14:paraId="3CA23177" w14:textId="1304F29B" w:rsidR="00A404F8" w:rsidRPr="00375A9C" w:rsidRDefault="00AE6781">
      <w:pPr>
        <w:jc w:val="both"/>
        <w:rPr>
          <w:rFonts w:asciiTheme="minorHAnsi" w:hAnsiTheme="minorHAnsi" w:cstheme="minorHAnsi"/>
          <w:sz w:val="22"/>
          <w:szCs w:val="22"/>
        </w:rPr>
      </w:pPr>
      <w:r w:rsidRPr="00375A9C">
        <w:rPr>
          <w:rFonts w:asciiTheme="minorHAnsi" w:hAnsiTheme="minorHAnsi"/>
          <w:sz w:val="22"/>
          <w:szCs w:val="22"/>
        </w:rPr>
        <w:t xml:space="preserve">1. </w:t>
      </w:r>
      <w:r w:rsidR="00C224F1" w:rsidRPr="00375A9C">
        <w:rPr>
          <w:rFonts w:asciiTheme="minorHAnsi" w:hAnsiTheme="minorHAnsi"/>
          <w:sz w:val="22"/>
          <w:szCs w:val="22"/>
        </w:rPr>
        <w:t xml:space="preserve">Dárce daruje obdarovanému peněžní prostředky ve výši 75 000 Kč (slovy: sedmdesát pět tisíc korun českých) a to za účelem podpory týmu </w:t>
      </w:r>
      <w:proofErr w:type="spellStart"/>
      <w:r w:rsidR="00C224F1" w:rsidRPr="00375A9C">
        <w:rPr>
          <w:rFonts w:asciiTheme="minorHAnsi" w:hAnsiTheme="minorHAnsi"/>
          <w:sz w:val="22"/>
          <w:szCs w:val="22"/>
        </w:rPr>
        <w:t>eForce</w:t>
      </w:r>
      <w:proofErr w:type="spellEnd"/>
      <w:r w:rsidR="00C224F1" w:rsidRPr="00375A9C">
        <w:rPr>
          <w:rFonts w:asciiTheme="minorHAnsi" w:hAnsiTheme="minorHAnsi"/>
          <w:sz w:val="22"/>
          <w:szCs w:val="22"/>
        </w:rPr>
        <w:t xml:space="preserve"> FEE Prague </w:t>
      </w:r>
      <w:proofErr w:type="spellStart"/>
      <w:r w:rsidR="00C224F1" w:rsidRPr="00375A9C">
        <w:rPr>
          <w:rFonts w:asciiTheme="minorHAnsi" w:hAnsiTheme="minorHAnsi"/>
          <w:sz w:val="22"/>
          <w:szCs w:val="22"/>
        </w:rPr>
        <w:t>Formula</w:t>
      </w:r>
      <w:proofErr w:type="spellEnd"/>
      <w:r w:rsidR="00C224F1" w:rsidRPr="00375A9C">
        <w:rPr>
          <w:rFonts w:asciiTheme="minorHAnsi" w:hAnsiTheme="minorHAnsi"/>
          <w:sz w:val="22"/>
          <w:szCs w:val="22"/>
        </w:rPr>
        <w:t xml:space="preserve"> ČVUT. Dárce převede stanovenou částku na účet obdarovaného nejpozději do 30 dnů od </w:t>
      </w:r>
      <w:r w:rsidR="00C224F1" w:rsidRPr="00375A9C">
        <w:rPr>
          <w:rFonts w:asciiTheme="minorHAnsi" w:hAnsiTheme="minorHAnsi" w:cstheme="minorHAnsi"/>
          <w:sz w:val="22"/>
          <w:szCs w:val="22"/>
        </w:rPr>
        <w:t>podpisu této smlouvy.</w:t>
      </w:r>
    </w:p>
    <w:p w14:paraId="7554E8CB" w14:textId="5B55AA5B" w:rsidR="00AE6781" w:rsidRPr="00375A9C" w:rsidRDefault="00AE6781">
      <w:pPr>
        <w:jc w:val="both"/>
        <w:rPr>
          <w:rFonts w:asciiTheme="minorHAnsi" w:hAnsiTheme="minorHAnsi" w:cstheme="minorHAnsi"/>
          <w:sz w:val="22"/>
          <w:szCs w:val="22"/>
        </w:rPr>
      </w:pPr>
      <w:r w:rsidRPr="00375A9C">
        <w:rPr>
          <w:rFonts w:asciiTheme="minorHAnsi" w:hAnsiTheme="minorHAnsi" w:cstheme="minorHAnsi"/>
          <w:sz w:val="22"/>
          <w:szCs w:val="22"/>
        </w:rPr>
        <w:t>2. Dárce dále daruje dvě sady závodních pneumatik Continental v celkové ceně 1 500 €, respektive 38 790 Kč bez DPH (přepočteno dle kurzu České národní banky k 22.4.2021). Dárce zajistí dodávku pneumatik k rukám zástupce týmu.</w:t>
      </w:r>
    </w:p>
    <w:p w14:paraId="35506598" w14:textId="77777777" w:rsidR="00A404F8" w:rsidRPr="00375A9C" w:rsidRDefault="00C224F1">
      <w:pPr>
        <w:jc w:val="center"/>
        <w:rPr>
          <w:rFonts w:asciiTheme="minorHAnsi" w:hAnsiTheme="minorHAnsi"/>
          <w:b/>
          <w:sz w:val="22"/>
          <w:szCs w:val="22"/>
        </w:rPr>
      </w:pPr>
      <w:r w:rsidRPr="00375A9C">
        <w:rPr>
          <w:rFonts w:asciiTheme="minorHAnsi" w:hAnsiTheme="minorHAnsi"/>
          <w:b/>
          <w:sz w:val="22"/>
          <w:szCs w:val="22"/>
        </w:rPr>
        <w:t>II. Použití daru</w:t>
      </w:r>
    </w:p>
    <w:p w14:paraId="2A82C979" w14:textId="2AB709DC" w:rsidR="008B3F2B" w:rsidRPr="00375A9C" w:rsidRDefault="008B3F2B" w:rsidP="008B3F2B">
      <w:pPr>
        <w:jc w:val="both"/>
        <w:rPr>
          <w:rFonts w:asciiTheme="minorHAnsi" w:hAnsiTheme="minorHAnsi"/>
          <w:sz w:val="22"/>
          <w:szCs w:val="22"/>
        </w:rPr>
      </w:pPr>
      <w:r w:rsidRPr="00375A9C">
        <w:rPr>
          <w:rFonts w:asciiTheme="minorHAnsi" w:hAnsiTheme="minorHAnsi"/>
          <w:sz w:val="22"/>
          <w:szCs w:val="22"/>
        </w:rPr>
        <w:t xml:space="preserve">1. </w:t>
      </w:r>
      <w:r w:rsidR="00C224F1" w:rsidRPr="00375A9C">
        <w:rPr>
          <w:rFonts w:asciiTheme="minorHAnsi" w:hAnsiTheme="minorHAnsi"/>
          <w:sz w:val="22"/>
          <w:szCs w:val="22"/>
        </w:rPr>
        <w:t xml:space="preserve">Obdarovaný dar uvedený v článku I. </w:t>
      </w:r>
      <w:r w:rsidR="00AE6781" w:rsidRPr="00375A9C">
        <w:rPr>
          <w:rFonts w:asciiTheme="minorHAnsi" w:hAnsiTheme="minorHAnsi"/>
          <w:sz w:val="22"/>
          <w:szCs w:val="22"/>
        </w:rPr>
        <w:t xml:space="preserve">odst. 1 </w:t>
      </w:r>
      <w:r w:rsidR="00C224F1" w:rsidRPr="00375A9C">
        <w:rPr>
          <w:rFonts w:asciiTheme="minorHAnsi" w:hAnsiTheme="minorHAnsi"/>
          <w:sz w:val="22"/>
          <w:szCs w:val="22"/>
        </w:rPr>
        <w:t>této darovací smlouvy přijímá a zavazuje se jej použít do 12 měsíců od připsání daru na účet obdarovaného a pouze za účelem vymezeným v článku I. této darovací smlouvy.</w:t>
      </w:r>
    </w:p>
    <w:p w14:paraId="6AB001FC" w14:textId="77777777" w:rsidR="008B3F2B" w:rsidRPr="00375A9C" w:rsidRDefault="008B3F2B" w:rsidP="008B3F2B">
      <w:pPr>
        <w:jc w:val="both"/>
        <w:rPr>
          <w:rFonts w:asciiTheme="minorHAnsi" w:hAnsiTheme="minorHAnsi"/>
          <w:sz w:val="22"/>
          <w:szCs w:val="22"/>
        </w:rPr>
      </w:pPr>
      <w:r w:rsidRPr="00375A9C">
        <w:rPr>
          <w:rFonts w:asciiTheme="minorHAnsi" w:hAnsiTheme="minorHAnsi"/>
          <w:sz w:val="22"/>
          <w:szCs w:val="22"/>
        </w:rPr>
        <w:t xml:space="preserve">2. Dar uvedený v článku I. odst. 2 této darovací smlouvy obdarovaný přijímá a zavazuje se jej použít výhradně pro závodní monopost zkonstruovaný členy týmu </w:t>
      </w:r>
      <w:proofErr w:type="spellStart"/>
      <w:r w:rsidRPr="00375A9C">
        <w:rPr>
          <w:rFonts w:asciiTheme="minorHAnsi" w:hAnsiTheme="minorHAnsi"/>
          <w:sz w:val="22"/>
          <w:szCs w:val="22"/>
        </w:rPr>
        <w:t>eForce</w:t>
      </w:r>
      <w:proofErr w:type="spellEnd"/>
      <w:r w:rsidRPr="00375A9C">
        <w:rPr>
          <w:rFonts w:asciiTheme="minorHAnsi" w:hAnsiTheme="minorHAnsi"/>
          <w:sz w:val="22"/>
          <w:szCs w:val="22"/>
        </w:rPr>
        <w:t xml:space="preserve"> FEE Prague </w:t>
      </w:r>
      <w:proofErr w:type="spellStart"/>
      <w:r w:rsidRPr="00375A9C">
        <w:rPr>
          <w:rFonts w:asciiTheme="minorHAnsi" w:hAnsiTheme="minorHAnsi"/>
          <w:sz w:val="22"/>
          <w:szCs w:val="22"/>
        </w:rPr>
        <w:t>Formula</w:t>
      </w:r>
      <w:proofErr w:type="spellEnd"/>
      <w:r w:rsidRPr="00375A9C">
        <w:rPr>
          <w:rFonts w:asciiTheme="minorHAnsi" w:hAnsiTheme="minorHAnsi"/>
          <w:sz w:val="22"/>
          <w:szCs w:val="22"/>
        </w:rPr>
        <w:t xml:space="preserve"> ČVUT.</w:t>
      </w:r>
    </w:p>
    <w:p w14:paraId="1692EA4C" w14:textId="41E1009F" w:rsidR="0053442F" w:rsidRPr="008B3F2B" w:rsidRDefault="008B3F2B" w:rsidP="008B3F2B">
      <w:pPr>
        <w:jc w:val="both"/>
        <w:rPr>
          <w:rFonts w:asciiTheme="minorHAnsi" w:hAnsiTheme="minorHAnsi" w:cstheme="minorHAnsi"/>
          <w:sz w:val="22"/>
          <w:szCs w:val="22"/>
        </w:rPr>
      </w:pPr>
      <w:r w:rsidRPr="00375A9C">
        <w:rPr>
          <w:rFonts w:asciiTheme="minorHAnsi" w:hAnsiTheme="minorHAnsi" w:cstheme="minorHAnsi"/>
          <w:sz w:val="22"/>
          <w:szCs w:val="22"/>
        </w:rPr>
        <w:t xml:space="preserve">3. </w:t>
      </w:r>
      <w:r w:rsidR="00C224F1" w:rsidRPr="00375A9C">
        <w:rPr>
          <w:rFonts w:asciiTheme="minorHAnsi" w:hAnsiTheme="minorHAnsi" w:cstheme="minorHAnsi"/>
          <w:sz w:val="22"/>
          <w:szCs w:val="22"/>
        </w:rPr>
        <w:t xml:space="preserve">Dárce je oprávněn kdykoliv zkontrolovat účel využití daru, k čemuž mu poskytne obdarovaný potřebnou součinnost. Na základě žádosti dárce je obdarovaný povinen doložit přehled všech svých jednotlivých výdajových položek, na něž byly darované peněžní prostředky </w:t>
      </w:r>
      <w:r w:rsidRPr="00375A9C">
        <w:rPr>
          <w:rFonts w:asciiTheme="minorHAnsi" w:hAnsiTheme="minorHAnsi" w:cstheme="minorHAnsi"/>
          <w:sz w:val="22"/>
          <w:szCs w:val="22"/>
        </w:rPr>
        <w:t xml:space="preserve">uvedené v článku I odst. 1 </w:t>
      </w:r>
      <w:r w:rsidR="00C224F1" w:rsidRPr="00375A9C">
        <w:rPr>
          <w:rFonts w:asciiTheme="minorHAnsi" w:hAnsiTheme="minorHAnsi" w:cstheme="minorHAnsi"/>
          <w:sz w:val="22"/>
          <w:szCs w:val="22"/>
        </w:rPr>
        <w:t xml:space="preserve">použity, včetně </w:t>
      </w:r>
      <w:r w:rsidR="00C224F1" w:rsidRPr="00375A9C">
        <w:rPr>
          <w:rFonts w:asciiTheme="minorHAnsi" w:hAnsiTheme="minorHAnsi" w:cstheme="minorHAnsi"/>
          <w:sz w:val="22"/>
          <w:szCs w:val="22"/>
        </w:rPr>
        <w:lastRenderedPageBreak/>
        <w:t>umožnění obdarovaným dárci nahlédnout do všech účetních dokladů prokazujících nákup a uhrazení těchto výdajových položek a umožnění obdarovaným dárci pořídit si kopie takových dokladů, to vše nejpozději do 30 dnů ode dne, kdy dárce obdarovaného požádá o doložení či umožnění pořízení kopií.</w:t>
      </w:r>
    </w:p>
    <w:p w14:paraId="7FB874B1" w14:textId="4C59AE97" w:rsidR="00A404F8" w:rsidRDefault="00C224F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V případě, že obdarovaný údaje nebo doklady </w:t>
      </w:r>
      <w:r w:rsidR="0053442F">
        <w:rPr>
          <w:rFonts w:asciiTheme="minorHAnsi" w:hAnsiTheme="minorHAnsi"/>
          <w:sz w:val="22"/>
          <w:szCs w:val="22"/>
        </w:rPr>
        <w:t xml:space="preserve">uvedené v článku II odst. 1 </w:t>
      </w:r>
      <w:r>
        <w:rPr>
          <w:rFonts w:asciiTheme="minorHAnsi" w:hAnsiTheme="minorHAnsi"/>
          <w:sz w:val="22"/>
          <w:szCs w:val="22"/>
        </w:rPr>
        <w:t xml:space="preserve">nedoloží či v případě, že dar nebyl použit v souladu s výše uvedenými podmínkami (tj. ke sjednanému účelu), je obdarovaný povinen vrátit tu část daru, jejíž použití nebyl schopen věrohodně doložit, či která byla použita v rozporu s touto smlouvou, a to do 30 dnů od doručení písemné výzvy dárce k vrácení daru. Obdarovaný se v takovém případě současně zavazuje uhradit dárci smluvní pokutu vypočtenou z celé darované částky a odpovídající ročně výši </w:t>
      </w:r>
      <w:proofErr w:type="spellStart"/>
      <w:r>
        <w:rPr>
          <w:rFonts w:asciiTheme="minorHAnsi" w:hAnsiTheme="minorHAnsi"/>
          <w:sz w:val="22"/>
          <w:szCs w:val="22"/>
        </w:rPr>
        <w:t>repo</w:t>
      </w:r>
      <w:proofErr w:type="spellEnd"/>
      <w:r>
        <w:rPr>
          <w:rFonts w:asciiTheme="minorHAnsi" w:hAnsiTheme="minorHAnsi"/>
          <w:sz w:val="22"/>
          <w:szCs w:val="22"/>
        </w:rPr>
        <w:t xml:space="preserve"> sazby vyhlášené ČNB ke dni podpisu této smlouvy + </w:t>
      </w:r>
      <w:proofErr w:type="gramStart"/>
      <w:r>
        <w:rPr>
          <w:rFonts w:asciiTheme="minorHAnsi" w:hAnsiTheme="minorHAnsi"/>
          <w:sz w:val="22"/>
          <w:szCs w:val="22"/>
        </w:rPr>
        <w:t>2%</w:t>
      </w:r>
      <w:proofErr w:type="gramEnd"/>
      <w:r>
        <w:rPr>
          <w:rFonts w:asciiTheme="minorHAnsi" w:hAnsiTheme="minorHAnsi"/>
          <w:sz w:val="22"/>
          <w:szCs w:val="22"/>
        </w:rPr>
        <w:t>, a to za období ode dne připsání daru na účet obdarovaného až do vrácení, zpět dárci té částky daru, jejíž použití nebyl schopen obdarovaný věrohodně doložit, či která byla použita v rozporu s touto smlouvou. Zaplacení této smluvní pokuty neomezuje právo dárce požadovat uhrazení škody v plném rozsahu. Povinnost zaplatit uvedenou smluvní pokutu trvá i po skončení této smlouvy.</w:t>
      </w:r>
    </w:p>
    <w:p w14:paraId="6261A1CF" w14:textId="77777777" w:rsidR="00A404F8" w:rsidRDefault="00C224F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 Další ujednání</w:t>
      </w:r>
    </w:p>
    <w:p w14:paraId="72BE8DB6" w14:textId="77777777" w:rsidR="00A404F8" w:rsidRDefault="00C224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Podmínky neupravené v této smlouvě se řídí zákonem č. 89/2012 Sb., občanský zákoník, dále jen „OZ“, přičemž smluvní strany ujednávají, že:</w:t>
      </w:r>
    </w:p>
    <w:p w14:paraId="68B5227C" w14:textId="77777777" w:rsidR="00A404F8" w:rsidRDefault="00C224F1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Obdarovaný na sebe přebírá nebezpečí změny okolností;</w:t>
      </w:r>
    </w:p>
    <w:p w14:paraId="07F8F087" w14:textId="77777777" w:rsidR="00A404F8" w:rsidRDefault="00C224F1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743019B8" w14:textId="77777777" w:rsidR="00A404F8" w:rsidRDefault="00C224F1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pro tuto smlouvu nepoužije úprava dle § 1799, § 1800 OZ týkající se smluv uzavíraných adhezním způsobem. Totéž platí pro jakékoliv smlouvy a dokumenty na tuto smlouvu navazující.</w:t>
      </w:r>
    </w:p>
    <w:p w14:paraId="7457AE43" w14:textId="77777777" w:rsidR="00A404F8" w:rsidRDefault="00C224F1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 uzavření smlouvy na základě jednostranného potvrzení dle § 1757 odst. 2 a 3 OZ, jejichž aplikaci tímto vylučují.</w:t>
      </w:r>
    </w:p>
    <w:p w14:paraId="62C53B72" w14:textId="77777777" w:rsidR="00A404F8" w:rsidRDefault="00A404F8">
      <w:pPr>
        <w:spacing w:after="160" w:line="259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43866F0A" w14:textId="75E81B76" w:rsidR="00A404F8" w:rsidRPr="00DE7146" w:rsidRDefault="00C224F1" w:rsidP="00C8270B">
      <w:pPr>
        <w:rPr>
          <w:rFonts w:asciiTheme="minorHAnsi" w:hAnsiTheme="minorHAnsi"/>
          <w:sz w:val="22"/>
          <w:szCs w:val="22"/>
        </w:rPr>
      </w:pPr>
      <w:r w:rsidRPr="008B14DF">
        <w:rPr>
          <w:rFonts w:asciiTheme="minorHAnsi" w:hAnsiTheme="minorHAnsi"/>
          <w:sz w:val="22"/>
          <w:szCs w:val="22"/>
        </w:rPr>
        <w:t xml:space="preserve">2. </w:t>
      </w:r>
      <w:r w:rsidR="0053442F" w:rsidRPr="008B14DF">
        <w:rPr>
          <w:rFonts w:asciiTheme="minorHAnsi" w:hAnsiTheme="minorHAnsi"/>
          <w:sz w:val="22"/>
          <w:szCs w:val="22"/>
        </w:rPr>
        <w:t xml:space="preserve">Smluvní strany souhlasí s uveřejněním této darovací smlouvy </w:t>
      </w:r>
      <w:r w:rsidRPr="008B14DF">
        <w:rPr>
          <w:rFonts w:asciiTheme="minorHAnsi" w:hAnsiTheme="minorHAnsi"/>
          <w:sz w:val="22"/>
          <w:szCs w:val="22"/>
        </w:rPr>
        <w:t>v registru smluv podle zákona č. 340/2015 Sb., o registru smluv</w:t>
      </w:r>
      <w:r w:rsidR="003D2B4D" w:rsidRPr="008B14DF">
        <w:rPr>
          <w:rFonts w:asciiTheme="minorHAnsi" w:hAnsiTheme="minorHAnsi"/>
          <w:sz w:val="22"/>
          <w:szCs w:val="22"/>
        </w:rPr>
        <w:t xml:space="preserve">. Toto uveřejnění </w:t>
      </w:r>
      <w:r w:rsidRPr="008B14DF">
        <w:rPr>
          <w:rFonts w:asciiTheme="minorHAnsi" w:hAnsiTheme="minorHAnsi"/>
          <w:sz w:val="22"/>
          <w:szCs w:val="22"/>
        </w:rPr>
        <w:t>je oprávněno zajistit ČVUT v</w:t>
      </w:r>
      <w:r w:rsidR="003D2B4D" w:rsidRPr="008B14DF">
        <w:rPr>
          <w:rFonts w:asciiTheme="minorHAnsi" w:hAnsiTheme="minorHAnsi"/>
          <w:sz w:val="22"/>
          <w:szCs w:val="22"/>
        </w:rPr>
        <w:t> </w:t>
      </w:r>
      <w:r w:rsidRPr="008B14DF">
        <w:rPr>
          <w:rFonts w:asciiTheme="minorHAnsi" w:hAnsiTheme="minorHAnsi"/>
          <w:sz w:val="22"/>
          <w:szCs w:val="22"/>
        </w:rPr>
        <w:t>Praze</w:t>
      </w:r>
      <w:r w:rsidR="003D2B4D" w:rsidRPr="008B14DF">
        <w:rPr>
          <w:rFonts w:asciiTheme="minorHAnsi" w:hAnsiTheme="minorHAnsi"/>
          <w:sz w:val="22"/>
          <w:szCs w:val="22"/>
        </w:rPr>
        <w:t>.</w:t>
      </w:r>
      <w:r w:rsidRPr="008B14DF">
        <w:rPr>
          <w:rFonts w:asciiTheme="minorHAnsi" w:hAnsiTheme="minorHAnsi"/>
          <w:sz w:val="22"/>
          <w:szCs w:val="22"/>
        </w:rPr>
        <w:t xml:space="preserve"> </w:t>
      </w:r>
      <w:r w:rsidR="003D2B4D" w:rsidRPr="008B14DF">
        <w:rPr>
          <w:rFonts w:asciiTheme="minorHAnsi" w:hAnsiTheme="minorHAnsi"/>
          <w:sz w:val="22"/>
          <w:szCs w:val="22"/>
        </w:rPr>
        <w:t>P</w:t>
      </w:r>
      <w:r w:rsidRPr="008B14DF">
        <w:rPr>
          <w:rFonts w:asciiTheme="minorHAnsi" w:hAnsiTheme="minorHAnsi"/>
          <w:sz w:val="22"/>
          <w:szCs w:val="22"/>
        </w:rPr>
        <w:t xml:space="preserve">ro účely jejího uveřejnění nepovažují smluvní strany nic z obsahu této smlouvy ani z </w:t>
      </w:r>
      <w:proofErr w:type="spellStart"/>
      <w:r w:rsidRPr="008B14DF">
        <w:rPr>
          <w:rFonts w:asciiTheme="minorHAnsi" w:hAnsiTheme="minorHAnsi"/>
          <w:sz w:val="22"/>
          <w:szCs w:val="22"/>
        </w:rPr>
        <w:t>metadat</w:t>
      </w:r>
      <w:proofErr w:type="spellEnd"/>
      <w:r w:rsidRPr="008B14DF">
        <w:rPr>
          <w:rFonts w:asciiTheme="minorHAnsi" w:hAnsiTheme="minorHAnsi"/>
          <w:sz w:val="22"/>
          <w:szCs w:val="22"/>
        </w:rPr>
        <w:t xml:space="preserve"> k ní se vážících za vyloučené z uveřejnění.</w:t>
      </w:r>
    </w:p>
    <w:p w14:paraId="2306326B" w14:textId="77777777" w:rsidR="00A404F8" w:rsidRDefault="00C224F1" w:rsidP="00C827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V případě, že některé ustanovení této smlouvy je nebo se stane neplatné či neúčinné, zůstávají ostatní ustanovení této smlouvy platná a účinná. Strany se zavazují nahradit neplatné či neúčinné ustanovení smlouvy ustanovením jiným, platným a účinným, které svým obsahem a smyslem odpovídá nejlépe původně zamýšlenému ekonomickému účelu ustanovení neplatného či neúčinného.</w:t>
      </w:r>
    </w:p>
    <w:p w14:paraId="3FC9084A" w14:textId="77777777" w:rsidR="00A404F8" w:rsidRDefault="00C224F1" w:rsidP="00C827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Tato smlouva se vyhotovuje ve dvou vyhotoveních, z nichž každé má platnost originálu. Každá smluvní strana obdrží jedno vyhotovení.</w:t>
      </w:r>
    </w:p>
    <w:p w14:paraId="78A17E38" w14:textId="77777777" w:rsidR="00A404F8" w:rsidRDefault="00C224F1" w:rsidP="00C827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Smluvní strany prohlašují, že tato darovací smlouva byla sepsána na základě pravdivých údajů, a že souhlasí s jejím obsahem. </w:t>
      </w:r>
    </w:p>
    <w:p w14:paraId="66742F31" w14:textId="77777777" w:rsidR="00A404F8" w:rsidRDefault="00A404F8">
      <w:pPr>
        <w:rPr>
          <w:rFonts w:asciiTheme="minorHAnsi" w:hAnsiTheme="minorHAnsi"/>
          <w:sz w:val="22"/>
          <w:szCs w:val="22"/>
        </w:rPr>
      </w:pPr>
    </w:p>
    <w:p w14:paraId="12434697" w14:textId="77777777" w:rsidR="00C224F1" w:rsidRDefault="00C224F1">
      <w:pPr>
        <w:rPr>
          <w:rFonts w:asciiTheme="minorHAnsi" w:hAnsiTheme="minorHAnsi"/>
          <w:sz w:val="22"/>
          <w:szCs w:val="22"/>
        </w:rPr>
      </w:pPr>
    </w:p>
    <w:p w14:paraId="39F7D5E3" w14:textId="3DEF175E" w:rsidR="00DE7146" w:rsidRDefault="00DE7146">
      <w:pPr>
        <w:rPr>
          <w:rFonts w:asciiTheme="minorHAnsi" w:hAnsiTheme="minorHAnsi"/>
          <w:sz w:val="22"/>
          <w:szCs w:val="22"/>
        </w:rPr>
      </w:pPr>
    </w:p>
    <w:p w14:paraId="1860563B" w14:textId="42D8CA2F" w:rsidR="00C8270B" w:rsidRDefault="00C8270B">
      <w:pPr>
        <w:rPr>
          <w:rFonts w:asciiTheme="minorHAnsi" w:hAnsiTheme="minorHAnsi"/>
          <w:sz w:val="22"/>
          <w:szCs w:val="22"/>
        </w:rPr>
      </w:pPr>
    </w:p>
    <w:p w14:paraId="11D1421F" w14:textId="77777777" w:rsidR="00C8270B" w:rsidRDefault="00C8270B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A404F8" w14:paraId="51EB7C24" w14:textId="77777777">
        <w:tc>
          <w:tcPr>
            <w:tcW w:w="3969" w:type="dxa"/>
          </w:tcPr>
          <w:p w14:paraId="73D546CB" w14:textId="77777777" w:rsidR="00A404F8" w:rsidRDefault="00C224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Dne: ……………………………</w:t>
            </w:r>
          </w:p>
        </w:tc>
        <w:tc>
          <w:tcPr>
            <w:tcW w:w="675" w:type="dxa"/>
          </w:tcPr>
          <w:p w14:paraId="5809D813" w14:textId="77777777" w:rsidR="00A404F8" w:rsidRDefault="00A40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CB33456" w14:textId="77777777" w:rsidR="00A404F8" w:rsidRDefault="00C224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Dne: ……………………………</w:t>
            </w:r>
          </w:p>
        </w:tc>
      </w:tr>
      <w:tr w:rsidR="00A404F8" w14:paraId="03AF86E5" w14:textId="77777777">
        <w:tc>
          <w:tcPr>
            <w:tcW w:w="3969" w:type="dxa"/>
          </w:tcPr>
          <w:p w14:paraId="5206540F" w14:textId="77777777" w:rsidR="00A404F8" w:rsidRDefault="00C224F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Dárce: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Continental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Automotive</w:t>
            </w:r>
            <w:proofErr w:type="spellEnd"/>
          </w:p>
          <w:p w14:paraId="57D39B44" w14:textId="77777777" w:rsidR="00A404F8" w:rsidRDefault="00C224F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Czech Republic s.r.o., provozovna</w:t>
            </w:r>
          </w:p>
          <w:p w14:paraId="6BF8550B" w14:textId="77777777" w:rsidR="00A404F8" w:rsidRDefault="00C224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Brandýs nad Labem</w:t>
            </w:r>
          </w:p>
        </w:tc>
        <w:tc>
          <w:tcPr>
            <w:tcW w:w="675" w:type="dxa"/>
          </w:tcPr>
          <w:p w14:paraId="30E382EE" w14:textId="77777777" w:rsidR="00A404F8" w:rsidRDefault="00A40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322A8B9" w14:textId="77777777" w:rsidR="00A404F8" w:rsidRDefault="00C224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Obdarovaný: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České vysoké učení technické v Praze, Fakulta elektrotechnická</w:t>
            </w:r>
          </w:p>
        </w:tc>
      </w:tr>
      <w:tr w:rsidR="00A404F8" w14:paraId="5A91693C" w14:textId="77777777">
        <w:tc>
          <w:tcPr>
            <w:tcW w:w="3969" w:type="dxa"/>
          </w:tcPr>
          <w:p w14:paraId="6FCD4A34" w14:textId="77777777" w:rsidR="00F60CCB" w:rsidRDefault="00F60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FD6AFD1" w14:textId="145DDBFE" w:rsidR="00A404F8" w:rsidRDefault="00C224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14:paraId="6A23E0B4" w14:textId="77777777" w:rsidR="00A404F8" w:rsidRDefault="00A404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EAFC812" w14:textId="77777777" w:rsidR="00F60CCB" w:rsidRDefault="00F60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705C49" w14:textId="525F5795" w:rsidR="00A404F8" w:rsidRDefault="00C224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  <w:t>…………………………………………………………</w:t>
            </w:r>
          </w:p>
        </w:tc>
      </w:tr>
      <w:tr w:rsidR="00A404F8" w14:paraId="11A97E41" w14:textId="77777777">
        <w:tc>
          <w:tcPr>
            <w:tcW w:w="3969" w:type="dxa"/>
          </w:tcPr>
          <w:p w14:paraId="177F016F" w14:textId="531B48B1" w:rsidR="00A404F8" w:rsidRDefault="0002223E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</w:p>
          <w:p w14:paraId="7E66C29B" w14:textId="3AB5C9A0" w:rsidR="00A404F8" w:rsidRDefault="00A404F8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dxa"/>
          </w:tcPr>
          <w:p w14:paraId="4744B8DB" w14:textId="77777777" w:rsidR="00A404F8" w:rsidRDefault="00A404F8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2748FD6" w14:textId="0068B7A7" w:rsidR="00A404F8" w:rsidRDefault="0002223E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  <w:r w:rsidR="00C8270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14AFD0" w14:textId="4C5A2E7A" w:rsidR="00A404F8" w:rsidRDefault="00C224F1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A404F8" w14:paraId="212292FF" w14:textId="77777777">
        <w:trPr>
          <w:gridAfter w:val="1"/>
          <w:wAfter w:w="4253" w:type="dxa"/>
        </w:trPr>
        <w:tc>
          <w:tcPr>
            <w:tcW w:w="3969" w:type="dxa"/>
          </w:tcPr>
          <w:p w14:paraId="5DF5BAD0" w14:textId="77777777" w:rsidR="00A404F8" w:rsidRDefault="00A404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E5D463A" w14:textId="32B17C2E" w:rsidR="00F60CCB" w:rsidRDefault="00F60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5" w:type="dxa"/>
          </w:tcPr>
          <w:p w14:paraId="4B5BF068" w14:textId="77777777" w:rsidR="00A404F8" w:rsidRDefault="00A40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04F8" w14:paraId="5803FC7C" w14:textId="77777777">
        <w:trPr>
          <w:gridAfter w:val="1"/>
          <w:wAfter w:w="4253" w:type="dxa"/>
        </w:trPr>
        <w:tc>
          <w:tcPr>
            <w:tcW w:w="3969" w:type="dxa"/>
          </w:tcPr>
          <w:p w14:paraId="466E0E43" w14:textId="77777777" w:rsidR="00A404F8" w:rsidRDefault="00C224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/>
              <w:t>…………………………………………………………</w:t>
            </w:r>
          </w:p>
        </w:tc>
        <w:tc>
          <w:tcPr>
            <w:tcW w:w="675" w:type="dxa"/>
          </w:tcPr>
          <w:p w14:paraId="07260113" w14:textId="77777777" w:rsidR="00A404F8" w:rsidRDefault="00A40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04F8" w14:paraId="1D4264FC" w14:textId="77777777">
        <w:trPr>
          <w:gridAfter w:val="1"/>
          <w:wAfter w:w="4253" w:type="dxa"/>
        </w:trPr>
        <w:tc>
          <w:tcPr>
            <w:tcW w:w="3969" w:type="dxa"/>
          </w:tcPr>
          <w:p w14:paraId="2BF9FEEF" w14:textId="74F67518" w:rsidR="00A404F8" w:rsidRDefault="0002223E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xxx</w:t>
            </w:r>
            <w:proofErr w:type="spellEnd"/>
          </w:p>
          <w:p w14:paraId="30B5E128" w14:textId="6B04D60A" w:rsidR="00A404F8" w:rsidRDefault="00A404F8">
            <w:pPr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675" w:type="dxa"/>
          </w:tcPr>
          <w:p w14:paraId="4C8B7633" w14:textId="77777777" w:rsidR="00A404F8" w:rsidRDefault="00A404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28E4F3" w14:textId="77777777" w:rsidR="00A404F8" w:rsidRDefault="00A404F8"/>
    <w:sectPr w:rsidR="00A404F8" w:rsidSect="00375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021" w:bottom="993" w:left="1361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F0573" w14:textId="77777777" w:rsidR="004B45A0" w:rsidRDefault="004B45A0">
      <w:pPr>
        <w:spacing w:after="0" w:line="240" w:lineRule="auto"/>
      </w:pPr>
      <w:r>
        <w:separator/>
      </w:r>
    </w:p>
  </w:endnote>
  <w:endnote w:type="continuationSeparator" w:id="0">
    <w:p w14:paraId="3DB7D92C" w14:textId="77777777" w:rsidR="004B45A0" w:rsidRDefault="004B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2F38A" w14:textId="41E6CB89" w:rsidR="00A404F8" w:rsidRDefault="00C224F1">
    <w:pPr>
      <w:pStyle w:val="Zpat"/>
    </w:pPr>
    <w:r>
      <w:tab/>
    </w:r>
    <w:r w:rsidR="00CE3807">
      <w:fldChar w:fldCharType="begin"/>
    </w:r>
    <w:r>
      <w:instrText xml:space="preserve"> PAGE   \* MERGEFORMAT </w:instrText>
    </w:r>
    <w:r w:rsidR="00CE3807">
      <w:fldChar w:fldCharType="separate"/>
    </w:r>
    <w:r>
      <w:rPr>
        <w:noProof/>
      </w:rPr>
      <w:t>2</w:t>
    </w:r>
    <w:r w:rsidR="00CE3807">
      <w:rPr>
        <w:noProof/>
      </w:rPr>
      <w:fldChar w:fldCharType="end"/>
    </w:r>
    <w:r>
      <w:t>/</w:t>
    </w:r>
    <w:fldSimple w:instr=" NUMPAGES   \* MERGEFORMAT ">
      <w:r w:rsidR="008B14DF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3681" w14:textId="73A8A109" w:rsidR="00A404F8" w:rsidRDefault="00C224F1">
    <w:pPr>
      <w:pStyle w:val="Zpat"/>
    </w:pPr>
    <w:r>
      <w:tab/>
    </w:r>
    <w:r w:rsidR="00CE3807">
      <w:fldChar w:fldCharType="begin"/>
    </w:r>
    <w:r>
      <w:instrText xml:space="preserve"> PAGE   \* MERGEFORMAT </w:instrText>
    </w:r>
    <w:r w:rsidR="00CE3807">
      <w:fldChar w:fldCharType="separate"/>
    </w:r>
    <w:r w:rsidR="00CC0BC7">
      <w:rPr>
        <w:noProof/>
      </w:rPr>
      <w:t>3</w:t>
    </w:r>
    <w:r w:rsidR="00CE3807">
      <w:rPr>
        <w:noProof/>
      </w:rPr>
      <w:fldChar w:fldCharType="end"/>
    </w:r>
    <w:r>
      <w:t>/</w:t>
    </w:r>
    <w:fldSimple w:instr=" NUMPAGES   \* MERGEFORMAT ">
      <w:r w:rsidR="00CC0BC7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DD27" w14:textId="7568699D" w:rsidR="00A404F8" w:rsidRDefault="00C224F1">
    <w:pPr>
      <w:pStyle w:val="Zpat"/>
    </w:pPr>
    <w:r>
      <w:tab/>
    </w:r>
    <w:r w:rsidR="00CE3807">
      <w:fldChar w:fldCharType="begin"/>
    </w:r>
    <w:r>
      <w:instrText xml:space="preserve"> PAGE   \* MERGEFORMAT </w:instrText>
    </w:r>
    <w:r w:rsidR="00CE3807">
      <w:fldChar w:fldCharType="separate"/>
    </w:r>
    <w:r>
      <w:rPr>
        <w:noProof/>
      </w:rPr>
      <w:t>1</w:t>
    </w:r>
    <w:r w:rsidR="00CE3807">
      <w:rPr>
        <w:noProof/>
      </w:rPr>
      <w:fldChar w:fldCharType="end"/>
    </w:r>
    <w:r>
      <w:t>/</w:t>
    </w:r>
    <w:fldSimple w:instr=" NUMPAGES   \* MERGEFORMAT ">
      <w:r w:rsidR="008B14D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B802" w14:textId="77777777" w:rsidR="004B45A0" w:rsidRDefault="004B45A0">
      <w:pPr>
        <w:spacing w:after="0" w:line="240" w:lineRule="auto"/>
      </w:pPr>
      <w:r>
        <w:separator/>
      </w:r>
    </w:p>
  </w:footnote>
  <w:footnote w:type="continuationSeparator" w:id="0">
    <w:p w14:paraId="7A43B992" w14:textId="77777777" w:rsidR="004B45A0" w:rsidRDefault="004B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7B56" w14:textId="77777777" w:rsidR="00A404F8" w:rsidRDefault="00C224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0" allowOverlap="1" wp14:anchorId="5CC8B186" wp14:editId="1A4F57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2540" b="0"/>
          <wp:wrapNone/>
          <wp:docPr id="8" name="obrázek 9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72B7" w14:textId="77777777" w:rsidR="00A404F8" w:rsidRDefault="00A404F8">
    <w:pPr>
      <w:pStyle w:val="Zhlav"/>
    </w:pPr>
  </w:p>
  <w:p w14:paraId="0ECA9B91" w14:textId="77777777" w:rsidR="00A404F8" w:rsidRDefault="00A404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D5F83" w14:textId="77777777" w:rsidR="00A404F8" w:rsidRDefault="0002223E">
    <w:pPr>
      <w:pStyle w:val="Zpat"/>
      <w:tabs>
        <w:tab w:val="clear" w:pos="9526"/>
      </w:tabs>
    </w:pPr>
    <w:r>
      <w:rPr>
        <w:noProof/>
        <w:lang w:eastAsia="cs-CZ"/>
      </w:rPr>
      <w:pict w14:anchorId="70CA1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3" o:spid="_x0000_s2049" type="#_x0000_t75" style="position:absolute;margin-left:0;margin-top:0;width:595.3pt;height:119.05pt;z-index:-251658240;mso-position-horizontal-relative:page;mso-position-vertical-relative:page" o:allowincell="f">
          <v:imagedata r:id="rId1" o:title="110121_SKO_Brandstag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E2D37"/>
    <w:multiLevelType w:val="hybridMultilevel"/>
    <w:tmpl w:val="3EAE17A8"/>
    <w:lvl w:ilvl="0" w:tplc="DFC8B2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4757A"/>
    <w:multiLevelType w:val="hybridMultilevel"/>
    <w:tmpl w:val="24F8C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F8"/>
    <w:rsid w:val="0002223E"/>
    <w:rsid w:val="00182674"/>
    <w:rsid w:val="00314E1E"/>
    <w:rsid w:val="00375A9C"/>
    <w:rsid w:val="003D2B4D"/>
    <w:rsid w:val="00400DDA"/>
    <w:rsid w:val="00497BF0"/>
    <w:rsid w:val="004B45A0"/>
    <w:rsid w:val="0053442F"/>
    <w:rsid w:val="00660B2E"/>
    <w:rsid w:val="00792ADB"/>
    <w:rsid w:val="008149B8"/>
    <w:rsid w:val="008B14DF"/>
    <w:rsid w:val="008B3F2B"/>
    <w:rsid w:val="009003B4"/>
    <w:rsid w:val="00A404F8"/>
    <w:rsid w:val="00A71682"/>
    <w:rsid w:val="00AE6781"/>
    <w:rsid w:val="00B5764E"/>
    <w:rsid w:val="00C224F1"/>
    <w:rsid w:val="00C8270B"/>
    <w:rsid w:val="00C85669"/>
    <w:rsid w:val="00CC0BC7"/>
    <w:rsid w:val="00CE3807"/>
    <w:rsid w:val="00DC5177"/>
    <w:rsid w:val="00DE7146"/>
    <w:rsid w:val="00E3381C"/>
    <w:rsid w:val="00F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3F479D"/>
  <w15:docId w15:val="{9E0F7237-0DED-4CCB-9AF7-FDCF32BC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3807"/>
    <w:pPr>
      <w:spacing w:after="240" w:line="240" w:lineRule="atLeast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unhideWhenUsed/>
    <w:rsid w:val="00CE3807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E3807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807"/>
    <w:rPr>
      <w:rFonts w:ascii="Verdana" w:hAnsi="Verdana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CE3807"/>
    <w:pPr>
      <w:tabs>
        <w:tab w:val="right" w:pos="952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CE3807"/>
    <w:rPr>
      <w:rFonts w:ascii="Verdana" w:hAnsi="Verdana"/>
      <w:sz w:val="13"/>
      <w:szCs w:val="18"/>
    </w:rPr>
  </w:style>
  <w:style w:type="character" w:styleId="Hypertextovodkaz">
    <w:name w:val="Hyperlink"/>
    <w:basedOn w:val="Standardnpsmoodstavce"/>
    <w:uiPriority w:val="99"/>
    <w:unhideWhenUsed/>
    <w:rsid w:val="00CE3807"/>
    <w:rPr>
      <w:color w:val="auto"/>
      <w:u w:val="none"/>
    </w:rPr>
  </w:style>
  <w:style w:type="paragraph" w:styleId="Normlnweb">
    <w:name w:val="Normal (Web)"/>
    <w:basedOn w:val="Normln"/>
    <w:uiPriority w:val="99"/>
    <w:unhideWhenUsed/>
    <w:rsid w:val="00CE3807"/>
    <w:rPr>
      <w:rFonts w:cs="Times New Roman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80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807"/>
    <w:rPr>
      <w:rFonts w:ascii="Verdana" w:hAnsi="Verdana"/>
      <w:sz w:val="18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3807"/>
    <w:rPr>
      <w:rFonts w:ascii="Verdana" w:hAnsi="Verdana"/>
      <w:sz w:val="18"/>
      <w:szCs w:val="18"/>
    </w:rPr>
  </w:style>
  <w:style w:type="table" w:styleId="Mkatabulky">
    <w:name w:val="Table Grid"/>
    <w:basedOn w:val="Normlntabulka"/>
    <w:uiPriority w:val="59"/>
    <w:rsid w:val="00CE3807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E380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80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807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807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95DF-FC6C-43A4-8964-C97BFDA4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Continental AG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Vita_1</dc:creator>
  <cp:lastModifiedBy>Mejzrova, Lenka</cp:lastModifiedBy>
  <cp:revision>3</cp:revision>
  <cp:lastPrinted>2018-03-05T13:51:00Z</cp:lastPrinted>
  <dcterms:created xsi:type="dcterms:W3CDTF">2021-07-12T10:43:00Z</dcterms:created>
  <dcterms:modified xsi:type="dcterms:W3CDTF">2021-07-12T10:45:00Z</dcterms:modified>
</cp:coreProperties>
</file>