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SPD-21/022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AA6C6C">
        <w:t>em Medkem</w:t>
      </w:r>
      <w:r w:rsidRPr="007B6B27">
        <w:t>, obchodní</w:t>
      </w:r>
      <w:r w:rsidR="00AA6C6C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Vysoká škola obchodní v Praze, Nadační fond</w:t>
      </w:r>
      <w:r w:rsidR="007B6B27" w:rsidRPr="007B6B27">
        <w:rPr>
          <w:b/>
        </w:rPr>
        <w:t xml:space="preserve">, </w:t>
      </w:r>
      <w:r>
        <w:rPr>
          <w:b/>
        </w:rPr>
        <w:t>Spálená 76/14, 11000 Praha 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26441021</w:t>
      </w:r>
      <w:r w:rsidRPr="007B6B27">
        <w:t xml:space="preserve"> DIČ: </w:t>
      </w:r>
      <w:r w:rsidR="00FF4087">
        <w:t>699004857</w:t>
      </w:r>
      <w:r w:rsidRPr="007B6B27">
        <w:t xml:space="preserve"> Banka: </w:t>
      </w:r>
    </w:p>
    <w:p w:rsidR="007B6B27" w:rsidRPr="007B6B27" w:rsidRDefault="00AA6C6C" w:rsidP="007B6B27">
      <w:pPr>
        <w:jc w:val="center"/>
      </w:pPr>
      <w:r>
        <w:t>zastoupen</w:t>
      </w:r>
      <w:r w:rsidR="007B6B27" w:rsidRPr="007B6B27">
        <w:t xml:space="preserve">á: </w:t>
      </w:r>
      <w:r w:rsidR="00FF4087">
        <w:t>doc. RNDr. Vladimír</w:t>
      </w:r>
      <w:r>
        <w:t>em</w:t>
      </w:r>
      <w:r w:rsidR="00FF4087">
        <w:t xml:space="preserve"> Krajčík</w:t>
      </w:r>
      <w:r>
        <w:t>em</w:t>
      </w:r>
      <w:r w:rsidR="00FF4087">
        <w:t>, Ph.D.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SPD-21/022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Filmování během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Filmování během akce pro vlastní archiv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 (REZERVA)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 catering + VŠO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promoce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207 200,00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lastRenderedPageBreak/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A6C6C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3</cp:revision>
  <dcterms:created xsi:type="dcterms:W3CDTF">2021-07-12T08:37:00Z</dcterms:created>
  <dcterms:modified xsi:type="dcterms:W3CDTF">2021-07-12T08:37:00Z</dcterms:modified>
</cp:coreProperties>
</file>