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A6D" w:rsidRDefault="00B74A6D" w:rsidP="00B74A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center"/>
        <w:rPr>
          <w:rFonts w:ascii="Calibri" w:hAnsi="Calibri" w:cs="Calibri"/>
          <w:b/>
          <w:color w:val="000000" w:themeColor="text1"/>
        </w:rPr>
      </w:pPr>
    </w:p>
    <w:p w:rsidR="00B74A6D" w:rsidRPr="00B74A6D" w:rsidRDefault="00B74A6D" w:rsidP="00B74A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center"/>
        <w:rPr>
          <w:rFonts w:ascii="Calibri" w:hAnsi="Calibri" w:cs="Calibri"/>
          <w:b/>
          <w:color w:val="000000" w:themeColor="text1"/>
        </w:rPr>
      </w:pPr>
      <w:r w:rsidRPr="00B74A6D">
        <w:rPr>
          <w:rFonts w:ascii="Calibri" w:hAnsi="Calibri" w:cs="Calibri"/>
          <w:b/>
          <w:color w:val="000000" w:themeColor="text1"/>
        </w:rPr>
        <w:t xml:space="preserve">Dohoda o ukončení Smlouvy o poskytování servisních služeb </w:t>
      </w:r>
    </w:p>
    <w:p w:rsidR="00B74A6D" w:rsidRPr="00B74A6D" w:rsidRDefault="00B74A6D" w:rsidP="00B74A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center"/>
        <w:rPr>
          <w:rFonts w:ascii="Calibri" w:hAnsi="Calibri" w:cs="Calibri"/>
          <w:color w:val="000000" w:themeColor="text1"/>
        </w:rPr>
      </w:pPr>
    </w:p>
    <w:p w:rsidR="00B74A6D" w:rsidRPr="00B74A6D" w:rsidRDefault="00B74A6D" w:rsidP="00B74A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center"/>
        <w:rPr>
          <w:rFonts w:ascii="Calibri" w:hAnsi="Calibri" w:cs="Calibri"/>
          <w:color w:val="000000" w:themeColor="text1"/>
        </w:rPr>
      </w:pPr>
    </w:p>
    <w:p w:rsidR="00B74A6D" w:rsidRPr="00B74A6D" w:rsidRDefault="00B74A6D" w:rsidP="00B74A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Calibri" w:hAnsi="Calibri" w:cs="Calibri"/>
          <w:color w:val="000000" w:themeColor="text1"/>
        </w:rPr>
      </w:pPr>
      <w:proofErr w:type="gramStart"/>
      <w:r w:rsidRPr="00B74A6D">
        <w:rPr>
          <w:rFonts w:ascii="Calibri" w:hAnsi="Calibri" w:cs="Calibri"/>
          <w:color w:val="000000" w:themeColor="text1"/>
        </w:rPr>
        <w:t>Objednatel:  Základní</w:t>
      </w:r>
      <w:proofErr w:type="gramEnd"/>
      <w:r w:rsidRPr="00B74A6D">
        <w:rPr>
          <w:rFonts w:ascii="Calibri" w:hAnsi="Calibri" w:cs="Calibri"/>
          <w:color w:val="000000" w:themeColor="text1"/>
        </w:rPr>
        <w:t xml:space="preserve"> škola Žižkov</w:t>
      </w:r>
    </w:p>
    <w:p w:rsidR="00B74A6D" w:rsidRPr="00B74A6D" w:rsidRDefault="00B74A6D" w:rsidP="00B74A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 w:themeColor="text1"/>
        </w:rPr>
      </w:pPr>
      <w:r w:rsidRPr="00B74A6D">
        <w:rPr>
          <w:rFonts w:ascii="Calibri" w:hAnsi="Calibri" w:cs="Calibri"/>
          <w:color w:val="000000" w:themeColor="text1"/>
        </w:rPr>
        <w:t xml:space="preserve">Kutná Hora, Kremnická 98  </w:t>
      </w:r>
    </w:p>
    <w:p w:rsidR="00B74A6D" w:rsidRPr="00B74A6D" w:rsidRDefault="00B74A6D" w:rsidP="00B74A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 w:themeColor="text1"/>
        </w:rPr>
      </w:pPr>
      <w:r w:rsidRPr="00B74A6D">
        <w:rPr>
          <w:rFonts w:ascii="Calibri" w:hAnsi="Calibri" w:cs="Calibri"/>
          <w:color w:val="000000" w:themeColor="text1"/>
        </w:rPr>
        <w:t xml:space="preserve">zastoupená </w:t>
      </w:r>
      <w:r w:rsidR="00FB7D3D">
        <w:rPr>
          <w:rFonts w:ascii="Calibri" w:hAnsi="Calibri" w:cs="Calibri"/>
          <w:color w:val="000000" w:themeColor="text1"/>
        </w:rPr>
        <w:t>XXXXXXXXXX</w:t>
      </w:r>
      <w:r w:rsidRPr="00B74A6D">
        <w:rPr>
          <w:rFonts w:ascii="Calibri" w:hAnsi="Calibri" w:cs="Calibri"/>
          <w:color w:val="000000" w:themeColor="text1"/>
        </w:rPr>
        <w:t xml:space="preserve"> </w:t>
      </w:r>
    </w:p>
    <w:p w:rsidR="00B74A6D" w:rsidRPr="00B74A6D" w:rsidRDefault="00B74A6D" w:rsidP="00B74A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 w:themeColor="text1"/>
        </w:rPr>
      </w:pPr>
      <w:r w:rsidRPr="00B74A6D">
        <w:rPr>
          <w:rFonts w:ascii="Calibri" w:hAnsi="Calibri" w:cs="Calibri"/>
          <w:color w:val="000000" w:themeColor="text1"/>
        </w:rPr>
        <w:t xml:space="preserve">IČO: </w:t>
      </w:r>
      <w:r w:rsidR="00FB7D3D">
        <w:rPr>
          <w:rFonts w:ascii="Calibri" w:hAnsi="Calibri" w:cs="Calibri"/>
          <w:color w:val="000000" w:themeColor="text1"/>
        </w:rPr>
        <w:t>XXXXXXXX</w:t>
      </w:r>
    </w:p>
    <w:p w:rsidR="00B74A6D" w:rsidRPr="00B74A6D" w:rsidRDefault="00B74A6D" w:rsidP="00B74A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 w:themeColor="text1"/>
        </w:rPr>
      </w:pPr>
    </w:p>
    <w:p w:rsidR="00B74A6D" w:rsidRPr="00B74A6D" w:rsidRDefault="00B74A6D" w:rsidP="00B74A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 w:themeColor="text1"/>
        </w:rPr>
      </w:pPr>
      <w:r w:rsidRPr="00B74A6D">
        <w:rPr>
          <w:rFonts w:ascii="Calibri" w:hAnsi="Calibri" w:cs="Calibri"/>
          <w:color w:val="000000" w:themeColor="text1"/>
        </w:rPr>
        <w:t>a</w:t>
      </w:r>
    </w:p>
    <w:p w:rsidR="00B74A6D" w:rsidRPr="00B74A6D" w:rsidRDefault="00B74A6D" w:rsidP="00B74A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Calibri" w:hAnsi="Calibri" w:cs="Calibri"/>
          <w:color w:val="000000" w:themeColor="text1"/>
        </w:rPr>
      </w:pPr>
    </w:p>
    <w:p w:rsidR="00B74A6D" w:rsidRPr="00B74A6D" w:rsidRDefault="00B74A6D" w:rsidP="00B74A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Calibri" w:hAnsi="Calibri" w:cs="Calibri"/>
          <w:color w:val="000000" w:themeColor="text1"/>
        </w:rPr>
      </w:pPr>
      <w:r w:rsidRPr="00B74A6D">
        <w:rPr>
          <w:rFonts w:ascii="Calibri" w:hAnsi="Calibri" w:cs="Calibri"/>
          <w:color w:val="000000" w:themeColor="text1"/>
        </w:rPr>
        <w:t xml:space="preserve">Dodavatel: Tomáš Švec </w:t>
      </w:r>
    </w:p>
    <w:p w:rsidR="00B74A6D" w:rsidRPr="00B74A6D" w:rsidRDefault="00B74A6D" w:rsidP="00B74A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 w:themeColor="text1"/>
        </w:rPr>
      </w:pPr>
      <w:r w:rsidRPr="00B74A6D">
        <w:rPr>
          <w:rFonts w:ascii="Calibri" w:hAnsi="Calibri" w:cs="Calibri"/>
          <w:color w:val="000000" w:themeColor="text1"/>
        </w:rPr>
        <w:t xml:space="preserve"> Kutná Hora, Kollárova 315/4</w:t>
      </w:r>
    </w:p>
    <w:p w:rsidR="00B74A6D" w:rsidRPr="00B74A6D" w:rsidRDefault="00B74A6D" w:rsidP="00B74A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 w:themeColor="text1"/>
        </w:rPr>
      </w:pPr>
      <w:r w:rsidRPr="00B74A6D">
        <w:rPr>
          <w:rFonts w:ascii="Calibri" w:hAnsi="Calibri" w:cs="Calibri"/>
          <w:color w:val="000000" w:themeColor="text1"/>
        </w:rPr>
        <w:t xml:space="preserve"> IČO: </w:t>
      </w:r>
      <w:r w:rsidR="00FB7D3D">
        <w:rPr>
          <w:rFonts w:ascii="Calibri" w:hAnsi="Calibri" w:cs="Calibri"/>
          <w:color w:val="000000" w:themeColor="text1"/>
        </w:rPr>
        <w:t>XXXXXXXX</w:t>
      </w:r>
      <w:bookmarkStart w:id="0" w:name="_GoBack"/>
      <w:bookmarkEnd w:id="0"/>
    </w:p>
    <w:p w:rsidR="00B74A6D" w:rsidRPr="00B74A6D" w:rsidRDefault="00B74A6D" w:rsidP="00B74A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 w:themeColor="text1"/>
        </w:rPr>
      </w:pPr>
    </w:p>
    <w:p w:rsidR="00B74A6D" w:rsidRPr="00B74A6D" w:rsidRDefault="00B74A6D" w:rsidP="00B74A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 w:themeColor="text1"/>
        </w:rPr>
      </w:pPr>
      <w:r w:rsidRPr="00B74A6D">
        <w:rPr>
          <w:rFonts w:ascii="Calibri" w:hAnsi="Calibri" w:cs="Calibri"/>
          <w:color w:val="000000" w:themeColor="text1"/>
        </w:rPr>
        <w:t xml:space="preserve">uzavírají tuto dohodu o ukončení smlouvy o dílo: </w:t>
      </w:r>
    </w:p>
    <w:p w:rsidR="00B74A6D" w:rsidRPr="00B74A6D" w:rsidRDefault="00B74A6D" w:rsidP="00B74A6D">
      <w:pPr>
        <w:pStyle w:val="Default"/>
        <w:rPr>
          <w:rFonts w:ascii="Calibri" w:hAnsi="Calibri" w:cs="Calibri"/>
          <w:color w:val="000000" w:themeColor="text1"/>
        </w:rPr>
      </w:pPr>
    </w:p>
    <w:p w:rsidR="00B74A6D" w:rsidRPr="00B74A6D" w:rsidRDefault="00B74A6D" w:rsidP="00B74A6D">
      <w:pPr>
        <w:pStyle w:val="Default"/>
        <w:rPr>
          <w:rFonts w:ascii="Calibri" w:hAnsi="Calibri" w:cs="Calibri"/>
          <w:color w:val="000000" w:themeColor="text1"/>
        </w:rPr>
      </w:pPr>
    </w:p>
    <w:p w:rsidR="00B74A6D" w:rsidRDefault="00B74A6D" w:rsidP="00B74A6D">
      <w:pPr>
        <w:pStyle w:val="Default"/>
        <w:rPr>
          <w:rFonts w:ascii="Calibri" w:hAnsi="Calibri" w:cs="Calibri"/>
          <w:color w:val="000000" w:themeColor="text1"/>
        </w:rPr>
      </w:pPr>
      <w:r w:rsidRPr="00B74A6D">
        <w:rPr>
          <w:rFonts w:ascii="Calibri" w:hAnsi="Calibri" w:cs="Calibri"/>
          <w:color w:val="000000" w:themeColor="text1"/>
        </w:rPr>
        <w:t>Objednatel a dodavatel uzavřeli dne 1.</w:t>
      </w:r>
      <w:r>
        <w:rPr>
          <w:rFonts w:ascii="Calibri" w:hAnsi="Calibri" w:cs="Calibri"/>
          <w:color w:val="000000" w:themeColor="text1"/>
        </w:rPr>
        <w:t xml:space="preserve"> </w:t>
      </w:r>
      <w:r w:rsidRPr="00B74A6D">
        <w:rPr>
          <w:rFonts w:ascii="Calibri" w:hAnsi="Calibri" w:cs="Calibri"/>
          <w:color w:val="000000" w:themeColor="text1"/>
        </w:rPr>
        <w:t>7.</w:t>
      </w:r>
      <w:r>
        <w:rPr>
          <w:rFonts w:ascii="Calibri" w:hAnsi="Calibri" w:cs="Calibri"/>
          <w:color w:val="000000" w:themeColor="text1"/>
        </w:rPr>
        <w:t xml:space="preserve"> </w:t>
      </w:r>
      <w:r w:rsidRPr="00B74A6D">
        <w:rPr>
          <w:rFonts w:ascii="Calibri" w:hAnsi="Calibri" w:cs="Calibri"/>
          <w:color w:val="000000" w:themeColor="text1"/>
        </w:rPr>
        <w:t xml:space="preserve">2018 Smlouvu o poskytování servisních služeb. </w:t>
      </w:r>
    </w:p>
    <w:p w:rsidR="00B74A6D" w:rsidRDefault="00B74A6D" w:rsidP="00B74A6D">
      <w:pPr>
        <w:pStyle w:val="Default"/>
        <w:rPr>
          <w:rFonts w:ascii="Calibri" w:hAnsi="Calibri" w:cs="Calibri"/>
          <w:color w:val="000000" w:themeColor="text1"/>
        </w:rPr>
      </w:pPr>
    </w:p>
    <w:p w:rsidR="00B74A6D" w:rsidRPr="00B74A6D" w:rsidRDefault="00B74A6D" w:rsidP="00B74A6D">
      <w:pPr>
        <w:pStyle w:val="Default"/>
        <w:rPr>
          <w:rFonts w:ascii="Calibri" w:hAnsi="Calibri" w:cs="Calibri"/>
          <w:color w:val="000000" w:themeColor="text1"/>
        </w:rPr>
      </w:pPr>
      <w:r w:rsidRPr="00B74A6D">
        <w:rPr>
          <w:rFonts w:ascii="Calibri" w:hAnsi="Calibri" w:cs="Calibri"/>
          <w:color w:val="000000" w:themeColor="text1"/>
        </w:rPr>
        <w:t xml:space="preserve">Podle bodu VIII. Závěrečná ustanovení se dohodli, že tuto smlouvu </w:t>
      </w:r>
      <w:r w:rsidRPr="00B74A6D">
        <w:rPr>
          <w:rFonts w:ascii="Calibri" w:hAnsi="Calibri" w:cs="Calibri"/>
          <w:sz w:val="23"/>
          <w:szCs w:val="23"/>
        </w:rPr>
        <w:t>k 30.</w:t>
      </w:r>
      <w:r>
        <w:rPr>
          <w:rFonts w:ascii="Calibri" w:hAnsi="Calibri" w:cs="Calibri"/>
          <w:sz w:val="23"/>
          <w:szCs w:val="23"/>
        </w:rPr>
        <w:t xml:space="preserve"> </w:t>
      </w:r>
      <w:r w:rsidRPr="00B74A6D">
        <w:rPr>
          <w:rFonts w:ascii="Calibri" w:hAnsi="Calibri" w:cs="Calibri"/>
          <w:sz w:val="23"/>
          <w:szCs w:val="23"/>
        </w:rPr>
        <w:t>6.</w:t>
      </w:r>
      <w:r>
        <w:rPr>
          <w:rFonts w:ascii="Calibri" w:hAnsi="Calibri" w:cs="Calibri"/>
          <w:sz w:val="23"/>
          <w:szCs w:val="23"/>
        </w:rPr>
        <w:t xml:space="preserve"> </w:t>
      </w:r>
      <w:r w:rsidRPr="00B74A6D">
        <w:rPr>
          <w:rFonts w:ascii="Calibri" w:hAnsi="Calibri" w:cs="Calibri"/>
          <w:sz w:val="23"/>
          <w:szCs w:val="23"/>
        </w:rPr>
        <w:t xml:space="preserve">2021 ukončují.    </w:t>
      </w:r>
    </w:p>
    <w:p w:rsidR="00B74A6D" w:rsidRPr="00B74A6D" w:rsidRDefault="00B74A6D" w:rsidP="00B74A6D">
      <w:pPr>
        <w:pStyle w:val="Default"/>
        <w:rPr>
          <w:rFonts w:ascii="Calibri" w:hAnsi="Calibri" w:cs="Calibri"/>
          <w:sz w:val="23"/>
          <w:szCs w:val="23"/>
        </w:rPr>
      </w:pPr>
    </w:p>
    <w:p w:rsidR="00B74A6D" w:rsidRPr="00B74A6D" w:rsidRDefault="00B74A6D" w:rsidP="00B74A6D">
      <w:pPr>
        <w:pStyle w:val="Default"/>
        <w:rPr>
          <w:rFonts w:ascii="Calibri" w:hAnsi="Calibri" w:cs="Calibri"/>
          <w:sz w:val="23"/>
          <w:szCs w:val="23"/>
        </w:rPr>
      </w:pPr>
      <w:r w:rsidRPr="00B74A6D">
        <w:rPr>
          <w:rFonts w:ascii="Calibri" w:hAnsi="Calibri" w:cs="Calibri"/>
          <w:sz w:val="23"/>
          <w:szCs w:val="23"/>
        </w:rPr>
        <w:t>Účastníci současně prohlašují, že jim vůči sobě navzájem z titulu ukončení smlouvy o dílo neplynou žádné další finanční či jiné právní nároky.</w:t>
      </w:r>
    </w:p>
    <w:p w:rsidR="00B74A6D" w:rsidRPr="00B74A6D" w:rsidRDefault="00B74A6D" w:rsidP="00B74A6D">
      <w:pPr>
        <w:pStyle w:val="Default"/>
        <w:rPr>
          <w:rFonts w:ascii="Calibri" w:hAnsi="Calibri" w:cs="Calibri"/>
          <w:sz w:val="23"/>
          <w:szCs w:val="23"/>
        </w:rPr>
      </w:pPr>
    </w:p>
    <w:p w:rsidR="00B74A6D" w:rsidRPr="00B74A6D" w:rsidRDefault="00B74A6D" w:rsidP="00B74A6D">
      <w:pPr>
        <w:pStyle w:val="Default"/>
        <w:spacing w:after="28"/>
        <w:rPr>
          <w:rFonts w:ascii="Calibri" w:hAnsi="Calibri" w:cs="Calibri"/>
          <w:sz w:val="23"/>
          <w:szCs w:val="23"/>
        </w:rPr>
      </w:pPr>
      <w:r w:rsidRPr="00B74A6D">
        <w:rPr>
          <w:rFonts w:ascii="Calibri" w:hAnsi="Calibri" w:cs="Calibri"/>
          <w:sz w:val="23"/>
          <w:szCs w:val="23"/>
        </w:rPr>
        <w:t xml:space="preserve">Tato dohoda se vyhotovuje ve dvou stejnopisech, z nichž každý má planost originálu a každá smluvní strana obdrží po jednom vyhotovení.  </w:t>
      </w:r>
    </w:p>
    <w:p w:rsidR="00B74A6D" w:rsidRPr="00B74A6D" w:rsidRDefault="00B74A6D" w:rsidP="00B74A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Calibri" w:hAnsi="Calibri" w:cs="Calibri"/>
          <w:b/>
          <w:color w:val="000000" w:themeColor="text1"/>
        </w:rPr>
      </w:pPr>
    </w:p>
    <w:p w:rsidR="00B74A6D" w:rsidRPr="00B74A6D" w:rsidRDefault="00B74A6D" w:rsidP="00B74A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Calibri" w:hAnsi="Calibri" w:cs="Calibri"/>
          <w:b/>
          <w:color w:val="000000" w:themeColor="text1"/>
        </w:rPr>
      </w:pPr>
    </w:p>
    <w:p w:rsidR="00B74A6D" w:rsidRPr="00B74A6D" w:rsidRDefault="00B74A6D" w:rsidP="00B74A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Calibri" w:hAnsi="Calibri" w:cs="Calibri"/>
          <w:b/>
          <w:color w:val="000000" w:themeColor="text1"/>
        </w:rPr>
      </w:pPr>
    </w:p>
    <w:p w:rsidR="00B74A6D" w:rsidRPr="00B74A6D" w:rsidRDefault="00B74A6D" w:rsidP="00B74A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Calibri" w:hAnsi="Calibri" w:cs="Calibri"/>
          <w:b/>
          <w:color w:val="000000" w:themeColor="text1"/>
        </w:rPr>
      </w:pPr>
    </w:p>
    <w:p w:rsidR="00B74A6D" w:rsidRPr="00B74A6D" w:rsidRDefault="00B74A6D" w:rsidP="00B74A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Calibri" w:hAnsi="Calibri" w:cs="Calibri"/>
          <w:color w:val="000000" w:themeColor="text1"/>
        </w:rPr>
      </w:pPr>
      <w:r w:rsidRPr="00B74A6D">
        <w:rPr>
          <w:rFonts w:ascii="Calibri" w:hAnsi="Calibri" w:cs="Calibri"/>
          <w:color w:val="000000" w:themeColor="text1"/>
        </w:rPr>
        <w:t>V Kutné Hoře dne 28.</w:t>
      </w:r>
      <w:r>
        <w:rPr>
          <w:rFonts w:ascii="Calibri" w:hAnsi="Calibri" w:cs="Calibri"/>
          <w:color w:val="000000" w:themeColor="text1"/>
        </w:rPr>
        <w:t xml:space="preserve"> </w:t>
      </w:r>
      <w:r w:rsidRPr="00B74A6D">
        <w:rPr>
          <w:rFonts w:ascii="Calibri" w:hAnsi="Calibri" w:cs="Calibri"/>
          <w:color w:val="000000" w:themeColor="text1"/>
        </w:rPr>
        <w:t>6.</w:t>
      </w:r>
      <w:r>
        <w:rPr>
          <w:rFonts w:ascii="Calibri" w:hAnsi="Calibri" w:cs="Calibri"/>
          <w:color w:val="000000" w:themeColor="text1"/>
        </w:rPr>
        <w:t xml:space="preserve"> </w:t>
      </w:r>
      <w:r w:rsidRPr="00B74A6D">
        <w:rPr>
          <w:rFonts w:ascii="Calibri" w:hAnsi="Calibri" w:cs="Calibri"/>
          <w:color w:val="000000" w:themeColor="text1"/>
        </w:rPr>
        <w:t xml:space="preserve">2021 </w:t>
      </w:r>
    </w:p>
    <w:p w:rsidR="00B74A6D" w:rsidRPr="00B74A6D" w:rsidRDefault="00B74A6D" w:rsidP="00B74A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Calibri" w:hAnsi="Calibri" w:cs="Calibri"/>
          <w:color w:val="000000" w:themeColor="text1"/>
        </w:rPr>
      </w:pPr>
    </w:p>
    <w:p w:rsidR="00B74A6D" w:rsidRPr="00B74A6D" w:rsidRDefault="00B74A6D" w:rsidP="00B74A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Calibri" w:hAnsi="Calibri" w:cs="Calibri"/>
          <w:color w:val="000000" w:themeColor="text1"/>
        </w:rPr>
      </w:pPr>
    </w:p>
    <w:p w:rsidR="00B74A6D" w:rsidRPr="00B74A6D" w:rsidRDefault="00B74A6D" w:rsidP="00B74A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Calibri" w:hAnsi="Calibri" w:cs="Calibri"/>
          <w:color w:val="000000" w:themeColor="text1"/>
        </w:rPr>
      </w:pPr>
    </w:p>
    <w:p w:rsidR="00B74A6D" w:rsidRPr="00B74A6D" w:rsidRDefault="00B74A6D" w:rsidP="00B74A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Calibri" w:hAnsi="Calibri" w:cs="Calibri"/>
          <w:color w:val="000000" w:themeColor="text1"/>
        </w:rPr>
      </w:pPr>
      <w:r w:rsidRPr="00B74A6D">
        <w:rPr>
          <w:rFonts w:ascii="Calibri" w:hAnsi="Calibri" w:cs="Calibri"/>
          <w:color w:val="000000" w:themeColor="text1"/>
        </w:rPr>
        <w:t xml:space="preserve">Objednatel                                                                                                             Dodavatel </w:t>
      </w:r>
    </w:p>
    <w:p w:rsidR="00B74A6D" w:rsidRPr="00B74A6D" w:rsidRDefault="00B74A6D" w:rsidP="00B74A6D">
      <w:pPr>
        <w:pStyle w:val="Default"/>
        <w:rPr>
          <w:rFonts w:ascii="Calibri" w:hAnsi="Calibri" w:cs="Calibri"/>
        </w:rPr>
      </w:pPr>
    </w:p>
    <w:p w:rsidR="00B73EA6" w:rsidRPr="00B74A6D" w:rsidRDefault="00B73EA6">
      <w:pPr>
        <w:rPr>
          <w:rFonts w:ascii="Calibri" w:hAnsi="Calibri" w:cs="Calibri"/>
        </w:rPr>
      </w:pPr>
    </w:p>
    <w:sectPr w:rsidR="00B73EA6" w:rsidRPr="00B74A6D" w:rsidSect="002811A9">
      <w:pgSz w:w="12240" w:h="15840"/>
      <w:pgMar w:top="1247" w:right="1247" w:bottom="1134" w:left="1247" w:header="0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6D"/>
    <w:rsid w:val="000A3C00"/>
    <w:rsid w:val="00B73EA6"/>
    <w:rsid w:val="00B74A6D"/>
    <w:rsid w:val="00FB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EB5D"/>
  <w15:chartTrackingRefBased/>
  <w15:docId w15:val="{2578AD03-A719-4CBD-BD3F-A2720E71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B74A6D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74A6D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Zizkov, Kutna Hora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Nedvědová</dc:creator>
  <cp:keywords/>
  <dc:description/>
  <cp:lastModifiedBy>Martina Lísková</cp:lastModifiedBy>
  <cp:revision>3</cp:revision>
  <cp:lastPrinted>2021-06-28T09:25:00Z</cp:lastPrinted>
  <dcterms:created xsi:type="dcterms:W3CDTF">2021-07-12T06:40:00Z</dcterms:created>
  <dcterms:modified xsi:type="dcterms:W3CDTF">2021-07-12T06:42:00Z</dcterms:modified>
</cp:coreProperties>
</file>