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0134BF9F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5004F9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66BF1CA8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5004F9">
        <w:rPr>
          <w:rFonts w:ascii="Arial" w:hAnsi="Arial" w:cs="Arial"/>
          <w:sz w:val="18"/>
        </w:rPr>
        <w:t>1650U002</w:t>
      </w:r>
      <w:bookmarkStart w:id="0" w:name="_GoBack"/>
      <w:bookmarkEnd w:id="0"/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810B3A">
        <w:rPr>
          <w:rFonts w:ascii="Arial" w:hAnsi="Arial" w:cs="Arial"/>
          <w:sz w:val="18"/>
        </w:rPr>
        <w:t>30.9.2016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5A917B4D" w14:textId="77777777" w:rsidR="005004F9" w:rsidRDefault="005004F9" w:rsidP="005004F9">
      <w:pPr>
        <w:spacing w:before="480" w:after="2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004F9" w14:paraId="2EAC50B5" w14:textId="77777777" w:rsidTr="0050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1AAF" w14:textId="77777777" w:rsidR="005004F9" w:rsidRDefault="00500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59A7" w14:textId="77777777" w:rsidR="005004F9" w:rsidRDefault="00500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Pohřební služba PIETA s.r.o.</w:t>
            </w:r>
          </w:p>
        </w:tc>
      </w:tr>
      <w:tr w:rsidR="005004F9" w14:paraId="28B390BF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FEF5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041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Volfartice</w:t>
            </w:r>
          </w:p>
        </w:tc>
      </w:tr>
      <w:tr w:rsidR="005004F9" w14:paraId="7F5AC3E5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AEDB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B545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Volfartice 351</w:t>
            </w:r>
            <w:r>
              <w:rPr>
                <w:rFonts w:ascii="Arial" w:hAnsi="Arial" w:cs="Arial"/>
                <w:sz w:val="18"/>
                <w:szCs w:val="18"/>
              </w:rPr>
              <w:t xml:space="preserve">,  PSČ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47112</w:t>
            </w:r>
          </w:p>
        </w:tc>
      </w:tr>
      <w:tr w:rsidR="005004F9" w14:paraId="3C23988B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325C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00ACB2B" w14:textId="77777777" w:rsidR="005004F9" w:rsidRDefault="005004F9" w:rsidP="005004F9">
            <w:pPr>
              <w:pStyle w:val="Odstavecseseznamem"/>
              <w:numPr>
                <w:ilvl w:val="0"/>
                <w:numId w:val="25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Krajský soud v Ústí n.L., oddíl C, vložka 24875, den 2.11.2007</w:t>
            </w:r>
          </w:p>
          <w:p w14:paraId="3920D8A2" w14:textId="77777777" w:rsidR="005004F9" w:rsidRDefault="005004F9" w:rsidP="005004F9">
            <w:pPr>
              <w:pStyle w:val="Odstavecseseznamem"/>
              <w:numPr>
                <w:ilvl w:val="0"/>
                <w:numId w:val="25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5004F9" w14:paraId="5D72845E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DDE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C0F7187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6C0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Miloslav Bárta</w:t>
            </w:r>
          </w:p>
        </w:tc>
      </w:tr>
      <w:tr w:rsidR="005004F9" w14:paraId="611B9530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E437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D231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27336743</w:t>
            </w:r>
          </w:p>
        </w:tc>
      </w:tr>
      <w:tr w:rsidR="005004F9" w14:paraId="31219AF3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4826" w14:textId="77777777" w:rsidR="005004F9" w:rsidRDefault="005004F9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C15B" w14:textId="77777777" w:rsidR="005004F9" w:rsidRDefault="005004F9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50992000</w:t>
            </w:r>
          </w:p>
        </w:tc>
      </w:tr>
    </w:tbl>
    <w:p w14:paraId="71421C6A" w14:textId="77777777" w:rsidR="005004F9" w:rsidRDefault="005004F9" w:rsidP="005004F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Poskytovatel</w:t>
      </w:r>
      <w:r>
        <w:rPr>
          <w:rFonts w:ascii="Arial" w:hAnsi="Arial" w:cs="Arial"/>
          <w:sz w:val="18"/>
          <w:szCs w:val="18"/>
        </w:rPr>
        <w:t>“) na straně jedné</w:t>
      </w:r>
    </w:p>
    <w:p w14:paraId="1048FAEF" w14:textId="77777777" w:rsidR="005004F9" w:rsidRDefault="005004F9" w:rsidP="005004F9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004F9" w14:paraId="5E3D2482" w14:textId="77777777" w:rsidTr="0050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5001" w14:textId="77777777" w:rsidR="005004F9" w:rsidRDefault="005004F9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5004F9" w14:paraId="2AAC1391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6983" w14:textId="77777777" w:rsidR="005004F9" w:rsidRDefault="005004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C212" w14:textId="77777777" w:rsidR="005004F9" w:rsidRDefault="00500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5004F9" w14:paraId="22EF472F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7227" w14:textId="77777777" w:rsidR="005004F9" w:rsidRDefault="005004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F8CA" w14:textId="77777777" w:rsidR="005004F9" w:rsidRDefault="00500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5004F9" w14:paraId="567792E7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BD5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14:paraId="70891856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04F9" w14:paraId="22D1A195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4E7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20367BB8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079A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E717CE8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5004F9" w14:paraId="04BF0F18" w14:textId="77777777" w:rsidTr="0050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87AD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AAD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5004F9" w14:paraId="336343AA" w14:textId="77777777" w:rsidTr="005004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C2F1" w14:textId="77777777" w:rsidR="005004F9" w:rsidRDefault="005004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6C5E" w14:textId="77777777" w:rsidR="005004F9" w:rsidRDefault="005004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109,  415 01</w:t>
            </w:r>
            <w:proofErr w:type="gramEnd"/>
          </w:p>
        </w:tc>
      </w:tr>
    </w:tbl>
    <w:p w14:paraId="3CC117A5" w14:textId="0227B1B8" w:rsidR="00096E92" w:rsidRPr="00153F76" w:rsidRDefault="005004F9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Pojišťovna</w:t>
      </w:r>
      <w:r>
        <w:rPr>
          <w:rFonts w:ascii="Arial" w:hAnsi="Arial" w:cs="Arial"/>
          <w:sz w:val="18"/>
          <w:szCs w:val="18"/>
        </w:rPr>
        <w:t xml:space="preserve">“) na straně </w:t>
      </w:r>
      <w:proofErr w:type="spellStart"/>
      <w:r>
        <w:rPr>
          <w:rFonts w:ascii="Arial" w:hAnsi="Arial" w:cs="Arial"/>
          <w:sz w:val="18"/>
          <w:szCs w:val="18"/>
        </w:rPr>
        <w:t>druhé</w:t>
      </w:r>
      <w:r w:rsidR="00096E92" w:rsidRPr="00153F76">
        <w:rPr>
          <w:rFonts w:ascii="Arial" w:hAnsi="Arial" w:cs="Arial"/>
          <w:b/>
          <w:szCs w:val="24"/>
        </w:rPr>
        <w:t>Článek</w:t>
      </w:r>
      <w:proofErr w:type="spellEnd"/>
      <w:r w:rsidR="00096E92" w:rsidRPr="00153F76">
        <w:rPr>
          <w:rFonts w:ascii="Arial" w:hAnsi="Arial" w:cs="Arial"/>
          <w:b/>
          <w:szCs w:val="24"/>
        </w:rPr>
        <w:t xml:space="preserve"> I.</w:t>
      </w:r>
    </w:p>
    <w:p w14:paraId="3CC117A6" w14:textId="06DCD445" w:rsidR="00096E92" w:rsidRPr="00153F76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</w:t>
      </w:r>
      <w:r w:rsidR="00A9491F">
        <w:rPr>
          <w:rFonts w:eastAsia="Calibri" w:cs="Arial"/>
          <w:sz w:val="18"/>
          <w:szCs w:val="18"/>
        </w:rPr>
        <w:t>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</w:t>
      </w:r>
      <w:r w:rsidR="00A9491F">
        <w:rPr>
          <w:rFonts w:eastAsia="Calibri" w:cs="Arial"/>
          <w:sz w:val="18"/>
          <w:szCs w:val="18"/>
        </w:rPr>
        <w:t>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72043C26" w:rsidR="00096E92" w:rsidRPr="00153F76" w:rsidRDefault="00096E92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</w:t>
      </w:r>
      <w:r w:rsidR="00A9491F">
        <w:rPr>
          <w:rFonts w:ascii="Arial" w:hAnsi="Arial" w:cs="Arial"/>
          <w:sz w:val="18"/>
          <w:szCs w:val="18"/>
        </w:rPr>
        <w:t>348</w:t>
      </w:r>
      <w:r>
        <w:rPr>
          <w:rFonts w:ascii="Arial" w:hAnsi="Arial" w:cs="Arial"/>
          <w:sz w:val="18"/>
          <w:szCs w:val="18"/>
        </w:rPr>
        <w:t>/201</w:t>
      </w:r>
      <w:r w:rsidR="00A9491F">
        <w:rPr>
          <w:rFonts w:ascii="Arial" w:hAnsi="Arial" w:cs="Arial"/>
          <w:sz w:val="18"/>
          <w:szCs w:val="18"/>
        </w:rPr>
        <w:t>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 w:rsidR="00420A87"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</w:t>
      </w:r>
      <w:r w:rsidR="00973B37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14:paraId="3CC117A8" w14:textId="77777777" w:rsidR="00096E92" w:rsidRPr="00153F76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14:paraId="3CC117A9" w14:textId="0372882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A9491F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 w:rsidR="00A9491F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65D17C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 w:rsidR="00973B37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E83DD9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14:paraId="3CC117B1" w14:textId="77777777" w:rsidR="00096E92" w:rsidRPr="00153F76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104205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44C407E1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973B37"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 w:rsidR="00973B37"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65503579" w14:textId="6B8FF6F7" w:rsidR="00810B3A" w:rsidRDefault="00810B3A" w:rsidP="00810B3A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</w:t>
            </w:r>
            <w:r w:rsidR="0044166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Volfartice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51204E2E" w14:textId="77777777" w:rsidR="00810B3A" w:rsidRDefault="00810B3A" w:rsidP="00810B3A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5F6411C7" w14:textId="77777777" w:rsidR="00810B3A" w:rsidRDefault="00810B3A" w:rsidP="00810B3A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1D0ADBAF" w14:textId="77777777" w:rsidR="00810B3A" w:rsidRDefault="00810B3A" w:rsidP="00810B3A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14:paraId="3CC117BF" w14:textId="60844223" w:rsidR="00EF45A4" w:rsidRPr="00756819" w:rsidRDefault="0044166E" w:rsidP="00810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Miloslav Bárta</w:t>
            </w:r>
          </w:p>
        </w:tc>
        <w:tc>
          <w:tcPr>
            <w:tcW w:w="4640" w:type="dxa"/>
          </w:tcPr>
          <w:p w14:paraId="013371FF" w14:textId="77777777" w:rsidR="00810B3A" w:rsidRDefault="00EF45A4" w:rsidP="00810B3A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810B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Teplice</w:t>
            </w:r>
            <w:proofErr w:type="gramEnd"/>
            <w:r w:rsidR="00810B3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</w:t>
            </w:r>
            <w:proofErr w:type="gramStart"/>
            <w:r w:rsidR="00810B3A">
              <w:rPr>
                <w:rFonts w:ascii="Arial" w:hAnsi="Arial" w:cs="Arial"/>
                <w:sz w:val="18"/>
                <w:szCs w:val="18"/>
                <w:lang w:eastAsia="en-US"/>
              </w:rPr>
              <w:t>…</w:t>
            </w:r>
            <w:proofErr w:type="gramEnd"/>
          </w:p>
          <w:p w14:paraId="2DA8E80E" w14:textId="77777777" w:rsidR="00810B3A" w:rsidRDefault="00810B3A" w:rsidP="00810B3A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43DB1F34" w14:textId="77777777" w:rsidR="00810B3A" w:rsidRDefault="00810B3A" w:rsidP="00810B3A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4848E31F" w14:textId="77777777" w:rsidR="00810B3A" w:rsidRDefault="00810B3A" w:rsidP="00810B3A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 Pojišťovnu </w:t>
            </w:r>
          </w:p>
          <w:p w14:paraId="2F3DFA99" w14:textId="77777777" w:rsidR="00810B3A" w:rsidRDefault="00810B3A" w:rsidP="00810B3A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Ing. Blanka Vajrychová</w:t>
            </w:r>
          </w:p>
          <w:p w14:paraId="3CC117C5" w14:textId="77C38D5B" w:rsidR="00EF45A4" w:rsidRPr="00756819" w:rsidRDefault="00810B3A" w:rsidP="00810B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FAB49" w14:textId="77777777" w:rsidR="00A717A2" w:rsidRDefault="00A717A2" w:rsidP="00C442AF">
      <w:r>
        <w:separator/>
      </w:r>
    </w:p>
  </w:endnote>
  <w:endnote w:type="continuationSeparator" w:id="0">
    <w:p w14:paraId="38484968" w14:textId="77777777" w:rsidR="00A717A2" w:rsidRDefault="00A717A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004F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004F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004F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004F9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36A21" w14:textId="77777777" w:rsidR="00A717A2" w:rsidRDefault="00A717A2" w:rsidP="00C442AF">
      <w:r>
        <w:separator/>
      </w:r>
    </w:p>
  </w:footnote>
  <w:footnote w:type="continuationSeparator" w:id="0">
    <w:p w14:paraId="26BB08F7" w14:textId="77777777" w:rsidR="00A717A2" w:rsidRDefault="00A717A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74B60A3B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  <w:r w:rsidRPr="0069626E">
      <w:rPr>
        <w:rFonts w:ascii="Arial" w:hAnsi="Arial" w:cs="Arial"/>
        <w:sz w:val="18"/>
        <w:szCs w:val="18"/>
      </w:rPr>
      <w:t xml:space="preserve">Příloha </w:t>
    </w:r>
    <w:proofErr w:type="gramStart"/>
    <w:r w:rsidRPr="0069626E">
      <w:rPr>
        <w:rFonts w:ascii="Arial" w:hAnsi="Arial" w:cs="Arial"/>
        <w:sz w:val="18"/>
        <w:szCs w:val="18"/>
      </w:rPr>
      <w:t>č.</w:t>
    </w:r>
    <w:r>
      <w:rPr>
        <w:rFonts w:ascii="Arial" w:hAnsi="Arial" w:cs="Arial"/>
        <w:sz w:val="18"/>
        <w:szCs w:val="18"/>
      </w:rPr>
      <w:t xml:space="preserve">4  </w:t>
    </w:r>
    <w:r w:rsidRPr="0069626E">
      <w:rPr>
        <w:rFonts w:ascii="Arial" w:hAnsi="Arial" w:cs="Arial"/>
        <w:sz w:val="18"/>
        <w:szCs w:val="18"/>
      </w:rPr>
      <w:t xml:space="preserve">  PN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Pr="0069626E">
      <w:rPr>
        <w:rFonts w:ascii="Arial" w:hAnsi="Arial" w:cs="Arial"/>
        <w:sz w:val="18"/>
        <w:szCs w:val="18"/>
      </w:rPr>
      <w:t>UZP</w:t>
    </w:r>
    <w:r>
      <w:rPr>
        <w:rFonts w:ascii="Arial" w:hAnsi="Arial" w:cs="Arial"/>
        <w:sz w:val="18"/>
        <w:szCs w:val="18"/>
      </w:rPr>
      <w:t xml:space="preserve"> VZP </w:t>
    </w:r>
    <w:r w:rsidRPr="00333A12">
      <w:rPr>
        <w:rFonts w:ascii="Arial" w:hAnsi="Arial" w:cs="Arial"/>
        <w:sz w:val="18"/>
        <w:szCs w:val="18"/>
      </w:rPr>
      <w:t>ČR č.</w:t>
    </w:r>
    <w:r w:rsidR="002D61F2">
      <w:rPr>
        <w:rFonts w:ascii="Arial" w:hAnsi="Arial" w:cs="Arial"/>
        <w:sz w:val="18"/>
        <w:szCs w:val="18"/>
      </w:rPr>
      <w:t>59</w:t>
    </w:r>
    <w:r w:rsidRPr="00333A12">
      <w:rPr>
        <w:rFonts w:ascii="Arial" w:hAnsi="Arial" w:cs="Arial"/>
        <w:sz w:val="18"/>
        <w:szCs w:val="18"/>
      </w:rPr>
      <w:t>/201</w:t>
    </w:r>
    <w:r>
      <w:rPr>
        <w:rFonts w:ascii="Arial" w:hAnsi="Arial" w:cs="Arial"/>
        <w:sz w:val="18"/>
        <w:szCs w:val="18"/>
      </w:rPr>
      <w:t>6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676EFEED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8370B"/>
    <w:rsid w:val="00096E92"/>
    <w:rsid w:val="000A6414"/>
    <w:rsid w:val="000C21A4"/>
    <w:rsid w:val="000E30CE"/>
    <w:rsid w:val="000F53AD"/>
    <w:rsid w:val="00144747"/>
    <w:rsid w:val="001451FA"/>
    <w:rsid w:val="001615D2"/>
    <w:rsid w:val="00164B9B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D61F2"/>
    <w:rsid w:val="002E2BC9"/>
    <w:rsid w:val="003068FC"/>
    <w:rsid w:val="003249AE"/>
    <w:rsid w:val="00333A12"/>
    <w:rsid w:val="003411D3"/>
    <w:rsid w:val="00357BC8"/>
    <w:rsid w:val="00381282"/>
    <w:rsid w:val="003A4798"/>
    <w:rsid w:val="003B5A3D"/>
    <w:rsid w:val="003F32B0"/>
    <w:rsid w:val="003F728B"/>
    <w:rsid w:val="00420A87"/>
    <w:rsid w:val="00436750"/>
    <w:rsid w:val="0044166E"/>
    <w:rsid w:val="00453888"/>
    <w:rsid w:val="0047049E"/>
    <w:rsid w:val="00474F0B"/>
    <w:rsid w:val="0049143E"/>
    <w:rsid w:val="004C5470"/>
    <w:rsid w:val="005004F9"/>
    <w:rsid w:val="00521CAF"/>
    <w:rsid w:val="00524526"/>
    <w:rsid w:val="00537BE6"/>
    <w:rsid w:val="005921F9"/>
    <w:rsid w:val="005A5C94"/>
    <w:rsid w:val="005B35A1"/>
    <w:rsid w:val="005B534C"/>
    <w:rsid w:val="005F02F6"/>
    <w:rsid w:val="00613F0F"/>
    <w:rsid w:val="00634C28"/>
    <w:rsid w:val="006800A4"/>
    <w:rsid w:val="0069626E"/>
    <w:rsid w:val="006A7EAE"/>
    <w:rsid w:val="006E1CBA"/>
    <w:rsid w:val="0071153B"/>
    <w:rsid w:val="007B15DA"/>
    <w:rsid w:val="007C53AC"/>
    <w:rsid w:val="007D47CE"/>
    <w:rsid w:val="007E4EBB"/>
    <w:rsid w:val="007F2731"/>
    <w:rsid w:val="00810B3A"/>
    <w:rsid w:val="00815C00"/>
    <w:rsid w:val="0082788C"/>
    <w:rsid w:val="00835451"/>
    <w:rsid w:val="008A162D"/>
    <w:rsid w:val="008A41CD"/>
    <w:rsid w:val="008A655C"/>
    <w:rsid w:val="008B485D"/>
    <w:rsid w:val="008D606E"/>
    <w:rsid w:val="008D682D"/>
    <w:rsid w:val="008E3264"/>
    <w:rsid w:val="008E4E0C"/>
    <w:rsid w:val="0090055B"/>
    <w:rsid w:val="0094234E"/>
    <w:rsid w:val="00973B37"/>
    <w:rsid w:val="0098448B"/>
    <w:rsid w:val="00994103"/>
    <w:rsid w:val="009E2117"/>
    <w:rsid w:val="009E7BE7"/>
    <w:rsid w:val="009F1805"/>
    <w:rsid w:val="00A35DD3"/>
    <w:rsid w:val="00A6136D"/>
    <w:rsid w:val="00A613F0"/>
    <w:rsid w:val="00A717A2"/>
    <w:rsid w:val="00A8611C"/>
    <w:rsid w:val="00A9491F"/>
    <w:rsid w:val="00AC564E"/>
    <w:rsid w:val="00B00234"/>
    <w:rsid w:val="00B0179A"/>
    <w:rsid w:val="00B07B35"/>
    <w:rsid w:val="00B24E7C"/>
    <w:rsid w:val="00B412FA"/>
    <w:rsid w:val="00B54414"/>
    <w:rsid w:val="00B63959"/>
    <w:rsid w:val="00B72403"/>
    <w:rsid w:val="00B7277E"/>
    <w:rsid w:val="00B856B1"/>
    <w:rsid w:val="00BB1AA5"/>
    <w:rsid w:val="00BD1F33"/>
    <w:rsid w:val="00BD243B"/>
    <w:rsid w:val="00BD2C35"/>
    <w:rsid w:val="00C12AA0"/>
    <w:rsid w:val="00C442AF"/>
    <w:rsid w:val="00C47357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718"/>
    <w:rsid w:val="00D85B30"/>
    <w:rsid w:val="00D92109"/>
    <w:rsid w:val="00DB7940"/>
    <w:rsid w:val="00DE3019"/>
    <w:rsid w:val="00DE45AD"/>
    <w:rsid w:val="00E12225"/>
    <w:rsid w:val="00E22EF7"/>
    <w:rsid w:val="00E56F74"/>
    <w:rsid w:val="00E62CB0"/>
    <w:rsid w:val="00E672C6"/>
    <w:rsid w:val="00E7678B"/>
    <w:rsid w:val="00ED2E79"/>
    <w:rsid w:val="00ED7D77"/>
    <w:rsid w:val="00EE5217"/>
    <w:rsid w:val="00EF396F"/>
    <w:rsid w:val="00EF3A60"/>
    <w:rsid w:val="00EF45A4"/>
    <w:rsid w:val="00F01779"/>
    <w:rsid w:val="00F07EEA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081b771e-1c88-4fba-bfa8-6ea13399dd86">477</VZP_Counter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04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59</_x010c__x00ed_slo_x0020_MP>
    <Rok xmlns="081b771e-1c88-4fba-bfa8-6ea13399dd86">2016</Rok>
    <Dot_x010d_en_x00fd__x0020_P_x0158_ xmlns="081b771e-1c88-4fba-bfa8-6ea13399dd86">PŘ 20/2016</Dot_x010d_en_x00fd__x0020_P_x0158_>
    <Zaji_x0161__x0165_uje_x0020__x00fa_tvar xmlns="081b771e-1c88-4fba-bfa8-6ea13399dd86" xsi:nil="true"/>
    <_x00da__x010d_innost_x0020_od xmlns="081b771e-1c88-4fba-bfa8-6ea13399dd86">2016-12-21T23:00:00+00:00</_x00da__x010d_innost_x0020_od>
    <N_x00e1_zev_x0020_MP xmlns="081b771e-1c88-4fba-bfa8-6ea13399dd86">Mechanismus úhrady v odbornostech 709, 799, 989, 003, 007 (sekce DOP) pro rok 2017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6BC0-F840-46D9-9EBF-CDE0A13B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Šárka Vodrážková</cp:lastModifiedBy>
  <cp:revision>3</cp:revision>
  <cp:lastPrinted>2017-01-18T14:26:00Z</cp:lastPrinted>
  <dcterms:created xsi:type="dcterms:W3CDTF">2017-01-18T14:28:00Z</dcterms:created>
  <dcterms:modified xsi:type="dcterms:W3CDTF">2017-01-18T14:44:00Z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