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1B" w:rsidRDefault="0037251B">
      <w:pPr>
        <w:spacing w:before="58" w:after="58" w:line="240" w:lineRule="exact"/>
        <w:rPr>
          <w:sz w:val="19"/>
          <w:szCs w:val="19"/>
        </w:rPr>
      </w:pPr>
    </w:p>
    <w:p w:rsidR="0037251B" w:rsidRDefault="0037251B">
      <w:pPr>
        <w:rPr>
          <w:sz w:val="2"/>
          <w:szCs w:val="2"/>
        </w:rPr>
        <w:sectPr w:rsidR="0037251B">
          <w:pgSz w:w="12058" w:h="16949"/>
          <w:pgMar w:top="1076" w:right="0" w:bottom="1048" w:left="0" w:header="0" w:footer="3" w:gutter="0"/>
          <w:cols w:space="720"/>
          <w:noEndnote/>
          <w:docGrid w:linePitch="360"/>
        </w:sectPr>
      </w:pPr>
    </w:p>
    <w:p w:rsidR="0037251B" w:rsidRDefault="004355CB">
      <w:pPr>
        <w:pStyle w:val="Style2"/>
        <w:shd w:val="clear" w:color="auto" w:fill="auto"/>
        <w:ind w:firstLine="0"/>
      </w:pPr>
      <w:r>
        <w:rPr>
          <w:noProof/>
          <w:lang w:bidi="ar-SA"/>
        </w:rPr>
        <w:lastRenderedPageBreak/>
        <mc:AlternateContent>
          <mc:Choice Requires="wps">
            <w:drawing>
              <wp:anchor distT="0" distB="0" distL="63500" distR="63500" simplePos="0" relativeHeight="377487104" behindDoc="1" locked="0" layoutInCell="1" allowOverlap="1">
                <wp:simplePos x="0" y="0"/>
                <wp:positionH relativeFrom="margin">
                  <wp:posOffset>156845</wp:posOffset>
                </wp:positionH>
                <wp:positionV relativeFrom="paragraph">
                  <wp:posOffset>-11430</wp:posOffset>
                </wp:positionV>
                <wp:extent cx="1264920" cy="120650"/>
                <wp:effectExtent l="4445" t="0" r="0" b="0"/>
                <wp:wrapSquare wrapText="r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
                              <w:shd w:val="clear" w:color="auto" w:fill="auto"/>
                              <w:spacing w:after="0"/>
                              <w:ind w:firstLine="0"/>
                              <w:jc w:val="left"/>
                            </w:pPr>
                            <w:r>
                              <w:rPr>
                                <w:rStyle w:val="CharStyle3Exact"/>
                                <w:i/>
                                <w:iCs/>
                              </w:rPr>
                              <w:t>evidenční číslo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5pt;margin-top:-.9pt;width:99.6pt;height:9.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RyrQIAAKoFAAAOAAAAZHJzL2Uyb0RvYy54bWysVNuOmzAQfa/Uf7D8znIpYQNastoNoaq0&#10;vUi7/QAHTLBqbGo7gW3Vf+/YhGQvL1VbHqzBHp+ZM3M8V9djx9GBKs2kyHF4EWBERSVrJnY5/vpQ&#10;ekuMtCGiJlwKmuNHqvH16u2bq6HPaCRbyWuqEIAInQ19jltj+sz3ddXSjugL2VMBh41UHTHwq3Z+&#10;rcgA6B33oyBI/EGquleyolrDbjEd4pXDbxpamc9No6lBPMeQm3GrcuvWrv7qimQ7RfqWVcc0yF9k&#10;0REmIOgJqiCGoL1ir6A6VimpZWMuKtn5smlYRR0HYBMGL9jct6SnjgsUR/enMun/B1t9OnxRiNU5&#10;jiKMBOmgRw90NOhWjiiy5Rl6nYHXfQ9+ZoRtaLOjqvs7WX3TSMh1S8SO3iglh5aSGtIL7U3/ydUJ&#10;R1uQ7fBR1hCG7I10QGOjOls7qAYCdGjT46k1NpXKhoySOI3gqIKzMAqSheudT7L5dq+0eU9lh6yR&#10;YwWtd+jkcKeNzYZks4sNJmTJOHft5+LZBjhOOxAbrtozm4Xr5s80SDfLzTL24ijZeHFQFN5NuY69&#10;pAwvF8W7Yr0uwl82bhhnLatrKmyYWVlh/GedO2p80sRJW1pyVls4m5JWu+2aK3QgoOzSfa7mcHJ2&#10;85+n4YoAXF5QCqM4uI1Sr0yWl15cxgsvvQyWXhCmt2kSxGlclM8p3TFB/50SGnKcLqLFJKZz0i+4&#10;Be57zY1kHTMwOzjrcrw8OZHMSnAjatdaQxif7CelsOmfSwHtnhvtBGs1OqnVjNsRUKyKt7J+BOkq&#10;CcoCEcLAA6OV6gdGAwyPHOvve6IoRvyDAPnbSTMbaja2s0FEBVdzbDCazLWZJtK+V2zXAvL8wG7g&#10;iZTMqfecxfFhwUBwJI7Dy06cp//O6zxiV78BAAD//wMAUEsDBBQABgAIAAAAIQBpxrWZ3AAAAAgB&#10;AAAPAAAAZHJzL2Rvd25yZXYueG1sTI8xT8MwEIV3JP6DdUgsqHViUEvTOBVCsLBRWNjc+JpE2Oco&#10;dpPQX88x0fH0Pr37XrmbvRMjDrELpCFfZiCQ6mA7ajR8frwuHkHEZMgaFwg1/GCEXXV9VZrChone&#10;cdynRnAJxcJoaFPqCylj3aI3cRl6JM6OYfAm8Tk00g5m4nLvpMqylfSmI/7Qmh6fW6y/9yevYTW/&#10;9HdvG1TTuXYjfZ3zPGGu9e3N/LQFkXBO/zD86bM6VOx0CCeyUTgN6mHNpIZFzgs4V+p+A+LA4FqB&#10;rEp5OaD6BQAA//8DAFBLAQItABQABgAIAAAAIQC2gziS/gAAAOEBAAATAAAAAAAAAAAAAAAAAAAA&#10;AABbQ29udGVudF9UeXBlc10ueG1sUEsBAi0AFAAGAAgAAAAhADj9If/WAAAAlAEAAAsAAAAAAAAA&#10;AAAAAAAALwEAAF9yZWxzLy5yZWxzUEsBAi0AFAAGAAgAAAAhAKXStHKtAgAAqgUAAA4AAAAAAAAA&#10;AAAAAAAALgIAAGRycy9lMm9Eb2MueG1sUEsBAi0AFAAGAAgAAAAhAGnGtZncAAAACAEAAA8AAAAA&#10;AAAAAAAAAAAABwUAAGRycy9kb3ducmV2LnhtbFBLBQYAAAAABAAEAPMAAAAQBgAAAAA=&#10;" filled="f" stroked="f">
                <v:textbox style="mso-fit-shape-to-text:t" inset="0,0,0,0">
                  <w:txbxContent>
                    <w:p w:rsidR="00793B05" w:rsidRDefault="00793B05">
                      <w:pPr>
                        <w:pStyle w:val="Style2"/>
                        <w:shd w:val="clear" w:color="auto" w:fill="auto"/>
                        <w:spacing w:after="0"/>
                        <w:ind w:firstLine="0"/>
                        <w:jc w:val="left"/>
                      </w:pPr>
                      <w:r>
                        <w:rPr>
                          <w:rStyle w:val="CharStyle3Exact"/>
                          <w:i/>
                          <w:iCs/>
                        </w:rPr>
                        <w:t>evidenční číslo Kupujícího</w:t>
                      </w:r>
                    </w:p>
                  </w:txbxContent>
                </v:textbox>
                <w10:wrap type="square" side="right" anchorx="margin"/>
              </v:shape>
            </w:pict>
          </mc:Fallback>
        </mc:AlternateContent>
      </w:r>
      <w:r w:rsidR="00793B05">
        <w:t>evidenční číslo Prodávajícího</w:t>
      </w:r>
    </w:p>
    <w:p w:rsidR="0037251B" w:rsidRDefault="00793B05">
      <w:pPr>
        <w:pStyle w:val="Style2"/>
        <w:shd w:val="clear" w:color="auto" w:fill="auto"/>
        <w:spacing w:after="160"/>
        <w:ind w:right="20" w:firstLine="0"/>
        <w:jc w:val="center"/>
      </w:pPr>
      <w:r>
        <w:t>(takto označené části doplní účastník)</w:t>
      </w:r>
    </w:p>
    <w:p w:rsidR="0037251B" w:rsidRDefault="00793B05">
      <w:pPr>
        <w:pStyle w:val="Style10"/>
        <w:keepNext/>
        <w:keepLines/>
        <w:shd w:val="clear" w:color="auto" w:fill="auto"/>
        <w:spacing w:before="0"/>
        <w:ind w:right="20"/>
      </w:pPr>
      <w:bookmarkStart w:id="0" w:name="bookmark0"/>
      <w:r>
        <w:t>KUPNÍ SMLOUVA</w:t>
      </w:r>
      <w:bookmarkEnd w:id="0"/>
    </w:p>
    <w:p w:rsidR="0037251B" w:rsidRDefault="00793B05">
      <w:pPr>
        <w:pStyle w:val="Style4"/>
        <w:shd w:val="clear" w:color="auto" w:fill="auto"/>
        <w:spacing w:after="662"/>
        <w:ind w:right="20" w:firstLine="0"/>
      </w:pPr>
      <w:r>
        <w:t>uzavřená dle § 2079 zákona č. 89/2012 Sb., občanský zákoník, ve znění pozdějších předpisů</w:t>
      </w:r>
      <w:r>
        <w:br/>
        <w:t>(dále jen „OZ") uzavřená mezi dále uvedenými smluvními stranami</w:t>
      </w:r>
    </w:p>
    <w:p w:rsidR="00793B05" w:rsidRDefault="00793B05" w:rsidP="00793B05">
      <w:pPr>
        <w:pStyle w:val="Style4"/>
        <w:shd w:val="clear" w:color="auto" w:fill="auto"/>
        <w:spacing w:after="662"/>
        <w:ind w:right="20" w:firstLine="0"/>
        <w:jc w:val="left"/>
      </w:pPr>
      <w:r w:rsidRPr="00793B05">
        <w:t>I.</w:t>
      </w:r>
      <w:r w:rsidRPr="00793B05">
        <w:tab/>
        <w:t>Smluvní strany</w:t>
      </w:r>
    </w:p>
    <w:p w:rsidR="0037251B" w:rsidRDefault="004355CB">
      <w:pPr>
        <w:pStyle w:val="Style4"/>
        <w:shd w:val="clear" w:color="auto" w:fill="auto"/>
        <w:spacing w:after="0" w:line="190" w:lineRule="exact"/>
        <w:ind w:left="720"/>
        <w:jc w:val="both"/>
      </w:pPr>
      <w:r>
        <w:rPr>
          <w:noProof/>
          <w:lang w:bidi="ar-SA"/>
        </w:rPr>
        <mc:AlternateContent>
          <mc:Choice Requires="wps">
            <w:drawing>
              <wp:anchor distT="0" distB="957580" distL="63500" distR="1947545" simplePos="0" relativeHeight="377487105" behindDoc="1" locked="0" layoutInCell="1" allowOverlap="1">
                <wp:simplePos x="0" y="0"/>
                <wp:positionH relativeFrom="margin">
                  <wp:posOffset>151130</wp:posOffset>
                </wp:positionH>
                <wp:positionV relativeFrom="paragraph">
                  <wp:posOffset>-193675</wp:posOffset>
                </wp:positionV>
                <wp:extent cx="560705" cy="120650"/>
                <wp:effectExtent l="0" t="0" r="2540" b="0"/>
                <wp:wrapSquare wrapText="righ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4"/>
                              <w:shd w:val="clear" w:color="auto" w:fill="auto"/>
                              <w:spacing w:after="0" w:line="190" w:lineRule="exact"/>
                              <w:ind w:firstLine="0"/>
                              <w:jc w:val="left"/>
                            </w:pPr>
                            <w:r>
                              <w:rPr>
                                <w:rStyle w:val="CharStyle5Exact"/>
                                <w:b/>
                                <w:bCs/>
                                <w:i/>
                                <w:iCs/>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9pt;margin-top:-15.25pt;width:44.15pt;height:9.5pt;z-index:-125829375;visibility:visible;mso-wrap-style:square;mso-width-percent:0;mso-height-percent:0;mso-wrap-distance-left:5pt;mso-wrap-distance-top:0;mso-wrap-distance-right:153.35pt;mso-wrap-distance-bottom:7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UjsQ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4GPEScd9OiBjhrdihFdmvIMvUrB674HPz3CNrTZpqr6O1F+V4iLdUP4jt5IKYaGkgro+eam++zq&#10;hKMMyHb4JCoIQ/ZaWKCxlp2pHVQDATq06fHUGkOlhM0o9hZehFEJR37gxZFtnUvS+XIvlf5ARYeM&#10;kWEJnbfg5HCntCFD0tnFxOKiYG1ru9/yFxvgOO1AaLhqzgwJ28ynxEs2y80ydMIg3jihl+fOTbEO&#10;nbjwF1F+ma/Xuf/LxPXDtGFVRbkJMwvLD/+scUeJT5I4SUuJllUGzlBScrddtxIdCAi7sJ8tOZyc&#10;3dyXNGwRIJdXKflB6N0GiVPEy4UTFmHkJAtv6Xh+cpvEXpiEefEypTvG6b+nhIYMJ1EQTVo6k36V&#10;m2e/t7mRtGMaRkfLugwvT04kNQrc8Mq2VhPWTvazUhj651JAu+dGW70aiU5i1eN2tC/DitloeSuq&#10;RxCwFCAwUCmMPTAaIX9iNMAIybD6sSeSYtR+5PAIzLyZDTkb29kgvISrGdYYTeZaT3Np30u2awB5&#10;fmY38FAKZkV8ZnF8XjAWbC7HEWbmzvN/63UetKvfAAAA//8DAFBLAwQUAAYACAAAACEAoxqDqd4A&#10;AAAKAQAADwAAAGRycy9kb3ducmV2LnhtbEyPwU7DMBBE70j8g7VIXFDrOFUrSLOpEIILN1ou3Nx4&#10;m0TY6yh2k9Cvxz3BcWdHM2/K3eysGGkInWcEtcxAENfedNwgfB7eFo8gQtRstPVMCD8UYFfd3pS6&#10;MH7iDxr3sREphEOhEdoY+0LKULfkdFj6njj9Tn5wOqZzaKQZ9JTCnZV5lm2k0x2nhlb39NJS/b0/&#10;O4TN/No/vD9RPl1qO/LXRalICvH+bn7egog0xz8zXPETOlSJ6ejPbIKwCPkqkUeExSpbg7gaVK5A&#10;HJOi1BpkVcr/E6pfAAAA//8DAFBLAQItABQABgAIAAAAIQC2gziS/gAAAOEBAAATAAAAAAAAAAAA&#10;AAAAAAAAAABbQ29udGVudF9UeXBlc10ueG1sUEsBAi0AFAAGAAgAAAAhADj9If/WAAAAlAEAAAsA&#10;AAAAAAAAAAAAAAAALwEAAF9yZWxzLy5yZWxzUEsBAi0AFAAGAAgAAAAhAO/ZtSOxAgAAsAUAAA4A&#10;AAAAAAAAAAAAAAAALgIAAGRycy9lMm9Eb2MueG1sUEsBAi0AFAAGAAgAAAAhAKMag6neAAAACgEA&#10;AA8AAAAAAAAAAAAAAAAACwUAAGRycy9kb3ducmV2LnhtbFBLBQYAAAAABAAEAPMAAAAWBgAAAAA=&#10;" filled="f" stroked="f">
                <v:textbox style="mso-fit-shape-to-text:t" inset="0,0,0,0">
                  <w:txbxContent>
                    <w:p w:rsidR="00793B05" w:rsidRDefault="00793B05">
                      <w:pPr>
                        <w:pStyle w:val="Style4"/>
                        <w:shd w:val="clear" w:color="auto" w:fill="auto"/>
                        <w:spacing w:after="0" w:line="190" w:lineRule="exact"/>
                        <w:ind w:firstLine="0"/>
                        <w:jc w:val="left"/>
                      </w:pPr>
                      <w:r>
                        <w:rPr>
                          <w:rStyle w:val="CharStyle5Exact"/>
                          <w:b/>
                          <w:bCs/>
                          <w:i/>
                          <w:iCs/>
                        </w:rPr>
                        <w:t>Kupující:</w:t>
                      </w:r>
                    </w:p>
                  </w:txbxContent>
                </v:textbox>
                <w10:wrap type="square" side="right" anchorx="margin"/>
              </v:shape>
            </w:pict>
          </mc:Fallback>
        </mc:AlternateContent>
      </w:r>
      <w:r>
        <w:rPr>
          <w:noProof/>
          <w:lang w:bidi="ar-SA"/>
        </w:rPr>
        <mc:AlternateContent>
          <mc:Choice Requires="wps">
            <w:drawing>
              <wp:anchor distT="0" distB="100330" distL="841375" distR="149225" simplePos="0" relativeHeight="377487106" behindDoc="1" locked="0" layoutInCell="1" allowOverlap="1">
                <wp:simplePos x="0" y="0"/>
                <wp:positionH relativeFrom="margin">
                  <wp:posOffset>991870</wp:posOffset>
                </wp:positionH>
                <wp:positionV relativeFrom="paragraph">
                  <wp:posOffset>-194310</wp:posOffset>
                </wp:positionV>
                <wp:extent cx="1517650" cy="1320800"/>
                <wp:effectExtent l="1270" t="0" r="0" b="0"/>
                <wp:wrapSquare wrapText="righ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4"/>
                              <w:shd w:val="clear" w:color="auto" w:fill="auto"/>
                              <w:spacing w:after="17" w:line="190" w:lineRule="exact"/>
                              <w:ind w:firstLine="0"/>
                              <w:jc w:val="left"/>
                            </w:pPr>
                            <w:r>
                              <w:rPr>
                                <w:rStyle w:val="CharStyle5Exact"/>
                                <w:b/>
                                <w:bCs/>
                                <w:i/>
                                <w:iCs/>
                              </w:rPr>
                              <w:t>Domov pro seniory Háje</w:t>
                            </w:r>
                          </w:p>
                          <w:p w:rsidR="00793B05" w:rsidRDefault="00793B05">
                            <w:pPr>
                              <w:pStyle w:val="Style2"/>
                              <w:shd w:val="clear" w:color="auto" w:fill="auto"/>
                              <w:spacing w:after="0" w:line="269" w:lineRule="exact"/>
                              <w:ind w:firstLine="0"/>
                              <w:jc w:val="left"/>
                            </w:pPr>
                            <w:r>
                              <w:rPr>
                                <w:rStyle w:val="CharStyle3Exact"/>
                                <w:i/>
                                <w:iCs/>
                              </w:rPr>
                              <w:t>Sídlo:</w:t>
                            </w:r>
                          </w:p>
                          <w:p w:rsidR="00793B05" w:rsidRDefault="00793B05">
                            <w:pPr>
                              <w:pStyle w:val="Style2"/>
                              <w:shd w:val="clear" w:color="auto" w:fill="auto"/>
                              <w:spacing w:after="0" w:line="269" w:lineRule="exact"/>
                              <w:ind w:firstLine="0"/>
                              <w:jc w:val="left"/>
                            </w:pPr>
                            <w:r>
                              <w:rPr>
                                <w:rStyle w:val="CharStyle3Exact"/>
                                <w:i/>
                                <w:iCs/>
                              </w:rPr>
                              <w:t>Zastoupený:</w:t>
                            </w:r>
                          </w:p>
                          <w:p w:rsidR="00793B05" w:rsidRDefault="00793B05" w:rsidP="00793B05">
                            <w:pPr>
                              <w:pStyle w:val="Style4"/>
                              <w:shd w:val="clear" w:color="auto" w:fill="auto"/>
                              <w:spacing w:after="0" w:line="264" w:lineRule="exact"/>
                              <w:ind w:left="720"/>
                              <w:jc w:val="both"/>
                            </w:pPr>
                            <w:r>
                              <w:rPr>
                                <w:rStyle w:val="CharStyle3Exact"/>
                                <w:i/>
                                <w:iCs/>
                              </w:rPr>
                              <w:t>IČO:</w:t>
                            </w:r>
                            <w:r w:rsidRPr="00793B05">
                              <w:t xml:space="preserve"> </w:t>
                            </w:r>
                            <w:r>
                              <w:t>708 75 111</w:t>
                            </w:r>
                          </w:p>
                          <w:p w:rsidR="00793B05" w:rsidRDefault="00793B05">
                            <w:pPr>
                              <w:pStyle w:val="Style2"/>
                              <w:shd w:val="clear" w:color="auto" w:fill="auto"/>
                              <w:spacing w:after="0" w:line="269" w:lineRule="exact"/>
                              <w:ind w:firstLine="0"/>
                              <w:jc w:val="left"/>
                            </w:pPr>
                          </w:p>
                          <w:p w:rsidR="00793B05" w:rsidRDefault="00793B05" w:rsidP="00793B05">
                            <w:pPr>
                              <w:pStyle w:val="Style4"/>
                              <w:shd w:val="clear" w:color="auto" w:fill="auto"/>
                              <w:spacing w:after="0" w:line="264" w:lineRule="exact"/>
                              <w:ind w:firstLine="0"/>
                              <w:jc w:val="both"/>
                            </w:pPr>
                            <w:r>
                              <w:rPr>
                                <w:rStyle w:val="CharStyle3Exact"/>
                                <w:i/>
                                <w:iCs/>
                              </w:rPr>
                              <w:t>DIČ:</w:t>
                            </w:r>
                            <w:r w:rsidRPr="00793B05">
                              <w:t xml:space="preserve"> </w:t>
                            </w:r>
                            <w:r>
                              <w:t>není plátce DPH</w:t>
                            </w:r>
                          </w:p>
                          <w:p w:rsidR="00793B05" w:rsidRDefault="00793B05">
                            <w:pPr>
                              <w:pStyle w:val="Style2"/>
                              <w:shd w:val="clear" w:color="auto" w:fill="auto"/>
                              <w:spacing w:after="0" w:line="269" w:lineRule="exact"/>
                              <w:ind w:firstLine="0"/>
                              <w:jc w:val="left"/>
                            </w:pPr>
                          </w:p>
                          <w:p w:rsidR="00793B05" w:rsidRDefault="00793B05">
                            <w:pPr>
                              <w:pStyle w:val="Style2"/>
                              <w:shd w:val="clear" w:color="auto" w:fill="auto"/>
                              <w:spacing w:after="0" w:line="269" w:lineRule="exact"/>
                              <w:ind w:firstLine="0"/>
                              <w:jc w:val="left"/>
                            </w:pPr>
                            <w:r>
                              <w:rPr>
                                <w:rStyle w:val="CharStyle3Exact"/>
                                <w:i/>
                                <w:iCs/>
                              </w:rPr>
                              <w:t xml:space="preserve">Bankovní </w:t>
                            </w:r>
                            <w:proofErr w:type="spellStart"/>
                            <w:r>
                              <w:rPr>
                                <w:rStyle w:val="CharStyle3Exact"/>
                                <w:i/>
                                <w:iCs/>
                              </w:rPr>
                              <w:t>spojení:</w:t>
                            </w:r>
                            <w:r w:rsidR="00E573C5">
                              <w:rPr>
                                <w:rStyle w:val="CharStyle3Exact"/>
                                <w:i/>
                                <w:iCs/>
                              </w:rPr>
                              <w:t>xxxxxxxxx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1pt;margin-top:-15.3pt;width:119.5pt;height:104pt;z-index:-125829374;visibility:visible;mso-wrap-style:square;mso-width-percent:0;mso-height-percent:0;mso-wrap-distance-left:66.25pt;mso-wrap-distance-top:0;mso-wrap-distance-right:11.7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I3sg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ZRHkBZ69MAGg27lgGJbnr7TKXjdd+BnBtiGNrtUdXcn6XeNhFzXROzYjVKyrxkpgV5ob/rPro44&#10;2oJs+0+yhDBkb6QDGirV2tpBNRCgA4/HU2ssFWpDzsLFfAZHFM7CyyhYBq55Pkmn653S5gOTLbJG&#10;hhX03sGTw502lg5JJxcbTciCN43rfyNebIDjuAPB4ao9szRcO5+SINksN8vYi6P5xouDPPduinXs&#10;zYtwMcsv8/U6D3/ZuGGc1rwsmbBhJmmF8Z+17ijyURQncWnZ8NLCWUpa7bbrRqEDAWkX7nNFh5Oz&#10;m/+ShisC5PIqpTCKg9so8Yr5cuHFRTzzkkWw9IIwuU3mQZzEefEypTsu2L+nhPoMJ7NoNqrpTPpV&#10;boH73uZG0pYbGB4NbzMMcoDPOpHUanAjSmcbwpvRflYKS/9cCmj31GinWCvSUa5m2A7j27DAVs1b&#10;WT6ChJUEgYEYYfCBUUv1E6MehkiG9Y89UQyj5qOAZwAuZjLUZGwngwgKVzNsMBrNtRkn075TfFcD&#10;8vTQbuCpFNyJ+Mzi+MBgMLhcjkPMTp7n/87rPGpXvwEAAP//AwBQSwMEFAAGAAgAAAAhACd69EHf&#10;AAAACwEAAA8AAABkcnMvZG93bnJldi54bWxMj8FOwzAQRO9I/IO1SFxQ6ySlaRviVAjBhRuFS29u&#10;vCQR9jqK3ST061lOcJydp9mZcj87K0YcQudJQbpMQCDV3nTUKPh4f1lsQYSoyWjrCRV8Y4B9dX1V&#10;6sL4id5wPMRGcAiFQitoY+wLKUPdotNh6Xsk9j794HRkOTTSDHricGdlliS5dLoj/tDqHp9arL8O&#10;Z6cgn5/7u9cdZtOltiMdL2kaMVXq9mZ+fAARcY5/MPzW5+pQcaeTP5MJwrJe5xmjCharJAfBxGq3&#10;5suJrc3mHmRVyv8bqh8AAAD//wMAUEsBAi0AFAAGAAgAAAAhALaDOJL+AAAA4QEAABMAAAAAAAAA&#10;AAAAAAAAAAAAAFtDb250ZW50X1R5cGVzXS54bWxQSwECLQAUAAYACAAAACEAOP0h/9YAAACUAQAA&#10;CwAAAAAAAAAAAAAAAAAvAQAAX3JlbHMvLnJlbHNQSwECLQAUAAYACAAAACEAVX/CN7ICAACyBQAA&#10;DgAAAAAAAAAAAAAAAAAuAgAAZHJzL2Uyb0RvYy54bWxQSwECLQAUAAYACAAAACEAJ3r0Qd8AAAAL&#10;AQAADwAAAAAAAAAAAAAAAAAMBQAAZHJzL2Rvd25yZXYueG1sUEsFBgAAAAAEAAQA8wAAABgGAAAA&#10;AA==&#10;" filled="f" stroked="f">
                <v:textbox style="mso-fit-shape-to-text:t" inset="0,0,0,0">
                  <w:txbxContent>
                    <w:p w:rsidR="00793B05" w:rsidRDefault="00793B05">
                      <w:pPr>
                        <w:pStyle w:val="Style4"/>
                        <w:shd w:val="clear" w:color="auto" w:fill="auto"/>
                        <w:spacing w:after="17" w:line="190" w:lineRule="exact"/>
                        <w:ind w:firstLine="0"/>
                        <w:jc w:val="left"/>
                      </w:pPr>
                      <w:r>
                        <w:rPr>
                          <w:rStyle w:val="CharStyle5Exact"/>
                          <w:b/>
                          <w:bCs/>
                          <w:i/>
                          <w:iCs/>
                        </w:rPr>
                        <w:t>Domov pro seniory Háje</w:t>
                      </w:r>
                    </w:p>
                    <w:p w:rsidR="00793B05" w:rsidRDefault="00793B05">
                      <w:pPr>
                        <w:pStyle w:val="Style2"/>
                        <w:shd w:val="clear" w:color="auto" w:fill="auto"/>
                        <w:spacing w:after="0" w:line="269" w:lineRule="exact"/>
                        <w:ind w:firstLine="0"/>
                        <w:jc w:val="left"/>
                      </w:pPr>
                      <w:r>
                        <w:rPr>
                          <w:rStyle w:val="CharStyle3Exact"/>
                          <w:i/>
                          <w:iCs/>
                        </w:rPr>
                        <w:t>Sídlo:</w:t>
                      </w:r>
                    </w:p>
                    <w:p w:rsidR="00793B05" w:rsidRDefault="00793B05">
                      <w:pPr>
                        <w:pStyle w:val="Style2"/>
                        <w:shd w:val="clear" w:color="auto" w:fill="auto"/>
                        <w:spacing w:after="0" w:line="269" w:lineRule="exact"/>
                        <w:ind w:firstLine="0"/>
                        <w:jc w:val="left"/>
                      </w:pPr>
                      <w:r>
                        <w:rPr>
                          <w:rStyle w:val="CharStyle3Exact"/>
                          <w:i/>
                          <w:iCs/>
                        </w:rPr>
                        <w:t>Zastoupený:</w:t>
                      </w:r>
                    </w:p>
                    <w:p w:rsidR="00793B05" w:rsidRDefault="00793B05" w:rsidP="00793B05">
                      <w:pPr>
                        <w:pStyle w:val="Style4"/>
                        <w:shd w:val="clear" w:color="auto" w:fill="auto"/>
                        <w:spacing w:after="0" w:line="264" w:lineRule="exact"/>
                        <w:ind w:left="720"/>
                        <w:jc w:val="both"/>
                      </w:pPr>
                      <w:r>
                        <w:rPr>
                          <w:rStyle w:val="CharStyle3Exact"/>
                          <w:i/>
                          <w:iCs/>
                        </w:rPr>
                        <w:t>IČO:</w:t>
                      </w:r>
                      <w:r w:rsidRPr="00793B05">
                        <w:t xml:space="preserve"> </w:t>
                      </w:r>
                      <w:r>
                        <w:t>708 75 111</w:t>
                      </w:r>
                    </w:p>
                    <w:p w:rsidR="00793B05" w:rsidRDefault="00793B05">
                      <w:pPr>
                        <w:pStyle w:val="Style2"/>
                        <w:shd w:val="clear" w:color="auto" w:fill="auto"/>
                        <w:spacing w:after="0" w:line="269" w:lineRule="exact"/>
                        <w:ind w:firstLine="0"/>
                        <w:jc w:val="left"/>
                      </w:pPr>
                    </w:p>
                    <w:p w:rsidR="00793B05" w:rsidRDefault="00793B05" w:rsidP="00793B05">
                      <w:pPr>
                        <w:pStyle w:val="Style4"/>
                        <w:shd w:val="clear" w:color="auto" w:fill="auto"/>
                        <w:spacing w:after="0" w:line="264" w:lineRule="exact"/>
                        <w:ind w:firstLine="0"/>
                        <w:jc w:val="both"/>
                      </w:pPr>
                      <w:r>
                        <w:rPr>
                          <w:rStyle w:val="CharStyle3Exact"/>
                          <w:i/>
                          <w:iCs/>
                        </w:rPr>
                        <w:t>DIČ:</w:t>
                      </w:r>
                      <w:r w:rsidRPr="00793B05">
                        <w:t xml:space="preserve"> </w:t>
                      </w:r>
                      <w:r>
                        <w:t>není plátce DPH</w:t>
                      </w:r>
                    </w:p>
                    <w:p w:rsidR="00793B05" w:rsidRDefault="00793B05">
                      <w:pPr>
                        <w:pStyle w:val="Style2"/>
                        <w:shd w:val="clear" w:color="auto" w:fill="auto"/>
                        <w:spacing w:after="0" w:line="269" w:lineRule="exact"/>
                        <w:ind w:firstLine="0"/>
                        <w:jc w:val="left"/>
                      </w:pPr>
                    </w:p>
                    <w:p w:rsidR="00793B05" w:rsidRDefault="00793B05">
                      <w:pPr>
                        <w:pStyle w:val="Style2"/>
                        <w:shd w:val="clear" w:color="auto" w:fill="auto"/>
                        <w:spacing w:after="0" w:line="269" w:lineRule="exact"/>
                        <w:ind w:firstLine="0"/>
                        <w:jc w:val="left"/>
                      </w:pPr>
                      <w:r>
                        <w:rPr>
                          <w:rStyle w:val="CharStyle3Exact"/>
                          <w:i/>
                          <w:iCs/>
                        </w:rPr>
                        <w:t xml:space="preserve">Bankovní </w:t>
                      </w:r>
                      <w:proofErr w:type="spellStart"/>
                      <w:r>
                        <w:rPr>
                          <w:rStyle w:val="CharStyle3Exact"/>
                          <w:i/>
                          <w:iCs/>
                        </w:rPr>
                        <w:t>spojení:</w:t>
                      </w:r>
                      <w:r w:rsidR="00E573C5">
                        <w:rPr>
                          <w:rStyle w:val="CharStyle3Exact"/>
                          <w:i/>
                          <w:iCs/>
                        </w:rPr>
                        <w:t>xxxxxxxxx</w:t>
                      </w:r>
                      <w:proofErr w:type="spellEnd"/>
                    </w:p>
                  </w:txbxContent>
                </v:textbox>
                <w10:wrap type="square" side="right" anchorx="margin"/>
              </v:shape>
            </w:pict>
          </mc:Fallback>
        </mc:AlternateContent>
      </w:r>
      <w:r w:rsidR="00793B05">
        <w:t>K Milíčovu 734, 149 00 Praha 4 - Háje</w:t>
      </w:r>
    </w:p>
    <w:p w:rsidR="00793B05" w:rsidRDefault="00793B05">
      <w:pPr>
        <w:pStyle w:val="Style4"/>
        <w:shd w:val="clear" w:color="auto" w:fill="auto"/>
        <w:tabs>
          <w:tab w:val="left" w:pos="1396"/>
        </w:tabs>
        <w:spacing w:after="0" w:line="264" w:lineRule="exact"/>
        <w:ind w:left="720"/>
        <w:jc w:val="both"/>
      </w:pPr>
      <w:proofErr w:type="spellStart"/>
      <w:r>
        <w:t>xxxxxxxxxxx</w:t>
      </w:r>
      <w:proofErr w:type="spellEnd"/>
    </w:p>
    <w:p w:rsidR="00793B05" w:rsidRDefault="00793B05">
      <w:pPr>
        <w:pStyle w:val="Style4"/>
        <w:shd w:val="clear" w:color="auto" w:fill="auto"/>
        <w:tabs>
          <w:tab w:val="left" w:pos="1396"/>
        </w:tabs>
        <w:spacing w:after="0" w:line="264" w:lineRule="exact"/>
        <w:ind w:left="720"/>
        <w:jc w:val="both"/>
      </w:pPr>
    </w:p>
    <w:p w:rsidR="0037251B" w:rsidRDefault="00793B05">
      <w:pPr>
        <w:pStyle w:val="Style4"/>
        <w:shd w:val="clear" w:color="auto" w:fill="auto"/>
        <w:tabs>
          <w:tab w:val="left" w:pos="1396"/>
        </w:tabs>
        <w:spacing w:after="0" w:line="264" w:lineRule="exact"/>
        <w:ind w:left="720"/>
        <w:jc w:val="both"/>
      </w:pPr>
      <w:r>
        <w:t>číslo účtu:</w:t>
      </w:r>
      <w:r>
        <w:tab/>
      </w:r>
      <w:proofErr w:type="spellStart"/>
      <w:r>
        <w:t>xxxxxxxx</w:t>
      </w:r>
      <w:proofErr w:type="spellEnd"/>
    </w:p>
    <w:p w:rsidR="00793B05" w:rsidRDefault="00793B05">
      <w:pPr>
        <w:pStyle w:val="Style2"/>
        <w:shd w:val="clear" w:color="auto" w:fill="auto"/>
        <w:spacing w:after="580"/>
        <w:ind w:right="20" w:firstLine="0"/>
        <w:jc w:val="center"/>
      </w:pPr>
    </w:p>
    <w:p w:rsidR="0037251B" w:rsidRDefault="00793B05">
      <w:pPr>
        <w:pStyle w:val="Style2"/>
        <w:shd w:val="clear" w:color="auto" w:fill="auto"/>
        <w:spacing w:after="580"/>
        <w:ind w:right="20" w:firstLine="0"/>
        <w:jc w:val="center"/>
      </w:pPr>
      <w:r>
        <w:t>(dále pro účely této smlouvy rovněž jen Kupující nebo odběratel)</w:t>
      </w:r>
    </w:p>
    <w:p w:rsidR="0037251B" w:rsidRDefault="004355CB">
      <w:pPr>
        <w:pStyle w:val="Style4"/>
        <w:shd w:val="clear" w:color="auto" w:fill="auto"/>
        <w:spacing w:after="15" w:line="190" w:lineRule="exact"/>
        <w:ind w:left="720"/>
        <w:jc w:val="both"/>
      </w:pPr>
      <w:r>
        <w:rPr>
          <w:noProof/>
          <w:lang w:bidi="ar-SA"/>
        </w:rPr>
        <mc:AlternateContent>
          <mc:Choice Requires="wps">
            <w:drawing>
              <wp:anchor distT="0" distB="64135" distL="63500" distR="149225" simplePos="0" relativeHeight="377487107" behindDoc="1" locked="0" layoutInCell="1" allowOverlap="1">
                <wp:simplePos x="0" y="0"/>
                <wp:positionH relativeFrom="margin">
                  <wp:posOffset>141605</wp:posOffset>
                </wp:positionH>
                <wp:positionV relativeFrom="paragraph">
                  <wp:posOffset>-255905</wp:posOffset>
                </wp:positionV>
                <wp:extent cx="2170430" cy="1593215"/>
                <wp:effectExtent l="0" t="1270" r="2540" b="0"/>
                <wp:wrapSquare wrapText="right"/>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59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6"/>
                              <w:shd w:val="clear" w:color="auto" w:fill="auto"/>
                              <w:spacing w:after="26"/>
                            </w:pPr>
                            <w:r>
                              <w:t xml:space="preserve">Prodávající: AUTO JAROV, </w:t>
                            </w:r>
                            <w:r>
                              <w:rPr>
                                <w:rStyle w:val="CharStyle8Exact"/>
                                <w:b/>
                                <w:bCs/>
                                <w:i/>
                                <w:iCs/>
                              </w:rPr>
                              <w:t>s.r.o.</w:t>
                            </w:r>
                          </w:p>
                          <w:p w:rsidR="00793B05" w:rsidRDefault="00793B05">
                            <w:pPr>
                              <w:pStyle w:val="Style2"/>
                              <w:shd w:val="clear" w:color="auto" w:fill="auto"/>
                              <w:spacing w:after="0" w:line="326" w:lineRule="exact"/>
                              <w:ind w:left="1380" w:firstLine="0"/>
                              <w:jc w:val="left"/>
                            </w:pPr>
                            <w:r>
                              <w:rPr>
                                <w:rStyle w:val="CharStyle3Exact"/>
                                <w:i/>
                                <w:iCs/>
                              </w:rPr>
                              <w:t>Sídlo:</w:t>
                            </w:r>
                          </w:p>
                          <w:p w:rsidR="00793B05" w:rsidRDefault="00793B05">
                            <w:pPr>
                              <w:pStyle w:val="Style2"/>
                              <w:shd w:val="clear" w:color="auto" w:fill="auto"/>
                              <w:spacing w:after="0" w:line="326" w:lineRule="exact"/>
                              <w:ind w:left="1380" w:firstLine="0"/>
                              <w:jc w:val="left"/>
                            </w:pPr>
                            <w:r>
                              <w:rPr>
                                <w:rStyle w:val="CharStyle3Exact"/>
                                <w:i/>
                                <w:iCs/>
                              </w:rPr>
                              <w:t>Zastoupený:</w:t>
                            </w:r>
                          </w:p>
                          <w:p w:rsidR="00793B05" w:rsidRDefault="00793B05">
                            <w:pPr>
                              <w:pStyle w:val="Style2"/>
                              <w:shd w:val="clear" w:color="auto" w:fill="auto"/>
                              <w:spacing w:after="0" w:line="326" w:lineRule="exact"/>
                              <w:ind w:left="1380" w:firstLine="0"/>
                              <w:jc w:val="left"/>
                            </w:pPr>
                            <w:r>
                              <w:rPr>
                                <w:rStyle w:val="CharStyle3Exact"/>
                                <w:i/>
                                <w:iCs/>
                              </w:rPr>
                              <w:t>IČO:</w:t>
                            </w:r>
                          </w:p>
                          <w:p w:rsidR="00793B05" w:rsidRDefault="00793B05">
                            <w:pPr>
                              <w:pStyle w:val="Style2"/>
                              <w:shd w:val="clear" w:color="auto" w:fill="auto"/>
                              <w:spacing w:after="0" w:line="326" w:lineRule="exact"/>
                              <w:ind w:left="1380" w:firstLine="0"/>
                              <w:jc w:val="left"/>
                            </w:pPr>
                            <w:r>
                              <w:rPr>
                                <w:rStyle w:val="CharStyle3Exact"/>
                                <w:i/>
                                <w:iCs/>
                              </w:rPr>
                              <w:t>DIČ:</w:t>
                            </w:r>
                          </w:p>
                          <w:p w:rsidR="00793B05" w:rsidRDefault="00793B05">
                            <w:pPr>
                              <w:pStyle w:val="Style2"/>
                              <w:shd w:val="clear" w:color="auto" w:fill="auto"/>
                              <w:spacing w:after="429" w:line="326" w:lineRule="exact"/>
                              <w:ind w:left="1380" w:firstLine="0"/>
                              <w:jc w:val="left"/>
                            </w:pPr>
                            <w:r>
                              <w:rPr>
                                <w:rStyle w:val="CharStyle3Exact"/>
                                <w:i/>
                                <w:iCs/>
                              </w:rPr>
                              <w:t>Bankovní spojení:</w:t>
                            </w:r>
                          </w:p>
                          <w:p w:rsidR="00793B05" w:rsidRDefault="00793B05">
                            <w:pPr>
                              <w:pStyle w:val="Style2"/>
                              <w:shd w:val="clear" w:color="auto" w:fill="auto"/>
                              <w:spacing w:after="0"/>
                              <w:ind w:left="1380" w:firstLine="0"/>
                              <w:jc w:val="left"/>
                            </w:pPr>
                            <w:r>
                              <w:rPr>
                                <w:rStyle w:val="CharStyle3Exact"/>
                                <w:i/>
                                <w:iCs/>
                              </w:rPr>
                              <w:t>Identifikace: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15pt;margin-top:-20.15pt;width:170.9pt;height:125.45pt;z-index:-125829373;visibility:visible;mso-wrap-style:square;mso-width-percent:0;mso-height-percent:0;mso-wrap-distance-left:5pt;mso-wrap-distance-top:0;mso-wrap-distance-right:11.75pt;mso-wrap-distance-bottom: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iysgIAALIFAAAOAAAAZHJzL2Uyb0RvYy54bWysVNuOmzAQfa/Uf7D8znIJuYCWVLshVJW2&#10;F2m3H+BgE6yCTW0nsK367x2bkOzlpWrLgzXY4+MzM2fm+t3QNujIlOZSZDi8CjBiopSUi32Gvz4U&#10;3gojbYigpJGCZfiRafxu/fbNdd+lLJK1bChTCECETvsuw7UxXer7uqxZS/SV7JiAw0qqlhj4VXuf&#10;KtIDetv4URAs/F4q2ilZMq1hNx8P8drhVxUrzeeq0sygJsPAzbhVuXVnV399TdK9Il3NyxMN8hcs&#10;WsIFPHqGyokh6KD4K6iWl0pqWZmrUra+rCpeMhcDRBMGL6K5r0nHXCyQHN2d06T/H2z56fhFIU6h&#10;dglGgrRQowc2GHQrBzS36ek7nYLXfQd+ZoBtcHWh6u5Olt80EnJTE7FnN0rJvmaEAr3Q3vSfXB1x&#10;tAXZ9R8lhWfIwUgHNFSqtbmDbCBAhzI9nktjqZSwGYXLIJ7BUQln4TyZRaFj55N0ut4pbd4z2SJr&#10;ZFhB7R08Od5pY+mQdHKxrwlZ8KZx9W/Esw1wHHfgcbhqzywNV86fSZBsV9tV7MXRYuvFQZ57N8Um&#10;9hZFuJzns3yzycNf9t0wTmtOKRP2mUlaYfxnpTuJfBTFWVxaNpxaOEtJq/1u0yh0JCDtwn0u6XBy&#10;cfOf03BJgFhehBRGcXAbJV6xWC29uIjnXrIMVl4QJrfJIoiTOC+eh3THBfv3kFCf4WQezUc1XUi/&#10;iC1w3+vYSNpyA8Oj4W2GV2cnkloNbgV1pTWEN6P9JBWW/iUVUO6p0E6xVqSjXM2wG1xvzKZG2En6&#10;CBJWEgQGYoTBB0Yt1Q+MehgiGdbfD0QxjJoPAtrATpzJUJOxmwwiSriaYYPRaG7MOJkOneL7GpCn&#10;RruBVim4E7HtqZHFqcFgMLhYTkPMTp6n/87rMmrXvwEAAP//AwBQSwMEFAAGAAgAAAAhAFpg0gTd&#10;AAAACgEAAA8AAABkcnMvZG93bnJldi54bWxMj8FOwzAMhu9IvENkJC5oS9JNFStNJ4Tgwo3BhVvW&#10;eG1F41RN1pY9PeYEN1v/p9+fy/3iezHhGLtABvRagUCqg+uoMfDx/rK6BxGTJWf7QGjgGyPsq+ur&#10;0hYuzPSG0yE1gksoFtZAm9JQSBnrFr2N6zAgcXYKo7eJ17GRbrQzl/teZkrl0tuO+EJrB3xqsf46&#10;nL2BfHke7l53mM2Xup/o86J1Qm3M7c3y+AAi4ZL+YPjVZ3Wo2OkYzuSi6A1k2YZJA6ut4oGBTb7V&#10;II6caJWDrEr5/4XqBwAA//8DAFBLAQItABQABgAIAAAAIQC2gziS/gAAAOEBAAATAAAAAAAAAAAA&#10;AAAAAAAAAABbQ29udGVudF9UeXBlc10ueG1sUEsBAi0AFAAGAAgAAAAhADj9If/WAAAAlAEAAAsA&#10;AAAAAAAAAAAAAAAALwEAAF9yZWxzLy5yZWxzUEsBAi0AFAAGAAgAAAAhAMgVGLKyAgAAsgUAAA4A&#10;AAAAAAAAAAAAAAAALgIAAGRycy9lMm9Eb2MueG1sUEsBAi0AFAAGAAgAAAAhAFpg0gTdAAAACgEA&#10;AA8AAAAAAAAAAAAAAAAADAUAAGRycy9kb3ducmV2LnhtbFBLBQYAAAAABAAEAPMAAAAWBgAAAAA=&#10;" filled="f" stroked="f">
                <v:textbox style="mso-fit-shape-to-text:t" inset="0,0,0,0">
                  <w:txbxContent>
                    <w:p w:rsidR="00793B05" w:rsidRDefault="00793B05">
                      <w:pPr>
                        <w:pStyle w:val="Style6"/>
                        <w:shd w:val="clear" w:color="auto" w:fill="auto"/>
                        <w:spacing w:after="26"/>
                      </w:pPr>
                      <w:r>
                        <w:t xml:space="preserve">Prodávající: AUTO JAROV, </w:t>
                      </w:r>
                      <w:r>
                        <w:rPr>
                          <w:rStyle w:val="CharStyle8Exact"/>
                          <w:b/>
                          <w:bCs/>
                          <w:i/>
                          <w:iCs/>
                        </w:rPr>
                        <w:t>s.r.o.</w:t>
                      </w:r>
                    </w:p>
                    <w:p w:rsidR="00793B05" w:rsidRDefault="00793B05">
                      <w:pPr>
                        <w:pStyle w:val="Style2"/>
                        <w:shd w:val="clear" w:color="auto" w:fill="auto"/>
                        <w:spacing w:after="0" w:line="326" w:lineRule="exact"/>
                        <w:ind w:left="1380" w:firstLine="0"/>
                        <w:jc w:val="left"/>
                      </w:pPr>
                      <w:r>
                        <w:rPr>
                          <w:rStyle w:val="CharStyle3Exact"/>
                          <w:i/>
                          <w:iCs/>
                        </w:rPr>
                        <w:t>Sídlo:</w:t>
                      </w:r>
                    </w:p>
                    <w:p w:rsidR="00793B05" w:rsidRDefault="00793B05">
                      <w:pPr>
                        <w:pStyle w:val="Style2"/>
                        <w:shd w:val="clear" w:color="auto" w:fill="auto"/>
                        <w:spacing w:after="0" w:line="326" w:lineRule="exact"/>
                        <w:ind w:left="1380" w:firstLine="0"/>
                        <w:jc w:val="left"/>
                      </w:pPr>
                      <w:r>
                        <w:rPr>
                          <w:rStyle w:val="CharStyle3Exact"/>
                          <w:i/>
                          <w:iCs/>
                        </w:rPr>
                        <w:t>Zastoupený:</w:t>
                      </w:r>
                    </w:p>
                    <w:p w:rsidR="00793B05" w:rsidRDefault="00793B05">
                      <w:pPr>
                        <w:pStyle w:val="Style2"/>
                        <w:shd w:val="clear" w:color="auto" w:fill="auto"/>
                        <w:spacing w:after="0" w:line="326" w:lineRule="exact"/>
                        <w:ind w:left="1380" w:firstLine="0"/>
                        <w:jc w:val="left"/>
                      </w:pPr>
                      <w:r>
                        <w:rPr>
                          <w:rStyle w:val="CharStyle3Exact"/>
                          <w:i/>
                          <w:iCs/>
                        </w:rPr>
                        <w:t>IČO:</w:t>
                      </w:r>
                    </w:p>
                    <w:p w:rsidR="00793B05" w:rsidRDefault="00793B05">
                      <w:pPr>
                        <w:pStyle w:val="Style2"/>
                        <w:shd w:val="clear" w:color="auto" w:fill="auto"/>
                        <w:spacing w:after="0" w:line="326" w:lineRule="exact"/>
                        <w:ind w:left="1380" w:firstLine="0"/>
                        <w:jc w:val="left"/>
                      </w:pPr>
                      <w:r>
                        <w:rPr>
                          <w:rStyle w:val="CharStyle3Exact"/>
                          <w:i/>
                          <w:iCs/>
                        </w:rPr>
                        <w:t>DIČ:</w:t>
                      </w:r>
                    </w:p>
                    <w:p w:rsidR="00793B05" w:rsidRDefault="00793B05">
                      <w:pPr>
                        <w:pStyle w:val="Style2"/>
                        <w:shd w:val="clear" w:color="auto" w:fill="auto"/>
                        <w:spacing w:after="429" w:line="326" w:lineRule="exact"/>
                        <w:ind w:left="1380" w:firstLine="0"/>
                        <w:jc w:val="left"/>
                      </w:pPr>
                      <w:r>
                        <w:rPr>
                          <w:rStyle w:val="CharStyle3Exact"/>
                          <w:i/>
                          <w:iCs/>
                        </w:rPr>
                        <w:t>Bankovní spojení:</w:t>
                      </w:r>
                    </w:p>
                    <w:p w:rsidR="00793B05" w:rsidRDefault="00793B05">
                      <w:pPr>
                        <w:pStyle w:val="Style2"/>
                        <w:shd w:val="clear" w:color="auto" w:fill="auto"/>
                        <w:spacing w:after="0"/>
                        <w:ind w:left="1380" w:firstLine="0"/>
                        <w:jc w:val="left"/>
                      </w:pPr>
                      <w:r>
                        <w:rPr>
                          <w:rStyle w:val="CharStyle3Exact"/>
                          <w:i/>
                          <w:iCs/>
                        </w:rPr>
                        <w:t>Identifikace:</w:t>
                      </w:r>
                    </w:p>
                  </w:txbxContent>
                </v:textbox>
                <w10:wrap type="square" side="right" anchorx="margin"/>
              </v:shape>
            </w:pict>
          </mc:Fallback>
        </mc:AlternateContent>
      </w:r>
      <w:r w:rsidR="00793B05">
        <w:t>Osiková 2, 130 00 Praha 3</w:t>
      </w:r>
    </w:p>
    <w:p w:rsidR="00793B05" w:rsidRDefault="00E573C5">
      <w:pPr>
        <w:pStyle w:val="Style4"/>
        <w:shd w:val="clear" w:color="auto" w:fill="auto"/>
        <w:spacing w:after="0" w:line="322" w:lineRule="exact"/>
        <w:ind w:left="720"/>
        <w:jc w:val="both"/>
      </w:pPr>
      <w:proofErr w:type="spellStart"/>
      <w:r>
        <w:t>xxxxxxxxxxxxxxx</w:t>
      </w:r>
      <w:proofErr w:type="spellEnd"/>
    </w:p>
    <w:p w:rsidR="0037251B" w:rsidRDefault="00793B05">
      <w:pPr>
        <w:pStyle w:val="Style4"/>
        <w:shd w:val="clear" w:color="auto" w:fill="auto"/>
        <w:spacing w:after="0" w:line="322" w:lineRule="exact"/>
        <w:ind w:left="720"/>
        <w:jc w:val="both"/>
      </w:pPr>
      <w:r>
        <w:t>45789584</w:t>
      </w:r>
      <w:bookmarkStart w:id="1" w:name="_GoBack"/>
      <w:bookmarkEnd w:id="1"/>
    </w:p>
    <w:p w:rsidR="0037251B" w:rsidRDefault="00793B05">
      <w:pPr>
        <w:pStyle w:val="Style4"/>
        <w:shd w:val="clear" w:color="auto" w:fill="auto"/>
        <w:spacing w:after="0" w:line="322" w:lineRule="exact"/>
        <w:ind w:left="720"/>
        <w:jc w:val="both"/>
      </w:pPr>
      <w:r>
        <w:t>CZ CZ45789584</w:t>
      </w:r>
    </w:p>
    <w:p w:rsidR="00793B05" w:rsidRDefault="00793B05">
      <w:pPr>
        <w:pStyle w:val="Style4"/>
        <w:shd w:val="clear" w:color="auto" w:fill="auto"/>
        <w:spacing w:after="0" w:line="322" w:lineRule="exact"/>
        <w:ind w:left="720"/>
        <w:jc w:val="both"/>
      </w:pPr>
      <w:proofErr w:type="spellStart"/>
      <w:r>
        <w:t>xxxxxxxxxx</w:t>
      </w:r>
      <w:proofErr w:type="spellEnd"/>
    </w:p>
    <w:p w:rsidR="0037251B" w:rsidRDefault="00793B05">
      <w:pPr>
        <w:pStyle w:val="Style4"/>
        <w:shd w:val="clear" w:color="auto" w:fill="auto"/>
        <w:spacing w:after="0" w:line="322" w:lineRule="exact"/>
        <w:ind w:left="720"/>
        <w:jc w:val="both"/>
      </w:pPr>
      <w:r>
        <w:rPr>
          <w:rStyle w:val="CharStyle15"/>
          <w:i/>
          <w:iCs/>
        </w:rPr>
        <w:t xml:space="preserve">číslo účtu: </w:t>
      </w:r>
      <w:proofErr w:type="spellStart"/>
      <w:r>
        <w:t>xxxxxxxx</w:t>
      </w:r>
      <w:proofErr w:type="spellEnd"/>
    </w:p>
    <w:p w:rsidR="0037251B" w:rsidRDefault="00793B05">
      <w:pPr>
        <w:pStyle w:val="Style2"/>
        <w:shd w:val="clear" w:color="auto" w:fill="auto"/>
        <w:spacing w:after="257" w:line="211" w:lineRule="exact"/>
        <w:ind w:firstLine="0"/>
        <w:jc w:val="both"/>
      </w:pPr>
      <w:r>
        <w:t>Obchodní rejstřík vedený u Městského soudu v Praze, oddíl C, vložka 13567</w:t>
      </w:r>
    </w:p>
    <w:p w:rsidR="0037251B" w:rsidRDefault="00793B05">
      <w:pPr>
        <w:pStyle w:val="Style2"/>
        <w:shd w:val="clear" w:color="auto" w:fill="auto"/>
        <w:spacing w:after="246"/>
        <w:ind w:right="20" w:firstLine="0"/>
        <w:jc w:val="center"/>
      </w:pPr>
      <w:r>
        <w:t>(dále pro účely této smlouvy rovněž jen Prodávající nebo dodavatel)</w:t>
      </w:r>
    </w:p>
    <w:p w:rsidR="0037251B" w:rsidRDefault="00793B05">
      <w:pPr>
        <w:pStyle w:val="Style2"/>
        <w:shd w:val="clear" w:color="auto" w:fill="auto"/>
        <w:spacing w:after="199" w:line="182" w:lineRule="exact"/>
        <w:ind w:firstLine="0"/>
        <w:jc w:val="both"/>
      </w:pPr>
      <w:r>
        <w:t>Tato smlouva byla uzavřena na základě výsledků zadávacího řízení na dodávky podle zákona č. 134/2016 Sb., o zadávání veřejných zakázek (dále jen zákon) s názvem: „Nákup osobních vozidel (mikrobusů) pro potřeby příspěvkových organizací v působnosti odboru</w:t>
      </w:r>
      <w:r>
        <w:rPr>
          <w:rStyle w:val="CharStyle16"/>
        </w:rPr>
        <w:t xml:space="preserve"> SOI/ - </w:t>
      </w:r>
      <w:r>
        <w:t>opakované zadání".</w:t>
      </w:r>
    </w:p>
    <w:p w:rsidR="0037251B" w:rsidRDefault="00793B05">
      <w:pPr>
        <w:pStyle w:val="Style13"/>
        <w:keepNext/>
        <w:keepLines/>
        <w:numPr>
          <w:ilvl w:val="0"/>
          <w:numId w:val="1"/>
        </w:numPr>
        <w:shd w:val="clear" w:color="auto" w:fill="auto"/>
        <w:tabs>
          <w:tab w:val="left" w:pos="2951"/>
        </w:tabs>
        <w:spacing w:before="0" w:after="0"/>
        <w:ind w:left="2260"/>
      </w:pPr>
      <w:bookmarkStart w:id="2" w:name="bookmark2"/>
      <w:r>
        <w:t>Účel smlouvy, úvodní prohlášení</w:t>
      </w:r>
      <w:bookmarkEnd w:id="2"/>
    </w:p>
    <w:p w:rsidR="0037251B" w:rsidRDefault="00793B05">
      <w:pPr>
        <w:pStyle w:val="Style2"/>
        <w:numPr>
          <w:ilvl w:val="0"/>
          <w:numId w:val="2"/>
        </w:numPr>
        <w:shd w:val="clear" w:color="auto" w:fill="auto"/>
        <w:tabs>
          <w:tab w:val="left" w:pos="682"/>
        </w:tabs>
        <w:spacing w:after="114" w:line="182" w:lineRule="exact"/>
        <w:ind w:left="720" w:hanging="720"/>
        <w:jc w:val="both"/>
      </w:pPr>
      <w:r>
        <w:t xml:space="preserve">Účelem této smlouvy je úplná, řádná a včasná dodávka </w:t>
      </w:r>
      <w:r>
        <w:rPr>
          <w:rStyle w:val="CharStyle17"/>
          <w:i/>
          <w:iCs/>
        </w:rPr>
        <w:t xml:space="preserve">1 kus nového osobního vozu (mikrobusu), </w:t>
      </w:r>
      <w:r>
        <w:t xml:space="preserve">a poskytnutí výkonů souvisejících. </w:t>
      </w:r>
      <w:proofErr w:type="gramStart"/>
      <w:r>
        <w:t>Pro</w:t>
      </w:r>
      <w:proofErr w:type="gramEnd"/>
      <w:r>
        <w:t xml:space="preserve"> účely této smlouvy je kromě této smlouvy závazná též nabídka Prodávajícího, </w:t>
      </w:r>
      <w:proofErr w:type="gramStart"/>
      <w:r>
        <w:t>kterou</w:t>
      </w:r>
      <w:proofErr w:type="gramEnd"/>
      <w:r>
        <w:t xml:space="preserve"> předložil v rámci zadávacího řízení a zadávací dokumentace, která byla podkladem pro zpracování nabídky, a to v rozsahu, v němž </w:t>
      </w:r>
      <w:proofErr w:type="gramStart"/>
      <w:r>
        <w:t>není či</w:t>
      </w:r>
      <w:proofErr w:type="gramEnd"/>
      <w:r>
        <w:t xml:space="preserve"> nejsou v rozporu s touto smlouvou. Zadávací dokumentace není fyzickou přílohou této smlouvy, Prodávající však prohlašuje, že se s ní před popisem této smlouvy důkladně seznámil.</w:t>
      </w:r>
    </w:p>
    <w:p w:rsidR="0037251B" w:rsidRDefault="00793B05">
      <w:pPr>
        <w:pStyle w:val="Style2"/>
        <w:numPr>
          <w:ilvl w:val="0"/>
          <w:numId w:val="2"/>
        </w:numPr>
        <w:shd w:val="clear" w:color="auto" w:fill="auto"/>
        <w:tabs>
          <w:tab w:val="left" w:pos="682"/>
        </w:tabs>
        <w:spacing w:after="0"/>
        <w:ind w:left="720" w:hanging="720"/>
        <w:jc w:val="both"/>
      </w:pPr>
      <w:r>
        <w:t>Prodávající prohlašuje a podpisem této smlouvy potvrzuje, že:</w:t>
      </w:r>
    </w:p>
    <w:p w:rsidR="0037251B" w:rsidRDefault="00793B05">
      <w:pPr>
        <w:pStyle w:val="Style2"/>
        <w:numPr>
          <w:ilvl w:val="0"/>
          <w:numId w:val="3"/>
        </w:numPr>
        <w:shd w:val="clear" w:color="auto" w:fill="auto"/>
        <w:tabs>
          <w:tab w:val="left" w:pos="1396"/>
        </w:tabs>
        <w:spacing w:after="0"/>
        <w:ind w:left="720" w:firstLine="0"/>
        <w:jc w:val="both"/>
      </w:pPr>
      <w:r>
        <w:t>má veškerou způsobilost uzavřít tuto smlouvu a plnit všechny závazky z ní vyplývající;</w:t>
      </w:r>
    </w:p>
    <w:p w:rsidR="0037251B" w:rsidRDefault="00793B05">
      <w:pPr>
        <w:pStyle w:val="Style2"/>
        <w:numPr>
          <w:ilvl w:val="0"/>
          <w:numId w:val="3"/>
        </w:numPr>
        <w:shd w:val="clear" w:color="auto" w:fill="auto"/>
        <w:tabs>
          <w:tab w:val="left" w:pos="1396"/>
        </w:tabs>
        <w:spacing w:after="0" w:line="187" w:lineRule="exact"/>
        <w:ind w:left="1400" w:hanging="680"/>
        <w:jc w:val="both"/>
      </w:pPr>
      <w:r>
        <w:t>uzavřením této smlouvy nedojde k porušení žádné právní povinnosti ani jakéhokoliv jeho závazku vyplývajícího z obecně závazného předpisu nebo smlouvy nebo rozhodnutí soudu či jiného obdobného orgánu;</w:t>
      </w:r>
    </w:p>
    <w:p w:rsidR="0037251B" w:rsidRDefault="00793B05">
      <w:pPr>
        <w:pStyle w:val="Style2"/>
        <w:numPr>
          <w:ilvl w:val="0"/>
          <w:numId w:val="3"/>
        </w:numPr>
        <w:shd w:val="clear" w:color="auto" w:fill="auto"/>
        <w:tabs>
          <w:tab w:val="left" w:pos="1396"/>
        </w:tabs>
        <w:spacing w:after="128" w:line="192" w:lineRule="exact"/>
        <w:ind w:left="1400" w:hanging="680"/>
        <w:jc w:val="both"/>
      </w:pPr>
      <w:r>
        <w:t>disponuje veškerými odbornými předpoklady potřebnými ke splnění všech jeho závazků vyplývajících z této smlouvy.</w:t>
      </w:r>
    </w:p>
    <w:p w:rsidR="0037251B" w:rsidRDefault="00793B05">
      <w:pPr>
        <w:pStyle w:val="Style2"/>
        <w:numPr>
          <w:ilvl w:val="0"/>
          <w:numId w:val="4"/>
        </w:numPr>
        <w:shd w:val="clear" w:color="auto" w:fill="auto"/>
        <w:tabs>
          <w:tab w:val="left" w:pos="682"/>
        </w:tabs>
        <w:spacing w:after="0" w:line="182" w:lineRule="exact"/>
        <w:ind w:left="720" w:hanging="720"/>
        <w:jc w:val="both"/>
      </w:pPr>
      <w:r>
        <w:t>Obě smluvní strany prohlašují, že jsou způsobilé k právním úkonům a po vzájemném projednání a shodě</w:t>
      </w:r>
    </w:p>
    <w:p w:rsidR="0037251B" w:rsidRDefault="00793B05">
      <w:pPr>
        <w:pStyle w:val="Style2"/>
        <w:shd w:val="clear" w:color="auto" w:fill="auto"/>
        <w:spacing w:after="0" w:line="182" w:lineRule="exact"/>
        <w:ind w:left="720" w:firstLine="0"/>
        <w:jc w:val="both"/>
      </w:pPr>
      <w:r>
        <w:t>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r>
        <w:br w:type="page"/>
      </w:r>
    </w:p>
    <w:p w:rsidR="0037251B" w:rsidRDefault="00793B05">
      <w:pPr>
        <w:pStyle w:val="Style13"/>
        <w:keepNext/>
        <w:keepLines/>
        <w:numPr>
          <w:ilvl w:val="0"/>
          <w:numId w:val="1"/>
        </w:numPr>
        <w:shd w:val="clear" w:color="auto" w:fill="auto"/>
        <w:tabs>
          <w:tab w:val="left" w:pos="3842"/>
        </w:tabs>
        <w:spacing w:before="0" w:after="138"/>
        <w:ind w:left="3160"/>
      </w:pPr>
      <w:bookmarkStart w:id="3" w:name="bookmark3"/>
      <w:r>
        <w:lastRenderedPageBreak/>
        <w:t>Předmět smlouvy</w:t>
      </w:r>
      <w:bookmarkEnd w:id="3"/>
    </w:p>
    <w:p w:rsidR="0037251B" w:rsidRDefault="00793B05">
      <w:pPr>
        <w:pStyle w:val="Style2"/>
        <w:numPr>
          <w:ilvl w:val="0"/>
          <w:numId w:val="5"/>
        </w:numPr>
        <w:shd w:val="clear" w:color="auto" w:fill="auto"/>
        <w:tabs>
          <w:tab w:val="left" w:pos="678"/>
        </w:tabs>
        <w:spacing w:after="100" w:line="187" w:lineRule="exact"/>
        <w:ind w:left="720" w:hanging="720"/>
        <w:jc w:val="both"/>
      </w:pPr>
      <w:r>
        <w:t>Předmětem této smlouvy je závazek Prodávajícího odevzdat Kupujícímu zboží, které je předmětem koupě, a umožnit mu nabýt vlastnické právo ke zboží, a závazek Kupujícího zboží převzít a zaplatit Prodávajícímu kupní cenu, to vše za podmínek dále v této smlouvě dohodnutých.</w:t>
      </w:r>
    </w:p>
    <w:p w:rsidR="0037251B" w:rsidRDefault="00793B05">
      <w:pPr>
        <w:pStyle w:val="Style2"/>
        <w:numPr>
          <w:ilvl w:val="0"/>
          <w:numId w:val="5"/>
        </w:numPr>
        <w:shd w:val="clear" w:color="auto" w:fill="auto"/>
        <w:tabs>
          <w:tab w:val="left" w:pos="678"/>
        </w:tabs>
        <w:spacing w:after="223" w:line="187" w:lineRule="exact"/>
        <w:ind w:left="720" w:hanging="720"/>
        <w:jc w:val="both"/>
      </w:pPr>
      <w:r>
        <w:t xml:space="preserve">Pro účely této smlouvy se zbožím, které je předmětem koupě, rozumí dodávka </w:t>
      </w:r>
      <w:r>
        <w:rPr>
          <w:rStyle w:val="CharStyle17"/>
          <w:i/>
          <w:iCs/>
        </w:rPr>
        <w:t xml:space="preserve">1 ks osobního vozu (mikrobusu), </w:t>
      </w:r>
      <w:r>
        <w:t>včetně vybavení podle specifikace uvedené v Příloze č. 1 této smlouvy s názvem: TECHNICKÁ SPECIFIKACE VOZIDLA a je totožná s technickou specifikací podle zadávací dokumentace, (dále pro účely této smlouvy rovněž jen „zboží")</w:t>
      </w:r>
    </w:p>
    <w:p w:rsidR="0037251B" w:rsidRDefault="00793B05">
      <w:pPr>
        <w:pStyle w:val="Style18"/>
        <w:shd w:val="clear" w:color="auto" w:fill="auto"/>
        <w:spacing w:before="0"/>
        <w:ind w:left="2980"/>
      </w:pPr>
      <w:r>
        <w:t xml:space="preserve">\/W </w:t>
      </w:r>
      <w:proofErr w:type="spellStart"/>
      <w:r>
        <w:t>Crafter</w:t>
      </w:r>
      <w:proofErr w:type="spellEnd"/>
      <w:r>
        <w:t xml:space="preserve"> </w:t>
      </w:r>
      <w:r>
        <w:rPr>
          <w:rStyle w:val="CharStyle20"/>
          <w:b/>
          <w:bCs/>
          <w:i/>
          <w:iCs/>
        </w:rPr>
        <w:t xml:space="preserve">skříň </w:t>
      </w:r>
      <w:r>
        <w:t>35 103kW 6G FWD SR</w:t>
      </w:r>
    </w:p>
    <w:p w:rsidR="0037251B" w:rsidRDefault="00793B05">
      <w:pPr>
        <w:pStyle w:val="Style21"/>
        <w:shd w:val="clear" w:color="auto" w:fill="auto"/>
        <w:ind w:left="720" w:right="2260"/>
      </w:pPr>
      <w:r>
        <w:t>(typ vozidla, obchodní značka - doplní Prodávající) a poskytnutí výkonů souvisejících touto smlouvou dále sjednaných.</w:t>
      </w:r>
    </w:p>
    <w:p w:rsidR="0037251B" w:rsidRDefault="00793B05">
      <w:pPr>
        <w:pStyle w:val="Style2"/>
        <w:numPr>
          <w:ilvl w:val="0"/>
          <w:numId w:val="5"/>
        </w:numPr>
        <w:shd w:val="clear" w:color="auto" w:fill="auto"/>
        <w:tabs>
          <w:tab w:val="left" w:pos="678"/>
        </w:tabs>
        <w:spacing w:after="0" w:line="302" w:lineRule="exact"/>
        <w:ind w:firstLine="0"/>
        <w:jc w:val="both"/>
      </w:pPr>
      <w:r>
        <w:t>Předmětem této smlouvy je dále:</w:t>
      </w:r>
    </w:p>
    <w:p w:rsidR="0037251B" w:rsidRDefault="00793B05">
      <w:pPr>
        <w:pStyle w:val="Style2"/>
        <w:numPr>
          <w:ilvl w:val="0"/>
          <w:numId w:val="3"/>
        </w:numPr>
        <w:shd w:val="clear" w:color="auto" w:fill="auto"/>
        <w:tabs>
          <w:tab w:val="left" w:pos="2059"/>
        </w:tabs>
        <w:spacing w:after="98" w:line="187" w:lineRule="exact"/>
        <w:ind w:left="2060" w:hanging="660"/>
        <w:jc w:val="left"/>
      </w:pPr>
      <w:r>
        <w:t>dodávka veškerých dokladů k osobním vozům s řádně vepsanými údaji (včetně velkého technického průkazu), nezbytnými k provozování vozidel,</w:t>
      </w:r>
    </w:p>
    <w:p w:rsidR="0037251B" w:rsidRDefault="00793B05">
      <w:pPr>
        <w:pStyle w:val="Style2"/>
        <w:numPr>
          <w:ilvl w:val="0"/>
          <w:numId w:val="3"/>
        </w:numPr>
        <w:shd w:val="clear" w:color="auto" w:fill="auto"/>
        <w:tabs>
          <w:tab w:val="left" w:pos="2059"/>
        </w:tabs>
        <w:spacing w:after="56"/>
        <w:ind w:left="2060" w:hanging="660"/>
        <w:jc w:val="left"/>
      </w:pPr>
      <w:r>
        <w:t>dodávka veškerých návodů k obsluze,</w:t>
      </w:r>
    </w:p>
    <w:p w:rsidR="0037251B" w:rsidRDefault="00793B05">
      <w:pPr>
        <w:pStyle w:val="Style2"/>
        <w:numPr>
          <w:ilvl w:val="0"/>
          <w:numId w:val="3"/>
        </w:numPr>
        <w:shd w:val="clear" w:color="auto" w:fill="auto"/>
        <w:tabs>
          <w:tab w:val="left" w:pos="2059"/>
        </w:tabs>
        <w:spacing w:after="0" w:line="245" w:lineRule="exact"/>
        <w:ind w:left="2060" w:hanging="660"/>
        <w:jc w:val="left"/>
      </w:pPr>
      <w:r>
        <w:t>dodávka odpovídající technické dokumentace,</w:t>
      </w:r>
    </w:p>
    <w:p w:rsidR="0037251B" w:rsidRDefault="00793B05">
      <w:pPr>
        <w:pStyle w:val="Style2"/>
        <w:numPr>
          <w:ilvl w:val="0"/>
          <w:numId w:val="3"/>
        </w:numPr>
        <w:shd w:val="clear" w:color="auto" w:fill="auto"/>
        <w:tabs>
          <w:tab w:val="left" w:pos="2059"/>
        </w:tabs>
        <w:spacing w:after="0" w:line="245" w:lineRule="exact"/>
        <w:ind w:left="2060" w:hanging="660"/>
        <w:jc w:val="left"/>
      </w:pPr>
      <w:r>
        <w:t>dodávka dokladů prokazujících kvalitu a schválení pro užívání v České republice,</w:t>
      </w:r>
    </w:p>
    <w:p w:rsidR="0037251B" w:rsidRDefault="00793B05">
      <w:pPr>
        <w:pStyle w:val="Style2"/>
        <w:numPr>
          <w:ilvl w:val="0"/>
          <w:numId w:val="3"/>
        </w:numPr>
        <w:shd w:val="clear" w:color="auto" w:fill="auto"/>
        <w:tabs>
          <w:tab w:val="left" w:pos="2059"/>
        </w:tabs>
        <w:spacing w:after="0" w:line="245" w:lineRule="exact"/>
        <w:ind w:left="2060" w:hanging="660"/>
        <w:jc w:val="left"/>
      </w:pPr>
      <w:r>
        <w:t>dodávka atestů, certifikátů a prohlášení o shodě,</w:t>
      </w:r>
    </w:p>
    <w:p w:rsidR="0037251B" w:rsidRDefault="00793B05">
      <w:pPr>
        <w:pStyle w:val="Style2"/>
        <w:numPr>
          <w:ilvl w:val="0"/>
          <w:numId w:val="3"/>
        </w:numPr>
        <w:shd w:val="clear" w:color="auto" w:fill="auto"/>
        <w:tabs>
          <w:tab w:val="left" w:pos="2059"/>
        </w:tabs>
        <w:spacing w:after="0" w:line="245" w:lineRule="exact"/>
        <w:ind w:left="2060" w:hanging="660"/>
        <w:jc w:val="left"/>
      </w:pPr>
      <w:r>
        <w:t>doprava zboží do místa předání;</w:t>
      </w:r>
    </w:p>
    <w:p w:rsidR="0037251B" w:rsidRDefault="00793B05">
      <w:pPr>
        <w:pStyle w:val="Style2"/>
        <w:numPr>
          <w:ilvl w:val="0"/>
          <w:numId w:val="3"/>
        </w:numPr>
        <w:shd w:val="clear" w:color="auto" w:fill="auto"/>
        <w:tabs>
          <w:tab w:val="left" w:pos="2059"/>
        </w:tabs>
        <w:spacing w:after="0" w:line="245" w:lineRule="exact"/>
        <w:ind w:left="2060" w:hanging="660"/>
        <w:jc w:val="left"/>
      </w:pPr>
      <w:r>
        <w:t>individuální a komplexní vyzkoušení dodaného zboží a jeho uvedení do plného provozu;</w:t>
      </w:r>
    </w:p>
    <w:p w:rsidR="0037251B" w:rsidRDefault="00793B05">
      <w:pPr>
        <w:pStyle w:val="Style2"/>
        <w:numPr>
          <w:ilvl w:val="0"/>
          <w:numId w:val="3"/>
        </w:numPr>
        <w:shd w:val="clear" w:color="auto" w:fill="auto"/>
        <w:tabs>
          <w:tab w:val="left" w:pos="2059"/>
        </w:tabs>
        <w:spacing w:after="343" w:line="187" w:lineRule="exact"/>
        <w:ind w:left="2060" w:hanging="660"/>
        <w:jc w:val="left"/>
      </w:pPr>
      <w:r>
        <w:t>přihlášení vozidel do Centrální evidence motorových vozidel a zajištění SPZ. Pro tyto činnosti je kupující povinen poskytnout prodávajícímu patřičnou součinnost.</w:t>
      </w:r>
    </w:p>
    <w:p w:rsidR="0037251B" w:rsidRDefault="00793B05">
      <w:pPr>
        <w:pStyle w:val="Style13"/>
        <w:keepNext/>
        <w:keepLines/>
        <w:numPr>
          <w:ilvl w:val="0"/>
          <w:numId w:val="1"/>
        </w:numPr>
        <w:shd w:val="clear" w:color="auto" w:fill="auto"/>
        <w:tabs>
          <w:tab w:val="left" w:pos="4072"/>
        </w:tabs>
        <w:spacing w:before="0" w:after="138"/>
        <w:ind w:left="3440"/>
      </w:pPr>
      <w:bookmarkStart w:id="4" w:name="bookmark4"/>
      <w:r>
        <w:t>Dodací lhůty</w:t>
      </w:r>
      <w:bookmarkEnd w:id="4"/>
    </w:p>
    <w:p w:rsidR="0037251B" w:rsidRDefault="00793B05">
      <w:pPr>
        <w:pStyle w:val="Style2"/>
        <w:numPr>
          <w:ilvl w:val="0"/>
          <w:numId w:val="6"/>
        </w:numPr>
        <w:shd w:val="clear" w:color="auto" w:fill="auto"/>
        <w:tabs>
          <w:tab w:val="left" w:pos="678"/>
        </w:tabs>
        <w:spacing w:after="100" w:line="187" w:lineRule="exact"/>
        <w:ind w:left="720" w:hanging="720"/>
        <w:jc w:val="both"/>
      </w:pPr>
      <w:r>
        <w:t xml:space="preserve">Prodávající se tímto zavazuje ukončit dodávku uvedenou v článku III. této smlouvy včetně zaškolení obsluhy uvedené nejpozději do </w:t>
      </w:r>
      <w:r>
        <w:rPr>
          <w:rStyle w:val="CharStyle17"/>
          <w:i/>
          <w:iCs/>
        </w:rPr>
        <w:t xml:space="preserve">210 kalendářních dnů </w:t>
      </w:r>
      <w:r>
        <w:t>ode dne podpisu této smlouvy.</w:t>
      </w:r>
    </w:p>
    <w:p w:rsidR="0037251B" w:rsidRDefault="00793B05">
      <w:pPr>
        <w:pStyle w:val="Style2"/>
        <w:shd w:val="clear" w:color="auto" w:fill="auto"/>
        <w:spacing w:after="104" w:line="187" w:lineRule="exact"/>
        <w:ind w:left="720" w:firstLine="0"/>
        <w:jc w:val="both"/>
      </w:pPr>
      <w:r>
        <w:t>Prodávající oznámí termín předání vozidel Kupujícímu nejméně</w:t>
      </w:r>
      <w:r>
        <w:rPr>
          <w:rStyle w:val="CharStyle16"/>
        </w:rPr>
        <w:t xml:space="preserve"> 7 </w:t>
      </w:r>
      <w:r>
        <w:t>dní předem. Kupující je povinen převzít i dílčí plnění (tj. po jednotlivých kompletně vybavených vozidlech vč. dokladů k nim), avšak vždy pouze bez vad a nedodělků.</w:t>
      </w:r>
    </w:p>
    <w:p w:rsidR="0037251B" w:rsidRDefault="00793B05">
      <w:pPr>
        <w:pStyle w:val="Style2"/>
        <w:numPr>
          <w:ilvl w:val="0"/>
          <w:numId w:val="6"/>
        </w:numPr>
        <w:shd w:val="clear" w:color="auto" w:fill="auto"/>
        <w:tabs>
          <w:tab w:val="left" w:pos="678"/>
        </w:tabs>
        <w:spacing w:after="339" w:line="182" w:lineRule="exact"/>
        <w:ind w:left="720" w:hanging="720"/>
        <w:jc w:val="both"/>
      </w:pPr>
      <w:r>
        <w:t>Veškeré doklady k osobním vozům, s řádně vepsanými údaji, nezbytnými k provozování osobního vozu, budou dodány (včetně velkého technického průkazu) k termínu plnění. Při dodržení této podmínky bude za den splnění dodávky považován den fyzického předání vozidla, v opačném případě se jedná o nesplnění termínu dodávky. Nebezpečí škody na věci přechází na odběratele okamžikem fyzického předání vozidla.</w:t>
      </w:r>
    </w:p>
    <w:p w:rsidR="0037251B" w:rsidRDefault="00793B05">
      <w:pPr>
        <w:pStyle w:val="Style13"/>
        <w:keepNext/>
        <w:keepLines/>
        <w:numPr>
          <w:ilvl w:val="0"/>
          <w:numId w:val="1"/>
        </w:numPr>
        <w:shd w:val="clear" w:color="auto" w:fill="auto"/>
        <w:tabs>
          <w:tab w:val="left" w:pos="4072"/>
        </w:tabs>
        <w:spacing w:before="0" w:after="138"/>
        <w:ind w:left="3440"/>
      </w:pPr>
      <w:bookmarkStart w:id="5" w:name="bookmark5"/>
      <w:r>
        <w:t>Místo plnění</w:t>
      </w:r>
      <w:bookmarkEnd w:id="5"/>
    </w:p>
    <w:p w:rsidR="0037251B" w:rsidRDefault="00793B05">
      <w:pPr>
        <w:pStyle w:val="Style2"/>
        <w:shd w:val="clear" w:color="auto" w:fill="auto"/>
        <w:spacing w:after="343" w:line="187" w:lineRule="exact"/>
        <w:ind w:firstLine="0"/>
        <w:jc w:val="left"/>
      </w:pPr>
      <w:r>
        <w:t>Místem předání, zprovoznění a zaškolení obsluhy je objekt Prodávajícího nacházející se na adrese uvedené v této smlouvě, pokud se obě smluvní strany nedohodnou jinak.</w:t>
      </w:r>
    </w:p>
    <w:p w:rsidR="0037251B" w:rsidRDefault="00793B05">
      <w:pPr>
        <w:pStyle w:val="Style13"/>
        <w:keepNext/>
        <w:keepLines/>
        <w:numPr>
          <w:ilvl w:val="0"/>
          <w:numId w:val="1"/>
        </w:numPr>
        <w:shd w:val="clear" w:color="auto" w:fill="auto"/>
        <w:tabs>
          <w:tab w:val="left" w:pos="4072"/>
        </w:tabs>
        <w:spacing w:before="0" w:after="138"/>
        <w:ind w:left="720" w:firstLine="2620"/>
      </w:pPr>
      <w:bookmarkStart w:id="6" w:name="bookmark6"/>
      <w:r>
        <w:t>Cena dodávky</w:t>
      </w:r>
      <w:bookmarkEnd w:id="6"/>
    </w:p>
    <w:p w:rsidR="0037251B" w:rsidRDefault="00793B05">
      <w:pPr>
        <w:pStyle w:val="Style2"/>
        <w:shd w:val="clear" w:color="auto" w:fill="auto"/>
        <w:spacing w:after="376" w:line="187" w:lineRule="exact"/>
        <w:ind w:firstLine="0"/>
        <w:jc w:val="both"/>
      </w:pPr>
      <w:r>
        <w:t>Cena za plnění této smlouvy se sjednává dohodou smluvních stran ve smyslu ustanovení § 2 a následujících zákona č. 526/1990 Sb., o cenách, ve znění pozdějších předpisů, takto:</w:t>
      </w:r>
    </w:p>
    <w:p w:rsidR="0037251B" w:rsidRDefault="00793B05">
      <w:pPr>
        <w:pStyle w:val="Style23"/>
        <w:numPr>
          <w:ilvl w:val="0"/>
          <w:numId w:val="7"/>
        </w:numPr>
        <w:shd w:val="clear" w:color="auto" w:fill="auto"/>
        <w:tabs>
          <w:tab w:val="left" w:pos="678"/>
        </w:tabs>
        <w:spacing w:before="0" w:after="102"/>
        <w:ind w:left="720"/>
      </w:pPr>
      <w:r>
        <w:rPr>
          <w:rStyle w:val="CharStyle25"/>
          <w:i/>
          <w:iCs/>
        </w:rPr>
        <w:t xml:space="preserve">Cena </w:t>
      </w:r>
      <w:r>
        <w:rPr>
          <w:rStyle w:val="CharStyle26"/>
          <w:i/>
          <w:iCs/>
        </w:rPr>
        <w:t xml:space="preserve">za </w:t>
      </w:r>
      <w:r>
        <w:rPr>
          <w:rStyle w:val="CharStyle25"/>
          <w:i/>
          <w:iCs/>
        </w:rPr>
        <w:t xml:space="preserve">dodávku </w:t>
      </w:r>
      <w:r>
        <w:rPr>
          <w:rStyle w:val="CharStyle27"/>
          <w:b/>
          <w:bCs/>
          <w:i/>
          <w:iCs/>
        </w:rPr>
        <w:t xml:space="preserve">1 </w:t>
      </w:r>
      <w:r>
        <w:t xml:space="preserve">osobního vozu; včetně vybavení, dle TECHNICKÉ SPECIFIKACE VOZIDLA </w:t>
      </w:r>
      <w:r>
        <w:rPr>
          <w:rStyle w:val="CharStyle25"/>
          <w:i/>
          <w:iCs/>
        </w:rPr>
        <w:t>činí bez daně z přidané hodnoty</w:t>
      </w:r>
    </w:p>
    <w:p w:rsidR="0037251B" w:rsidRDefault="00793B05">
      <w:pPr>
        <w:pStyle w:val="Style23"/>
        <w:shd w:val="clear" w:color="auto" w:fill="auto"/>
        <w:spacing w:before="0" w:line="190" w:lineRule="exact"/>
        <w:ind w:left="20" w:firstLine="0"/>
        <w:jc w:val="center"/>
      </w:pPr>
      <w:r>
        <w:t>932 877,67 Kč</w:t>
      </w:r>
    </w:p>
    <w:p w:rsidR="0037251B" w:rsidRDefault="00793B05">
      <w:pPr>
        <w:pStyle w:val="Style2"/>
        <w:numPr>
          <w:ilvl w:val="0"/>
          <w:numId w:val="7"/>
        </w:numPr>
        <w:shd w:val="clear" w:color="auto" w:fill="auto"/>
        <w:tabs>
          <w:tab w:val="left" w:pos="678"/>
        </w:tabs>
        <w:spacing w:after="100"/>
        <w:ind w:firstLine="0"/>
        <w:jc w:val="both"/>
      </w:pPr>
      <w:r>
        <w:t xml:space="preserve">Daň </w:t>
      </w:r>
      <w:r>
        <w:rPr>
          <w:rStyle w:val="CharStyle28"/>
          <w:i/>
          <w:iCs/>
        </w:rPr>
        <w:t xml:space="preserve">z </w:t>
      </w:r>
      <w:r>
        <w:t xml:space="preserve">přidané hodnoty v základní sazbě 21 % činí </w:t>
      </w:r>
      <w:r>
        <w:rPr>
          <w:rStyle w:val="CharStyle28"/>
          <w:i/>
          <w:iCs/>
        </w:rPr>
        <w:t xml:space="preserve">z </w:t>
      </w:r>
      <w:r>
        <w:t xml:space="preserve">ceny uvedené </w:t>
      </w:r>
      <w:r>
        <w:rPr>
          <w:rStyle w:val="CharStyle28"/>
          <w:i/>
          <w:iCs/>
        </w:rPr>
        <w:t xml:space="preserve">v </w:t>
      </w:r>
      <w:r>
        <w:t xml:space="preserve">článku </w:t>
      </w:r>
      <w:proofErr w:type="gramStart"/>
      <w:r>
        <w:t>6.1. této</w:t>
      </w:r>
      <w:proofErr w:type="gramEnd"/>
      <w:r>
        <w:t xml:space="preserve"> smlouvy částku</w:t>
      </w:r>
    </w:p>
    <w:p w:rsidR="0037251B" w:rsidRDefault="00793B05">
      <w:pPr>
        <w:pStyle w:val="Style23"/>
        <w:shd w:val="clear" w:color="auto" w:fill="auto"/>
        <w:spacing w:before="0" w:after="102" w:line="190" w:lineRule="exact"/>
        <w:ind w:left="20" w:firstLine="0"/>
        <w:jc w:val="center"/>
      </w:pPr>
      <w:r>
        <w:t>195 904,33 Kč</w:t>
      </w:r>
    </w:p>
    <w:p w:rsidR="0037251B" w:rsidRDefault="00793B05">
      <w:pPr>
        <w:pStyle w:val="Style2"/>
        <w:numPr>
          <w:ilvl w:val="0"/>
          <w:numId w:val="7"/>
        </w:numPr>
        <w:shd w:val="clear" w:color="auto" w:fill="auto"/>
        <w:tabs>
          <w:tab w:val="left" w:pos="678"/>
        </w:tabs>
        <w:spacing w:after="98" w:line="187" w:lineRule="exact"/>
        <w:ind w:left="720" w:hanging="720"/>
        <w:jc w:val="both"/>
      </w:pPr>
      <w:r>
        <w:t xml:space="preserve">Celková cena za dodávku 1 osobního vozu, </w:t>
      </w:r>
      <w:r>
        <w:rPr>
          <w:rStyle w:val="CharStyle17"/>
          <w:i/>
          <w:iCs/>
        </w:rPr>
        <w:t xml:space="preserve">včetně vybavení dle TECHNICKÉ SPECIFIKACE VOZIDLA </w:t>
      </w:r>
      <w:r>
        <w:t xml:space="preserve">včetně daně z přidané hodnoty činí celkem (součet cen z článků </w:t>
      </w:r>
      <w:proofErr w:type="gramStart"/>
      <w:r>
        <w:t>6.1.+ 6.2</w:t>
      </w:r>
      <w:proofErr w:type="gramEnd"/>
      <w:r>
        <w:t>. této smlouvy)</w:t>
      </w:r>
    </w:p>
    <w:p w:rsidR="0037251B" w:rsidRDefault="00793B05">
      <w:pPr>
        <w:pStyle w:val="Style23"/>
        <w:shd w:val="clear" w:color="auto" w:fill="auto"/>
        <w:spacing w:before="0" w:after="102" w:line="190" w:lineRule="exact"/>
        <w:ind w:left="20" w:firstLine="0"/>
        <w:jc w:val="center"/>
      </w:pPr>
      <w:r>
        <w:t>1 128 782,- Kč</w:t>
      </w:r>
    </w:p>
    <w:p w:rsidR="0037251B" w:rsidRDefault="00793B05">
      <w:pPr>
        <w:pStyle w:val="Style2"/>
        <w:shd w:val="clear" w:color="auto" w:fill="auto"/>
        <w:spacing w:after="0" w:line="187" w:lineRule="exact"/>
        <w:ind w:firstLine="0"/>
        <w:jc w:val="both"/>
      </w:pPr>
      <w:r>
        <w:t>Takto sjednané ceny jsou cenami nejvýše přípustnými a obsahují veškeré náklady související s předmětem plnění dle této smlouvy, žádné jiné finanční plnění z titulu této smlouvy nemůže být vyžadováno. Podrobnější rozpis ceny obsahuje NABÍDKA.</w:t>
      </w:r>
    </w:p>
    <w:p w:rsidR="0037251B" w:rsidRDefault="00793B05">
      <w:pPr>
        <w:pStyle w:val="Style13"/>
        <w:keepNext/>
        <w:keepLines/>
        <w:numPr>
          <w:ilvl w:val="0"/>
          <w:numId w:val="1"/>
        </w:numPr>
        <w:shd w:val="clear" w:color="auto" w:fill="auto"/>
        <w:tabs>
          <w:tab w:val="left" w:pos="3678"/>
        </w:tabs>
        <w:spacing w:before="0" w:after="135"/>
        <w:ind w:left="3020"/>
      </w:pPr>
      <w:bookmarkStart w:id="7" w:name="bookmark7"/>
      <w:r>
        <w:t>Platební podmínky</w:t>
      </w:r>
      <w:bookmarkEnd w:id="7"/>
    </w:p>
    <w:p w:rsidR="0037251B" w:rsidRDefault="00793B05">
      <w:pPr>
        <w:pStyle w:val="Style2"/>
        <w:numPr>
          <w:ilvl w:val="0"/>
          <w:numId w:val="8"/>
        </w:numPr>
        <w:shd w:val="clear" w:color="auto" w:fill="auto"/>
        <w:tabs>
          <w:tab w:val="left" w:pos="678"/>
        </w:tabs>
        <w:spacing w:after="102"/>
        <w:ind w:left="740" w:hanging="740"/>
        <w:jc w:val="both"/>
      </w:pPr>
      <w:r>
        <w:t>Kupující neposkytuje zálohy předem.</w:t>
      </w:r>
    </w:p>
    <w:p w:rsidR="0037251B" w:rsidRDefault="00793B05">
      <w:pPr>
        <w:pStyle w:val="Style2"/>
        <w:numPr>
          <w:ilvl w:val="0"/>
          <w:numId w:val="8"/>
        </w:numPr>
        <w:shd w:val="clear" w:color="auto" w:fill="auto"/>
        <w:tabs>
          <w:tab w:val="left" w:pos="678"/>
        </w:tabs>
        <w:spacing w:after="104" w:line="187" w:lineRule="exact"/>
        <w:ind w:left="740" w:right="200" w:hanging="740"/>
        <w:jc w:val="both"/>
      </w:pPr>
      <w:r>
        <w:t xml:space="preserve">Kupní cena bude uhrazena po podpisu protokolu o předání a převzetí dodávky a po zaškolení obsluhy, na základě dodavatelem vystavené faktury - daňového dokladu. Fakturu - daňový doklad - vystaví a předá Prodávající vždy buď při podpisu protokolu o předání a převzetí dodávky (nebo každé z jejich či jeho částí) oprávněnou osobou kupujícího nebo </w:t>
      </w:r>
      <w:r>
        <w:rPr>
          <w:lang w:val="en-US" w:eastAsia="en-US" w:bidi="en-US"/>
        </w:rPr>
        <w:t xml:space="preserve">max. </w:t>
      </w:r>
      <w:r>
        <w:t xml:space="preserve">do 24 hodin po podpisu protokolu o předání a převzetí dodávky </w:t>
      </w:r>
      <w:r>
        <w:lastRenderedPageBreak/>
        <w:t>oprávněnou osobou kupujícího.</w:t>
      </w:r>
    </w:p>
    <w:p w:rsidR="0037251B" w:rsidRDefault="00793B05">
      <w:pPr>
        <w:pStyle w:val="Style2"/>
        <w:numPr>
          <w:ilvl w:val="0"/>
          <w:numId w:val="8"/>
        </w:numPr>
        <w:shd w:val="clear" w:color="auto" w:fill="auto"/>
        <w:tabs>
          <w:tab w:val="left" w:pos="678"/>
        </w:tabs>
        <w:spacing w:after="94" w:line="182" w:lineRule="exact"/>
        <w:ind w:left="740" w:right="200" w:hanging="740"/>
        <w:jc w:val="both"/>
      </w:pPr>
      <w:r>
        <w:t>Veškeré doklady prokazující oprávněnost fakturace předá dodavatel kupujícímu vždy ve třech vyhotoveních, která budou sloužit výhradně pro potřeby kupujícího.</w:t>
      </w:r>
    </w:p>
    <w:p w:rsidR="0037251B" w:rsidRDefault="00793B05">
      <w:pPr>
        <w:pStyle w:val="Style2"/>
        <w:numPr>
          <w:ilvl w:val="0"/>
          <w:numId w:val="8"/>
        </w:numPr>
        <w:shd w:val="clear" w:color="auto" w:fill="auto"/>
        <w:tabs>
          <w:tab w:val="left" w:pos="678"/>
        </w:tabs>
        <w:spacing w:after="0"/>
        <w:ind w:left="740" w:hanging="740"/>
        <w:jc w:val="both"/>
      </w:pPr>
      <w:r>
        <w:t>Faktura dodavatele musí obsahovat alespoň tyto náležitosti:</w:t>
      </w:r>
    </w:p>
    <w:p w:rsidR="0037251B" w:rsidRDefault="00793B05">
      <w:pPr>
        <w:pStyle w:val="Style2"/>
        <w:numPr>
          <w:ilvl w:val="0"/>
          <w:numId w:val="9"/>
        </w:numPr>
        <w:shd w:val="clear" w:color="auto" w:fill="auto"/>
        <w:tabs>
          <w:tab w:val="left" w:pos="1668"/>
        </w:tabs>
        <w:spacing w:after="0" w:line="202" w:lineRule="exact"/>
        <w:ind w:left="1680" w:hanging="280"/>
        <w:jc w:val="left"/>
      </w:pPr>
      <w:r>
        <w:t>číslo smlouvy</w:t>
      </w:r>
    </w:p>
    <w:p w:rsidR="0037251B" w:rsidRDefault="00793B05">
      <w:pPr>
        <w:pStyle w:val="Style2"/>
        <w:numPr>
          <w:ilvl w:val="0"/>
          <w:numId w:val="9"/>
        </w:numPr>
        <w:shd w:val="clear" w:color="auto" w:fill="auto"/>
        <w:tabs>
          <w:tab w:val="left" w:pos="1668"/>
        </w:tabs>
        <w:spacing w:after="0" w:line="202" w:lineRule="exact"/>
        <w:ind w:left="1680" w:hanging="280"/>
        <w:jc w:val="left"/>
      </w:pPr>
      <w:r>
        <w:t>číslo faktury</w:t>
      </w:r>
    </w:p>
    <w:p w:rsidR="0037251B" w:rsidRDefault="00793B05">
      <w:pPr>
        <w:pStyle w:val="Style2"/>
        <w:numPr>
          <w:ilvl w:val="0"/>
          <w:numId w:val="9"/>
        </w:numPr>
        <w:shd w:val="clear" w:color="auto" w:fill="auto"/>
        <w:tabs>
          <w:tab w:val="left" w:pos="1668"/>
        </w:tabs>
        <w:spacing w:after="0" w:line="202" w:lineRule="exact"/>
        <w:ind w:left="1680" w:hanging="280"/>
        <w:jc w:val="left"/>
      </w:pPr>
      <w:r>
        <w:t>den vystavení a den splatnosti faktury, datum uskutečnění zdanitelného plnění</w:t>
      </w:r>
    </w:p>
    <w:p w:rsidR="0037251B" w:rsidRDefault="00793B05">
      <w:pPr>
        <w:pStyle w:val="Style2"/>
        <w:numPr>
          <w:ilvl w:val="0"/>
          <w:numId w:val="9"/>
        </w:numPr>
        <w:shd w:val="clear" w:color="auto" w:fill="auto"/>
        <w:tabs>
          <w:tab w:val="left" w:pos="1668"/>
        </w:tabs>
        <w:spacing w:after="0" w:line="202" w:lineRule="exact"/>
        <w:ind w:left="1680" w:hanging="280"/>
        <w:jc w:val="left"/>
      </w:pPr>
      <w:r>
        <w:t>název, sídlo, IČO, dodavatele, DIČ dodavatele</w:t>
      </w:r>
    </w:p>
    <w:p w:rsidR="0037251B" w:rsidRDefault="00793B05">
      <w:pPr>
        <w:pStyle w:val="Style2"/>
        <w:numPr>
          <w:ilvl w:val="0"/>
          <w:numId w:val="9"/>
        </w:numPr>
        <w:shd w:val="clear" w:color="auto" w:fill="auto"/>
        <w:tabs>
          <w:tab w:val="left" w:pos="1668"/>
        </w:tabs>
        <w:spacing w:after="0" w:line="192" w:lineRule="exact"/>
        <w:ind w:left="1680" w:hanging="280"/>
        <w:jc w:val="left"/>
      </w:pPr>
      <w:r>
        <w:t>označení banky a číslo účtu dodavatele</w:t>
      </w:r>
    </w:p>
    <w:p w:rsidR="0037251B" w:rsidRDefault="00793B05">
      <w:pPr>
        <w:pStyle w:val="Style2"/>
        <w:numPr>
          <w:ilvl w:val="0"/>
          <w:numId w:val="9"/>
        </w:numPr>
        <w:shd w:val="clear" w:color="auto" w:fill="auto"/>
        <w:tabs>
          <w:tab w:val="left" w:pos="1668"/>
        </w:tabs>
        <w:spacing w:after="0" w:line="192" w:lineRule="exact"/>
        <w:ind w:left="1680" w:hanging="280"/>
        <w:jc w:val="left"/>
      </w:pPr>
      <w:r>
        <w:t>označení dodávky nebo její části</w:t>
      </w:r>
    </w:p>
    <w:p w:rsidR="0037251B" w:rsidRDefault="00793B05">
      <w:pPr>
        <w:pStyle w:val="Style2"/>
        <w:numPr>
          <w:ilvl w:val="0"/>
          <w:numId w:val="9"/>
        </w:numPr>
        <w:shd w:val="clear" w:color="auto" w:fill="auto"/>
        <w:tabs>
          <w:tab w:val="left" w:pos="1668"/>
        </w:tabs>
        <w:spacing w:after="0" w:line="192" w:lineRule="exact"/>
        <w:ind w:left="1680" w:hanging="280"/>
        <w:jc w:val="left"/>
      </w:pPr>
      <w:r>
        <w:t>identifikaci dodavatele - zapsán v Obchodním rejstříku vedeném u MS v Praze oddíl C, č. složky 13567</w:t>
      </w:r>
    </w:p>
    <w:p w:rsidR="0037251B" w:rsidRDefault="00793B05">
      <w:pPr>
        <w:pStyle w:val="Style2"/>
        <w:numPr>
          <w:ilvl w:val="0"/>
          <w:numId w:val="9"/>
        </w:numPr>
        <w:shd w:val="clear" w:color="auto" w:fill="auto"/>
        <w:tabs>
          <w:tab w:val="left" w:pos="1668"/>
        </w:tabs>
        <w:spacing w:after="112" w:line="192" w:lineRule="exact"/>
        <w:ind w:left="1680" w:hanging="280"/>
        <w:jc w:val="left"/>
      </w:pPr>
      <w:r>
        <w:t>razítko a podpis oprávněné osoby dodavatele</w:t>
      </w:r>
    </w:p>
    <w:p w:rsidR="0037251B" w:rsidRDefault="00793B05">
      <w:pPr>
        <w:pStyle w:val="Style2"/>
        <w:numPr>
          <w:ilvl w:val="0"/>
          <w:numId w:val="8"/>
        </w:numPr>
        <w:shd w:val="clear" w:color="auto" w:fill="auto"/>
        <w:tabs>
          <w:tab w:val="left" w:pos="678"/>
        </w:tabs>
        <w:spacing w:after="93" w:line="178" w:lineRule="exact"/>
        <w:ind w:left="740" w:right="200" w:hanging="740"/>
        <w:jc w:val="both"/>
      </w:pPr>
      <w:r>
        <w:t xml:space="preserve">Bude-li faktura obsahovat nesprávné nebo neúplné údaje a náležitosti uvedené v článcích </w:t>
      </w:r>
      <w:proofErr w:type="gramStart"/>
      <w:r>
        <w:t>7.3</w:t>
      </w:r>
      <w:proofErr w:type="gramEnd"/>
      <w:r>
        <w:t>. a 7.4., je odběratel oprávněn ji do data splatnosti vrátit dodavateli, aniž by se tím dostal do prodlení. Po opravě faktury předloží dodavatel odběrateli novou fakturu se splatností uvedenou v článku 7.6. Rovněž tak zjistí-li kupující před úhradou faktury u dodaného předmětu plnění (nebo jeho části) vady, je oprávněn dodavateli fakturu vrátit. Po odstranění vady nebo po jiném zániku odpovědnosti dodavatele za vadu předloží dodavatel kupujícímu novou fakturu se splatností uvedenou</w:t>
      </w:r>
      <w:r>
        <w:rPr>
          <w:rStyle w:val="CharStyle16"/>
        </w:rPr>
        <w:t xml:space="preserve"> v </w:t>
      </w:r>
      <w:r>
        <w:t>článku 7.6.</w:t>
      </w:r>
    </w:p>
    <w:p w:rsidR="0037251B" w:rsidRDefault="00793B05">
      <w:pPr>
        <w:pStyle w:val="Style2"/>
        <w:numPr>
          <w:ilvl w:val="0"/>
          <w:numId w:val="8"/>
        </w:numPr>
        <w:shd w:val="clear" w:color="auto" w:fill="auto"/>
        <w:tabs>
          <w:tab w:val="left" w:pos="678"/>
        </w:tabs>
        <w:spacing w:after="96" w:line="187" w:lineRule="exact"/>
        <w:ind w:left="740" w:right="200" w:hanging="740"/>
        <w:jc w:val="both"/>
      </w:pPr>
      <w:r>
        <w:t xml:space="preserve">Splatnost faktury, která bude současně daňovým dokladem, činí </w:t>
      </w:r>
      <w:r>
        <w:rPr>
          <w:lang w:val="en-US" w:eastAsia="en-US" w:bidi="en-US"/>
        </w:rPr>
        <w:t xml:space="preserve">max. </w:t>
      </w:r>
      <w:r>
        <w:t>30 kalendářních dnů ode dne jejího doručení kupujícímu do jeho sídla uvedeného v záhlaví smlouvy.</w:t>
      </w:r>
    </w:p>
    <w:p w:rsidR="0037251B" w:rsidRDefault="00793B05">
      <w:pPr>
        <w:pStyle w:val="Style2"/>
        <w:numPr>
          <w:ilvl w:val="0"/>
          <w:numId w:val="8"/>
        </w:numPr>
        <w:shd w:val="clear" w:color="auto" w:fill="auto"/>
        <w:tabs>
          <w:tab w:val="left" w:pos="678"/>
        </w:tabs>
        <w:spacing w:after="0" w:line="192" w:lineRule="exact"/>
        <w:ind w:left="740" w:right="200" w:hanging="740"/>
        <w:jc w:val="both"/>
      </w:pPr>
      <w:r>
        <w:t>v případě, že Prodávající je plátcem DPH, činí Prodávající prohlášení (podepsané statutárním orgánem Prodávajícího) o tom, že:</w:t>
      </w:r>
    </w:p>
    <w:p w:rsidR="0037251B" w:rsidRDefault="00793B05">
      <w:pPr>
        <w:pStyle w:val="Style2"/>
        <w:numPr>
          <w:ilvl w:val="0"/>
          <w:numId w:val="9"/>
        </w:numPr>
        <w:shd w:val="clear" w:color="auto" w:fill="auto"/>
        <w:tabs>
          <w:tab w:val="left" w:pos="1071"/>
        </w:tabs>
        <w:spacing w:after="0" w:line="192" w:lineRule="exact"/>
        <w:ind w:left="1120" w:right="200" w:hanging="380"/>
        <w:jc w:val="both"/>
      </w:pPr>
      <w:r>
        <w:t>nemá v úmyslu nezaplatit daň z přidané hodnoty u zdanitelného plnění podle této faktury (dále jen „daň"),</w:t>
      </w:r>
    </w:p>
    <w:p w:rsidR="0037251B" w:rsidRDefault="00793B05">
      <w:pPr>
        <w:pStyle w:val="Style2"/>
        <w:numPr>
          <w:ilvl w:val="0"/>
          <w:numId w:val="9"/>
        </w:numPr>
        <w:shd w:val="clear" w:color="auto" w:fill="auto"/>
        <w:tabs>
          <w:tab w:val="left" w:pos="1071"/>
        </w:tabs>
        <w:spacing w:after="0" w:line="192" w:lineRule="exact"/>
        <w:ind w:left="1120" w:right="200" w:hanging="380"/>
        <w:jc w:val="both"/>
      </w:pPr>
      <w:r>
        <w:t>jemu nejsou známy skutečnosti, nasvědčující tomu, že se dostane do postavení, kdy nemůže daň zaplatit a ani se ke dni vystavení této faktury v takovém postavení nenachází,</w:t>
      </w:r>
    </w:p>
    <w:p w:rsidR="0037251B" w:rsidRDefault="00793B05">
      <w:pPr>
        <w:pStyle w:val="Style2"/>
        <w:shd w:val="clear" w:color="auto" w:fill="auto"/>
        <w:spacing w:after="0"/>
        <w:ind w:left="740" w:firstLine="0"/>
        <w:jc w:val="both"/>
      </w:pPr>
      <w:r>
        <w:t>° nezkrátí daň nebo nevyláká daňovou výhodu,</w:t>
      </w:r>
    </w:p>
    <w:p w:rsidR="0037251B" w:rsidRDefault="00793B05">
      <w:pPr>
        <w:pStyle w:val="Style2"/>
        <w:shd w:val="clear" w:color="auto" w:fill="auto"/>
        <w:spacing w:after="0" w:line="221" w:lineRule="exact"/>
        <w:ind w:left="740" w:firstLine="0"/>
        <w:jc w:val="both"/>
      </w:pPr>
      <w:r>
        <w:rPr>
          <w:rStyle w:val="CharStyle16"/>
        </w:rPr>
        <w:t xml:space="preserve">» </w:t>
      </w:r>
      <w:r>
        <w:t>nebude nespolehlivým plátcem,</w:t>
      </w:r>
    </w:p>
    <w:p w:rsidR="0037251B" w:rsidRDefault="00793B05">
      <w:pPr>
        <w:pStyle w:val="Style2"/>
        <w:numPr>
          <w:ilvl w:val="0"/>
          <w:numId w:val="9"/>
        </w:numPr>
        <w:shd w:val="clear" w:color="auto" w:fill="auto"/>
        <w:tabs>
          <w:tab w:val="left" w:pos="1071"/>
        </w:tabs>
        <w:spacing w:after="0" w:line="221" w:lineRule="exact"/>
        <w:ind w:left="740" w:firstLine="0"/>
        <w:jc w:val="both"/>
      </w:pPr>
      <w:r>
        <w:t>bude mít u správce daně registrován bankovní účet používaný pro ekonomickou činnost,</w:t>
      </w:r>
    </w:p>
    <w:p w:rsidR="0037251B" w:rsidRDefault="00793B05">
      <w:pPr>
        <w:pStyle w:val="Style2"/>
        <w:numPr>
          <w:ilvl w:val="0"/>
          <w:numId w:val="9"/>
        </w:numPr>
        <w:shd w:val="clear" w:color="auto" w:fill="auto"/>
        <w:tabs>
          <w:tab w:val="left" w:pos="1071"/>
        </w:tabs>
        <w:spacing w:after="0" w:line="187" w:lineRule="exact"/>
        <w:ind w:left="1120" w:right="200" w:hanging="380"/>
        <w:jc w:val="both"/>
      </w:pPr>
      <w:r>
        <w:t>souhlasí s tím, že pokud ke dni uskutečnění zdanitelného plnění bude o Prodávajícím zveřejněna správcem daně skutečnost, že Prodávající je nespolehlivým plátcem, uhradí Kupujícímu daň z přidané hodnoty z přijatého zdanitelného plnění příslušnému správci daně,</w:t>
      </w:r>
    </w:p>
    <w:p w:rsidR="0037251B" w:rsidRDefault="00793B05">
      <w:pPr>
        <w:pStyle w:val="Style2"/>
        <w:numPr>
          <w:ilvl w:val="0"/>
          <w:numId w:val="9"/>
        </w:numPr>
        <w:shd w:val="clear" w:color="auto" w:fill="auto"/>
        <w:tabs>
          <w:tab w:val="left" w:pos="1071"/>
        </w:tabs>
        <w:spacing w:after="96" w:line="187" w:lineRule="exact"/>
        <w:ind w:left="1120" w:right="200" w:hanging="380"/>
        <w:jc w:val="both"/>
      </w:pPr>
      <w:r>
        <w:t>souhlasí s tím, že pokud ke dni uskutečnění zdanitelného plnění bude zjištěna nesrovnalost v registraci bankovního účtu Prodávajícího určeného pro ekonomickou činnost správcem daně, uhradí Kupující daň z přidané hodnoty z přijatého zdanitelného plnění příslušnému správci daně.</w:t>
      </w:r>
    </w:p>
    <w:p w:rsidR="0037251B" w:rsidRDefault="00793B05">
      <w:pPr>
        <w:pStyle w:val="Style2"/>
        <w:numPr>
          <w:ilvl w:val="0"/>
          <w:numId w:val="8"/>
        </w:numPr>
        <w:shd w:val="clear" w:color="auto" w:fill="auto"/>
        <w:tabs>
          <w:tab w:val="left" w:pos="678"/>
        </w:tabs>
        <w:spacing w:after="346" w:line="192" w:lineRule="exact"/>
        <w:ind w:left="740" w:right="200" w:hanging="740"/>
        <w:jc w:val="both"/>
      </w:pPr>
      <w:r>
        <w:t>DPH bude účtována Prodávajícím a Kupujícím placena ve výši stanovené zákonem ke dni uskuteční zdanitelného plnění.</w:t>
      </w:r>
    </w:p>
    <w:p w:rsidR="0037251B" w:rsidRDefault="00793B05">
      <w:pPr>
        <w:pStyle w:val="Style13"/>
        <w:keepNext/>
        <w:keepLines/>
        <w:shd w:val="clear" w:color="auto" w:fill="auto"/>
        <w:spacing w:before="0" w:after="42"/>
        <w:ind w:left="140"/>
        <w:jc w:val="center"/>
      </w:pPr>
      <w:bookmarkStart w:id="8" w:name="bookmark8"/>
      <w:r>
        <w:t>Článek VIII. Záruční ujednání</w:t>
      </w:r>
      <w:bookmarkEnd w:id="8"/>
    </w:p>
    <w:p w:rsidR="0037251B" w:rsidRDefault="00793B05">
      <w:pPr>
        <w:pStyle w:val="Style2"/>
        <w:numPr>
          <w:ilvl w:val="0"/>
          <w:numId w:val="10"/>
        </w:numPr>
        <w:shd w:val="clear" w:color="auto" w:fill="auto"/>
        <w:tabs>
          <w:tab w:val="left" w:pos="678"/>
        </w:tabs>
        <w:spacing w:after="0" w:line="307" w:lineRule="exact"/>
        <w:ind w:left="740" w:hanging="740"/>
        <w:jc w:val="both"/>
      </w:pPr>
      <w:r>
        <w:t>Na dodaný předmět smlouvy poskytuje dodavatel záruku (délka odpovědnosti prodávajícího za vady) v trvání</w:t>
      </w:r>
    </w:p>
    <w:p w:rsidR="0037251B" w:rsidRDefault="00793B05">
      <w:pPr>
        <w:pStyle w:val="Style23"/>
        <w:numPr>
          <w:ilvl w:val="0"/>
          <w:numId w:val="9"/>
        </w:numPr>
        <w:shd w:val="clear" w:color="auto" w:fill="auto"/>
        <w:tabs>
          <w:tab w:val="left" w:pos="1382"/>
          <w:tab w:val="left" w:pos="4701"/>
        </w:tabs>
        <w:spacing w:before="0" w:after="0" w:line="307" w:lineRule="exact"/>
        <w:ind w:left="1120" w:firstLine="0"/>
      </w:pPr>
      <w:r>
        <w:rPr>
          <w:rStyle w:val="CharStyle25"/>
          <w:i/>
          <w:iCs/>
        </w:rPr>
        <w:t>plná záruka na vozidlo</w:t>
      </w:r>
      <w:r>
        <w:rPr>
          <w:rStyle w:val="CharStyle25"/>
          <w:i/>
          <w:iCs/>
        </w:rPr>
        <w:tab/>
      </w:r>
      <w:r>
        <w:t>60 měsíců, nebo 90 000 ujetých km</w:t>
      </w:r>
    </w:p>
    <w:p w:rsidR="0037251B" w:rsidRDefault="00793B05">
      <w:pPr>
        <w:pStyle w:val="Style23"/>
        <w:numPr>
          <w:ilvl w:val="0"/>
          <w:numId w:val="9"/>
        </w:numPr>
        <w:shd w:val="clear" w:color="auto" w:fill="auto"/>
        <w:tabs>
          <w:tab w:val="left" w:pos="1382"/>
          <w:tab w:val="left" w:pos="4701"/>
        </w:tabs>
        <w:spacing w:before="0" w:after="0" w:line="307" w:lineRule="exact"/>
        <w:ind w:left="1120" w:firstLine="0"/>
      </w:pPr>
      <w:r>
        <w:rPr>
          <w:rStyle w:val="CharStyle25"/>
          <w:i/>
          <w:iCs/>
        </w:rPr>
        <w:t>a bezplatný servis</w:t>
      </w:r>
      <w:r>
        <w:rPr>
          <w:rStyle w:val="CharStyle25"/>
          <w:i/>
          <w:iCs/>
        </w:rPr>
        <w:tab/>
      </w:r>
      <w:r>
        <w:t>po dobu min. 2 roky, nebo nájezd 40 000 km</w:t>
      </w:r>
    </w:p>
    <w:p w:rsidR="0037251B" w:rsidRDefault="00793B05">
      <w:pPr>
        <w:pStyle w:val="Style2"/>
        <w:shd w:val="clear" w:color="auto" w:fill="auto"/>
        <w:spacing w:after="96" w:line="187" w:lineRule="exact"/>
        <w:ind w:left="740" w:right="200" w:firstLine="0"/>
        <w:jc w:val="both"/>
      </w:pPr>
      <w:r>
        <w:t>(podle toho, co nastane dříve). Záruka počíná běžet ode dne podpisu protokolu o předání a převzetí předmětu smlouvy (nebo jeho části). V této době zodpovídá dodavatel za to, že předmět smlouvy (nebo jeho část) bude mít vlastnosti stanovené smlouvou, případně vlastnosti obvyklé. Po celou dobu záruční doby dodavatel odpovídá za vady, jestliže tyto vady byly způsobeny porušením povinností dodavatele. Záruka se nevztahuje na spotřební materiál.</w:t>
      </w:r>
    </w:p>
    <w:p w:rsidR="0037251B" w:rsidRDefault="00793B05">
      <w:pPr>
        <w:pStyle w:val="Style2"/>
        <w:numPr>
          <w:ilvl w:val="0"/>
          <w:numId w:val="10"/>
        </w:numPr>
        <w:shd w:val="clear" w:color="auto" w:fill="auto"/>
        <w:tabs>
          <w:tab w:val="left" w:pos="678"/>
        </w:tabs>
        <w:spacing w:after="104" w:line="192" w:lineRule="exact"/>
        <w:ind w:left="740" w:right="200" w:hanging="740"/>
        <w:jc w:val="both"/>
      </w:pPr>
      <w:r>
        <w:t>Písemnou reklamaci lze uplatnit nejpozději do posledního dne záruční lhůty, přičemž reklamace odeslaná odběratelem v poslední den záruční lhůty se považuje za včas uplatněnou.</w:t>
      </w:r>
    </w:p>
    <w:p w:rsidR="0037251B" w:rsidRDefault="00793B05">
      <w:pPr>
        <w:pStyle w:val="Style2"/>
        <w:numPr>
          <w:ilvl w:val="0"/>
          <w:numId w:val="10"/>
        </w:numPr>
        <w:shd w:val="clear" w:color="auto" w:fill="auto"/>
        <w:tabs>
          <w:tab w:val="left" w:pos="678"/>
        </w:tabs>
        <w:spacing w:after="0" w:line="187" w:lineRule="exact"/>
        <w:ind w:left="740" w:right="200" w:hanging="740"/>
        <w:jc w:val="both"/>
      </w:pPr>
      <w:r>
        <w:t>Prodávající odpovídá za vady, které má předmět smlouvy (nebo jeho část)</w:t>
      </w:r>
      <w:r>
        <w:rPr>
          <w:rStyle w:val="CharStyle16"/>
        </w:rPr>
        <w:t xml:space="preserve"> v </w:t>
      </w:r>
      <w:r>
        <w:t>době jejího předání (do okamžiku podepsání předávacího protokolu). Dále odpovídá za vady zjištěné kupujícím po předání, jestliže tyto vady nebyly způsobeny kupujícím.</w:t>
      </w:r>
    </w:p>
    <w:p w:rsidR="0037251B" w:rsidRDefault="00793B05">
      <w:pPr>
        <w:pStyle w:val="Style2"/>
        <w:numPr>
          <w:ilvl w:val="0"/>
          <w:numId w:val="10"/>
        </w:numPr>
        <w:shd w:val="clear" w:color="auto" w:fill="auto"/>
        <w:tabs>
          <w:tab w:val="left" w:pos="678"/>
        </w:tabs>
        <w:spacing w:after="14"/>
        <w:ind w:left="740" w:hanging="740"/>
        <w:jc w:val="both"/>
      </w:pPr>
      <w:r>
        <w:t>Kupující je povinen reklamovat záruční vady písemně na adrese:</w:t>
      </w:r>
    </w:p>
    <w:p w:rsidR="0037251B" w:rsidRDefault="00793B05">
      <w:pPr>
        <w:pStyle w:val="Style2"/>
        <w:shd w:val="clear" w:color="auto" w:fill="auto"/>
        <w:spacing w:after="0" w:line="298" w:lineRule="exact"/>
        <w:ind w:left="1680" w:hanging="280"/>
        <w:jc w:val="left"/>
      </w:pPr>
      <w:r>
        <w:t>AUTO JAROV, s.r.o., Osiková 2, 130 00 Praha 3</w:t>
      </w:r>
    </w:p>
    <w:p w:rsidR="0037251B" w:rsidRDefault="00793B05">
      <w:pPr>
        <w:pStyle w:val="Style2"/>
        <w:shd w:val="clear" w:color="auto" w:fill="auto"/>
        <w:spacing w:after="0" w:line="298" w:lineRule="exact"/>
        <w:ind w:left="1680" w:hanging="280"/>
        <w:jc w:val="left"/>
      </w:pPr>
      <w:r>
        <w:t xml:space="preserve">a telefonicky na pracovišti Prodávajícího </w:t>
      </w:r>
      <w:proofErr w:type="spellStart"/>
      <w:r>
        <w:t>xxxxxx</w:t>
      </w:r>
      <w:proofErr w:type="spellEnd"/>
    </w:p>
    <w:p w:rsidR="0037251B" w:rsidRDefault="00793B05">
      <w:pPr>
        <w:pStyle w:val="Style2"/>
        <w:shd w:val="clear" w:color="auto" w:fill="auto"/>
        <w:spacing w:after="0" w:line="298" w:lineRule="exact"/>
        <w:ind w:left="1680" w:hanging="280"/>
        <w:jc w:val="left"/>
      </w:pPr>
      <w:r>
        <w:t xml:space="preserve">telefon </w:t>
      </w:r>
      <w:proofErr w:type="spellStart"/>
      <w:r>
        <w:t>xxxxxxx</w:t>
      </w:r>
      <w:proofErr w:type="spellEnd"/>
    </w:p>
    <w:p w:rsidR="0037251B" w:rsidRDefault="00793B05">
      <w:pPr>
        <w:pStyle w:val="Style2"/>
        <w:shd w:val="clear" w:color="auto" w:fill="auto"/>
        <w:spacing w:after="0" w:line="298" w:lineRule="exact"/>
        <w:ind w:left="1680" w:hanging="280"/>
        <w:jc w:val="left"/>
      </w:pPr>
      <w:r>
        <w:t xml:space="preserve">e-mail </w:t>
      </w:r>
      <w:hyperlink r:id="rId8" w:history="1">
        <w:proofErr w:type="spellStart"/>
        <w:r>
          <w:rPr>
            <w:rStyle w:val="CharStyle32"/>
            <w:i/>
            <w:iCs/>
          </w:rPr>
          <w:t>xxxxxxxxxxxx</w:t>
        </w:r>
        <w:proofErr w:type="spellEnd"/>
      </w:hyperlink>
    </w:p>
    <w:p w:rsidR="0037251B" w:rsidRDefault="00793B05">
      <w:pPr>
        <w:pStyle w:val="Style2"/>
        <w:shd w:val="clear" w:color="auto" w:fill="auto"/>
        <w:spacing w:after="365"/>
        <w:ind w:left="720" w:firstLine="0"/>
        <w:jc w:val="both"/>
      </w:pPr>
      <w:r>
        <w:t>Za písemnou reklamaci je považováno i doručení reklamace e-mailem nebo faxem.</w:t>
      </w:r>
    </w:p>
    <w:p w:rsidR="0037251B" w:rsidRDefault="00793B05">
      <w:pPr>
        <w:pStyle w:val="Style13"/>
        <w:keepNext/>
        <w:keepLines/>
        <w:shd w:val="clear" w:color="auto" w:fill="auto"/>
        <w:spacing w:before="0" w:after="114"/>
        <w:ind w:left="400"/>
        <w:jc w:val="center"/>
      </w:pPr>
      <w:bookmarkStart w:id="9" w:name="bookmark9"/>
      <w:r>
        <w:t>Článek IX. Smluvní pokuty</w:t>
      </w:r>
      <w:bookmarkEnd w:id="9"/>
    </w:p>
    <w:p w:rsidR="0037251B" w:rsidRDefault="00793B05">
      <w:pPr>
        <w:pStyle w:val="Style2"/>
        <w:numPr>
          <w:ilvl w:val="0"/>
          <w:numId w:val="11"/>
        </w:numPr>
        <w:shd w:val="clear" w:color="auto" w:fill="auto"/>
        <w:tabs>
          <w:tab w:val="left" w:pos="676"/>
        </w:tabs>
        <w:spacing w:after="84" w:line="192" w:lineRule="exact"/>
        <w:ind w:left="720" w:hanging="720"/>
        <w:jc w:val="left"/>
      </w:pPr>
      <w:r>
        <w:t xml:space="preserve">Za nesplnění termínu dodávky podle článku IV. Této smlouvy se sjednává smluvní pokuta </w:t>
      </w:r>
      <w:r>
        <w:rPr>
          <w:rStyle w:val="CharStyle17"/>
          <w:i/>
          <w:iCs/>
        </w:rPr>
        <w:t xml:space="preserve">ve výši </w:t>
      </w:r>
      <w:r>
        <w:t xml:space="preserve">5 </w:t>
      </w:r>
      <w:r>
        <w:rPr>
          <w:rStyle w:val="CharStyle17"/>
          <w:i/>
          <w:iCs/>
        </w:rPr>
        <w:t xml:space="preserve">000,- Kč </w:t>
      </w:r>
      <w:r>
        <w:t>za každý vůz i započatý den prodlení.</w:t>
      </w:r>
    </w:p>
    <w:p w:rsidR="0037251B" w:rsidRDefault="00793B05">
      <w:pPr>
        <w:pStyle w:val="Style2"/>
        <w:numPr>
          <w:ilvl w:val="0"/>
          <w:numId w:val="11"/>
        </w:numPr>
        <w:shd w:val="clear" w:color="auto" w:fill="auto"/>
        <w:tabs>
          <w:tab w:val="left" w:pos="676"/>
        </w:tabs>
        <w:spacing w:after="363" w:line="187" w:lineRule="exact"/>
        <w:ind w:left="720" w:hanging="720"/>
        <w:jc w:val="left"/>
      </w:pPr>
      <w:r>
        <w:t>Za prodlení Kupujícího s úhradou faktury se sjednává úrok z prodlení ve výši stanovené zákonným předpisem (Nařízení vlády č. 351/2013 Sb.) za každý i započatý den prodlení.</w:t>
      </w:r>
    </w:p>
    <w:p w:rsidR="0037251B" w:rsidRDefault="00793B05">
      <w:pPr>
        <w:pStyle w:val="Style13"/>
        <w:keepNext/>
        <w:keepLines/>
        <w:shd w:val="clear" w:color="auto" w:fill="auto"/>
        <w:spacing w:before="0" w:after="115"/>
        <w:ind w:left="400"/>
        <w:jc w:val="center"/>
      </w:pPr>
      <w:bookmarkStart w:id="10" w:name="bookmark10"/>
      <w:r>
        <w:lastRenderedPageBreak/>
        <w:t>Článek X. Odstoupení od smlouvy</w:t>
      </w:r>
      <w:bookmarkEnd w:id="10"/>
    </w:p>
    <w:p w:rsidR="0037251B" w:rsidRDefault="00793B05">
      <w:pPr>
        <w:pStyle w:val="Style2"/>
        <w:shd w:val="clear" w:color="auto" w:fill="auto"/>
        <w:spacing w:after="245"/>
        <w:ind w:left="720" w:hanging="720"/>
        <w:jc w:val="left"/>
      </w:pPr>
      <w:r>
        <w:t>1. Od této smlouvy lze jednostranně odstoupit podle ustanovení § 1969 a § 2002 - 2005 OZ.</w:t>
      </w:r>
    </w:p>
    <w:p w:rsidR="0037251B" w:rsidRDefault="00793B05">
      <w:pPr>
        <w:pStyle w:val="Style13"/>
        <w:keepNext/>
        <w:keepLines/>
        <w:shd w:val="clear" w:color="auto" w:fill="auto"/>
        <w:spacing w:before="0" w:after="118"/>
        <w:ind w:left="400"/>
        <w:jc w:val="center"/>
      </w:pPr>
      <w:bookmarkStart w:id="11" w:name="bookmark11"/>
      <w:r>
        <w:t>Článek XI. Ochrana informací</w:t>
      </w:r>
      <w:bookmarkEnd w:id="11"/>
    </w:p>
    <w:p w:rsidR="0037251B" w:rsidRDefault="00793B05">
      <w:pPr>
        <w:pStyle w:val="Style2"/>
        <w:shd w:val="clear" w:color="auto" w:fill="auto"/>
        <w:spacing w:after="80" w:line="187" w:lineRule="exact"/>
        <w:ind w:left="720" w:right="440" w:hanging="720"/>
        <w:jc w:val="both"/>
      </w:pPr>
      <w:r>
        <w:rPr>
          <w:rStyle w:val="CharStyle17"/>
          <w:i/>
          <w:iCs/>
        </w:rPr>
        <w:t>1</w:t>
      </w:r>
      <w:r>
        <w:t>. Kupující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rsidR="0037251B" w:rsidRDefault="00793B05">
      <w:pPr>
        <w:pStyle w:val="Style2"/>
        <w:shd w:val="clear" w:color="auto" w:fill="auto"/>
        <w:spacing w:after="80" w:line="187" w:lineRule="exact"/>
        <w:ind w:left="720" w:right="440" w:firstLine="0"/>
        <w:jc w:val="both"/>
      </w:pPr>
      <w:r>
        <w:t>Kupující má dáte povinnost zveřejňovat smlouvy podle zákona č. 340/2015 Sb., o registru smluv a to, pokud cena sjednaná ve smlouvě činí 50.000 Kč bez DPH a více.</w:t>
      </w:r>
    </w:p>
    <w:p w:rsidR="0037251B" w:rsidRDefault="00793B05">
      <w:pPr>
        <w:pStyle w:val="Style2"/>
        <w:shd w:val="clear" w:color="auto" w:fill="auto"/>
        <w:spacing w:after="243" w:line="187" w:lineRule="exact"/>
        <w:ind w:left="720" w:right="440" w:firstLine="0"/>
        <w:jc w:val="both"/>
      </w:pPr>
      <w:r>
        <w:t>Prodávající prohlašuje, že je seznámen s těmito skutečnostmi, a dále, že poskytnutí těchto informací se dle citovaných zákonů nepovažuje za porušení obchodního tajemství.</w:t>
      </w:r>
    </w:p>
    <w:p w:rsidR="0037251B" w:rsidRDefault="00793B05">
      <w:pPr>
        <w:pStyle w:val="Style13"/>
        <w:keepNext/>
        <w:keepLines/>
        <w:shd w:val="clear" w:color="auto" w:fill="auto"/>
        <w:spacing w:before="0" w:after="118"/>
        <w:ind w:right="260"/>
        <w:jc w:val="center"/>
      </w:pPr>
      <w:bookmarkStart w:id="12" w:name="bookmark12"/>
      <w:r>
        <w:t>Článek XII. Ochrana práv k průmyslovému a duševnímu vlastnictví</w:t>
      </w:r>
      <w:bookmarkEnd w:id="12"/>
    </w:p>
    <w:p w:rsidR="0037251B" w:rsidRDefault="00793B05">
      <w:pPr>
        <w:pStyle w:val="Style2"/>
        <w:shd w:val="clear" w:color="auto" w:fill="auto"/>
        <w:spacing w:after="243" w:line="187" w:lineRule="exact"/>
        <w:ind w:left="720" w:right="440" w:hanging="720"/>
        <w:jc w:val="both"/>
      </w:pPr>
      <w:r>
        <w:rPr>
          <w:rStyle w:val="CharStyle17"/>
          <w:i/>
          <w:iCs/>
        </w:rPr>
        <w:t xml:space="preserve">1. </w:t>
      </w:r>
      <w: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rsidR="0037251B" w:rsidRDefault="00793B05">
      <w:pPr>
        <w:pStyle w:val="Style13"/>
        <w:keepNext/>
        <w:keepLines/>
        <w:shd w:val="clear" w:color="auto" w:fill="auto"/>
        <w:spacing w:before="0" w:after="118"/>
        <w:ind w:left="2300"/>
      </w:pPr>
      <w:bookmarkStart w:id="13" w:name="bookmark13"/>
      <w:r>
        <w:t>Článek XIII. Společná a závěrečná ustanovení</w:t>
      </w:r>
      <w:bookmarkEnd w:id="13"/>
    </w:p>
    <w:p w:rsidR="0037251B" w:rsidRDefault="00793B05">
      <w:pPr>
        <w:pStyle w:val="Style2"/>
        <w:numPr>
          <w:ilvl w:val="0"/>
          <w:numId w:val="12"/>
        </w:numPr>
        <w:shd w:val="clear" w:color="auto" w:fill="auto"/>
        <w:tabs>
          <w:tab w:val="left" w:pos="676"/>
        </w:tabs>
        <w:spacing w:after="80" w:line="187" w:lineRule="exact"/>
        <w:ind w:left="720" w:hanging="720"/>
        <w:jc w:val="left"/>
      </w:pPr>
      <w:r>
        <w:t>Pokud není v této smlouvě výslovně uvedeno jinak, předkládá prodávající kupujícímu veškeré písemné dokumenty vždy ve třech vyhotoveních, která budou sloužit pro vnitřní potřeby kupujícího.</w:t>
      </w:r>
    </w:p>
    <w:p w:rsidR="0037251B" w:rsidRDefault="00793B05">
      <w:pPr>
        <w:pStyle w:val="Style2"/>
        <w:numPr>
          <w:ilvl w:val="0"/>
          <w:numId w:val="12"/>
        </w:numPr>
        <w:shd w:val="clear" w:color="auto" w:fill="auto"/>
        <w:tabs>
          <w:tab w:val="left" w:pos="676"/>
        </w:tabs>
        <w:spacing w:after="80" w:line="187" w:lineRule="exact"/>
        <w:ind w:left="720" w:hanging="720"/>
        <w:jc w:val="left"/>
      </w:pPr>
      <w:r>
        <w:t>Změnu oprávněných osob nebo změnu rozsahu oprávnění těchto osob je nutno oznámit druhé smluvní straně písemně. Účinnost má takováto změna dnem doručení.</w:t>
      </w:r>
    </w:p>
    <w:p w:rsidR="0037251B" w:rsidRDefault="00793B05">
      <w:pPr>
        <w:pStyle w:val="Style2"/>
        <w:numPr>
          <w:ilvl w:val="0"/>
          <w:numId w:val="12"/>
        </w:numPr>
        <w:shd w:val="clear" w:color="auto" w:fill="auto"/>
        <w:tabs>
          <w:tab w:val="left" w:pos="676"/>
        </w:tabs>
        <w:spacing w:after="76" w:line="187" w:lineRule="exact"/>
        <w:ind w:left="720" w:hanging="720"/>
        <w:jc w:val="left"/>
      </w:pPr>
      <w:r>
        <w:t>Prodávající není oprávněn převést bez předchozího písemného souhlasu kupujícího svá práva a závazky vyplývající z této smlouvy na třetí osobu.</w:t>
      </w:r>
    </w:p>
    <w:p w:rsidR="0037251B" w:rsidRDefault="00793B05">
      <w:pPr>
        <w:pStyle w:val="Style2"/>
        <w:numPr>
          <w:ilvl w:val="0"/>
          <w:numId w:val="12"/>
        </w:numPr>
        <w:shd w:val="clear" w:color="auto" w:fill="auto"/>
        <w:tabs>
          <w:tab w:val="left" w:pos="676"/>
        </w:tabs>
        <w:spacing w:after="80" w:line="192" w:lineRule="exact"/>
        <w:ind w:left="720" w:hanging="720"/>
        <w:jc w:val="left"/>
      </w:pPr>
      <w:r>
        <w:t>Tuto smlouvu lze měnit pouze písemnými dodatky, označenými jako dodatek s pořadovým číslem ke kupní smlouvě a podepsanými oběma smluvními stranami.</w:t>
      </w:r>
    </w:p>
    <w:p w:rsidR="0037251B" w:rsidRDefault="00793B05">
      <w:pPr>
        <w:pStyle w:val="Style2"/>
        <w:numPr>
          <w:ilvl w:val="0"/>
          <w:numId w:val="12"/>
        </w:numPr>
        <w:shd w:val="clear" w:color="auto" w:fill="auto"/>
        <w:tabs>
          <w:tab w:val="left" w:pos="676"/>
        </w:tabs>
        <w:spacing w:after="80" w:line="192" w:lineRule="exact"/>
        <w:ind w:left="720" w:hanging="720"/>
        <w:jc w:val="left"/>
      </w:pPr>
      <w:r>
        <w:t>Tato smlouva bude v souladu s povinnou elektronickou komunikací mezi zadavatelem a dodavatelem podle § 211 Zákona uzavřena elektronicky.</w:t>
      </w:r>
    </w:p>
    <w:p w:rsidR="0037251B" w:rsidRDefault="00793B05">
      <w:pPr>
        <w:pStyle w:val="Style2"/>
        <w:numPr>
          <w:ilvl w:val="0"/>
          <w:numId w:val="12"/>
        </w:numPr>
        <w:shd w:val="clear" w:color="auto" w:fill="auto"/>
        <w:tabs>
          <w:tab w:val="left" w:pos="676"/>
        </w:tabs>
        <w:spacing w:after="82" w:line="192" w:lineRule="exact"/>
        <w:ind w:left="720" w:hanging="720"/>
        <w:jc w:val="left"/>
      </w:pPr>
      <w:r>
        <w:t>Tato smlouva nabývá platnosti dnem podpisu oběma smluvními stranami a účinnosti dnem zveřejnění v registru smluv.</w:t>
      </w:r>
    </w:p>
    <w:p w:rsidR="0037251B" w:rsidRDefault="00793B05">
      <w:pPr>
        <w:pStyle w:val="Style2"/>
        <w:numPr>
          <w:ilvl w:val="0"/>
          <w:numId w:val="12"/>
        </w:numPr>
        <w:shd w:val="clear" w:color="auto" w:fill="auto"/>
        <w:tabs>
          <w:tab w:val="left" w:pos="676"/>
        </w:tabs>
        <w:spacing w:after="80"/>
        <w:ind w:left="720" w:hanging="720"/>
        <w:jc w:val="left"/>
      </w:pPr>
      <w:r>
        <w:t>Nedílnou součástí této smlouvy jsou její dále uvedené přílohy:</w:t>
      </w:r>
    </w:p>
    <w:p w:rsidR="0037251B" w:rsidRDefault="00793B05">
      <w:pPr>
        <w:pStyle w:val="Style2"/>
        <w:shd w:val="clear" w:color="auto" w:fill="auto"/>
        <w:spacing w:after="78"/>
        <w:ind w:left="720" w:firstLine="0"/>
        <w:jc w:val="both"/>
      </w:pPr>
      <w:r>
        <w:t>Příloha číslo 1 TECHNICKÁ SPECIFIKACE VOZIDLA (vzorový vůz B2)</w:t>
      </w:r>
    </w:p>
    <w:p w:rsidR="0037251B" w:rsidRDefault="00793B05">
      <w:pPr>
        <w:pStyle w:val="Style2"/>
        <w:shd w:val="clear" w:color="auto" w:fill="auto"/>
        <w:spacing w:after="88" w:line="192" w:lineRule="exact"/>
        <w:ind w:left="2060"/>
        <w:jc w:val="left"/>
      </w:pPr>
      <w:r>
        <w:t>Příloha číslo 2 NABÍDKA, jejíž originál je uložen v archivu kupujícího, jako součást dokumentace o zadání veřejné zakázky</w:t>
      </w:r>
    </w:p>
    <w:p w:rsidR="0037251B" w:rsidRDefault="00793B05">
      <w:pPr>
        <w:pStyle w:val="Style2"/>
        <w:shd w:val="clear" w:color="auto" w:fill="auto"/>
        <w:spacing w:after="72" w:line="182" w:lineRule="exact"/>
        <w:ind w:left="2060"/>
        <w:jc w:val="left"/>
      </w:pPr>
      <w:r>
        <w:t>Příloha číslo 3 ZADÁVACÍ DOKUMENTACE (s výjimkou vlastního textu této smlouvy), jejíž originál je uložen v archivu kupujícího, jako součást dokumentace o zadání veřejné zakázky</w:t>
      </w:r>
    </w:p>
    <w:p w:rsidR="0037251B" w:rsidRDefault="00793B05">
      <w:pPr>
        <w:pStyle w:val="Style2"/>
        <w:numPr>
          <w:ilvl w:val="0"/>
          <w:numId w:val="12"/>
        </w:numPr>
        <w:shd w:val="clear" w:color="auto" w:fill="auto"/>
        <w:tabs>
          <w:tab w:val="left" w:pos="676"/>
        </w:tabs>
        <w:spacing w:after="88" w:line="192" w:lineRule="exact"/>
        <w:ind w:left="720" w:hanging="720"/>
        <w:jc w:val="left"/>
      </w:pPr>
      <w:r>
        <w:t>Smluvní strany se dohodly, že jejich vztahy touto smlouvou neupravené se řídí příslušnými ustanoveními občanského zákoníku v platném znění, nevyplývá-li z ujednání v této smlouvě jinak.</w:t>
      </w:r>
    </w:p>
    <w:p w:rsidR="0037251B" w:rsidRDefault="00793B05">
      <w:pPr>
        <w:pStyle w:val="Style2"/>
        <w:numPr>
          <w:ilvl w:val="0"/>
          <w:numId w:val="12"/>
        </w:numPr>
        <w:shd w:val="clear" w:color="auto" w:fill="auto"/>
        <w:tabs>
          <w:tab w:val="left" w:pos="676"/>
        </w:tabs>
        <w:spacing w:after="76" w:line="182" w:lineRule="exact"/>
        <w:ind w:left="720" w:right="440" w:hanging="720"/>
        <w:jc w:val="both"/>
      </w:pPr>
      <w: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V rámci vyloučení všech pochybností smluvní strany prohlašují, že takové uveřejnění této smlouvy nebo jejích částí ze strany kupujícího nevyžaduje předchozí souhlas prodávajícího.</w:t>
      </w:r>
    </w:p>
    <w:p w:rsidR="0037251B" w:rsidRDefault="00793B05">
      <w:pPr>
        <w:pStyle w:val="Style2"/>
        <w:shd w:val="clear" w:color="auto" w:fill="auto"/>
        <w:spacing w:after="80" w:line="187" w:lineRule="exact"/>
        <w:ind w:left="720" w:right="440" w:firstLine="0"/>
        <w:jc w:val="both"/>
      </w:pPr>
      <w:r>
        <w:t>Smluvní strany výslovně sjednávají, že uveřejnění této smlouvy v registru smluv (dle zákona č. 340/2015 Sb., o zvláštních podmínkách účinnosti některých smluv, uveřejňování těchto smluv a o registru smluv), zajistí kupující.</w:t>
      </w:r>
    </w:p>
    <w:p w:rsidR="0037251B" w:rsidRDefault="00793B05">
      <w:pPr>
        <w:pStyle w:val="Style2"/>
        <w:numPr>
          <w:ilvl w:val="0"/>
          <w:numId w:val="12"/>
        </w:numPr>
        <w:shd w:val="clear" w:color="auto" w:fill="auto"/>
        <w:tabs>
          <w:tab w:val="left" w:pos="676"/>
        </w:tabs>
        <w:spacing w:after="84" w:line="187" w:lineRule="exact"/>
        <w:ind w:left="720" w:right="440" w:hanging="720"/>
        <w:jc w:val="both"/>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37251B" w:rsidRDefault="00793B05">
      <w:pPr>
        <w:pStyle w:val="Style2"/>
        <w:numPr>
          <w:ilvl w:val="0"/>
          <w:numId w:val="12"/>
        </w:numPr>
        <w:shd w:val="clear" w:color="auto" w:fill="auto"/>
        <w:tabs>
          <w:tab w:val="left" w:pos="676"/>
        </w:tabs>
        <w:spacing w:after="0" w:line="182" w:lineRule="exact"/>
        <w:ind w:left="720" w:right="440" w:hanging="720"/>
        <w:jc w:val="both"/>
        <w:sectPr w:rsidR="0037251B">
          <w:type w:val="continuous"/>
          <w:pgSz w:w="12058" w:h="16949"/>
          <w:pgMar w:top="1076" w:right="1110" w:bottom="1048" w:left="1564" w:header="0" w:footer="3" w:gutter="0"/>
          <w:cols w:space="720"/>
          <w:noEndnote/>
          <w:docGrid w:linePitch="360"/>
        </w:sectPr>
      </w:pPr>
      <w: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w:t>
      </w:r>
    </w:p>
    <w:p w:rsidR="0037251B" w:rsidRDefault="004355CB">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429895</wp:posOffset>
                </wp:positionH>
                <wp:positionV relativeFrom="paragraph">
                  <wp:posOffset>1270</wp:posOffset>
                </wp:positionV>
                <wp:extent cx="3191510" cy="120650"/>
                <wp:effectExtent l="1270" t="127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
                              <w:shd w:val="clear" w:color="auto" w:fill="auto"/>
                              <w:spacing w:after="0"/>
                              <w:ind w:firstLine="0"/>
                              <w:jc w:val="left"/>
                            </w:pPr>
                            <w:r>
                              <w:rPr>
                                <w:rStyle w:val="CharStyle3Exact"/>
                                <w:i/>
                                <w:iCs/>
                              </w:rPr>
                              <w:t>zástupci smluvních stran své vlastnoruční podpisy, jak následuje.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85pt;margin-top:.1pt;width:251.3pt;height: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aksQIAALE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O2BKkA44emCjQbdyRIktz9DrDLzue/AzI2yDq0tV93eSftNIyHVDxI7dKCWHhpEKwgvtTf/J1QlH&#10;W5Dt8FFW8AzZG+mAxlp1tnZQDQToQNPjiRobCoXNd2EaLkI4onAWRkGycNz5JJtv90qb90x2yBo5&#10;VkC9QyeHO21sNCSbXexjQpa8bR39rXi2AY7TDrwNV+2ZjcKx+TMN0s1ys4y9OEo2XhwUhXdTrmMv&#10;KcPLRfGuWK+L8Jd9N4yzhlcVE/aZWVlh/GfMHTU+aeKkLS1bXlk4G5JWu+26VehAQNml+1zN4eTs&#10;5j8PwxUBcnmRUhjFwW2UemWyvPTiMl546WWw9IIwvU2TIE7jonye0h0X7N9TQkOO00W0mMR0DvpF&#10;boH7XudGso4bmB0t73K8PDmRzEpwIypHrSG8newnpbDhn0sBdM9EO8FajU5qNeN2dK0Rz32wldUj&#10;KFhJEBhoEeYeGI1UPzAaYIbkWH/fE8Uwaj8I6AI7cGZDzcZ2NoigcDXHBqPJXJtpMO17xXcNIM99&#10;dgOdUnInYttSUxTH/oK54HI5zjA7eJ7+O6/zpF39BgAA//8DAFBLAwQUAAYACAAAACEA33nmT9oA&#10;AAAGAQAADwAAAGRycy9kb3ducmV2LnhtbEyOMU/DMBBGd6T+B+sqsaDWSRBNG+JUFYKFjcLC5sZH&#10;EtU+R7GbhP56jgnG0/f07pX72Vkx4hA6TwrSdQICqfamo0bBx/vLagsiRE1GW0+o4BsD7KvFTakL&#10;4yd6w/EYG8ESCoVW0MbYF1KGukWnw9r3SLx9+cHpyOfQSDPoieXOyixJNtLpjvhDq3t8arE+Hy9O&#10;wWZ+7u9ed5hN19qO9HlN04ipUrfL+fAIIuIc/2D4zed0qLjp5C9kgrDsyHMmFWQgeH3Ik3sQJ8Z2&#10;GciqlP/zqx8AAAD//wMAUEsBAi0AFAAGAAgAAAAhALaDOJL+AAAA4QEAABMAAAAAAAAAAAAAAAAA&#10;AAAAAFtDb250ZW50X1R5cGVzXS54bWxQSwECLQAUAAYACAAAACEAOP0h/9YAAACUAQAACwAAAAAA&#10;AAAAAAAAAAAvAQAAX3JlbHMvLnJlbHNQSwECLQAUAAYACAAAACEArB0mpLECAACxBQAADgAAAAAA&#10;AAAAAAAAAAAuAgAAZHJzL2Uyb0RvYy54bWxQSwECLQAUAAYACAAAACEA33nmT9oAAAAGAQAADwAA&#10;AAAAAAAAAAAAAAALBQAAZHJzL2Rvd25yZXYueG1sUEsFBgAAAAAEAAQA8wAAABIGAAAAAA==&#10;" filled="f" stroked="f">
                <v:textbox style="mso-fit-shape-to-text:t" inset="0,0,0,0">
                  <w:txbxContent>
                    <w:p w:rsidR="00793B05" w:rsidRDefault="00793B05">
                      <w:pPr>
                        <w:pStyle w:val="Style2"/>
                        <w:shd w:val="clear" w:color="auto" w:fill="auto"/>
                        <w:spacing w:after="0"/>
                        <w:ind w:firstLine="0"/>
                        <w:jc w:val="left"/>
                      </w:pPr>
                      <w:r>
                        <w:rPr>
                          <w:rStyle w:val="CharStyle3Exact"/>
                          <w:i/>
                          <w:iCs/>
                        </w:rPr>
                        <w:t>zástupci smluvních stran své vlastnoruční podpisy, jak následuje.</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726440</wp:posOffset>
                </wp:positionV>
                <wp:extent cx="841375" cy="294640"/>
                <wp:effectExtent l="635" t="254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33"/>
                              <w:shd w:val="clear" w:color="auto" w:fill="auto"/>
                              <w:tabs>
                                <w:tab w:val="left" w:leader="dot" w:pos="1292"/>
                              </w:tabs>
                              <w:ind w:left="140"/>
                            </w:pPr>
                            <w:r>
                              <w:rPr>
                                <w:rStyle w:val="CharStyle35Exact"/>
                              </w:rPr>
                              <w:t>V</w:t>
                            </w:r>
                            <w:bdo w:val="ltr">
                              <w:r>
                                <w:tab/>
                              </w:r>
                              <w:r>
                                <w:t>‬</w:t>
                              </w:r>
                              <w:r w:rsidR="004355CB">
                                <w:t>………………</w:t>
                              </w:r>
                            </w:bdo>
                          </w:p>
                          <w:p w:rsidR="00793B05" w:rsidRDefault="00793B05">
                            <w:pPr>
                              <w:pStyle w:val="Style38"/>
                              <w:shd w:val="clear" w:color="auto" w:fill="auto"/>
                              <w:spacing w:before="0"/>
                              <w:ind w:left="3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5pt;margin-top:57.2pt;width:66.25pt;height:23.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XhsQIAALA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cLjARtgaMHNhh0Kwe0sOXpO52A130HfmaAbXB1qeruThbfNRJyXVOxYzdKyb5mtITwQnvTf3Z1&#10;xNEWZNt/kiU8Q/dGOqChUq2tHVQDATrQ9HiixoZSwOaShJeLGUYFHEUxmRNHnU+T6XKntPnAZIus&#10;kWIFzDtwerjTxgZDk8nFviVkzpvGsd+IFxvgOO7A03DVntkgHJlPcRBvlpsl8Ug033gkyDLvJl8T&#10;b56Hi1l2ma3XWfjLvhuSpOZlyYR9ZhJWSP6MuKPER0mcpKVlw0sLZ0PSarddNwodKAg7d58rOZyc&#10;3fyXYbgiQC6vUgojEtxGsZfPlwuP5GTmxYtg6QVhfBvPAxKTLH+Z0h0X7N9TQn2K41k0G7V0DvpV&#10;boH73uZGk5YbGB0Nb0EdJyeaWAVuROmoNZQ3o/2sFDb8cymA7olop1cr0VGsZtgOrjNmUxtsZfkI&#10;AlYSBAYqhbEHRi3VT4x6GCEp1j/2VDGMmo8CmsDOm8lQk7GdDCoKuJpig9Fors04l/ad4rsakKc2&#10;u4FGybkTse2oMYpje8FYcLkcR5idO8//ndd50K5+AwAA//8DAFBLAwQUAAYACAAAACEAAExNNNwA&#10;AAAIAQAADwAAAGRycy9kb3ducmV2LnhtbEyPMU/EMAyFdyT+Q2QkFsSlKafqKE1PCMHCxsHC5mtM&#10;W5E4VZNry/160gkWy0/Pev5etV+cFRONofesQW0yEMSNNz23Gj7eX253IEJENmg9k4YfCrCvLy8q&#10;LI2f+Y2mQ2xFCuFQooYuxqGUMjQdOQwbPxAn78uPDmOSYyvNiHMKd1bmWVZIhz2nDx0O9NRR8304&#10;OQ3F8jzcvN5TPp8bO/HnWalISuvrq+XxAUSkJf4dw4qf0KFOTEd/YhOEXbWIaartFsRq3+UFiGNa&#10;imwHsq7k/wL1LwAAAP//AwBQSwECLQAUAAYACAAAACEAtoM4kv4AAADhAQAAEwAAAAAAAAAAAAAA&#10;AAAAAAAAW0NvbnRlbnRfVHlwZXNdLnhtbFBLAQItABQABgAIAAAAIQA4/SH/1gAAAJQBAAALAAAA&#10;AAAAAAAAAAAAAC8BAABfcmVscy8ucmVsc1BLAQItABQABgAIAAAAIQDrv0XhsQIAALAFAAAOAAAA&#10;AAAAAAAAAAAAAC4CAABkcnMvZTJvRG9jLnhtbFBLAQItABQABgAIAAAAIQAATE003AAAAAgBAAAP&#10;AAAAAAAAAAAAAAAAAAsFAABkcnMvZG93bnJldi54bWxQSwUGAAAAAAQABADzAAAAFAYAAAAA&#10;" filled="f" stroked="f">
                <v:textbox style="mso-fit-shape-to-text:t" inset="0,0,0,0">
                  <w:txbxContent>
                    <w:p w:rsidR="00793B05" w:rsidRDefault="00793B05">
                      <w:pPr>
                        <w:pStyle w:val="Style33"/>
                        <w:shd w:val="clear" w:color="auto" w:fill="auto"/>
                        <w:tabs>
                          <w:tab w:val="left" w:leader="dot" w:pos="1292"/>
                        </w:tabs>
                        <w:ind w:left="140"/>
                      </w:pPr>
                      <w:r>
                        <w:rPr>
                          <w:rStyle w:val="CharStyle35Exact"/>
                        </w:rPr>
                        <w:t>V</w:t>
                      </w:r>
                      <w:bdo w:val="ltr">
                        <w:r>
                          <w:tab/>
                        </w:r>
                        <w:r>
                          <w:t>‬</w:t>
                        </w:r>
                        <w:r w:rsidR="004355CB">
                          <w:t>………………</w:t>
                        </w:r>
                      </w:bdo>
                    </w:p>
                    <w:p w:rsidR="00793B05" w:rsidRDefault="00793B05">
                      <w:pPr>
                        <w:pStyle w:val="Style38"/>
                        <w:shd w:val="clear" w:color="auto" w:fill="auto"/>
                        <w:spacing w:before="0"/>
                        <w:ind w:left="300"/>
                      </w:pP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956945</wp:posOffset>
                </wp:positionH>
                <wp:positionV relativeFrom="paragraph">
                  <wp:posOffset>716915</wp:posOffset>
                </wp:positionV>
                <wp:extent cx="1197610" cy="120650"/>
                <wp:effectExtent l="4445" t="2540" r="0" b="190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3"/>
                              <w:shd w:val="clear" w:color="auto" w:fill="auto"/>
                              <w:tabs>
                                <w:tab w:val="left" w:leader="dot" w:pos="1344"/>
                              </w:tabs>
                              <w:spacing w:before="0" w:after="0" w:line="190" w:lineRule="exact"/>
                              <w:ind w:firstLine="0"/>
                              <w:jc w:val="both"/>
                            </w:pPr>
                            <w:r>
                              <w:rPr>
                                <w:rStyle w:val="CharStyle40Exact"/>
                                <w:b/>
                                <w:bCs/>
                                <w:i/>
                                <w:iCs/>
                              </w:rPr>
                              <w:t>dne</w:t>
                            </w:r>
                            <w:r>
                              <w:rPr>
                                <w:rStyle w:val="CharStyle41Exact"/>
                              </w:rPr>
                              <w:tab/>
                              <w:t xml:space="preserve"> </w:t>
                            </w:r>
                            <w:r>
                              <w:rPr>
                                <w:rStyle w:val="CharStyle40Exact"/>
                                <w:b/>
                                <w:bCs/>
                                <w:i/>
                                <w:iCs/>
                              </w:rP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75.35pt;margin-top:56.45pt;width:94.3pt;height: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wIsA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QRJx306JGOGt2JEcWmPEOvUrB66MFOj3ANpjZV1d+L8ptCXKwbwnf0VkoxNJRUEJ5vXrrPnk44&#10;yoBsh4+iAjdkr4UFGmvZmdpBNRCgQ5ueTq0xoZTGpZ8sIx9UJej8wIsWtncuSefXvVT6PRUdMkKG&#10;JbTeopPDvdImGpLOJsYZFwVrW9v+ll9cgOF0A77hqdGZKGw3fyZesok3ceiEQbRxQi/PndtiHTpR&#10;4S8X+bt8vc79X8avH6YNqyrKjZuZWX74Z507cnzixIlbSrSsMnAmJCV323Ur0YEAswv72ZqD5mzm&#10;XoZhiwC5vEjJD0LvLkicIoqXTliECydZerHj+cldEnlhEubFZUr3jNN/TwkNGU4WwWIi0znoF7l5&#10;9nudG0k7pmF3tKzLcHwyIqmh4IZXtrWasHaSn5XChH8uBbR7brQlrOHoxFY9bkc7GtE8B1tRPQGD&#10;pQCCARdh74HQCPkDowF2SIbV9z2RFKP2A4cpMAtnFuQsbGeB8BKeZlhjNIlrPS2mfS/ZrgHkec5u&#10;YVIKZklsRmqK4jhfsBdsLscdZhbP839rdd60q98AAAD//wMAUEsDBBQABgAIAAAAIQAg0L9E3gAA&#10;AAsBAAAPAAAAZHJzL2Rvd25yZXYueG1sTI8xT8QwDIV3JP5DZCQWxKVpxUFL0xNCsLBxsLDlGtNW&#10;JE7V5Npyvx4zweZnPz1/r96t3okZpzgE0qA2GQikNtiBOg3vb8/XdyBiMmSNC4QavjHCrjk/q01l&#10;w0KvOO9TJziEYmU09CmNlZSx7dGbuAkjEt8+w+RNYjl10k5m4XDvZJ5lW+nNQPyhNyM+9th+7Y9e&#10;w3Z9Gq9eSsyXU+tm+jgplVBpfXmxPtyDSLimPzP84jM6NMx0CEeyUTjWN9ktW3lQeQmCHUVRFiAO&#10;vClUCbKp5f8OzQ8AAAD//wMAUEsBAi0AFAAGAAgAAAAhALaDOJL+AAAA4QEAABMAAAAAAAAAAAAA&#10;AAAAAAAAAFtDb250ZW50X1R5cGVzXS54bWxQSwECLQAUAAYACAAAACEAOP0h/9YAAACUAQAACwAA&#10;AAAAAAAAAAAAAAAvAQAAX3JlbHMvLnJlbHNQSwECLQAUAAYACAAAACEAFMVMCLACAACxBQAADgAA&#10;AAAAAAAAAAAAAAAuAgAAZHJzL2Uyb0RvYy54bWxQSwECLQAUAAYACAAAACEAINC/RN4AAAALAQAA&#10;DwAAAAAAAAAAAAAAAAAKBQAAZHJzL2Rvd25yZXYueG1sUEsFBgAAAAAEAAQA8wAAABUGAAAAAA==&#10;" filled="f" stroked="f">
                <v:textbox style="mso-fit-shape-to-text:t" inset="0,0,0,0">
                  <w:txbxContent>
                    <w:p w:rsidR="00793B05" w:rsidRDefault="00793B05">
                      <w:pPr>
                        <w:pStyle w:val="Style23"/>
                        <w:shd w:val="clear" w:color="auto" w:fill="auto"/>
                        <w:tabs>
                          <w:tab w:val="left" w:leader="dot" w:pos="1344"/>
                        </w:tabs>
                        <w:spacing w:before="0" w:after="0" w:line="190" w:lineRule="exact"/>
                        <w:ind w:firstLine="0"/>
                        <w:jc w:val="both"/>
                      </w:pPr>
                      <w:r>
                        <w:rPr>
                          <w:rStyle w:val="CharStyle40Exact"/>
                          <w:b/>
                          <w:bCs/>
                          <w:i/>
                          <w:iCs/>
                        </w:rPr>
                        <w:t>dne</w:t>
                      </w:r>
                      <w:r>
                        <w:rPr>
                          <w:rStyle w:val="CharStyle41Exact"/>
                        </w:rPr>
                        <w:tab/>
                        <w:t xml:space="preserve"> </w:t>
                      </w:r>
                      <w:r>
                        <w:rPr>
                          <w:rStyle w:val="CharStyle40Exact"/>
                          <w:b/>
                          <w:bCs/>
                          <w:i/>
                          <w:iCs/>
                        </w:rPr>
                        <w:t>2021</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4008120</wp:posOffset>
                </wp:positionH>
                <wp:positionV relativeFrom="paragraph">
                  <wp:posOffset>947420</wp:posOffset>
                </wp:positionV>
                <wp:extent cx="502920" cy="217170"/>
                <wp:effectExtent l="0" t="4445" r="3810" b="254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48"/>
                              <w:keepNext/>
                              <w:keepLines/>
                              <w:pBdr>
                                <w:bottom w:val="single" w:sz="4" w:space="1" w:color="auto"/>
                              </w:pBdr>
                              <w:shd w:val="clear" w:color="auto" w:fill="auto"/>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15.6pt;margin-top:74.6pt;width:39.6pt;height:17.1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HMsAIAALE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jfDSJAWanTPBoNu5IDC0Oan73QKbncdOJoB9sHXcdXdraTfNBJyXROxY9dKyb5mpIT43E3/7OqI&#10;oy3Itv8oS3iH7I10QEOlWps8SAcCdKjTw6k2NhYKm7MgSiI4oXAUhYtw4Wrnk3S63Clt3jPZImtk&#10;WEHpHTg53GoDNMB1crFvCVnwpnHlb8SzDXAcd+BpuGrPbBCumo9JkGyWm2XsxdF848VBnnvXxTr2&#10;5kW4mOXv8vU6D3/ad8M4rXlZMmGfmZQVxn9WuaPGR02ctKVlw0sLZ0PSarddNwodCCi7cJ8tFgR/&#10;5uY/D8MdA5cXlMIoDm6ixCvmy4UXF/HMSxbB0gvC5CaZB3ES58VzSrdcsH+nhPoMJ7NoNmrpt9wC&#10;973mRtKWG5gdDW8zvDw5kdQqcCNKV1pDeDPaZ6mw4T+lAjI2Fdrp1Up0FKsZtoNrjcXUBltZPoCA&#10;lQSBgRZh7oFRS/UDox5mSIb19z1RDKPmg4AmsANnMtRkbCeDCApXM2wwGs21GQfTvlN8VwPy1GbX&#10;0CgFdyK2HTVGAQzsAuaC43KcYXbwnK+d19OkXf0CAAD//wMAUEsDBBQABgAIAAAAIQDsL4Eb3gAA&#10;AAsBAAAPAAAAZHJzL2Rvd25yZXYueG1sTI8xT8MwEIV3JP6DdUgsiDpOo9KGOBVCsLBRWNjc+Egi&#10;7HMUu0nor+eYYLu79/Tue9V+8U5MOMY+kAa1ykAgNcH21Gp4f3u+3YKIyZA1LhBq+MYI+/ryojKl&#10;DTO94nRIreAQiqXR0KU0lFLGpkNv4ioMSKx9htGbxOvYSjuamcO9k3mWbaQ3PfGHzgz42GHzdTh5&#10;DZvlabh52WE+nxs30cdZqYRK6+ur5eEeRMIl/ZnhF5/RoWamYziRjcJxxlrlbGWh2PHAjjuVFSCO&#10;fNmuC5B1Jf93qH8AAAD//wMAUEsBAi0AFAAGAAgAAAAhALaDOJL+AAAA4QEAABMAAAAAAAAAAAAA&#10;AAAAAAAAAFtDb250ZW50X1R5cGVzXS54bWxQSwECLQAUAAYACAAAACEAOP0h/9YAAACUAQAACwAA&#10;AAAAAAAAAAAAAAAvAQAAX3JlbHMvLnJlbHNQSwECLQAUAAYACAAAACEAXVcxzLACAACxBQAADgAA&#10;AAAAAAAAAAAAAAAuAgAAZHJzL2Uyb0RvYy54bWxQSwECLQAUAAYACAAAACEA7C+BG94AAAALAQAA&#10;DwAAAAAAAAAAAAAAAAAKBQAAZHJzL2Rvd25yZXYueG1sUEsFBgAAAAAEAAQA8wAAABUGAAAAAA==&#10;" filled="f" stroked="f">
                <v:textbox style="mso-fit-shape-to-text:t" inset="0,0,0,0">
                  <w:txbxContent>
                    <w:p w:rsidR="00793B05" w:rsidRDefault="00793B05">
                      <w:pPr>
                        <w:pStyle w:val="Style48"/>
                        <w:keepNext/>
                        <w:keepLines/>
                        <w:pBdr>
                          <w:bottom w:val="single" w:sz="4" w:space="1" w:color="auto"/>
                        </w:pBdr>
                        <w:shd w:val="clear" w:color="auto" w:fill="auto"/>
                        <w:spacing w:after="0"/>
                      </w:pP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362585</wp:posOffset>
                </wp:positionH>
                <wp:positionV relativeFrom="paragraph">
                  <wp:posOffset>1488440</wp:posOffset>
                </wp:positionV>
                <wp:extent cx="1347470" cy="258445"/>
                <wp:effectExtent l="635" t="2540" r="4445" b="63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
                              <w:pBdr>
                                <w:top w:val="single" w:sz="4" w:space="1" w:color="auto"/>
                              </w:pBdr>
                              <w:shd w:val="clear" w:color="auto" w:fill="auto"/>
                              <w:spacing w:after="0"/>
                              <w:ind w:left="160" w:firstLine="0"/>
                              <w:jc w:val="center"/>
                            </w:pPr>
                            <w:r>
                              <w:rPr>
                                <w:rStyle w:val="CharStyle3Exact"/>
                                <w:i/>
                                <w:iCs/>
                              </w:rPr>
                              <w:t>za Kupujícího</w:t>
                            </w:r>
                          </w:p>
                          <w:p w:rsidR="00793B05" w:rsidRDefault="00793B05">
                            <w:pPr>
                              <w:pStyle w:val="Style2"/>
                              <w:shd w:val="clear" w:color="auto" w:fill="auto"/>
                              <w:spacing w:after="0" w:line="187" w:lineRule="exact"/>
                              <w:ind w:firstLine="0"/>
                              <w:jc w:val="center"/>
                            </w:pPr>
                            <w:r>
                              <w:rPr>
                                <w:rStyle w:val="CharStyle3Exact"/>
                                <w:i/>
                                <w:iCs/>
                              </w:rPr>
                              <w:t>ředitelka domova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8.55pt;margin-top:117.2pt;width:106.1pt;height:20.3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3Irw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wsjWZ+h1Cm73PTiaA+yDr+Oq+ztZftVIyFVDxZbdKCWHhtEK8gvtTf/s&#10;6oijLchm+CAriEN3RjqgQ606WzwoBwJ06NPjqTc2l9KGvCQLsoCjEs6iWUzIzIWg6XS7V9q8Y7JD&#10;1siwgt47dLq/08ZmQ9PJxQYTsuBt6/rfimcb4DjuQGy4as9sFq6dP5IgWcfrmHgkmq89EuS5d1Os&#10;iDcvwsUsv8xXqzz8aeOGJG14VTFhw0zSCsmfte4o8lEUJ3Fp2fLKwtmUtNpuVq1CewrSLtx3LMiZ&#10;m/88DVcE4PKCUhiR4DZKvGIeLzxSkJmXLILYC8LkNpkHJCF58ZzSHRfs3ymhIcPJLJqNYvott8B9&#10;r7nRtOMGhkfLuwzHJyeaWgmuReVaayhvR/usFDb9p1JAu6dGO8FajY5qNYfNwb2N2Ea3Yt7I6hEU&#10;rCQIDLQIgw+MRqrvGA0wRDKsv+2oYhi17wW8AjtxJkNNxmYyqCjhaoYNRqO5MuNk2vWKbxtAnt7Z&#10;DbyUgjsRP2VxfF8wGByX4xCzk+f833k9jdrlLwAAAP//AwBQSwMEFAAGAAgAAAAhACoS7XXfAAAA&#10;CgEAAA8AAABkcnMvZG93bnJldi54bWxMj8FOwzAMhu9IvENkJC5oS9NtHStNJ4Tgwo3BZbesMW1F&#10;41RN1pY9PeYEN1v+9Pv7i/3sOjHiEFpPGtQyAYFUedtSreHj/WVxDyJEQ9Z0nlDDNwbYl9dXhcmt&#10;n+gNx0OsBYdQyI2GJsY+lzJUDToTlr5H4tunH5yJvA61tIOZONx1Mk2STDrTEn9oTI9PDVZfh7PT&#10;kM3P/d3rDtPpUnUjHS9KRVRa397Mjw8gIs7xD4ZffVaHkp1O/kw2iE7DZquY1JCu1msQDKTZbgXi&#10;xMN2o0CWhfxfofwBAAD//wMAUEsBAi0AFAAGAAgAAAAhALaDOJL+AAAA4QEAABMAAAAAAAAAAAAA&#10;AAAAAAAAAFtDb250ZW50X1R5cGVzXS54bWxQSwECLQAUAAYACAAAACEAOP0h/9YAAACUAQAACwAA&#10;AAAAAAAAAAAAAAAvAQAAX3JlbHMvLnJlbHNQSwECLQAUAAYACAAAACEAsG3dyK8CAACyBQAADgAA&#10;AAAAAAAAAAAAAAAuAgAAZHJzL2Uyb0RvYy54bWxQSwECLQAUAAYACAAAACEAKhLtdd8AAAAKAQAA&#10;DwAAAAAAAAAAAAAAAAAJBQAAZHJzL2Rvd25yZXYueG1sUEsFBgAAAAAEAAQA8wAAABUGAAAAAA==&#10;" filled="f" stroked="f">
                <v:textbox style="mso-fit-shape-to-text:t" inset="0,0,0,0">
                  <w:txbxContent>
                    <w:p w:rsidR="00793B05" w:rsidRDefault="00793B05">
                      <w:pPr>
                        <w:pStyle w:val="Style2"/>
                        <w:pBdr>
                          <w:top w:val="single" w:sz="4" w:space="1" w:color="auto"/>
                        </w:pBdr>
                        <w:shd w:val="clear" w:color="auto" w:fill="auto"/>
                        <w:spacing w:after="0"/>
                        <w:ind w:left="160" w:firstLine="0"/>
                        <w:jc w:val="center"/>
                      </w:pPr>
                      <w:r>
                        <w:rPr>
                          <w:rStyle w:val="CharStyle3Exact"/>
                          <w:i/>
                          <w:iCs/>
                        </w:rPr>
                        <w:t>za Kupujícího</w:t>
                      </w:r>
                    </w:p>
                    <w:p w:rsidR="00793B05" w:rsidRDefault="00793B05">
                      <w:pPr>
                        <w:pStyle w:val="Style2"/>
                        <w:shd w:val="clear" w:color="auto" w:fill="auto"/>
                        <w:spacing w:after="0" w:line="187" w:lineRule="exact"/>
                        <w:ind w:firstLine="0"/>
                        <w:jc w:val="center"/>
                      </w:pPr>
                      <w:r>
                        <w:rPr>
                          <w:rStyle w:val="CharStyle3Exact"/>
                          <w:i/>
                          <w:iCs/>
                        </w:rPr>
                        <w:t>ředitelka domova</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4090670</wp:posOffset>
                </wp:positionH>
                <wp:positionV relativeFrom="paragraph">
                  <wp:posOffset>1482090</wp:posOffset>
                </wp:positionV>
                <wp:extent cx="1405255" cy="239395"/>
                <wp:effectExtent l="444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
                              <w:shd w:val="clear" w:color="auto" w:fill="auto"/>
                              <w:spacing w:after="0"/>
                              <w:ind w:left="280" w:firstLine="0"/>
                              <w:jc w:val="center"/>
                            </w:pPr>
                            <w:r>
                              <w:rPr>
                                <w:rStyle w:val="CharStyle3Exact"/>
                                <w:i/>
                                <w:iCs/>
                              </w:rPr>
                              <w:t>za Prodávajícího</w:t>
                            </w:r>
                          </w:p>
                          <w:p w:rsidR="00793B05" w:rsidRDefault="00793B05">
                            <w:pPr>
                              <w:pStyle w:val="Style2"/>
                              <w:shd w:val="clear" w:color="auto" w:fill="auto"/>
                              <w:spacing w:after="0" w:line="187" w:lineRule="exact"/>
                              <w:ind w:firstLine="0"/>
                              <w:jc w:val="left"/>
                            </w:pPr>
                            <w:r>
                              <w:rPr>
                                <w:rStyle w:val="CharStyle3Exact"/>
                                <w:i/>
                                <w:iCs/>
                              </w:rPr>
                              <w:t>jednatel AUTO JAROV,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322.1pt;margin-top:116.7pt;width:110.65pt;height:18.8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YMrgIAALIFAAAOAAAAZHJzL2Uyb0RvYy54bWysVO1umzAU/T9p72D5P+UjJA2opGpDmCZ1&#10;H1K7B3CwCdbAZrYT6Ka9+65NSNNWk6Zt/LAu9vW5H+f4Xl0PbYMOTGkuRYbDiwAjJkpJudhl+MtD&#10;4S0x0oYIShopWIYfmcbXq7dvrvouZZGsZUOZQgAidNp3Ga6N6VLf12XNWqIvZMcEHFZStcTAr9r5&#10;VJEe0NvGj4Jg4fdS0U7JkmkNu/l4iFcOv6pYaT5VlWYGNRmG3IxblVu3dvVXVyTdKdLVvDymQf4i&#10;i5ZwAUFPUDkxBO0VfwXV8lJJLStzUcrWl1XFS+ZqgGrC4EU19zXpmKsFmqO7U5v0/4MtPx4+K8Qp&#10;cDfDSJAWOHpgg0G3ckCwBf3pO52C230HjmaAffB1teruTpZfNRJyXROxYzdKyb5mhEJ+ob3pn10d&#10;cbQF2fYfJIU4ZG+kAxoq1drmQTsQoANPjydubC6lDRkH82g+x6iEs2iWzJK5C0HS6XantHnHZIus&#10;kWEF3Dt0crjTxmZD0snFBhOy4E3j+G/Esw1wHHcgNly1ZzYLR+ePJEg2y80y9uJosfHiIM+9m2Id&#10;e4sivJzns3y9zsOfNm4YpzWnlAkbZpJWGP8ZdUeRj6I4iUvLhlMLZ1PSarddNwodCEi7cN+xIWdu&#10;/vM0XBOglhclhVEc3EaJVyyWl15cxHMvuQyWXhAmt8kiiJM4L56XdMcF+/eSUJ/hBEgdxfTb2gL3&#10;va6NpC03MDwa3mZ4eXIiqZXgRlBHrSG8Ge2zVtj0n1oBdE9EO8FajY5qNcN2cG8jsdGtmLeSPoKC&#10;lQSBgUxh8IFRS/Udox6GSIb1tz1RDKPmvYBXYCfOZKjJ2E4GESVczbDBaDTXZpxM+07xXQ3I0zu7&#10;gZdScCfipyyO7wsGg6vlOMTs5Dn/d15Po3b1CwAA//8DAFBLAwQUAAYACAAAACEAOp6WOd8AAAAL&#10;AQAADwAAAGRycy9kb3ducmV2LnhtbEyPwU7DMAyG70i8Q2QkLoil6boyStMJIbhwY3DhljWmrWic&#10;qsnasqfHnNjR9q/P31/uFteLCcfQedKgVgkIpNrbjhoNH+8vt1sQIRqypveEGn4wwK66vChNYf1M&#10;bzjtYyMYQqEwGtoYh0LKULfoTFj5AYlvX350JvI4NtKOZma462WaJLl0piP+0JoBn1qsv/dHpyFf&#10;noeb13tM51PdT/R5Uiqi0vr6anl8ABFxif9h+NNndajY6eCPZIPomZFlKUc1pOt1BoIT23yzAXHg&#10;zZ1SIKtSnneofgEAAP//AwBQSwECLQAUAAYACAAAACEAtoM4kv4AAADhAQAAEwAAAAAAAAAAAAAA&#10;AAAAAAAAW0NvbnRlbnRfVHlwZXNdLnhtbFBLAQItABQABgAIAAAAIQA4/SH/1gAAAJQBAAALAAAA&#10;AAAAAAAAAAAAAC8BAABfcmVscy8ucmVsc1BLAQItABQABgAIAAAAIQBgNwYMrgIAALIFAAAOAAAA&#10;AAAAAAAAAAAAAC4CAABkcnMvZTJvRG9jLnhtbFBLAQItABQABgAIAAAAIQA6npY53wAAAAsBAAAP&#10;AAAAAAAAAAAAAAAAAAgFAABkcnMvZG93bnJldi54bWxQSwUGAAAAAAQABADzAAAAFAYAAAAA&#10;" filled="f" stroked="f">
                <v:textbox style="mso-fit-shape-to-text:t" inset="0,0,0,0">
                  <w:txbxContent>
                    <w:p w:rsidR="00793B05" w:rsidRDefault="00793B05">
                      <w:pPr>
                        <w:pStyle w:val="Style2"/>
                        <w:shd w:val="clear" w:color="auto" w:fill="auto"/>
                        <w:spacing w:after="0"/>
                        <w:ind w:left="280" w:firstLine="0"/>
                        <w:jc w:val="center"/>
                      </w:pPr>
                      <w:r>
                        <w:rPr>
                          <w:rStyle w:val="CharStyle3Exact"/>
                          <w:i/>
                          <w:iCs/>
                        </w:rPr>
                        <w:t>za Prodávajícího</w:t>
                      </w:r>
                    </w:p>
                    <w:p w:rsidR="00793B05" w:rsidRDefault="00793B05">
                      <w:pPr>
                        <w:pStyle w:val="Style2"/>
                        <w:shd w:val="clear" w:color="auto" w:fill="auto"/>
                        <w:spacing w:after="0" w:line="187" w:lineRule="exact"/>
                        <w:ind w:firstLine="0"/>
                        <w:jc w:val="left"/>
                      </w:pPr>
                      <w:r>
                        <w:rPr>
                          <w:rStyle w:val="CharStyle3Exact"/>
                          <w:i/>
                          <w:iCs/>
                        </w:rPr>
                        <w:t>jednatel AUTO JAROV, s.r.o.</w:t>
                      </w:r>
                    </w:p>
                  </w:txbxContent>
                </v:textbox>
                <w10:wrap anchorx="margin"/>
              </v:shape>
            </w:pict>
          </mc:Fallback>
        </mc:AlternateContent>
      </w:r>
    </w:p>
    <w:p w:rsidR="0037251B" w:rsidRDefault="0037251B">
      <w:pPr>
        <w:spacing w:line="360" w:lineRule="exact"/>
      </w:pPr>
    </w:p>
    <w:p w:rsidR="0037251B" w:rsidRDefault="0037251B">
      <w:pPr>
        <w:spacing w:line="360" w:lineRule="exact"/>
      </w:pPr>
    </w:p>
    <w:p w:rsidR="0037251B" w:rsidRDefault="004355CB">
      <w:pPr>
        <w:spacing w:line="360" w:lineRule="exact"/>
      </w:pPr>
      <w:r>
        <w:rPr>
          <w:noProof/>
          <w:lang w:bidi="ar-SA"/>
        </w:rPr>
        <mc:AlternateContent>
          <mc:Choice Requires="wps">
            <w:drawing>
              <wp:anchor distT="0" distB="0" distL="63500" distR="63500" simplePos="0" relativeHeight="251657732" behindDoc="0" locked="0" layoutInCell="1" allowOverlap="1">
                <wp:simplePos x="0" y="0"/>
                <wp:positionH relativeFrom="margin">
                  <wp:posOffset>3319145</wp:posOffset>
                </wp:positionH>
                <wp:positionV relativeFrom="paragraph">
                  <wp:posOffset>25400</wp:posOffset>
                </wp:positionV>
                <wp:extent cx="2218055" cy="539750"/>
                <wp:effectExtent l="4445"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23"/>
                              <w:shd w:val="clear" w:color="auto" w:fill="auto"/>
                              <w:tabs>
                                <w:tab w:val="left" w:leader="dot" w:pos="187"/>
                                <w:tab w:val="left" w:leader="dot" w:pos="1541"/>
                                <w:tab w:val="left" w:leader="dot" w:pos="2232"/>
                                <w:tab w:val="left" w:leader="dot" w:pos="2285"/>
                                <w:tab w:val="left" w:leader="dot" w:pos="3072"/>
                              </w:tabs>
                              <w:spacing w:before="0" w:after="213" w:line="190" w:lineRule="exact"/>
                              <w:ind w:firstLine="0"/>
                              <w:jc w:val="both"/>
                            </w:pPr>
                            <w:r>
                              <w:rPr>
                                <w:rStyle w:val="CharStyle40Exact"/>
                                <w:b/>
                                <w:bCs/>
                                <w:i/>
                                <w:iCs/>
                              </w:rPr>
                              <w:t xml:space="preserve">V </w:t>
                            </w:r>
                            <w:r>
                              <w:rPr>
                                <w:rStyle w:val="CharStyle40Exact"/>
                                <w:b/>
                                <w:bCs/>
                                <w:i/>
                                <w:iCs/>
                              </w:rPr>
                              <w:tab/>
                            </w:r>
                            <w:bdo w:val="ltr">
                              <w:r>
                                <w:rPr>
                                  <w:rStyle w:val="CharStyle41Exact"/>
                                </w:rPr>
                                <w:tab/>
                              </w:r>
                              <w:r>
                                <w:t>‬</w:t>
                              </w:r>
                              <w:r w:rsidR="004355CB">
                                <w:t>………………</w:t>
                              </w:r>
                              <w:proofErr w:type="gramStart"/>
                              <w:r w:rsidR="004355CB">
                                <w:t>…..</w:t>
                              </w:r>
                              <w:r>
                                <w:rPr>
                                  <w:rStyle w:val="CharStyle40Exact"/>
                                  <w:b/>
                                  <w:bCs/>
                                  <w:i/>
                                  <w:iCs/>
                                </w:rPr>
                                <w:t>dne</w:t>
                              </w:r>
                              <w:proofErr w:type="gramEnd"/>
                              <w:r w:rsidR="004355CB">
                                <w:rPr>
                                  <w:rStyle w:val="CharStyle40Exact"/>
                                  <w:b/>
                                  <w:bCs/>
                                  <w:i/>
                                  <w:iCs/>
                                </w:rPr>
                                <w:t>………………</w:t>
                              </w:r>
                              <w:bdo w:val="ltr">
                                <w:r>
                                  <w:rPr>
                                    <w:rStyle w:val="CharStyle41Exact"/>
                                  </w:rPr>
                                  <w:tab/>
                                </w:r>
                                <w:r>
                                  <w:rPr>
                                    <w:rStyle w:val="CharStyle41Exact"/>
                                  </w:rPr>
                                  <w:tab/>
                                </w:r>
                                <w:r>
                                  <w:rPr>
                                    <w:rStyle w:val="CharStyle41Exact"/>
                                  </w:rPr>
                                  <w:tab/>
                                </w:r>
                                <w:r>
                                  <w:t>‬</w:t>
                                </w:r>
                              </w:bdo>
                            </w:bdo>
                          </w:p>
                          <w:p w:rsidR="00793B05" w:rsidRDefault="00793B05">
                            <w:pPr>
                              <w:pStyle w:val="Style46"/>
                              <w:shd w:val="clear" w:color="auto" w:fill="auto"/>
                              <w:spacing w:before="0"/>
                              <w:ind w:left="2160"/>
                            </w:pPr>
                            <w:r>
                              <w:t xml:space="preserve">Digitálně podepsal </w:t>
                            </w:r>
                          </w:p>
                          <w:p w:rsidR="00793B05" w:rsidRDefault="00793B05">
                            <w:pPr>
                              <w:pStyle w:val="Style46"/>
                              <w:shd w:val="clear" w:color="auto" w:fill="auto"/>
                              <w:spacing w:before="0"/>
                              <w:ind w:left="2160"/>
                            </w:pPr>
                            <w:r>
                              <w:t>Datum: 2021.05.19 08:56:19+02'00'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261.35pt;margin-top:2pt;width:174.65pt;height:42.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ApswIAALMFAAAOAAAAZHJzL2Uyb0RvYy54bWysVNuOmzAQfa/Uf7D8znJZSAAtWe2GUFXa&#10;XqTdfoADJlgFm9pOYLvqv3dsQrKXl6otD9Zgj8dn5pyZq+uxa9GBSsUEz7B/4WFEeSkqxncZ/vZQ&#10;ODFGShNekVZwmuFHqvD16v27q6FPaSAa0VZUIgjCVTr0GW607lPXVWVDO6IuRE85HNZCdkTDr9y5&#10;lSQDRO9aN/C8hTsIWfVSlFQp2M2nQ7yy8eualvpLXSuqUZthwKbtKu26Nau7uiLpTpK+YeURBvkL&#10;FB1hHB49hcqJJmgv2ZtQHSulUKLWF6XoXFHXrKQ2B8jG915lc9+QntpcoDiqP5VJ/b+w5efDV4lY&#10;BdwFGHHSAUcPdNToVozIt/UZepWC230PjnqEffC1uar+TpTfFeJi3RC+ozdSiqGhpAJ8vqms++yq&#10;YUSlygTZDp9EBe+QvRY20FjLzhQPyoEgOvD0eOLGYClhMwj82IsijEo4iy6TZWTBuSSdb/dS6Q9U&#10;dMgYGZbAvY1ODndKGzQknV3MY1wUrG0t/y1/sQGO0w68DVfNmUFh6XxKvGQTb+LQCYPFxgm9PHdu&#10;inXoLAp/GeWX+Xqd+7/Mu36YNqyqKDfPzNLywz+j7ijySRQncSnRssqEM5CU3G3XrUQHAtIu7Gdr&#10;DidnN/clDFsEyOVVSn4QerdB4hSLeOmERRg5ydKLHc9PbpOFFyZhXrxM6Y5x+u8poSHDSRREk5jO&#10;oF/l5tnvbW4k7ZiG4dGyLsPxyYmkRoIbXllqNWHtZD8rhYF/LgXQPRNtBWs0OqlVj9tx6o1TI2xF&#10;9QgSlgIUBjqFyQdGI+RPjAaYIhlWP/ZEUozajxzawIyc2ZCzsZ0Nwku4mmGN0WSu9TSa9r1kuwYi&#10;z412A61SMKti00YTimODwWSwyRynmBk9z/+t13nWrn4DAAD//wMAUEsDBBQABgAIAAAAIQDqV7kW&#10;3AAAAAgBAAAPAAAAZHJzL2Rvd25yZXYueG1sTI/NTsMwEITvSLyDtUhcEHViQX/SOBVCcOFG4cLN&#10;jbdJhL2OYjcJfXqWE73Nakaz35S72Tsx4hC7QBryRQYCqQ62o0bD58fr/RpETIascYFQww9G2FXX&#10;V6UpbJjoHcd9agSXUCyMhjalvpAy1i16ExehR2LvGAZvEp9DI+1gJi73TqosW0pvOuIPrenxucX6&#10;e3/yGpbzS3/3tkE1nWs30tc5zxPmWt/ezE9bEAnn9B+GP3xGh4qZDuFENgqn4VGpFUc1PPAk9tcr&#10;xeLAYpOBrEp5OaD6BQAA//8DAFBLAQItABQABgAIAAAAIQC2gziS/gAAAOEBAAATAAAAAAAAAAAA&#10;AAAAAAAAAABbQ29udGVudF9UeXBlc10ueG1sUEsBAi0AFAAGAAgAAAAhADj9If/WAAAAlAEAAAsA&#10;AAAAAAAAAAAAAAAALwEAAF9yZWxzLy5yZWxzUEsBAi0AFAAGAAgAAAAhAFSOECmzAgAAswUAAA4A&#10;AAAAAAAAAAAAAAAALgIAAGRycy9lMm9Eb2MueG1sUEsBAi0AFAAGAAgAAAAhAOpXuRbcAAAACAEA&#10;AA8AAAAAAAAAAAAAAAAADQUAAGRycy9kb3ducmV2LnhtbFBLBQYAAAAABAAEAPMAAAAWBgAAAAA=&#10;" filled="f" stroked="f">
                <v:textbox style="mso-fit-shape-to-text:t" inset="0,0,0,0">
                  <w:txbxContent>
                    <w:p w:rsidR="00793B05" w:rsidRDefault="00793B05">
                      <w:pPr>
                        <w:pStyle w:val="Style23"/>
                        <w:shd w:val="clear" w:color="auto" w:fill="auto"/>
                        <w:tabs>
                          <w:tab w:val="left" w:leader="dot" w:pos="187"/>
                          <w:tab w:val="left" w:leader="dot" w:pos="1541"/>
                          <w:tab w:val="left" w:leader="dot" w:pos="2232"/>
                          <w:tab w:val="left" w:leader="dot" w:pos="2285"/>
                          <w:tab w:val="left" w:leader="dot" w:pos="3072"/>
                        </w:tabs>
                        <w:spacing w:before="0" w:after="213" w:line="190" w:lineRule="exact"/>
                        <w:ind w:firstLine="0"/>
                        <w:jc w:val="both"/>
                      </w:pPr>
                      <w:r>
                        <w:rPr>
                          <w:rStyle w:val="CharStyle40Exact"/>
                          <w:b/>
                          <w:bCs/>
                          <w:i/>
                          <w:iCs/>
                        </w:rPr>
                        <w:t xml:space="preserve">V </w:t>
                      </w:r>
                      <w:r>
                        <w:rPr>
                          <w:rStyle w:val="CharStyle40Exact"/>
                          <w:b/>
                          <w:bCs/>
                          <w:i/>
                          <w:iCs/>
                        </w:rPr>
                        <w:tab/>
                      </w:r>
                      <w:bdo w:val="ltr">
                        <w:r>
                          <w:rPr>
                            <w:rStyle w:val="CharStyle41Exact"/>
                          </w:rPr>
                          <w:tab/>
                        </w:r>
                        <w:r>
                          <w:t>‬</w:t>
                        </w:r>
                        <w:r w:rsidR="004355CB">
                          <w:t>………………</w:t>
                        </w:r>
                        <w:proofErr w:type="gramStart"/>
                        <w:r w:rsidR="004355CB">
                          <w:t>…..</w:t>
                        </w:r>
                        <w:r>
                          <w:rPr>
                            <w:rStyle w:val="CharStyle40Exact"/>
                            <w:b/>
                            <w:bCs/>
                            <w:i/>
                            <w:iCs/>
                          </w:rPr>
                          <w:t>dne</w:t>
                        </w:r>
                        <w:proofErr w:type="gramEnd"/>
                        <w:r w:rsidR="004355CB">
                          <w:rPr>
                            <w:rStyle w:val="CharStyle40Exact"/>
                            <w:b/>
                            <w:bCs/>
                            <w:i/>
                            <w:iCs/>
                          </w:rPr>
                          <w:t>………………</w:t>
                        </w:r>
                        <w:bdo w:val="ltr">
                          <w:r>
                            <w:rPr>
                              <w:rStyle w:val="CharStyle41Exact"/>
                            </w:rPr>
                            <w:tab/>
                          </w:r>
                          <w:r>
                            <w:rPr>
                              <w:rStyle w:val="CharStyle41Exact"/>
                            </w:rPr>
                            <w:tab/>
                          </w:r>
                          <w:r>
                            <w:rPr>
                              <w:rStyle w:val="CharStyle41Exact"/>
                            </w:rPr>
                            <w:tab/>
                          </w:r>
                          <w:r>
                            <w:t>‬</w:t>
                          </w:r>
                        </w:bdo>
                      </w:bdo>
                    </w:p>
                    <w:p w:rsidR="00793B05" w:rsidRDefault="00793B05">
                      <w:pPr>
                        <w:pStyle w:val="Style46"/>
                        <w:shd w:val="clear" w:color="auto" w:fill="auto"/>
                        <w:spacing w:before="0"/>
                        <w:ind w:left="2160"/>
                      </w:pPr>
                      <w:r>
                        <w:t xml:space="preserve">Digitálně podepsal </w:t>
                      </w:r>
                    </w:p>
                    <w:p w:rsidR="00793B05" w:rsidRDefault="00793B05">
                      <w:pPr>
                        <w:pStyle w:val="Style46"/>
                        <w:shd w:val="clear" w:color="auto" w:fill="auto"/>
                        <w:spacing w:before="0"/>
                        <w:ind w:left="2160"/>
                      </w:pPr>
                      <w:r>
                        <w:t>Datum: 2021.05.19 08:56:19+02'00'</w:t>
                      </w:r>
                    </w:p>
                  </w:txbxContent>
                </v:textbox>
                <w10:wrap anchorx="margin"/>
              </v:shape>
            </w:pict>
          </mc:Fallback>
        </mc:AlternateContent>
      </w:r>
    </w:p>
    <w:p w:rsidR="0037251B" w:rsidRDefault="004355CB">
      <w:pPr>
        <w:spacing w:line="360" w:lineRule="exact"/>
      </w:pPr>
      <w:r>
        <w:rPr>
          <w:noProof/>
          <w:lang w:bidi="ar-SA"/>
        </w:rPr>
        <mc:AlternateContent>
          <mc:Choice Requires="wps">
            <w:drawing>
              <wp:anchor distT="0" distB="0" distL="63500" distR="63500" simplePos="0" relativeHeight="251657731" behindDoc="0" locked="0" layoutInCell="1" allowOverlap="1">
                <wp:simplePos x="0" y="0"/>
                <wp:positionH relativeFrom="margin">
                  <wp:posOffset>1059815</wp:posOffset>
                </wp:positionH>
                <wp:positionV relativeFrom="paragraph">
                  <wp:posOffset>67945</wp:posOffset>
                </wp:positionV>
                <wp:extent cx="1280795" cy="551180"/>
                <wp:effectExtent l="0" t="0" r="0" b="25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Pr="00793B05" w:rsidRDefault="00793B05">
                            <w:pPr>
                              <w:pStyle w:val="Style42"/>
                              <w:shd w:val="clear" w:color="auto" w:fill="auto"/>
                              <w:rPr>
                                <w:sz w:val="12"/>
                              </w:rPr>
                            </w:pPr>
                            <w:r w:rsidRPr="00793B05">
                              <w:rPr>
                                <w:sz w:val="12"/>
                              </w:rPr>
                              <w:t xml:space="preserve">Digitálně podepsal </w:t>
                            </w:r>
                          </w:p>
                          <w:p w:rsidR="00793B05" w:rsidRPr="00793B05" w:rsidRDefault="00793B05">
                            <w:pPr>
                              <w:pStyle w:val="Style42"/>
                              <w:shd w:val="clear" w:color="auto" w:fill="auto"/>
                              <w:rPr>
                                <w:sz w:val="12"/>
                              </w:rPr>
                            </w:pPr>
                          </w:p>
                          <w:p w:rsidR="00793B05" w:rsidRPr="00793B05" w:rsidRDefault="00793B05">
                            <w:pPr>
                              <w:pStyle w:val="Style42"/>
                              <w:shd w:val="clear" w:color="auto" w:fill="auto"/>
                              <w:rPr>
                                <w:sz w:val="12"/>
                              </w:rPr>
                            </w:pPr>
                            <w:r w:rsidRPr="00793B05">
                              <w:rPr>
                                <w:sz w:val="12"/>
                              </w:rPr>
                              <w:t xml:space="preserve">Datum: 2021.06.02 15:52:26 </w:t>
                            </w:r>
                            <w:r w:rsidRPr="00793B05">
                              <w:rPr>
                                <w:rStyle w:val="CharStyle44Exact"/>
                                <w:sz w:val="10"/>
                              </w:rPr>
                              <w:t>+</w:t>
                            </w:r>
                            <w:r w:rsidRPr="00793B05">
                              <w:rPr>
                                <w:rStyle w:val="CharStyle45Exact"/>
                                <w:sz w:val="11"/>
                              </w:rPr>
                              <w:t>02</w:t>
                            </w:r>
                            <w:r w:rsidRPr="00793B05">
                              <w:rPr>
                                <w:rStyle w:val="CharStyle44Exact"/>
                                <w:sz w:val="10"/>
                              </w:rPr>
                              <w:t>'</w:t>
                            </w:r>
                            <w:r w:rsidRPr="00793B05">
                              <w:rPr>
                                <w:rStyle w:val="CharStyle45Exact"/>
                                <w:sz w:val="11"/>
                              </w:rPr>
                              <w:t>00</w:t>
                            </w:r>
                            <w:r w:rsidRPr="00793B05">
                              <w:rPr>
                                <w:rStyle w:val="CharStyle44Exact"/>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83.45pt;margin-top:5.35pt;width:100.85pt;height:43.4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sAIAALI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gF&#10;3PkYcdIBR4901OhOjCgx7Rl6lYLXQw9+eoRtcLWlqv5elN8U4mLdEL6jt1KKoaGkgvR8c9N9dnXC&#10;UQZkO3wUFYQhey0s0FjLzvQOuoEAHWh6OlFjUilNyCD2lkmEUQlnUeT7seXOJel8u5dKv6eiQ8bI&#10;sATqLTo53CttsiHp7GKCcVGwtrX0t/xiAxynHYgNV82ZycKy+TPxkk28iUMnDBYbJ/Ty3Lkt1qGz&#10;KPxllL/L1+vc/2Xi+mHasKqi3ISZleWHf8bcUeOTJk7aUqJllYEzKSm5265biQ4ElF3Yz/YcTs5u&#10;7mUatglQy4uS/CD07oLEKRbx0gmLMHKSpRc7np/cJQsvTMK8uCzpnnH67yWhIcNJFESTmM5Jv6jN&#10;s9/r2kjaMQ2zo2VdhuOTE0mNBDe8stRqwtrJftYKk/65FUD3TLQVrNHopFY9bsf5aQCaUfNWVE8g&#10;YSlAYaBTGHxgNEL+wGiAIZJh9X1PJMWo/cDhGZiJMxtyNrazQXgJVzOsMZrMtZ4m076XbNcA8vTQ&#10;uLiFp1Izq+JzFscHBoPBFnMcYmbyPP+3XudRu/oNAAD//wMAUEsDBBQABgAIAAAAIQBncgKF3gAA&#10;AAkBAAAPAAAAZHJzL2Rvd25yZXYueG1sTI/BTsMwDIbvSLxDZCRuLBmIbO2aThOCExKiKweOaZO1&#10;0RqnNNlW3h5zgpt/+dPvz8V29gM72ym6gAqWCwHMYhuMw07BR/1ytwYWk0ajh4BWwbeNsC2vrwqd&#10;m3DByp73qWNUgjHXCvqUxpzz2PbW67gIo0XaHcLkdaI4ddxM+kLlfuD3QkjutUO60OvRPvW2Pe5P&#10;XsHuE6tn9/XWvFeHytV1JvBVHpW6vZl3G2DJzukPhl99UoeSnJpwQhPZQFnKjFAaxAoYAQ9yLYE1&#10;CrLVI/Cy4P8/KH8AAAD//wMAUEsBAi0AFAAGAAgAAAAhALaDOJL+AAAA4QEAABMAAAAAAAAAAAAA&#10;AAAAAAAAAFtDb250ZW50X1R5cGVzXS54bWxQSwECLQAUAAYACAAAACEAOP0h/9YAAACUAQAACwAA&#10;AAAAAAAAAAAAAAAvAQAAX3JlbHMvLnJlbHNQSwECLQAUAAYACAAAACEAw//2DrACAACyBQAADgAA&#10;AAAAAAAAAAAAAAAuAgAAZHJzL2Uyb0RvYy54bWxQSwECLQAUAAYACAAAACEAZ3IChd4AAAAJAQAA&#10;DwAAAAAAAAAAAAAAAAAKBQAAZHJzL2Rvd25yZXYueG1sUEsFBgAAAAAEAAQA8wAAABUGAAAAAA==&#10;" filled="f" stroked="f">
                <v:textbox inset="0,0,0,0">
                  <w:txbxContent>
                    <w:p w:rsidR="00793B05" w:rsidRPr="00793B05" w:rsidRDefault="00793B05">
                      <w:pPr>
                        <w:pStyle w:val="Style42"/>
                        <w:shd w:val="clear" w:color="auto" w:fill="auto"/>
                        <w:rPr>
                          <w:sz w:val="12"/>
                        </w:rPr>
                      </w:pPr>
                      <w:r w:rsidRPr="00793B05">
                        <w:rPr>
                          <w:sz w:val="12"/>
                        </w:rPr>
                        <w:t xml:space="preserve">Digitálně podepsal </w:t>
                      </w:r>
                    </w:p>
                    <w:p w:rsidR="00793B05" w:rsidRPr="00793B05" w:rsidRDefault="00793B05">
                      <w:pPr>
                        <w:pStyle w:val="Style42"/>
                        <w:shd w:val="clear" w:color="auto" w:fill="auto"/>
                        <w:rPr>
                          <w:sz w:val="12"/>
                        </w:rPr>
                      </w:pPr>
                    </w:p>
                    <w:p w:rsidR="00793B05" w:rsidRPr="00793B05" w:rsidRDefault="00793B05">
                      <w:pPr>
                        <w:pStyle w:val="Style42"/>
                        <w:shd w:val="clear" w:color="auto" w:fill="auto"/>
                        <w:rPr>
                          <w:sz w:val="12"/>
                        </w:rPr>
                      </w:pPr>
                      <w:r w:rsidRPr="00793B05">
                        <w:rPr>
                          <w:sz w:val="12"/>
                        </w:rPr>
                        <w:t xml:space="preserve">Datum: 2021.06.02 15:52:26 </w:t>
                      </w:r>
                      <w:r w:rsidRPr="00793B05">
                        <w:rPr>
                          <w:rStyle w:val="CharStyle44Exact"/>
                          <w:sz w:val="10"/>
                        </w:rPr>
                        <w:t>+</w:t>
                      </w:r>
                      <w:r w:rsidRPr="00793B05">
                        <w:rPr>
                          <w:rStyle w:val="CharStyle45Exact"/>
                          <w:sz w:val="11"/>
                        </w:rPr>
                        <w:t>02</w:t>
                      </w:r>
                      <w:r w:rsidRPr="00793B05">
                        <w:rPr>
                          <w:rStyle w:val="CharStyle44Exact"/>
                          <w:sz w:val="10"/>
                        </w:rPr>
                        <w:t>'</w:t>
                      </w:r>
                      <w:r w:rsidRPr="00793B05">
                        <w:rPr>
                          <w:rStyle w:val="CharStyle45Exact"/>
                          <w:sz w:val="11"/>
                        </w:rPr>
                        <w:t>00</w:t>
                      </w:r>
                      <w:r w:rsidRPr="00793B05">
                        <w:rPr>
                          <w:rStyle w:val="CharStyle44Exact"/>
                          <w:sz w:val="10"/>
                        </w:rPr>
                        <w:t>'</w:t>
                      </w:r>
                    </w:p>
                  </w:txbxContent>
                </v:textbox>
                <w10:wrap anchorx="margin"/>
              </v:shape>
            </w:pict>
          </mc:Fallback>
        </mc:AlternateContent>
      </w:r>
    </w:p>
    <w:p w:rsidR="0037251B" w:rsidRDefault="0037251B">
      <w:pPr>
        <w:spacing w:line="360" w:lineRule="exact"/>
      </w:pPr>
    </w:p>
    <w:p w:rsidR="0037251B" w:rsidRDefault="0037251B">
      <w:pPr>
        <w:spacing w:line="360" w:lineRule="exact"/>
      </w:pPr>
    </w:p>
    <w:p w:rsidR="0037251B" w:rsidRDefault="0037251B">
      <w:pPr>
        <w:spacing w:line="414" w:lineRule="exact"/>
      </w:pPr>
    </w:p>
    <w:p w:rsidR="0037251B" w:rsidRDefault="0037251B">
      <w:pPr>
        <w:rPr>
          <w:sz w:val="2"/>
          <w:szCs w:val="2"/>
        </w:rPr>
        <w:sectPr w:rsidR="0037251B">
          <w:pgSz w:w="12029" w:h="16925"/>
          <w:pgMar w:top="1076" w:right="1657" w:bottom="1076" w:left="1717" w:header="0" w:footer="3" w:gutter="0"/>
          <w:cols w:space="720"/>
          <w:noEndnote/>
          <w:docGrid w:linePitch="360"/>
        </w:sectPr>
      </w:pPr>
    </w:p>
    <w:p w:rsidR="0037251B" w:rsidRDefault="00793B05">
      <w:pPr>
        <w:pStyle w:val="Style61"/>
        <w:shd w:val="clear" w:color="auto" w:fill="auto"/>
        <w:spacing w:after="53"/>
        <w:ind w:right="20"/>
      </w:pPr>
      <w:r>
        <w:rPr>
          <w:rStyle w:val="CharStyle63"/>
          <w:b/>
          <w:bCs/>
          <w:i/>
          <w:iCs/>
        </w:rPr>
        <w:lastRenderedPageBreak/>
        <w:t>příloha číslo 1</w:t>
      </w:r>
    </w:p>
    <w:p w:rsidR="0037251B" w:rsidRDefault="00793B05">
      <w:pPr>
        <w:pStyle w:val="Style64"/>
        <w:keepNext/>
        <w:keepLines/>
        <w:shd w:val="clear" w:color="auto" w:fill="auto"/>
        <w:spacing w:before="0"/>
        <w:ind w:right="20"/>
      </w:pPr>
      <w:bookmarkStart w:id="14" w:name="bookmark16"/>
      <w:r>
        <w:t>TECHNICKÁ SPECIFIKACE VOZIDLA</w:t>
      </w:r>
      <w:bookmarkEnd w:id="14"/>
    </w:p>
    <w:p w:rsidR="0037251B" w:rsidRDefault="00793B05">
      <w:pPr>
        <w:pStyle w:val="Style66"/>
        <w:shd w:val="clear" w:color="auto" w:fill="auto"/>
        <w:spacing w:after="360"/>
        <w:ind w:right="20"/>
      </w:pPr>
      <w:r>
        <w:t>(Vzorový vůz B2)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42"/>
        <w:gridCol w:w="3912"/>
        <w:gridCol w:w="835"/>
        <w:gridCol w:w="1728"/>
        <w:gridCol w:w="1310"/>
      </w:tblGrid>
      <w:tr w:rsidR="0037251B">
        <w:tblPrEx>
          <w:tblCellMar>
            <w:top w:w="0" w:type="dxa"/>
            <w:bottom w:w="0" w:type="dxa"/>
          </w:tblCellMar>
        </w:tblPrEx>
        <w:trPr>
          <w:trHeight w:hRule="exact" w:val="797"/>
          <w:jc w:val="center"/>
        </w:trPr>
        <w:tc>
          <w:tcPr>
            <w:tcW w:w="114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right="280" w:firstLine="0"/>
            </w:pPr>
            <w:r>
              <w:rPr>
                <w:rStyle w:val="CharStyle68"/>
                <w:i/>
                <w:iCs/>
              </w:rPr>
              <w:t>položka</w:t>
            </w: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80" w:firstLine="0"/>
              <w:jc w:val="center"/>
            </w:pPr>
            <w:r>
              <w:rPr>
                <w:rStyle w:val="CharStyle68"/>
                <w:i/>
                <w:iCs/>
              </w:rPr>
              <w:t>popis standardu (parametru)</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0" w:firstLine="0"/>
              <w:jc w:val="left"/>
            </w:pPr>
            <w:r>
              <w:rPr>
                <w:rStyle w:val="CharStyle68"/>
                <w:i/>
                <w:iCs/>
              </w:rPr>
              <w:t>měrná</w:t>
            </w:r>
          </w:p>
          <w:p w:rsidR="0037251B" w:rsidRDefault="00793B05">
            <w:pPr>
              <w:pStyle w:val="Style2"/>
              <w:framePr w:w="8928" w:wrap="notBeside" w:vAnchor="text" w:hAnchor="text" w:xAlign="center" w:y="1"/>
              <w:shd w:val="clear" w:color="auto" w:fill="auto"/>
              <w:spacing w:after="0"/>
              <w:ind w:firstLine="0"/>
              <w:jc w:val="left"/>
            </w:pPr>
            <w:r>
              <w:rPr>
                <w:rStyle w:val="CharStyle68"/>
                <w:i/>
                <w:iCs/>
              </w:rPr>
              <w:t>jednotka</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182" w:lineRule="exact"/>
              <w:ind w:firstLine="0"/>
              <w:jc w:val="center"/>
            </w:pPr>
            <w:r>
              <w:rPr>
                <w:rStyle w:val="CharStyle68"/>
                <w:i/>
                <w:iCs/>
              </w:rPr>
              <w:t>zadavatelem požadovaná hodnota parametru</w:t>
            </w:r>
          </w:p>
        </w:tc>
        <w:tc>
          <w:tcPr>
            <w:tcW w:w="1310" w:type="dxa"/>
            <w:tcBorders>
              <w:top w:val="single" w:sz="4" w:space="0" w:color="auto"/>
              <w:left w:val="single" w:sz="4" w:space="0" w:color="auto"/>
              <w:right w:val="single" w:sz="4" w:space="0" w:color="auto"/>
            </w:tcBorders>
            <w:shd w:val="clear" w:color="auto" w:fill="FFFFFF"/>
          </w:tcPr>
          <w:p w:rsidR="0037251B" w:rsidRDefault="00793B05">
            <w:pPr>
              <w:pStyle w:val="Style2"/>
              <w:framePr w:w="8928" w:wrap="notBeside" w:vAnchor="text" w:hAnchor="text" w:xAlign="center" w:y="1"/>
              <w:shd w:val="clear" w:color="auto" w:fill="auto"/>
              <w:spacing w:after="0"/>
              <w:ind w:left="240" w:firstLine="0"/>
              <w:jc w:val="left"/>
            </w:pPr>
            <w:r>
              <w:rPr>
                <w:rStyle w:val="CharStyle68"/>
                <w:i/>
                <w:iCs/>
              </w:rPr>
              <w:t>účastníkem</w:t>
            </w:r>
          </w:p>
          <w:p w:rsidR="0037251B" w:rsidRDefault="00793B05">
            <w:pPr>
              <w:pStyle w:val="Style2"/>
              <w:framePr w:w="8928" w:wrap="notBeside" w:vAnchor="text" w:hAnchor="text" w:xAlign="center" w:y="1"/>
              <w:shd w:val="clear" w:color="auto" w:fill="auto"/>
              <w:spacing w:after="0" w:line="187" w:lineRule="exact"/>
              <w:ind w:left="20" w:firstLine="0"/>
              <w:jc w:val="center"/>
            </w:pPr>
            <w:r>
              <w:rPr>
                <w:rStyle w:val="CharStyle68"/>
                <w:i/>
                <w:iCs/>
              </w:rPr>
              <w:t>nabízená</w:t>
            </w:r>
          </w:p>
          <w:p w:rsidR="0037251B" w:rsidRDefault="00793B05">
            <w:pPr>
              <w:pStyle w:val="Style2"/>
              <w:framePr w:w="8928" w:wrap="notBeside" w:vAnchor="text" w:hAnchor="text" w:xAlign="center" w:y="1"/>
              <w:shd w:val="clear" w:color="auto" w:fill="auto"/>
              <w:spacing w:after="0" w:line="187" w:lineRule="exact"/>
              <w:ind w:left="20" w:firstLine="0"/>
              <w:jc w:val="center"/>
            </w:pPr>
            <w:r>
              <w:rPr>
                <w:rStyle w:val="CharStyle68"/>
                <w:i/>
                <w:iCs/>
              </w:rPr>
              <w:t>hodnota</w:t>
            </w:r>
          </w:p>
          <w:p w:rsidR="0037251B" w:rsidRDefault="00793B05">
            <w:pPr>
              <w:pStyle w:val="Style2"/>
              <w:framePr w:w="8928" w:wrap="notBeside" w:vAnchor="text" w:hAnchor="text" w:xAlign="center" w:y="1"/>
              <w:shd w:val="clear" w:color="auto" w:fill="auto"/>
              <w:spacing w:after="0" w:line="187" w:lineRule="exact"/>
              <w:ind w:left="20" w:firstLine="0"/>
              <w:jc w:val="center"/>
            </w:pPr>
            <w:r>
              <w:rPr>
                <w:rStyle w:val="CharStyle68"/>
                <w:i/>
                <w:iCs/>
              </w:rPr>
              <w:t>parametru</w:t>
            </w:r>
          </w:p>
        </w:tc>
      </w:tr>
      <w:tr w:rsidR="0037251B">
        <w:tblPrEx>
          <w:tblCellMar>
            <w:top w:w="0" w:type="dxa"/>
            <w:bottom w:w="0" w:type="dxa"/>
          </w:tblCellMar>
        </w:tblPrEx>
        <w:trPr>
          <w:trHeight w:hRule="exact" w:val="298"/>
          <w:jc w:val="center"/>
        </w:trPr>
        <w:tc>
          <w:tcPr>
            <w:tcW w:w="1142" w:type="dxa"/>
            <w:vMerge w:val="restart"/>
            <w:tcBorders>
              <w:top w:val="single" w:sz="4" w:space="0" w:color="auto"/>
              <w:left w:val="single" w:sz="4" w:space="0" w:color="auto"/>
            </w:tcBorders>
            <w:shd w:val="clear" w:color="auto" w:fill="FFFFFF"/>
            <w:textDirection w:val="btLr"/>
          </w:tcPr>
          <w:p w:rsidR="0037251B" w:rsidRDefault="00793B05">
            <w:pPr>
              <w:pStyle w:val="Style2"/>
              <w:framePr w:w="8928" w:wrap="notBeside" w:vAnchor="text" w:hAnchor="text" w:xAlign="center" w:y="1"/>
              <w:shd w:val="clear" w:color="auto" w:fill="auto"/>
              <w:spacing w:after="0"/>
              <w:ind w:left="20" w:firstLine="0"/>
              <w:jc w:val="center"/>
            </w:pPr>
            <w:r>
              <w:rPr>
                <w:rStyle w:val="CharStyle69"/>
                <w:i/>
                <w:iCs/>
              </w:rPr>
              <w:t>Obecné</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kategorie vozidla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Ml</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Ml</w:t>
            </w:r>
          </w:p>
        </w:tc>
      </w:tr>
      <w:tr w:rsidR="0037251B">
        <w:tblPrEx>
          <w:tblCellMar>
            <w:top w:w="0" w:type="dxa"/>
            <w:bottom w:w="0" w:type="dxa"/>
          </w:tblCellMar>
        </w:tblPrEx>
        <w:trPr>
          <w:trHeight w:hRule="exact" w:val="499"/>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Počet přepravovaných osob včetně řidiče</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0" w:firstLine="0"/>
              <w:jc w:val="left"/>
            </w:pPr>
            <w:r>
              <w:rPr>
                <w:rStyle w:val="CharStyle68"/>
                <w:i/>
                <w:iCs/>
              </w:rPr>
              <w:t>osoby</w:t>
            </w:r>
          </w:p>
        </w:tc>
        <w:tc>
          <w:tcPr>
            <w:tcW w:w="1728" w:type="dxa"/>
            <w:tcBorders>
              <w:top w:val="single" w:sz="4" w:space="0" w:color="auto"/>
              <w:left w:val="single" w:sz="4" w:space="0" w:color="auto"/>
            </w:tcBorders>
            <w:shd w:val="clear" w:color="auto" w:fill="FFFFFF"/>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9 osob nebo</w:t>
            </w:r>
          </w:p>
          <w:p w:rsidR="0037251B" w:rsidRDefault="00793B05">
            <w:pPr>
              <w:pStyle w:val="Style2"/>
              <w:framePr w:w="8928" w:wrap="notBeside" w:vAnchor="text" w:hAnchor="text" w:xAlign="center" w:y="1"/>
              <w:shd w:val="clear" w:color="auto" w:fill="auto"/>
              <w:spacing w:after="0"/>
              <w:ind w:left="200" w:firstLine="0"/>
              <w:jc w:val="left"/>
            </w:pPr>
            <w:r>
              <w:rPr>
                <w:rStyle w:val="CharStyle68"/>
                <w:i/>
                <w:iCs/>
              </w:rPr>
              <w:t>6 osob +1 imobilní</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9/6+1</w:t>
            </w:r>
          </w:p>
        </w:tc>
      </w:tr>
      <w:tr w:rsidR="0037251B">
        <w:tblPrEx>
          <w:tblCellMar>
            <w:top w:w="0" w:type="dxa"/>
            <w:bottom w:w="0" w:type="dxa"/>
          </w:tblCellMar>
        </w:tblPrEx>
        <w:trPr>
          <w:trHeight w:hRule="exact" w:val="71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lak vozidla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center"/>
            </w:pPr>
            <w:r>
              <w:rPr>
                <w:rStyle w:val="CharStyle68"/>
                <w:i/>
                <w:iCs/>
              </w:rPr>
              <w:t xml:space="preserve">výběr min. </w:t>
            </w:r>
            <w:proofErr w:type="gramStart"/>
            <w:r>
              <w:rPr>
                <w:rStyle w:val="CharStyle68"/>
                <w:i/>
                <w:iCs/>
              </w:rPr>
              <w:t>ze</w:t>
            </w:r>
            <w:proofErr w:type="gramEnd"/>
            <w:r>
              <w:rPr>
                <w:rStyle w:val="CharStyle68"/>
                <w:i/>
                <w:iCs/>
              </w:rPr>
              <w:t xml:space="preserve"> 3 základních barev apod.</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9"/>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vyhřívaná a elektricky ovládaná zrcátka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elektricky ovládaná okna předních dveří</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vyhřívání zadního skla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autorádio s možností zrcadlení chytrého telefonu</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71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0" w:lineRule="exact"/>
              <w:ind w:firstLine="0"/>
              <w:jc w:val="left"/>
            </w:pPr>
            <w:r>
              <w:rPr>
                <w:rStyle w:val="CharStyle68"/>
                <w:i/>
                <w:iCs/>
                <w:lang w:val="en-US" w:eastAsia="en-US" w:bidi="en-US"/>
              </w:rPr>
              <w:t xml:space="preserve">hands-free </w:t>
            </w:r>
            <w:proofErr w:type="spellStart"/>
            <w:r>
              <w:rPr>
                <w:rStyle w:val="CharStyle68"/>
                <w:i/>
                <w:iCs/>
                <w:lang w:val="en-US" w:eastAsia="en-US" w:bidi="en-US"/>
              </w:rPr>
              <w:t>bluetooth</w:t>
            </w:r>
            <w:proofErr w:type="spellEnd"/>
            <w:r>
              <w:rPr>
                <w:rStyle w:val="CharStyle68"/>
                <w:i/>
                <w:iCs/>
                <w:lang w:val="en-US" w:eastAsia="en-US" w:bidi="en-US"/>
              </w:rPr>
              <w:t xml:space="preserve"> </w:t>
            </w:r>
            <w:r>
              <w:rPr>
                <w:rStyle w:val="CharStyle68"/>
                <w:i/>
                <w:iCs/>
              </w:rPr>
              <w:t>sada s propojením na multimediální zařízení pro bezpečné telefonování</w:t>
            </w:r>
          </w:p>
          <w:p w:rsidR="0037251B" w:rsidRDefault="00793B05">
            <w:pPr>
              <w:pStyle w:val="Style2"/>
              <w:framePr w:w="8928" w:wrap="notBeside" w:vAnchor="text" w:hAnchor="text" w:xAlign="center" w:y="1"/>
              <w:shd w:val="clear" w:color="auto" w:fill="auto"/>
              <w:spacing w:after="0" w:line="230" w:lineRule="exact"/>
              <w:ind w:firstLine="0"/>
              <w:jc w:val="left"/>
            </w:pPr>
            <w:r>
              <w:rPr>
                <w:rStyle w:val="CharStyle68"/>
                <w:i/>
                <w:iCs/>
              </w:rPr>
              <w:t>z vozu</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tempomat</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9"/>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palubní počítač</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 xml:space="preserve">asistenční systémy EPS, ABS, </w:t>
            </w:r>
            <w:r>
              <w:rPr>
                <w:rStyle w:val="CharStyle68"/>
                <w:i/>
                <w:iCs/>
                <w:lang w:val="en-US" w:eastAsia="en-US" w:bidi="en-US"/>
              </w:rPr>
              <w:t xml:space="preserve">EDS, </w:t>
            </w:r>
            <w:r>
              <w:rPr>
                <w:rStyle w:val="CharStyle68"/>
                <w:i/>
                <w:iCs/>
              </w:rPr>
              <w:t>ASR a EBV</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 xml:space="preserve">centrální zámek s </w:t>
            </w:r>
            <w:proofErr w:type="spellStart"/>
            <w:r>
              <w:rPr>
                <w:rStyle w:val="CharStyle68"/>
                <w:i/>
                <w:iCs/>
              </w:rPr>
              <w:t>dálk</w:t>
            </w:r>
            <w:proofErr w:type="spellEnd"/>
            <w:r>
              <w:rPr>
                <w:rStyle w:val="CharStyle68"/>
                <w:i/>
                <w:iCs/>
              </w:rPr>
              <w:t>. ovládáním</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71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left"/>
            </w:pPr>
            <w:r>
              <w:rPr>
                <w:rStyle w:val="CharStyle68"/>
                <w:i/>
                <w:iCs/>
              </w:rPr>
              <w:t xml:space="preserve">zásuvka 12V (minimálně </w:t>
            </w:r>
            <w:proofErr w:type="spellStart"/>
            <w:r>
              <w:rPr>
                <w:rStyle w:val="CharStyle68"/>
                <w:i/>
                <w:iCs/>
              </w:rPr>
              <w:t>lxv</w:t>
            </w:r>
            <w:proofErr w:type="spellEnd"/>
            <w:r>
              <w:rPr>
                <w:rStyle w:val="CharStyle68"/>
                <w:i/>
                <w:iCs/>
              </w:rPr>
              <w:t xml:space="preserve"> přední části u řidiče a 1 </w:t>
            </w:r>
            <w:proofErr w:type="spellStart"/>
            <w:r>
              <w:rPr>
                <w:rStyle w:val="CharStyle68"/>
                <w:i/>
                <w:iCs/>
              </w:rPr>
              <w:t>xv</w:t>
            </w:r>
            <w:proofErr w:type="spellEnd"/>
            <w:r>
              <w:rPr>
                <w:rStyle w:val="CharStyle68"/>
                <w:i/>
                <w:iCs/>
              </w:rPr>
              <w:t xml:space="preserve"> zadní části případně upřesnit podle potřeby)</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40" w:lineRule="exact"/>
              <w:ind w:firstLine="0"/>
              <w:jc w:val="left"/>
            </w:pPr>
            <w:r>
              <w:rPr>
                <w:rStyle w:val="CharStyle68"/>
                <w:i/>
                <w:iCs/>
              </w:rPr>
              <w:t>podlaha vozu v prostoru řidiče i v prostoru pro cestující a náklad</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Protiskluzové</w:t>
            </w:r>
          </w:p>
          <w:p w:rsidR="0037251B" w:rsidRDefault="00793B05">
            <w:pPr>
              <w:pStyle w:val="Style2"/>
              <w:framePr w:w="8928" w:wrap="notBeside" w:vAnchor="text" w:hAnchor="text" w:xAlign="center" w:y="1"/>
              <w:shd w:val="clear" w:color="auto" w:fill="auto"/>
              <w:spacing w:after="0"/>
              <w:ind w:firstLine="0"/>
              <w:jc w:val="center"/>
            </w:pPr>
            <w:r>
              <w:rPr>
                <w:rStyle w:val="CharStyle68"/>
                <w:i/>
                <w:iCs/>
              </w:rPr>
              <w:t>provedení</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proofErr w:type="spellStart"/>
            <w:r>
              <w:rPr>
                <w:rStyle w:val="CharStyle68"/>
                <w:i/>
                <w:iCs/>
              </w:rPr>
              <w:t>Zatelpelní</w:t>
            </w:r>
            <w:proofErr w:type="spellEnd"/>
            <w:r>
              <w:rPr>
                <w:rStyle w:val="CharStyle68"/>
                <w:i/>
                <w:iCs/>
              </w:rPr>
              <w:t xml:space="preserve"> boků nákladového prostoru</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přední a zadní parkovací asistent</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parkovací kamera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 xml:space="preserve">Boční a hlavové </w:t>
            </w:r>
            <w:proofErr w:type="gramStart"/>
            <w:r>
              <w:rPr>
                <w:rStyle w:val="CharStyle68"/>
                <w:i/>
                <w:iCs/>
              </w:rPr>
              <w:t>airbagy v předu</w:t>
            </w:r>
            <w:proofErr w:type="gramEnd"/>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výkonná klimatizace s 2. výparníky</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75"/>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celková výška vozidla</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mm</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0" w:lineRule="exact"/>
              <w:ind w:firstLine="0"/>
              <w:jc w:val="center"/>
            </w:pPr>
            <w:r>
              <w:rPr>
                <w:rStyle w:val="CharStyle68"/>
                <w:i/>
                <w:iCs/>
              </w:rPr>
              <w:t>cca 2 300 mm (+- 5%)</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2 355</w:t>
            </w:r>
          </w:p>
        </w:tc>
      </w:tr>
      <w:tr w:rsidR="0037251B">
        <w:tblPrEx>
          <w:tblCellMar>
            <w:top w:w="0" w:type="dxa"/>
            <w:bottom w:w="0" w:type="dxa"/>
          </w:tblCellMar>
        </w:tblPrEx>
        <w:trPr>
          <w:trHeight w:hRule="exact" w:val="48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celková šířka vozidla bez zpětných zrcátek</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mm</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center"/>
            </w:pPr>
            <w:r>
              <w:rPr>
                <w:rStyle w:val="CharStyle68"/>
                <w:i/>
                <w:iCs/>
              </w:rPr>
              <w:t>cca 2 035 mm (+- 5%)</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2 040</w:t>
            </w:r>
          </w:p>
        </w:tc>
      </w:tr>
      <w:tr w:rsidR="0037251B">
        <w:tblPrEx>
          <w:tblCellMar>
            <w:top w:w="0" w:type="dxa"/>
            <w:bottom w:w="0" w:type="dxa"/>
          </w:tblCellMar>
        </w:tblPrEx>
        <w:trPr>
          <w:trHeight w:hRule="exact" w:val="48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celková délka vozidla</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mm</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center"/>
            </w:pPr>
            <w:r>
              <w:rPr>
                <w:rStyle w:val="CharStyle68"/>
                <w:i/>
                <w:iCs/>
              </w:rPr>
              <w:t>cca 5 950 mm (+- 5%)</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5 986</w:t>
            </w:r>
          </w:p>
        </w:tc>
      </w:tr>
      <w:tr w:rsidR="0037251B">
        <w:tblPrEx>
          <w:tblCellMar>
            <w:top w:w="0" w:type="dxa"/>
            <w:bottom w:w="0" w:type="dxa"/>
          </w:tblCellMar>
        </w:tblPrEx>
        <w:trPr>
          <w:trHeight w:hRule="exact" w:val="475"/>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rozvor</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mm</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40" w:lineRule="exact"/>
              <w:ind w:firstLine="0"/>
              <w:jc w:val="center"/>
            </w:pPr>
            <w:r>
              <w:rPr>
                <w:rStyle w:val="CharStyle68"/>
                <w:i/>
                <w:iCs/>
              </w:rPr>
              <w:t>cca 3 650mm (+- 5%)</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3 640</w:t>
            </w:r>
          </w:p>
        </w:tc>
      </w:tr>
      <w:tr w:rsidR="0037251B">
        <w:tblPrEx>
          <w:tblCellMar>
            <w:top w:w="0" w:type="dxa"/>
            <w:bottom w:w="0" w:type="dxa"/>
          </w:tblCellMar>
        </w:tblPrEx>
        <w:trPr>
          <w:trHeight w:hRule="exact" w:val="259"/>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nádrž pro pohonné hmoty obsah</w:t>
            </w:r>
          </w:p>
        </w:tc>
        <w:tc>
          <w:tcPr>
            <w:tcW w:w="835"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i</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min. 701</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70</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plnohodnotné ocelové rezervní kolo</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0"/>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zvedák s klíčem na kola</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715"/>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left"/>
            </w:pPr>
            <w:r>
              <w:rPr>
                <w:rStyle w:val="CharStyle68"/>
                <w:i/>
                <w:iCs/>
              </w:rPr>
              <w:t xml:space="preserve">sada 4 ks letních pneumatik včetně disků (na vozidle budou obuty disky </w:t>
            </w:r>
            <w:proofErr w:type="gramStart"/>
            <w:r>
              <w:rPr>
                <w:rStyle w:val="CharStyle68"/>
                <w:i/>
                <w:iCs/>
              </w:rPr>
              <w:t>se</w:t>
            </w:r>
            <w:proofErr w:type="gramEnd"/>
            <w:r>
              <w:rPr>
                <w:rStyle w:val="CharStyle68"/>
                <w:i/>
                <w:iCs/>
              </w:rPr>
              <w:t xml:space="preserve"> pneumatikami dle aktuálního období)</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99"/>
          <w:jc w:val="center"/>
        </w:trPr>
        <w:tc>
          <w:tcPr>
            <w:tcW w:w="1142" w:type="dxa"/>
            <w:vMerge/>
            <w:tcBorders>
              <w:left w:val="single" w:sz="4" w:space="0" w:color="auto"/>
            </w:tcBorders>
            <w:shd w:val="clear" w:color="auto" w:fill="FFFFFF"/>
            <w:textDirection w:val="btL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40" w:lineRule="exact"/>
              <w:ind w:firstLine="0"/>
              <w:jc w:val="left"/>
            </w:pPr>
            <w:r>
              <w:rPr>
                <w:rStyle w:val="CharStyle68"/>
                <w:i/>
                <w:iCs/>
              </w:rPr>
              <w:t>povinná výbava dle platné legislativy (výstražný trojúhelník, lékárnička apod.)</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val="restart"/>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right="40" w:firstLine="0"/>
              <w:jc w:val="center"/>
            </w:pPr>
            <w:r>
              <w:rPr>
                <w:rStyle w:val="CharStyle69"/>
                <w:i/>
                <w:iCs/>
              </w:rPr>
              <w:t>Motor</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palivo</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diesel</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2" w:type="dxa"/>
            <w:vMerge/>
            <w:tcBorders>
              <w:left w:val="single" w:sz="4" w:space="0" w:color="auto"/>
            </w:tcBorders>
            <w:shd w:val="clear" w:color="auto" w:fill="FFFFFF"/>
            <w:vAlign w:val="cente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motor musí splňovat emisní normu min EURO 6</w:t>
            </w:r>
          </w:p>
        </w:tc>
        <w:tc>
          <w:tcPr>
            <w:tcW w:w="835" w:type="dxa"/>
            <w:tcBorders>
              <w:top w:val="single" w:sz="4" w:space="0" w:color="auto"/>
              <w:left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Ano</w:t>
            </w:r>
          </w:p>
        </w:tc>
        <w:tc>
          <w:tcPr>
            <w:tcW w:w="131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2" w:type="dxa"/>
            <w:vMerge/>
            <w:tcBorders>
              <w:left w:val="single" w:sz="4" w:space="0" w:color="auto"/>
            </w:tcBorders>
            <w:shd w:val="clear" w:color="auto" w:fill="FFFFFF"/>
            <w:vAlign w:val="cente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obsah</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cm</w:t>
            </w:r>
            <w:r>
              <w:rPr>
                <w:rStyle w:val="CharStyle68"/>
                <w:i/>
                <w:iCs/>
                <w:vertAlign w:val="superscript"/>
              </w:rPr>
              <w:t>3</w:t>
            </w:r>
          </w:p>
        </w:tc>
        <w:tc>
          <w:tcPr>
            <w:tcW w:w="1728" w:type="dxa"/>
            <w:tcBorders>
              <w:top w:val="single" w:sz="4" w:space="0" w:color="auto"/>
              <w:left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line="235" w:lineRule="exact"/>
              <w:ind w:firstLine="0"/>
              <w:jc w:val="center"/>
            </w:pPr>
            <w:r>
              <w:rPr>
                <w:rStyle w:val="CharStyle68"/>
                <w:i/>
                <w:iCs/>
              </w:rPr>
              <w:t xml:space="preserve">min. 1 960, </w:t>
            </w:r>
            <w:r>
              <w:rPr>
                <w:rStyle w:val="CharStyle68"/>
                <w:i/>
                <w:iCs/>
                <w:lang w:val="en-US" w:eastAsia="en-US" w:bidi="en-US"/>
              </w:rPr>
              <w:t xml:space="preserve">max. </w:t>
            </w:r>
            <w:r>
              <w:rPr>
                <w:rStyle w:val="CharStyle68"/>
                <w:i/>
                <w:iCs/>
              </w:rPr>
              <w:t>2 500</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1968</w:t>
            </w:r>
          </w:p>
        </w:tc>
      </w:tr>
      <w:tr w:rsidR="0037251B">
        <w:tblPrEx>
          <w:tblCellMar>
            <w:top w:w="0" w:type="dxa"/>
            <w:bottom w:w="0" w:type="dxa"/>
          </w:tblCellMar>
        </w:tblPrEx>
        <w:trPr>
          <w:trHeight w:hRule="exact" w:val="480"/>
          <w:jc w:val="center"/>
        </w:trPr>
        <w:tc>
          <w:tcPr>
            <w:tcW w:w="1142" w:type="dxa"/>
            <w:vMerge/>
            <w:tcBorders>
              <w:left w:val="single" w:sz="4" w:space="0" w:color="auto"/>
            </w:tcBorders>
            <w:shd w:val="clear" w:color="auto" w:fill="FFFFFF"/>
            <w:vAlign w:val="center"/>
          </w:tcPr>
          <w:p w:rsidR="0037251B" w:rsidRDefault="0037251B">
            <w:pPr>
              <w:framePr w:w="892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výkon motoru</w:t>
            </w:r>
          </w:p>
        </w:tc>
        <w:tc>
          <w:tcPr>
            <w:tcW w:w="835" w:type="dxa"/>
            <w:tcBorders>
              <w:top w:val="single" w:sz="4" w:space="0" w:color="auto"/>
              <w:left w:val="single" w:sz="4" w:space="0" w:color="auto"/>
            </w:tcBorders>
            <w:shd w:val="clear" w:color="auto" w:fill="FFFFFF"/>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kW</w:t>
            </w:r>
          </w:p>
        </w:tc>
        <w:tc>
          <w:tcPr>
            <w:tcW w:w="1728" w:type="dxa"/>
            <w:tcBorders>
              <w:top w:val="single" w:sz="4" w:space="0" w:color="auto"/>
              <w:left w:val="single" w:sz="4" w:space="0" w:color="auto"/>
            </w:tcBorders>
            <w:shd w:val="clear" w:color="auto" w:fill="FFFFFF"/>
          </w:tcPr>
          <w:p w:rsidR="0037251B" w:rsidRDefault="00793B05">
            <w:pPr>
              <w:pStyle w:val="Style2"/>
              <w:framePr w:w="8928" w:wrap="notBeside" w:vAnchor="text" w:hAnchor="text" w:xAlign="center" w:y="1"/>
              <w:shd w:val="clear" w:color="auto" w:fill="auto"/>
              <w:spacing w:after="0" w:line="235" w:lineRule="exact"/>
              <w:ind w:firstLine="0"/>
              <w:jc w:val="center"/>
            </w:pPr>
            <w:r>
              <w:rPr>
                <w:rStyle w:val="CharStyle68"/>
                <w:i/>
                <w:iCs/>
              </w:rPr>
              <w:t xml:space="preserve">min. 100 kW </w:t>
            </w:r>
            <w:r>
              <w:rPr>
                <w:rStyle w:val="CharStyle68"/>
                <w:i/>
                <w:iCs/>
                <w:lang w:val="en-US" w:eastAsia="en-US" w:bidi="en-US"/>
              </w:rPr>
              <w:t xml:space="preserve">max. </w:t>
            </w:r>
            <w:r>
              <w:rPr>
                <w:rStyle w:val="CharStyle68"/>
                <w:i/>
                <w:iCs/>
              </w:rPr>
              <w:t>150 kW</w:t>
            </w:r>
          </w:p>
        </w:tc>
        <w:tc>
          <w:tcPr>
            <w:tcW w:w="131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103</w:t>
            </w:r>
          </w:p>
        </w:tc>
      </w:tr>
      <w:tr w:rsidR="0037251B">
        <w:tblPrEx>
          <w:tblCellMar>
            <w:top w:w="0" w:type="dxa"/>
            <w:bottom w:w="0" w:type="dxa"/>
          </w:tblCellMar>
        </w:tblPrEx>
        <w:trPr>
          <w:trHeight w:hRule="exact" w:val="269"/>
          <w:jc w:val="center"/>
        </w:trPr>
        <w:tc>
          <w:tcPr>
            <w:tcW w:w="1142" w:type="dxa"/>
            <w:tcBorders>
              <w:top w:val="single" w:sz="4" w:space="0" w:color="auto"/>
              <w:left w:val="single" w:sz="4" w:space="0" w:color="auto"/>
              <w:bottom w:val="single" w:sz="4" w:space="0" w:color="auto"/>
            </w:tcBorders>
            <w:shd w:val="clear" w:color="auto" w:fill="FFFFFF"/>
          </w:tcPr>
          <w:p w:rsidR="0037251B" w:rsidRDefault="0037251B">
            <w:pPr>
              <w:framePr w:w="8928" w:wrap="notBeside" w:vAnchor="text" w:hAnchor="text" w:xAlign="center" w:y="1"/>
              <w:rPr>
                <w:sz w:val="10"/>
                <w:szCs w:val="10"/>
              </w:rPr>
            </w:pPr>
          </w:p>
        </w:tc>
        <w:tc>
          <w:tcPr>
            <w:tcW w:w="3912" w:type="dxa"/>
            <w:tcBorders>
              <w:top w:val="single" w:sz="4" w:space="0" w:color="auto"/>
              <w:left w:val="single" w:sz="4" w:space="0" w:color="auto"/>
              <w:bottom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left"/>
            </w:pPr>
            <w:r>
              <w:rPr>
                <w:rStyle w:val="CharStyle68"/>
                <w:i/>
                <w:iCs/>
              </w:rPr>
              <w:t>pohon</w:t>
            </w:r>
          </w:p>
        </w:tc>
        <w:tc>
          <w:tcPr>
            <w:tcW w:w="835" w:type="dxa"/>
            <w:tcBorders>
              <w:top w:val="single" w:sz="4" w:space="0" w:color="auto"/>
              <w:left w:val="single" w:sz="4" w:space="0" w:color="auto"/>
              <w:bottom w:val="single" w:sz="4" w:space="0" w:color="auto"/>
            </w:tcBorders>
            <w:shd w:val="clear" w:color="auto" w:fill="FFFFFF"/>
          </w:tcPr>
          <w:p w:rsidR="0037251B" w:rsidRDefault="0037251B">
            <w:pPr>
              <w:framePr w:w="8928" w:wrap="notBeside" w:vAnchor="text" w:hAnchor="text" w:xAlign="center" w:y="1"/>
              <w:rPr>
                <w:sz w:val="10"/>
                <w:szCs w:val="10"/>
              </w:rPr>
            </w:pPr>
          </w:p>
        </w:tc>
        <w:tc>
          <w:tcPr>
            <w:tcW w:w="1728" w:type="dxa"/>
            <w:tcBorders>
              <w:top w:val="single" w:sz="4" w:space="0" w:color="auto"/>
              <w:left w:val="single" w:sz="4" w:space="0" w:color="auto"/>
              <w:bottom w:val="single" w:sz="4" w:space="0" w:color="auto"/>
            </w:tcBorders>
            <w:shd w:val="clear" w:color="auto" w:fill="FFFFFF"/>
            <w:vAlign w:val="bottom"/>
          </w:tcPr>
          <w:p w:rsidR="0037251B" w:rsidRDefault="00793B05">
            <w:pPr>
              <w:pStyle w:val="Style2"/>
              <w:framePr w:w="8928" w:wrap="notBeside" w:vAnchor="text" w:hAnchor="text" w:xAlign="center" w:y="1"/>
              <w:shd w:val="clear" w:color="auto" w:fill="auto"/>
              <w:spacing w:after="0"/>
              <w:ind w:firstLine="0"/>
              <w:jc w:val="center"/>
            </w:pPr>
            <w:r>
              <w:rPr>
                <w:rStyle w:val="CharStyle68"/>
                <w:i/>
                <w:iCs/>
              </w:rPr>
              <w:t>přední náprava</w:t>
            </w:r>
          </w:p>
        </w:tc>
        <w:tc>
          <w:tcPr>
            <w:tcW w:w="1310" w:type="dxa"/>
            <w:tcBorders>
              <w:top w:val="single" w:sz="4" w:space="0" w:color="auto"/>
              <w:left w:val="single" w:sz="4" w:space="0" w:color="auto"/>
              <w:bottom w:val="single" w:sz="4" w:space="0" w:color="auto"/>
              <w:right w:val="single" w:sz="4" w:space="0" w:color="auto"/>
            </w:tcBorders>
            <w:shd w:val="clear" w:color="auto" w:fill="FEFDC7"/>
            <w:vAlign w:val="bottom"/>
          </w:tcPr>
          <w:p w:rsidR="0037251B" w:rsidRDefault="00793B05">
            <w:pPr>
              <w:pStyle w:val="Style2"/>
              <w:framePr w:w="8928" w:wrap="notBeside" w:vAnchor="text" w:hAnchor="text" w:xAlign="center" w:y="1"/>
              <w:shd w:val="clear" w:color="auto" w:fill="auto"/>
              <w:spacing w:after="0"/>
              <w:ind w:left="20" w:firstLine="0"/>
              <w:jc w:val="center"/>
            </w:pPr>
            <w:r>
              <w:rPr>
                <w:rStyle w:val="CharStyle68"/>
                <w:i/>
                <w:iCs/>
              </w:rPr>
              <w:t>ANO</w:t>
            </w:r>
          </w:p>
        </w:tc>
      </w:tr>
    </w:tbl>
    <w:p w:rsidR="0037251B" w:rsidRDefault="0037251B">
      <w:pPr>
        <w:framePr w:w="8928" w:wrap="notBeside" w:vAnchor="text" w:hAnchor="text" w:xAlign="center" w:y="1"/>
        <w:rPr>
          <w:sz w:val="2"/>
          <w:szCs w:val="2"/>
        </w:rPr>
      </w:pPr>
    </w:p>
    <w:p w:rsidR="0037251B" w:rsidRDefault="0037251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47"/>
        <w:gridCol w:w="3912"/>
        <w:gridCol w:w="840"/>
        <w:gridCol w:w="1718"/>
        <w:gridCol w:w="1320"/>
      </w:tblGrid>
      <w:tr w:rsidR="0037251B">
        <w:tblPrEx>
          <w:tblCellMar>
            <w:top w:w="0" w:type="dxa"/>
            <w:bottom w:w="0" w:type="dxa"/>
          </w:tblCellMar>
        </w:tblPrEx>
        <w:trPr>
          <w:trHeight w:hRule="exact" w:val="744"/>
          <w:jc w:val="center"/>
        </w:trPr>
        <w:tc>
          <w:tcPr>
            <w:tcW w:w="1147" w:type="dxa"/>
            <w:tcBorders>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right="40" w:firstLine="0"/>
              <w:jc w:val="center"/>
            </w:pPr>
            <w:r>
              <w:rPr>
                <w:rStyle w:val="CharStyle69"/>
                <w:i/>
                <w:iCs/>
              </w:rPr>
              <w:lastRenderedPageBreak/>
              <w:t>Převodovka a pohonné ústrojí</w:t>
            </w:r>
          </w:p>
        </w:tc>
        <w:tc>
          <w:tcPr>
            <w:tcW w:w="3912" w:type="dxa"/>
            <w:tcBorders>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automatická/manuální</w:t>
            </w:r>
          </w:p>
        </w:tc>
        <w:tc>
          <w:tcPr>
            <w:tcW w:w="840" w:type="dxa"/>
            <w:tcBorders>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manuál</w:t>
            </w:r>
          </w:p>
        </w:tc>
        <w:tc>
          <w:tcPr>
            <w:tcW w:w="1320" w:type="dxa"/>
            <w:tcBorders>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0"/>
          <w:jc w:val="center"/>
        </w:trPr>
        <w:tc>
          <w:tcPr>
            <w:tcW w:w="1147" w:type="dxa"/>
            <w:vMerge w:val="restart"/>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right="40" w:firstLine="0"/>
              <w:jc w:val="center"/>
            </w:pPr>
            <w:r>
              <w:rPr>
                <w:rStyle w:val="CharStyle69"/>
                <w:i/>
                <w:iCs/>
              </w:rPr>
              <w:t>Sedadla</w:t>
            </w:r>
          </w:p>
          <w:p w:rsidR="0037251B" w:rsidRDefault="00793B05">
            <w:pPr>
              <w:pStyle w:val="Style2"/>
              <w:framePr w:w="8938" w:wrap="notBeside" w:vAnchor="text" w:hAnchor="text" w:xAlign="center" w:y="1"/>
              <w:shd w:val="clear" w:color="auto" w:fill="auto"/>
              <w:spacing w:after="0" w:line="235" w:lineRule="exact"/>
              <w:ind w:right="40" w:firstLine="0"/>
              <w:jc w:val="center"/>
            </w:pPr>
            <w:r>
              <w:rPr>
                <w:rStyle w:val="CharStyle69"/>
                <w:i/>
                <w:iCs/>
              </w:rPr>
              <w:t>(vyplnit</w:t>
            </w:r>
          </w:p>
          <w:p w:rsidR="0037251B" w:rsidRDefault="00793B05">
            <w:pPr>
              <w:pStyle w:val="Style2"/>
              <w:framePr w:w="8938" w:wrap="notBeside" w:vAnchor="text" w:hAnchor="text" w:xAlign="center" w:y="1"/>
              <w:shd w:val="clear" w:color="auto" w:fill="auto"/>
              <w:spacing w:after="0" w:line="235" w:lineRule="exact"/>
              <w:ind w:right="40" w:firstLine="0"/>
              <w:jc w:val="center"/>
            </w:pPr>
            <w:r>
              <w:rPr>
                <w:rStyle w:val="CharStyle69"/>
                <w:i/>
                <w:iCs/>
              </w:rPr>
              <w:t>podle</w:t>
            </w:r>
          </w:p>
          <w:p w:rsidR="0037251B" w:rsidRDefault="00793B05">
            <w:pPr>
              <w:pStyle w:val="Style2"/>
              <w:framePr w:w="8938" w:wrap="notBeside" w:vAnchor="text" w:hAnchor="text" w:xAlign="center" w:y="1"/>
              <w:shd w:val="clear" w:color="auto" w:fill="auto"/>
              <w:spacing w:after="0" w:line="235" w:lineRule="exact"/>
              <w:ind w:left="200" w:firstLine="0"/>
              <w:jc w:val="left"/>
            </w:pPr>
            <w:r>
              <w:rPr>
                <w:rStyle w:val="CharStyle69"/>
                <w:i/>
                <w:iCs/>
              </w:rPr>
              <w:t>kategorie</w:t>
            </w:r>
          </w:p>
          <w:p w:rsidR="0037251B" w:rsidRDefault="00793B05">
            <w:pPr>
              <w:pStyle w:val="Style2"/>
              <w:framePr w:w="8938" w:wrap="notBeside" w:vAnchor="text" w:hAnchor="text" w:xAlign="center" w:y="1"/>
              <w:shd w:val="clear" w:color="auto" w:fill="auto"/>
              <w:spacing w:after="0" w:line="235" w:lineRule="exact"/>
              <w:ind w:right="40" w:firstLine="0"/>
              <w:jc w:val="center"/>
            </w:pPr>
            <w:r>
              <w:rPr>
                <w:rStyle w:val="CharStyle69"/>
                <w:i/>
                <w:iCs/>
              </w:rPr>
              <w:t>vozidla)</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3 řady sedadel po třech osobách</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třetí řada sklopná pro možnost okamžitého zvětšení zavazadlového prostoru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715"/>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 xml:space="preserve">sedadla v 2 a 3 řadě jednoduše vyjímatelná pro možnost využití prostoru k přepravě </w:t>
            </w:r>
            <w:proofErr w:type="gramStart"/>
            <w:r>
              <w:rPr>
                <w:rStyle w:val="CharStyle68"/>
                <w:i/>
                <w:iCs/>
              </w:rPr>
              <w:t>nákladu ( sedadla</w:t>
            </w:r>
            <w:proofErr w:type="gramEnd"/>
            <w:r>
              <w:rPr>
                <w:rStyle w:val="CharStyle68"/>
                <w:i/>
                <w:iCs/>
              </w:rPr>
              <w:t xml:space="preserve"> nejlépe v rozložení 2+1)</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opěrky hlavy u všech sedadel</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sedadlo řidiče výškově i podélně stavitelné s loketní opěrkou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7" w:type="dxa"/>
            <w:vMerge w:val="restart"/>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9"/>
                <w:i/>
                <w:iCs/>
              </w:rPr>
              <w:t>Zavazadlový</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prostor</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(vyplnit</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podle</w:t>
            </w:r>
          </w:p>
          <w:p w:rsidR="0037251B" w:rsidRDefault="00793B05">
            <w:pPr>
              <w:pStyle w:val="Style2"/>
              <w:framePr w:w="8938" w:wrap="notBeside" w:vAnchor="text" w:hAnchor="text" w:xAlign="center" w:y="1"/>
              <w:shd w:val="clear" w:color="auto" w:fill="auto"/>
              <w:spacing w:after="0" w:line="230" w:lineRule="exact"/>
              <w:ind w:left="200" w:firstLine="0"/>
              <w:jc w:val="left"/>
            </w:pPr>
            <w:r>
              <w:rPr>
                <w:rStyle w:val="CharStyle69"/>
                <w:i/>
                <w:iCs/>
              </w:rPr>
              <w:t>kategorie</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vozidla)</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40" w:lineRule="exact"/>
              <w:ind w:firstLine="0"/>
              <w:jc w:val="left"/>
            </w:pPr>
            <w:r>
              <w:rPr>
                <w:rStyle w:val="CharStyle68"/>
                <w:i/>
                <w:iCs/>
              </w:rPr>
              <w:t>délka zavazadlového prostoru u podlahy za 3. řadou sedadel</w:t>
            </w:r>
          </w:p>
        </w:tc>
        <w:tc>
          <w:tcPr>
            <w:tcW w:w="840"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mm</w:t>
            </w:r>
          </w:p>
        </w:tc>
        <w:tc>
          <w:tcPr>
            <w:tcW w:w="1718"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37251B" w:rsidRDefault="0037251B">
            <w:pPr>
              <w:framePr w:w="8938" w:wrap="notBeside" w:vAnchor="text" w:hAnchor="text" w:xAlign="center" w:y="1"/>
              <w:rPr>
                <w:sz w:val="10"/>
                <w:szCs w:val="10"/>
              </w:rPr>
            </w:pPr>
          </w:p>
        </w:tc>
      </w:tr>
      <w:tr w:rsidR="0037251B">
        <w:tblPrEx>
          <w:tblCellMar>
            <w:top w:w="0" w:type="dxa"/>
            <w:bottom w:w="0" w:type="dxa"/>
          </w:tblCellMar>
        </w:tblPrEx>
        <w:trPr>
          <w:trHeight w:hRule="exact" w:val="475"/>
          <w:jc w:val="center"/>
        </w:trPr>
        <w:tc>
          <w:tcPr>
            <w:tcW w:w="1147" w:type="dxa"/>
            <w:vMerge/>
            <w:tcBorders>
              <w:left w:val="single" w:sz="4" w:space="0" w:color="auto"/>
            </w:tcBorders>
            <w:shd w:val="clear" w:color="auto" w:fill="FFFFFF"/>
            <w:vAlign w:val="bottom"/>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minimální šířka zavazadlového prostoru za 3. řadou sedadel u podlahy</w:t>
            </w:r>
          </w:p>
        </w:tc>
        <w:tc>
          <w:tcPr>
            <w:tcW w:w="840"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mm</w:t>
            </w: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min. 1 350 mm</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1350</w:t>
            </w:r>
          </w:p>
        </w:tc>
      </w:tr>
      <w:tr w:rsidR="0037251B">
        <w:tblPrEx>
          <w:tblCellMar>
            <w:top w:w="0" w:type="dxa"/>
            <w:bottom w:w="0" w:type="dxa"/>
          </w:tblCellMar>
        </w:tblPrEx>
        <w:trPr>
          <w:trHeight w:hRule="exact" w:val="466"/>
          <w:jc w:val="center"/>
        </w:trPr>
        <w:tc>
          <w:tcPr>
            <w:tcW w:w="1147" w:type="dxa"/>
            <w:vMerge/>
            <w:tcBorders>
              <w:left w:val="single" w:sz="4" w:space="0" w:color="auto"/>
            </w:tcBorders>
            <w:shd w:val="clear" w:color="auto" w:fill="FFFFFF"/>
            <w:vAlign w:val="bottom"/>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upínací oka pro náklad v zadní části vozu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74"/>
          <w:jc w:val="center"/>
        </w:trPr>
        <w:tc>
          <w:tcPr>
            <w:tcW w:w="1147" w:type="dxa"/>
            <w:vMerge w:val="restart"/>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right="40" w:firstLine="0"/>
              <w:jc w:val="center"/>
            </w:pPr>
            <w:r>
              <w:rPr>
                <w:rStyle w:val="CharStyle69"/>
                <w:i/>
                <w:iCs/>
              </w:rPr>
              <w:t>Řízení</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stavitelný volant ve dvou směrech</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83"/>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posilovač řízení</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7" w:type="dxa"/>
            <w:vMerge w:val="restart"/>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left="300" w:firstLine="0"/>
              <w:jc w:val="left"/>
            </w:pPr>
            <w:r>
              <w:rPr>
                <w:rStyle w:val="CharStyle69"/>
                <w:i/>
                <w:iCs/>
              </w:rPr>
              <w:t>Nástupní</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prostor</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(vyplnit</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podle</w:t>
            </w:r>
          </w:p>
          <w:p w:rsidR="0037251B" w:rsidRDefault="00793B05">
            <w:pPr>
              <w:pStyle w:val="Style2"/>
              <w:framePr w:w="8938" w:wrap="notBeside" w:vAnchor="text" w:hAnchor="text" w:xAlign="center" w:y="1"/>
              <w:shd w:val="clear" w:color="auto" w:fill="auto"/>
              <w:spacing w:after="0" w:line="230" w:lineRule="exact"/>
              <w:ind w:left="200" w:firstLine="0"/>
              <w:jc w:val="left"/>
            </w:pPr>
            <w:r>
              <w:rPr>
                <w:rStyle w:val="CharStyle69"/>
                <w:i/>
                <w:iCs/>
              </w:rPr>
              <w:t>kategorie</w:t>
            </w:r>
          </w:p>
          <w:p w:rsidR="0037251B" w:rsidRDefault="00793B05">
            <w:pPr>
              <w:pStyle w:val="Style2"/>
              <w:framePr w:w="8938" w:wrap="notBeside" w:vAnchor="text" w:hAnchor="text" w:xAlign="center" w:y="1"/>
              <w:shd w:val="clear" w:color="auto" w:fill="auto"/>
              <w:spacing w:after="0" w:line="230" w:lineRule="exact"/>
              <w:ind w:right="40" w:firstLine="0"/>
              <w:jc w:val="center"/>
            </w:pPr>
            <w:r>
              <w:rPr>
                <w:rStyle w:val="CharStyle69"/>
                <w:i/>
                <w:iCs/>
              </w:rPr>
              <w:t>vozidla)</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40" w:lineRule="exact"/>
              <w:ind w:firstLine="0"/>
              <w:jc w:val="left"/>
            </w:pPr>
            <w:r>
              <w:rPr>
                <w:rStyle w:val="CharStyle68"/>
                <w:i/>
                <w:iCs/>
              </w:rPr>
              <w:t>boční posuvné dveře na pravé straně přepravního prostoru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99"/>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 xml:space="preserve">Nástupní schůdek mechanicky vysouvací </w:t>
            </w:r>
            <w:proofErr w:type="spellStart"/>
            <w:r>
              <w:rPr>
                <w:rStyle w:val="CharStyle68"/>
                <w:i/>
                <w:iCs/>
              </w:rPr>
              <w:t>napravé</w:t>
            </w:r>
            <w:proofErr w:type="spellEnd"/>
            <w:r>
              <w:rPr>
                <w:rStyle w:val="CharStyle68"/>
                <w:i/>
                <w:iCs/>
              </w:rPr>
              <w:t xml:space="preserve"> straně přepravního prostoru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75"/>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40" w:lineRule="exact"/>
              <w:ind w:firstLine="0"/>
              <w:jc w:val="left"/>
            </w:pPr>
            <w:r>
              <w:rPr>
                <w:rStyle w:val="CharStyle68"/>
                <w:i/>
                <w:iCs/>
              </w:rPr>
              <w:t>madlo u bočních dveří z pravé strany přepravního prostoru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5"/>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40" w:lineRule="exact"/>
              <w:ind w:firstLine="0"/>
              <w:jc w:val="left"/>
            </w:pPr>
            <w:r>
              <w:rPr>
                <w:rStyle w:val="CharStyle68"/>
                <w:i/>
                <w:iCs/>
              </w:rPr>
              <w:t>zadní prosklené dveře s křídlovým otevíráním do stran</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7"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right="40" w:firstLine="0"/>
              <w:jc w:val="center"/>
            </w:pPr>
            <w:r>
              <w:rPr>
                <w:rStyle w:val="CharStyle69"/>
                <w:i/>
                <w:iCs/>
              </w:rPr>
              <w:t>Brzdy</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přední i zadní brzdy kotoučové</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75"/>
          <w:jc w:val="center"/>
        </w:trPr>
        <w:tc>
          <w:tcPr>
            <w:tcW w:w="1147" w:type="dxa"/>
            <w:vMerge w:val="restart"/>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left="200" w:firstLine="0"/>
              <w:jc w:val="left"/>
            </w:pPr>
            <w:r>
              <w:rPr>
                <w:rStyle w:val="CharStyle69"/>
                <w:i/>
                <w:iCs/>
              </w:rPr>
              <w:t>Osvětlení</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senzor světel - automatické rozsvícení světel při snížené viditelnosti</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75"/>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světla pro denní svícení s automatickým rozsvícením po nastartování vozu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odbočovací světlomety</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přední mlhová světla</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9"/>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LED denní svícení</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0"/>
          <w:jc w:val="center"/>
        </w:trPr>
        <w:tc>
          <w:tcPr>
            <w:tcW w:w="1147" w:type="dxa"/>
            <w:vMerge w:val="restart"/>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right="40" w:firstLine="0"/>
              <w:jc w:val="center"/>
            </w:pPr>
            <w:r>
              <w:rPr>
                <w:rStyle w:val="CharStyle69"/>
                <w:i/>
                <w:iCs/>
              </w:rPr>
              <w:t>Okna</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boční prosklení celého přepravního prostoru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254"/>
          <w:jc w:val="center"/>
        </w:trPr>
        <w:tc>
          <w:tcPr>
            <w:tcW w:w="1147" w:type="dxa"/>
            <w:vMerge/>
            <w:tcBorders>
              <w:left w:val="single" w:sz="4" w:space="0" w:color="auto"/>
            </w:tcBorders>
            <w:shd w:val="clear" w:color="auto" w:fill="FFFFFF"/>
            <w:vAlign w:val="center"/>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od druhé řady tónovaná skla s větší tmavostí</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480"/>
          <w:jc w:val="center"/>
        </w:trPr>
        <w:tc>
          <w:tcPr>
            <w:tcW w:w="1147" w:type="dxa"/>
            <w:vMerge w:val="restart"/>
            <w:tcBorders>
              <w:top w:val="single" w:sz="4" w:space="0" w:color="auto"/>
              <w:left w:val="single" w:sz="4" w:space="0" w:color="auto"/>
            </w:tcBorders>
            <w:shd w:val="clear" w:color="auto" w:fill="FFFFFF"/>
          </w:tcPr>
          <w:p w:rsidR="0037251B" w:rsidRDefault="00793B05">
            <w:pPr>
              <w:pStyle w:val="Style2"/>
              <w:framePr w:w="8938" w:wrap="notBeside" w:vAnchor="text" w:hAnchor="text" w:xAlign="center" w:y="1"/>
              <w:shd w:val="clear" w:color="auto" w:fill="auto"/>
              <w:spacing w:after="0" w:line="235" w:lineRule="exact"/>
              <w:ind w:right="40" w:firstLine="0"/>
              <w:jc w:val="center"/>
            </w:pPr>
            <w:r>
              <w:rPr>
                <w:rStyle w:val="CharStyle69"/>
                <w:i/>
                <w:iCs/>
              </w:rPr>
              <w:t>Speciální požadavek (vyplnit podle kategorie vozidla) Záruky a servis</w:t>
            </w: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 xml:space="preserve">elektro hydraulická zvedací plošina pro imobilní </w:t>
            </w:r>
            <w:proofErr w:type="spellStart"/>
            <w:r>
              <w:rPr>
                <w:rStyle w:val="CharStyle68"/>
                <w:i/>
                <w:iCs/>
              </w:rPr>
              <w:t>klientynosnost</w:t>
            </w:r>
            <w:proofErr w:type="spellEnd"/>
            <w:r>
              <w:rPr>
                <w:rStyle w:val="CharStyle68"/>
                <w:i/>
                <w:iCs/>
              </w:rPr>
              <w:t xml:space="preserve"> 350 Kg</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Ne</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NE</w:t>
            </w:r>
          </w:p>
        </w:tc>
      </w:tr>
      <w:tr w:rsidR="0037251B">
        <w:tblPrEx>
          <w:tblCellMar>
            <w:top w:w="0" w:type="dxa"/>
            <w:bottom w:w="0" w:type="dxa"/>
          </w:tblCellMar>
        </w:tblPrEx>
        <w:trPr>
          <w:trHeight w:hRule="exact" w:val="254"/>
          <w:jc w:val="center"/>
        </w:trPr>
        <w:tc>
          <w:tcPr>
            <w:tcW w:w="1147" w:type="dxa"/>
            <w:vMerge/>
            <w:tcBorders>
              <w:left w:val="single" w:sz="4" w:space="0" w:color="auto"/>
            </w:tcBorders>
            <w:shd w:val="clear" w:color="auto" w:fill="FFFFFF"/>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podlahový systém s 6 ti kolejnicemi</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Ne</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NE</w:t>
            </w:r>
          </w:p>
        </w:tc>
      </w:tr>
      <w:tr w:rsidR="0037251B">
        <w:tblPrEx>
          <w:tblCellMar>
            <w:top w:w="0" w:type="dxa"/>
            <w:bottom w:w="0" w:type="dxa"/>
          </w:tblCellMar>
        </w:tblPrEx>
        <w:trPr>
          <w:trHeight w:hRule="exact" w:val="686"/>
          <w:jc w:val="center"/>
        </w:trPr>
        <w:tc>
          <w:tcPr>
            <w:tcW w:w="1147" w:type="dxa"/>
            <w:vMerge/>
            <w:tcBorders>
              <w:left w:val="single" w:sz="4" w:space="0" w:color="auto"/>
            </w:tcBorders>
            <w:shd w:val="clear" w:color="auto" w:fill="FFFFFF"/>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line="235" w:lineRule="exact"/>
              <w:ind w:firstLine="0"/>
              <w:jc w:val="left"/>
            </w:pPr>
            <w:r>
              <w:rPr>
                <w:rStyle w:val="CharStyle68"/>
                <w:i/>
                <w:iCs/>
              </w:rPr>
              <w:t xml:space="preserve">Zádržný systém pro invalidní vozík, včetně 3 bodového </w:t>
            </w:r>
            <w:proofErr w:type="spellStart"/>
            <w:r>
              <w:rPr>
                <w:rStyle w:val="CharStyle68"/>
                <w:i/>
                <w:iCs/>
              </w:rPr>
              <w:t>bezpečnostného</w:t>
            </w:r>
            <w:proofErr w:type="spellEnd"/>
            <w:r>
              <w:rPr>
                <w:rStyle w:val="CharStyle68"/>
                <w:i/>
                <w:iCs/>
              </w:rPr>
              <w:t xml:space="preserve"> pásu</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center"/>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Ne</w:t>
            </w:r>
          </w:p>
        </w:tc>
        <w:tc>
          <w:tcPr>
            <w:tcW w:w="1320" w:type="dxa"/>
            <w:tcBorders>
              <w:top w:val="single" w:sz="4" w:space="0" w:color="auto"/>
              <w:left w:val="single" w:sz="4" w:space="0" w:color="auto"/>
              <w:right w:val="single" w:sz="4" w:space="0" w:color="auto"/>
            </w:tcBorders>
            <w:shd w:val="clear" w:color="auto" w:fill="FEFDC7"/>
            <w:vAlign w:val="center"/>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NE</w:t>
            </w:r>
          </w:p>
        </w:tc>
      </w:tr>
      <w:tr w:rsidR="0037251B">
        <w:tblPrEx>
          <w:tblCellMar>
            <w:top w:w="0" w:type="dxa"/>
            <w:bottom w:w="0" w:type="dxa"/>
          </w:tblCellMar>
        </w:tblPrEx>
        <w:trPr>
          <w:trHeight w:hRule="exact" w:val="250"/>
          <w:jc w:val="center"/>
        </w:trPr>
        <w:tc>
          <w:tcPr>
            <w:tcW w:w="1147" w:type="dxa"/>
            <w:vMerge/>
            <w:tcBorders>
              <w:left w:val="single" w:sz="4" w:space="0" w:color="auto"/>
            </w:tcBorders>
            <w:shd w:val="clear" w:color="auto" w:fill="FFFFFF"/>
          </w:tcPr>
          <w:p w:rsidR="0037251B" w:rsidRDefault="0037251B">
            <w:pPr>
              <w:framePr w:w="8938" w:wrap="notBeside" w:vAnchor="text" w:hAnchor="text" w:xAlign="center" w:y="1"/>
            </w:pPr>
          </w:p>
        </w:tc>
        <w:tc>
          <w:tcPr>
            <w:tcW w:w="3912"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servis zdarma</w:t>
            </w:r>
            <w:r>
              <w:rPr>
                <w:rStyle w:val="CharStyle70"/>
              </w:rPr>
              <w:t xml:space="preserve"> - </w:t>
            </w:r>
            <w:r>
              <w:rPr>
                <w:rStyle w:val="CharStyle68"/>
                <w:i/>
                <w:iCs/>
              </w:rPr>
              <w:t>2 roky, nebo 40 000 km</w:t>
            </w:r>
          </w:p>
        </w:tc>
        <w:tc>
          <w:tcPr>
            <w:tcW w:w="840" w:type="dxa"/>
            <w:tcBorders>
              <w:top w:val="single" w:sz="4" w:space="0" w:color="auto"/>
              <w:left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r w:rsidR="0037251B">
        <w:tblPrEx>
          <w:tblCellMar>
            <w:top w:w="0" w:type="dxa"/>
            <w:bottom w:w="0" w:type="dxa"/>
          </w:tblCellMar>
        </w:tblPrEx>
        <w:trPr>
          <w:trHeight w:hRule="exact" w:val="307"/>
          <w:jc w:val="center"/>
        </w:trPr>
        <w:tc>
          <w:tcPr>
            <w:tcW w:w="1147" w:type="dxa"/>
            <w:vMerge/>
            <w:tcBorders>
              <w:left w:val="single" w:sz="4" w:space="0" w:color="auto"/>
              <w:bottom w:val="single" w:sz="4" w:space="0" w:color="auto"/>
            </w:tcBorders>
            <w:shd w:val="clear" w:color="auto" w:fill="FFFFFF"/>
          </w:tcPr>
          <w:p w:rsidR="0037251B" w:rsidRDefault="0037251B">
            <w:pPr>
              <w:framePr w:w="8938" w:wrap="notBeside" w:vAnchor="text" w:hAnchor="text" w:xAlign="center" w:y="1"/>
            </w:pPr>
          </w:p>
        </w:tc>
        <w:tc>
          <w:tcPr>
            <w:tcW w:w="3912" w:type="dxa"/>
            <w:tcBorders>
              <w:top w:val="single" w:sz="4" w:space="0" w:color="auto"/>
              <w:left w:val="single" w:sz="4" w:space="0" w:color="auto"/>
              <w:bottom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left"/>
            </w:pPr>
            <w:r>
              <w:rPr>
                <w:rStyle w:val="CharStyle68"/>
                <w:i/>
                <w:iCs/>
              </w:rPr>
              <w:t>prodloužená záruka - 5 let, nebo 90 000 km</w:t>
            </w:r>
          </w:p>
        </w:tc>
        <w:tc>
          <w:tcPr>
            <w:tcW w:w="840" w:type="dxa"/>
            <w:tcBorders>
              <w:top w:val="single" w:sz="4" w:space="0" w:color="auto"/>
              <w:left w:val="single" w:sz="4" w:space="0" w:color="auto"/>
              <w:bottom w:val="single" w:sz="4" w:space="0" w:color="auto"/>
            </w:tcBorders>
            <w:shd w:val="clear" w:color="auto" w:fill="FFFFFF"/>
          </w:tcPr>
          <w:p w:rsidR="0037251B" w:rsidRDefault="0037251B">
            <w:pPr>
              <w:framePr w:w="8938" w:wrap="notBeside" w:vAnchor="text" w:hAnchor="text" w:xAlign="center" w:y="1"/>
              <w:rPr>
                <w:sz w:val="10"/>
                <w:szCs w:val="10"/>
              </w:rPr>
            </w:pPr>
          </w:p>
        </w:tc>
        <w:tc>
          <w:tcPr>
            <w:tcW w:w="1718" w:type="dxa"/>
            <w:tcBorders>
              <w:top w:val="single" w:sz="4" w:space="0" w:color="auto"/>
              <w:left w:val="single" w:sz="4" w:space="0" w:color="auto"/>
              <w:bottom w:val="single" w:sz="4" w:space="0" w:color="auto"/>
            </w:tcBorders>
            <w:shd w:val="clear" w:color="auto" w:fill="FFFFFF"/>
            <w:vAlign w:val="bottom"/>
          </w:tcPr>
          <w:p w:rsidR="0037251B" w:rsidRDefault="00793B05">
            <w:pPr>
              <w:pStyle w:val="Style2"/>
              <w:framePr w:w="8938" w:wrap="notBeside" w:vAnchor="text" w:hAnchor="text" w:xAlign="center" w:y="1"/>
              <w:shd w:val="clear" w:color="auto" w:fill="auto"/>
              <w:spacing w:after="0"/>
              <w:ind w:firstLine="0"/>
              <w:jc w:val="center"/>
            </w:pPr>
            <w:r>
              <w:rPr>
                <w:rStyle w:val="CharStyle68"/>
                <w:i/>
                <w:iCs/>
              </w:rPr>
              <w:t>Ano</w:t>
            </w:r>
          </w:p>
        </w:tc>
        <w:tc>
          <w:tcPr>
            <w:tcW w:w="1320" w:type="dxa"/>
            <w:tcBorders>
              <w:top w:val="single" w:sz="4" w:space="0" w:color="auto"/>
              <w:left w:val="single" w:sz="4" w:space="0" w:color="auto"/>
              <w:bottom w:val="single" w:sz="4" w:space="0" w:color="auto"/>
              <w:right w:val="single" w:sz="4" w:space="0" w:color="auto"/>
            </w:tcBorders>
            <w:shd w:val="clear" w:color="auto" w:fill="FEFDC7"/>
            <w:vAlign w:val="bottom"/>
          </w:tcPr>
          <w:p w:rsidR="0037251B" w:rsidRDefault="00793B05">
            <w:pPr>
              <w:pStyle w:val="Style2"/>
              <w:framePr w:w="8938" w:wrap="notBeside" w:vAnchor="text" w:hAnchor="text" w:xAlign="center" w:y="1"/>
              <w:shd w:val="clear" w:color="auto" w:fill="auto"/>
              <w:spacing w:after="0"/>
              <w:ind w:left="20" w:firstLine="0"/>
              <w:jc w:val="center"/>
            </w:pPr>
            <w:r>
              <w:rPr>
                <w:rStyle w:val="CharStyle68"/>
                <w:i/>
                <w:iCs/>
              </w:rPr>
              <w:t>ANO</w:t>
            </w:r>
          </w:p>
        </w:tc>
      </w:tr>
    </w:tbl>
    <w:p w:rsidR="0037251B" w:rsidRDefault="0037251B">
      <w:pPr>
        <w:framePr w:w="8938" w:wrap="notBeside" w:vAnchor="text" w:hAnchor="text" w:xAlign="center" w:y="1"/>
        <w:rPr>
          <w:sz w:val="2"/>
          <w:szCs w:val="2"/>
        </w:rPr>
      </w:pPr>
    </w:p>
    <w:p w:rsidR="0037251B" w:rsidRDefault="00793B05">
      <w:pPr>
        <w:rPr>
          <w:sz w:val="2"/>
          <w:szCs w:val="2"/>
        </w:rPr>
      </w:pPr>
      <w:r>
        <w:br w:type="page"/>
      </w:r>
    </w:p>
    <w:p w:rsidR="0037251B" w:rsidRDefault="00793B05">
      <w:pPr>
        <w:pStyle w:val="Style38"/>
        <w:shd w:val="clear" w:color="auto" w:fill="auto"/>
        <w:spacing w:before="0" w:line="200" w:lineRule="exact"/>
        <w:ind w:left="220"/>
        <w:jc w:val="center"/>
      </w:pPr>
      <w:r>
        <w:lastRenderedPageBreak/>
        <w:t>CENOVÁ NABÍDKA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2856"/>
        <w:gridCol w:w="4666"/>
      </w:tblGrid>
      <w:tr w:rsidR="0037251B">
        <w:tblPrEx>
          <w:tblCellMar>
            <w:top w:w="0" w:type="dxa"/>
            <w:bottom w:w="0" w:type="dxa"/>
          </w:tblCellMar>
        </w:tblPrEx>
        <w:trPr>
          <w:trHeight w:hRule="exact" w:val="312"/>
          <w:jc w:val="center"/>
        </w:trPr>
        <w:tc>
          <w:tcPr>
            <w:tcW w:w="1512" w:type="dxa"/>
            <w:tcBorders>
              <w:top w:val="single" w:sz="4" w:space="0" w:color="auto"/>
              <w:left w:val="single" w:sz="4" w:space="0" w:color="auto"/>
            </w:tcBorders>
            <w:shd w:val="clear" w:color="auto" w:fill="FFFFFF"/>
            <w:vAlign w:val="bottom"/>
          </w:tcPr>
          <w:p w:rsidR="0037251B" w:rsidRDefault="00793B05">
            <w:pPr>
              <w:pStyle w:val="Style2"/>
              <w:framePr w:w="9034" w:wrap="notBeside" w:vAnchor="text" w:hAnchor="text" w:xAlign="center" w:y="1"/>
              <w:shd w:val="clear" w:color="auto" w:fill="auto"/>
              <w:spacing w:after="0" w:line="200" w:lineRule="exact"/>
              <w:ind w:firstLine="0"/>
              <w:jc w:val="left"/>
            </w:pPr>
            <w:r>
              <w:rPr>
                <w:rStyle w:val="CharStyle52"/>
              </w:rPr>
              <w:t>Jméno:</w:t>
            </w:r>
          </w:p>
        </w:tc>
        <w:tc>
          <w:tcPr>
            <w:tcW w:w="2856" w:type="dxa"/>
            <w:tcBorders>
              <w:top w:val="single" w:sz="4" w:space="0" w:color="auto"/>
            </w:tcBorders>
            <w:shd w:val="clear" w:color="auto" w:fill="FFFFFF"/>
            <w:vAlign w:val="bottom"/>
          </w:tcPr>
          <w:p w:rsidR="0037251B" w:rsidRDefault="00793B05">
            <w:pPr>
              <w:pStyle w:val="Style2"/>
              <w:framePr w:w="9034" w:wrap="notBeside" w:vAnchor="text" w:hAnchor="text" w:xAlign="center" w:y="1"/>
              <w:shd w:val="clear" w:color="auto" w:fill="auto"/>
              <w:spacing w:after="0" w:line="200" w:lineRule="exact"/>
              <w:ind w:left="220" w:firstLine="0"/>
              <w:jc w:val="left"/>
            </w:pPr>
            <w:r>
              <w:rPr>
                <w:rStyle w:val="CharStyle53"/>
              </w:rPr>
              <w:t xml:space="preserve">VZOROVÝ VŮZ </w:t>
            </w:r>
            <w:r>
              <w:rPr>
                <w:rStyle w:val="CharStyle52"/>
              </w:rPr>
              <w:t>B2</w:t>
            </w:r>
          </w:p>
        </w:tc>
        <w:tc>
          <w:tcPr>
            <w:tcW w:w="4666" w:type="dxa"/>
            <w:tcBorders>
              <w:top w:val="single" w:sz="4" w:space="0" w:color="auto"/>
              <w:right w:val="single" w:sz="4" w:space="0" w:color="auto"/>
            </w:tcBorders>
            <w:shd w:val="clear" w:color="auto" w:fill="FFFFFF"/>
          </w:tcPr>
          <w:p w:rsidR="0037251B" w:rsidRDefault="0037251B">
            <w:pPr>
              <w:framePr w:w="9034" w:wrap="notBeside" w:vAnchor="text" w:hAnchor="text" w:xAlign="center" w:y="1"/>
              <w:rPr>
                <w:sz w:val="10"/>
                <w:szCs w:val="10"/>
              </w:rPr>
            </w:pPr>
          </w:p>
        </w:tc>
      </w:tr>
      <w:tr w:rsidR="0037251B">
        <w:tblPrEx>
          <w:tblCellMar>
            <w:top w:w="0" w:type="dxa"/>
            <w:bottom w:w="0" w:type="dxa"/>
          </w:tblCellMar>
        </w:tblPrEx>
        <w:trPr>
          <w:trHeight w:hRule="exact" w:val="542"/>
          <w:jc w:val="center"/>
        </w:trPr>
        <w:tc>
          <w:tcPr>
            <w:tcW w:w="1512" w:type="dxa"/>
            <w:tcBorders>
              <w:left w:val="single" w:sz="4" w:space="0" w:color="auto"/>
            </w:tcBorders>
            <w:shd w:val="clear" w:color="auto" w:fill="FFFFFF"/>
          </w:tcPr>
          <w:p w:rsidR="0037251B" w:rsidRDefault="00793B05">
            <w:pPr>
              <w:pStyle w:val="Style2"/>
              <w:framePr w:w="9034" w:wrap="notBeside" w:vAnchor="text" w:hAnchor="text" w:xAlign="center" w:y="1"/>
              <w:shd w:val="clear" w:color="auto" w:fill="auto"/>
              <w:spacing w:after="60" w:line="200" w:lineRule="exact"/>
              <w:ind w:firstLine="0"/>
              <w:jc w:val="left"/>
            </w:pPr>
            <w:r>
              <w:rPr>
                <w:rStyle w:val="CharStyle52"/>
              </w:rPr>
              <w:t>Sídlo/Bydliště:</w:t>
            </w:r>
          </w:p>
          <w:p w:rsidR="0037251B" w:rsidRDefault="00793B05">
            <w:pPr>
              <w:pStyle w:val="Style2"/>
              <w:framePr w:w="9034" w:wrap="notBeside" w:vAnchor="text" w:hAnchor="text" w:xAlign="center" w:y="1"/>
              <w:shd w:val="clear" w:color="auto" w:fill="auto"/>
              <w:spacing w:before="60" w:after="0" w:line="200" w:lineRule="exact"/>
              <w:ind w:firstLine="0"/>
              <w:jc w:val="left"/>
            </w:pPr>
            <w:r>
              <w:rPr>
                <w:rStyle w:val="CharStyle52"/>
              </w:rPr>
              <w:t>IČO/RČ/</w:t>
            </w:r>
            <w:proofErr w:type="spellStart"/>
            <w:r>
              <w:rPr>
                <w:rStyle w:val="CharStyle52"/>
              </w:rPr>
              <w:t>č.OP</w:t>
            </w:r>
            <w:proofErr w:type="spellEnd"/>
            <w:r>
              <w:rPr>
                <w:rStyle w:val="CharStyle52"/>
              </w:rPr>
              <w:t>:</w:t>
            </w:r>
          </w:p>
        </w:tc>
        <w:tc>
          <w:tcPr>
            <w:tcW w:w="2856" w:type="dxa"/>
            <w:shd w:val="clear" w:color="auto" w:fill="FFFFFF"/>
          </w:tcPr>
          <w:p w:rsidR="0037251B" w:rsidRDefault="0037251B">
            <w:pPr>
              <w:framePr w:w="9034" w:wrap="notBeside" w:vAnchor="text" w:hAnchor="text" w:xAlign="center" w:y="1"/>
              <w:rPr>
                <w:sz w:val="10"/>
                <w:szCs w:val="10"/>
              </w:rPr>
            </w:pPr>
          </w:p>
        </w:tc>
        <w:tc>
          <w:tcPr>
            <w:tcW w:w="4666" w:type="dxa"/>
            <w:tcBorders>
              <w:right w:val="single" w:sz="4" w:space="0" w:color="auto"/>
            </w:tcBorders>
            <w:shd w:val="clear" w:color="auto" w:fill="FFFFFF"/>
            <w:vAlign w:val="bottom"/>
          </w:tcPr>
          <w:p w:rsidR="0037251B" w:rsidRDefault="00793B05">
            <w:pPr>
              <w:pStyle w:val="Style2"/>
              <w:framePr w:w="9034" w:wrap="notBeside" w:vAnchor="text" w:hAnchor="text" w:xAlign="center" w:y="1"/>
              <w:shd w:val="clear" w:color="auto" w:fill="auto"/>
              <w:spacing w:after="0" w:line="200" w:lineRule="exact"/>
              <w:ind w:left="1000" w:firstLine="0"/>
              <w:jc w:val="left"/>
            </w:pPr>
            <w:r>
              <w:rPr>
                <w:rStyle w:val="CharStyle52"/>
                <w:lang w:val="en-US" w:eastAsia="en-US" w:bidi="en-US"/>
              </w:rPr>
              <w:t>Info</w:t>
            </w:r>
          </w:p>
        </w:tc>
      </w:tr>
      <w:tr w:rsidR="0037251B">
        <w:tblPrEx>
          <w:tblCellMar>
            <w:top w:w="0" w:type="dxa"/>
            <w:bottom w:w="0" w:type="dxa"/>
          </w:tblCellMar>
        </w:tblPrEx>
        <w:trPr>
          <w:trHeight w:hRule="exact" w:val="278"/>
          <w:jc w:val="center"/>
        </w:trPr>
        <w:tc>
          <w:tcPr>
            <w:tcW w:w="1512" w:type="dxa"/>
            <w:tcBorders>
              <w:left w:val="single" w:sz="4" w:space="0" w:color="auto"/>
            </w:tcBorders>
            <w:shd w:val="clear" w:color="auto" w:fill="FFFFFF"/>
          </w:tcPr>
          <w:p w:rsidR="0037251B" w:rsidRDefault="00793B05">
            <w:pPr>
              <w:pStyle w:val="Style2"/>
              <w:framePr w:w="9034" w:wrap="notBeside" w:vAnchor="text" w:hAnchor="text" w:xAlign="center" w:y="1"/>
              <w:shd w:val="clear" w:color="auto" w:fill="auto"/>
              <w:spacing w:after="0" w:line="200" w:lineRule="exact"/>
              <w:ind w:firstLine="0"/>
              <w:jc w:val="left"/>
            </w:pPr>
            <w:r>
              <w:rPr>
                <w:rStyle w:val="CharStyle52"/>
              </w:rPr>
              <w:t>DIČ:</w:t>
            </w:r>
          </w:p>
        </w:tc>
        <w:tc>
          <w:tcPr>
            <w:tcW w:w="2856" w:type="dxa"/>
            <w:shd w:val="clear" w:color="auto" w:fill="FFFFFF"/>
          </w:tcPr>
          <w:p w:rsidR="0037251B" w:rsidRDefault="0037251B">
            <w:pPr>
              <w:framePr w:w="9034" w:wrap="notBeside" w:vAnchor="text" w:hAnchor="text" w:xAlign="center" w:y="1"/>
              <w:rPr>
                <w:sz w:val="10"/>
                <w:szCs w:val="10"/>
              </w:rPr>
            </w:pPr>
          </w:p>
        </w:tc>
        <w:tc>
          <w:tcPr>
            <w:tcW w:w="4666" w:type="dxa"/>
            <w:tcBorders>
              <w:right w:val="single" w:sz="4" w:space="0" w:color="auto"/>
            </w:tcBorders>
            <w:shd w:val="clear" w:color="auto" w:fill="FFFFFF"/>
          </w:tcPr>
          <w:p w:rsidR="0037251B" w:rsidRDefault="00793B05">
            <w:pPr>
              <w:pStyle w:val="Style2"/>
              <w:framePr w:w="9034" w:wrap="notBeside" w:vAnchor="text" w:hAnchor="text" w:xAlign="center" w:y="1"/>
              <w:shd w:val="clear" w:color="auto" w:fill="auto"/>
              <w:spacing w:after="0" w:line="200" w:lineRule="exact"/>
              <w:ind w:left="1000" w:firstLine="0"/>
              <w:jc w:val="left"/>
            </w:pPr>
            <w:r>
              <w:rPr>
                <w:rStyle w:val="CharStyle52"/>
              </w:rPr>
              <w:t>Tel:</w:t>
            </w:r>
          </w:p>
        </w:tc>
      </w:tr>
      <w:tr w:rsidR="0037251B">
        <w:tblPrEx>
          <w:tblCellMar>
            <w:top w:w="0" w:type="dxa"/>
            <w:bottom w:w="0" w:type="dxa"/>
          </w:tblCellMar>
        </w:tblPrEx>
        <w:trPr>
          <w:trHeight w:hRule="exact" w:val="264"/>
          <w:jc w:val="center"/>
        </w:trPr>
        <w:tc>
          <w:tcPr>
            <w:tcW w:w="1512" w:type="dxa"/>
            <w:tcBorders>
              <w:left w:val="single" w:sz="4" w:space="0" w:color="auto"/>
              <w:bottom w:val="single" w:sz="4" w:space="0" w:color="auto"/>
            </w:tcBorders>
            <w:shd w:val="clear" w:color="auto" w:fill="FFFFFF"/>
            <w:vAlign w:val="bottom"/>
          </w:tcPr>
          <w:p w:rsidR="0037251B" w:rsidRDefault="00793B05">
            <w:pPr>
              <w:pStyle w:val="Style2"/>
              <w:framePr w:w="9034" w:wrap="notBeside" w:vAnchor="text" w:hAnchor="text" w:xAlign="center" w:y="1"/>
              <w:shd w:val="clear" w:color="auto" w:fill="auto"/>
              <w:spacing w:after="0" w:line="200" w:lineRule="exact"/>
              <w:ind w:firstLine="0"/>
              <w:jc w:val="left"/>
            </w:pPr>
            <w:r>
              <w:rPr>
                <w:rStyle w:val="CharStyle52"/>
              </w:rPr>
              <w:t>Zástupce:</w:t>
            </w:r>
          </w:p>
        </w:tc>
        <w:tc>
          <w:tcPr>
            <w:tcW w:w="2856" w:type="dxa"/>
            <w:tcBorders>
              <w:bottom w:val="single" w:sz="4" w:space="0" w:color="auto"/>
            </w:tcBorders>
            <w:shd w:val="clear" w:color="auto" w:fill="FFFFFF"/>
            <w:vAlign w:val="bottom"/>
          </w:tcPr>
          <w:p w:rsidR="0037251B" w:rsidRDefault="00793B05">
            <w:pPr>
              <w:pStyle w:val="Style2"/>
              <w:framePr w:w="9034" w:wrap="notBeside" w:vAnchor="text" w:hAnchor="text" w:xAlign="center" w:y="1"/>
              <w:shd w:val="clear" w:color="auto" w:fill="auto"/>
              <w:spacing w:after="0" w:line="200" w:lineRule="exact"/>
              <w:ind w:left="220" w:firstLine="0"/>
              <w:jc w:val="left"/>
            </w:pPr>
            <w:r>
              <w:rPr>
                <w:rStyle w:val="CharStyle52"/>
              </w:rPr>
              <w:t>Mobil: Email:</w:t>
            </w:r>
          </w:p>
        </w:tc>
        <w:tc>
          <w:tcPr>
            <w:tcW w:w="4666" w:type="dxa"/>
            <w:tcBorders>
              <w:bottom w:val="single" w:sz="4" w:space="0" w:color="auto"/>
              <w:right w:val="single" w:sz="4" w:space="0" w:color="auto"/>
            </w:tcBorders>
            <w:shd w:val="clear" w:color="auto" w:fill="FFFFFF"/>
          </w:tcPr>
          <w:p w:rsidR="0037251B" w:rsidRDefault="0037251B">
            <w:pPr>
              <w:framePr w:w="9034" w:wrap="notBeside" w:vAnchor="text" w:hAnchor="text" w:xAlign="center" w:y="1"/>
              <w:rPr>
                <w:sz w:val="10"/>
                <w:szCs w:val="10"/>
              </w:rPr>
            </w:pPr>
          </w:p>
        </w:tc>
      </w:tr>
    </w:tbl>
    <w:p w:rsidR="0037251B" w:rsidRDefault="0037251B">
      <w:pPr>
        <w:framePr w:w="9034" w:wrap="notBeside" w:vAnchor="text" w:hAnchor="text" w:xAlign="center" w:y="1"/>
        <w:rPr>
          <w:sz w:val="2"/>
          <w:szCs w:val="2"/>
        </w:rPr>
      </w:pPr>
    </w:p>
    <w:p w:rsidR="0037251B" w:rsidRDefault="0037251B">
      <w:pPr>
        <w:rPr>
          <w:sz w:val="2"/>
          <w:szCs w:val="2"/>
        </w:rPr>
      </w:pPr>
    </w:p>
    <w:p w:rsidR="0037251B" w:rsidRDefault="004355CB">
      <w:pPr>
        <w:pStyle w:val="Style38"/>
        <w:shd w:val="clear" w:color="auto" w:fill="auto"/>
        <w:spacing w:before="212" w:line="221" w:lineRule="exact"/>
      </w:pPr>
      <w:r>
        <w:rPr>
          <w:noProof/>
          <w:lang w:bidi="ar-SA"/>
        </w:rPr>
        <mc:AlternateContent>
          <mc:Choice Requires="wps">
            <w:drawing>
              <wp:anchor distT="0" distB="164465" distL="94615" distR="121920" simplePos="0" relativeHeight="377487108" behindDoc="1" locked="0" layoutInCell="1" allowOverlap="1">
                <wp:simplePos x="0" y="0"/>
                <wp:positionH relativeFrom="margin">
                  <wp:posOffset>94615</wp:posOffset>
                </wp:positionH>
                <wp:positionV relativeFrom="paragraph">
                  <wp:posOffset>-2849880</wp:posOffset>
                </wp:positionV>
                <wp:extent cx="5593080" cy="1549400"/>
                <wp:effectExtent l="0" t="0" r="0" b="1270"/>
                <wp:wrapTopAndBottom/>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0"/>
                              <w:shd w:val="clear" w:color="auto" w:fill="auto"/>
                            </w:pPr>
                            <w:r>
                              <w:t>04044-80S00034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2"/>
                              <w:gridCol w:w="4354"/>
                              <w:gridCol w:w="2933"/>
                            </w:tblGrid>
                            <w:tr w:rsidR="00793B05">
                              <w:tblPrEx>
                                <w:tblCellMar>
                                  <w:top w:w="0" w:type="dxa"/>
                                  <w:bottom w:w="0" w:type="dxa"/>
                                </w:tblCellMar>
                              </w:tblPrEx>
                              <w:trPr>
                                <w:trHeight w:hRule="exact" w:val="312"/>
                                <w:jc w:val="center"/>
                              </w:trPr>
                              <w:tc>
                                <w:tcPr>
                                  <w:tcW w:w="1522" w:type="dxa"/>
                                  <w:tcBorders>
                                    <w:top w:val="single" w:sz="4" w:space="0" w:color="auto"/>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Jméno:</w:t>
                                  </w:r>
                                </w:p>
                              </w:tc>
                              <w:tc>
                                <w:tcPr>
                                  <w:tcW w:w="4354" w:type="dxa"/>
                                  <w:tcBorders>
                                    <w:top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both"/>
                                  </w:pPr>
                                  <w:r>
                                    <w:rPr>
                                      <w:rStyle w:val="CharStyle53"/>
                                    </w:rPr>
                                    <w:t>AUTO JAROV, s.r.o.</w:t>
                                  </w:r>
                                </w:p>
                              </w:tc>
                              <w:tc>
                                <w:tcPr>
                                  <w:tcW w:w="2933" w:type="dxa"/>
                                  <w:tcBorders>
                                    <w:top w:val="single" w:sz="4" w:space="0" w:color="auto"/>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69"/>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Sídlo:</w:t>
                                  </w:r>
                                </w:p>
                              </w:tc>
                              <w:tc>
                                <w:tcPr>
                                  <w:tcW w:w="4354" w:type="dxa"/>
                                  <w:shd w:val="clear" w:color="auto" w:fill="FFFFFF"/>
                                  <w:vAlign w:val="bottom"/>
                                </w:tcPr>
                                <w:p w:rsidR="00793B05" w:rsidRDefault="00793B05">
                                  <w:pPr>
                                    <w:pStyle w:val="Style2"/>
                                    <w:shd w:val="clear" w:color="auto" w:fill="auto"/>
                                    <w:spacing w:after="0" w:line="200" w:lineRule="exact"/>
                                    <w:ind w:left="180" w:firstLine="0"/>
                                    <w:jc w:val="both"/>
                                  </w:pPr>
                                  <w:r>
                                    <w:rPr>
                                      <w:rStyle w:val="CharStyle52"/>
                                    </w:rPr>
                                    <w:t>Osiková 2, 13000 Praha 3</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83"/>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IČO:</w:t>
                                  </w:r>
                                </w:p>
                              </w:tc>
                              <w:tc>
                                <w:tcPr>
                                  <w:tcW w:w="4354" w:type="dxa"/>
                                  <w:shd w:val="clear" w:color="auto" w:fill="FFFFFF"/>
                                  <w:vAlign w:val="bottom"/>
                                </w:tcPr>
                                <w:p w:rsidR="00793B05" w:rsidRDefault="00793B05">
                                  <w:pPr>
                                    <w:pStyle w:val="Style2"/>
                                    <w:shd w:val="clear" w:color="auto" w:fill="auto"/>
                                    <w:tabs>
                                      <w:tab w:val="left" w:pos="3684"/>
                                    </w:tabs>
                                    <w:spacing w:after="0" w:line="200" w:lineRule="exact"/>
                                    <w:ind w:left="180" w:firstLine="0"/>
                                    <w:jc w:val="both"/>
                                  </w:pPr>
                                  <w:r>
                                    <w:rPr>
                                      <w:rStyle w:val="CharStyle52"/>
                                    </w:rPr>
                                    <w:t>45789584</w:t>
                                  </w:r>
                                  <w:r>
                                    <w:rPr>
                                      <w:rStyle w:val="CharStyle52"/>
                                    </w:rPr>
                                    <w:tab/>
                                  </w:r>
                                  <w:proofErr w:type="spellStart"/>
                                  <w:proofErr w:type="gramStart"/>
                                  <w:r>
                                    <w:rPr>
                                      <w:rStyle w:val="CharStyle52"/>
                                      <w:vertAlign w:val="superscript"/>
                                    </w:rPr>
                                    <w:t>lnfo</w:t>
                                  </w:r>
                                  <w:proofErr w:type="spellEnd"/>
                                  <w:r>
                                    <w:rPr>
                                      <w:rStyle w:val="CharStyle52"/>
                                    </w:rPr>
                                    <w:t>..</w:t>
                                  </w:r>
                                  <w:proofErr w:type="gramEnd"/>
                                </w:p>
                              </w:tc>
                              <w:tc>
                                <w:tcPr>
                                  <w:tcW w:w="2933" w:type="dxa"/>
                                  <w:tcBorders>
                                    <w:right w:val="single" w:sz="4" w:space="0" w:color="auto"/>
                                  </w:tcBorders>
                                  <w:shd w:val="clear" w:color="auto" w:fill="FFFFFF"/>
                                  <w:vAlign w:val="bottom"/>
                                </w:tcPr>
                                <w:p w:rsidR="00793B05" w:rsidRDefault="00793B05" w:rsidP="00793B05">
                                  <w:pPr>
                                    <w:pStyle w:val="Style2"/>
                                    <w:shd w:val="clear" w:color="auto" w:fill="auto"/>
                                    <w:spacing w:after="0" w:line="200" w:lineRule="exact"/>
                                    <w:ind w:left="280" w:firstLine="0"/>
                                    <w:jc w:val="left"/>
                                  </w:pPr>
                                  <w:hyperlink r:id="rId9" w:history="1">
                                    <w:proofErr w:type="spellStart"/>
                                    <w:r>
                                      <w:rPr>
                                        <w:rStyle w:val="CharStyle52"/>
                                        <w:lang w:val="en-US" w:eastAsia="en-US" w:bidi="en-US"/>
                                      </w:rPr>
                                      <w:t>xxxxxxxxx</w:t>
                                    </w:r>
                                    <w:proofErr w:type="spellEnd"/>
                                  </w:hyperlink>
                                </w:p>
                              </w:tc>
                            </w:tr>
                            <w:tr w:rsidR="00793B05">
                              <w:tblPrEx>
                                <w:tblCellMar>
                                  <w:top w:w="0" w:type="dxa"/>
                                  <w:bottom w:w="0" w:type="dxa"/>
                                </w:tblCellMar>
                              </w:tblPrEx>
                              <w:trPr>
                                <w:trHeight w:hRule="exact" w:val="264"/>
                                <w:jc w:val="center"/>
                              </w:trPr>
                              <w:tc>
                                <w:tcPr>
                                  <w:tcW w:w="1522" w:type="dxa"/>
                                  <w:tcBorders>
                                    <w:left w:val="single" w:sz="4" w:space="0" w:color="auto"/>
                                  </w:tcBorders>
                                  <w:shd w:val="clear" w:color="auto" w:fill="FFFFFF"/>
                                </w:tcPr>
                                <w:p w:rsidR="00793B05" w:rsidRDefault="00793B05">
                                  <w:pPr>
                                    <w:pStyle w:val="Style2"/>
                                    <w:shd w:val="clear" w:color="auto" w:fill="auto"/>
                                    <w:spacing w:after="0" w:line="200" w:lineRule="exact"/>
                                    <w:ind w:firstLine="0"/>
                                    <w:jc w:val="left"/>
                                  </w:pPr>
                                  <w:r>
                                    <w:rPr>
                                      <w:rStyle w:val="CharStyle52"/>
                                    </w:rPr>
                                    <w:t>DIČ:</w:t>
                                  </w:r>
                                </w:p>
                              </w:tc>
                              <w:tc>
                                <w:tcPr>
                                  <w:tcW w:w="4354" w:type="dxa"/>
                                  <w:shd w:val="clear" w:color="auto" w:fill="FFFFFF"/>
                                </w:tcPr>
                                <w:p w:rsidR="00793B05" w:rsidRDefault="00793B05">
                                  <w:pPr>
                                    <w:pStyle w:val="Style2"/>
                                    <w:shd w:val="clear" w:color="auto" w:fill="auto"/>
                                    <w:tabs>
                                      <w:tab w:val="left" w:pos="3660"/>
                                    </w:tabs>
                                    <w:spacing w:after="0" w:line="200" w:lineRule="exact"/>
                                    <w:ind w:left="180" w:firstLine="0"/>
                                    <w:jc w:val="both"/>
                                  </w:pPr>
                                  <w:r>
                                    <w:rPr>
                                      <w:rStyle w:val="CharStyle52"/>
                                    </w:rPr>
                                    <w:t>CZ45789584</w:t>
                                  </w:r>
                                  <w:r>
                                    <w:rPr>
                                      <w:rStyle w:val="CharStyle52"/>
                                    </w:rPr>
                                    <w:tab/>
                                    <w:t>Tel:</w:t>
                                  </w:r>
                                </w:p>
                              </w:tc>
                              <w:tc>
                                <w:tcPr>
                                  <w:tcW w:w="2933" w:type="dxa"/>
                                  <w:tcBorders>
                                    <w:right w:val="single" w:sz="4" w:space="0" w:color="auto"/>
                                  </w:tcBorders>
                                  <w:shd w:val="clear" w:color="auto" w:fill="FFFFFF"/>
                                </w:tcPr>
                                <w:p w:rsidR="00793B05" w:rsidRDefault="00793B05" w:rsidP="00793B05">
                                  <w:pPr>
                                    <w:pStyle w:val="Style2"/>
                                    <w:shd w:val="clear" w:color="auto" w:fill="auto"/>
                                    <w:spacing w:after="0" w:line="200" w:lineRule="exact"/>
                                    <w:ind w:left="280" w:firstLine="0"/>
                                    <w:jc w:val="left"/>
                                  </w:pPr>
                                  <w:proofErr w:type="spellStart"/>
                                  <w:r>
                                    <w:rPr>
                                      <w:rStyle w:val="CharStyle52"/>
                                    </w:rPr>
                                    <w:t>xxxxxxxxx</w:t>
                                  </w:r>
                                  <w:proofErr w:type="spellEnd"/>
                                </w:p>
                              </w:tc>
                            </w:tr>
                            <w:tr w:rsidR="00793B05">
                              <w:tblPrEx>
                                <w:tblCellMar>
                                  <w:top w:w="0" w:type="dxa"/>
                                  <w:bottom w:w="0" w:type="dxa"/>
                                </w:tblCellMar>
                              </w:tblPrEx>
                              <w:trPr>
                                <w:trHeight w:hRule="exact" w:val="264"/>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 xml:space="preserve">Zapsaný v </w:t>
                                  </w:r>
                                  <w:r>
                                    <w:rPr>
                                      <w:rStyle w:val="CharStyle52"/>
                                      <w:lang w:val="en-US" w:eastAsia="en-US" w:bidi="en-US"/>
                                    </w:rPr>
                                    <w:t>OR:</w:t>
                                  </w:r>
                                </w:p>
                              </w:tc>
                              <w:tc>
                                <w:tcPr>
                                  <w:tcW w:w="4354" w:type="dxa"/>
                                  <w:shd w:val="clear" w:color="auto" w:fill="FFFFFF"/>
                                  <w:vAlign w:val="bottom"/>
                                </w:tcPr>
                                <w:p w:rsidR="00793B05" w:rsidRDefault="00793B05">
                                  <w:pPr>
                                    <w:pStyle w:val="Style2"/>
                                    <w:shd w:val="clear" w:color="auto" w:fill="auto"/>
                                    <w:spacing w:after="0" w:line="200" w:lineRule="exact"/>
                                    <w:ind w:left="180" w:firstLine="0"/>
                                    <w:jc w:val="both"/>
                                  </w:pPr>
                                  <w:r>
                                    <w:rPr>
                                      <w:rStyle w:val="CharStyle52"/>
                                    </w:rPr>
                                    <w:t>Městského soudu v Praze 13567 C</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78"/>
                                <w:jc w:val="center"/>
                              </w:trPr>
                              <w:tc>
                                <w:tcPr>
                                  <w:tcW w:w="1522" w:type="dxa"/>
                                  <w:tcBorders>
                                    <w:left w:val="single" w:sz="4" w:space="0" w:color="auto"/>
                                  </w:tcBorders>
                                  <w:shd w:val="clear" w:color="auto" w:fill="FFFFFF"/>
                                </w:tcPr>
                                <w:p w:rsidR="00793B05" w:rsidRDefault="00793B05">
                                  <w:pPr>
                                    <w:pStyle w:val="Style2"/>
                                    <w:shd w:val="clear" w:color="auto" w:fill="auto"/>
                                    <w:spacing w:after="0" w:line="200" w:lineRule="exact"/>
                                    <w:ind w:firstLine="0"/>
                                    <w:jc w:val="left"/>
                                  </w:pPr>
                                  <w:r>
                                    <w:rPr>
                                      <w:rStyle w:val="CharStyle52"/>
                                    </w:rPr>
                                    <w:t>Bankovní</w:t>
                                  </w:r>
                                </w:p>
                              </w:tc>
                              <w:tc>
                                <w:tcPr>
                                  <w:tcW w:w="4354" w:type="dxa"/>
                                  <w:shd w:val="clear" w:color="auto" w:fill="FFFFFF"/>
                                </w:tcPr>
                                <w:p w:rsidR="00793B05" w:rsidRDefault="00793B05">
                                  <w:pPr>
                                    <w:pStyle w:val="Style2"/>
                                    <w:shd w:val="clear" w:color="auto" w:fill="auto"/>
                                    <w:spacing w:after="0" w:line="200" w:lineRule="exact"/>
                                    <w:ind w:left="180" w:firstLine="0"/>
                                    <w:jc w:val="both"/>
                                  </w:pPr>
                                  <w:proofErr w:type="spellStart"/>
                                  <w:r>
                                    <w:rPr>
                                      <w:rStyle w:val="CharStyle52"/>
                                    </w:rPr>
                                    <w:t>Raiffeisenbank</w:t>
                                  </w:r>
                                  <w:proofErr w:type="spellEnd"/>
                                  <w:r>
                                    <w:rPr>
                                      <w:rStyle w:val="CharStyle52"/>
                                    </w:rPr>
                                    <w:t>, a.s. 5080116590/5500</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78"/>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IBAN:</w:t>
                                  </w:r>
                                </w:p>
                              </w:tc>
                              <w:tc>
                                <w:tcPr>
                                  <w:tcW w:w="7287" w:type="dxa"/>
                                  <w:gridSpan w:val="2"/>
                                  <w:tcBorders>
                                    <w:right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left"/>
                                  </w:pPr>
                                  <w:r>
                                    <w:rPr>
                                      <w:rStyle w:val="CharStyle52"/>
                                    </w:rPr>
                                    <w:t>CZ8255000000005080116590 BIC/SWIFT: RZBCCZPPXXX</w:t>
                                  </w:r>
                                </w:p>
                              </w:tc>
                            </w:tr>
                            <w:tr w:rsidR="00793B05">
                              <w:tblPrEx>
                                <w:tblCellMar>
                                  <w:top w:w="0" w:type="dxa"/>
                                  <w:bottom w:w="0" w:type="dxa"/>
                                </w:tblCellMar>
                              </w:tblPrEx>
                              <w:trPr>
                                <w:trHeight w:hRule="exact" w:val="259"/>
                                <w:jc w:val="center"/>
                              </w:trPr>
                              <w:tc>
                                <w:tcPr>
                                  <w:tcW w:w="1522" w:type="dxa"/>
                                  <w:tcBorders>
                                    <w:left w:val="single" w:sz="4" w:space="0" w:color="auto"/>
                                    <w:bottom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Zástupce:</w:t>
                                  </w:r>
                                </w:p>
                              </w:tc>
                              <w:tc>
                                <w:tcPr>
                                  <w:tcW w:w="4354" w:type="dxa"/>
                                  <w:tcBorders>
                                    <w:bottom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left"/>
                                  </w:pPr>
                                  <w:r>
                                    <w:rPr>
                                      <w:rStyle w:val="CharStyle53"/>
                                    </w:rPr>
                                    <w:t xml:space="preserve">Martin </w:t>
                                  </w:r>
                                  <w:proofErr w:type="spellStart"/>
                                  <w:r>
                                    <w:rPr>
                                      <w:rStyle w:val="CharStyle53"/>
                                    </w:rPr>
                                    <w:t>Hejra</w:t>
                                  </w:r>
                                  <w:proofErr w:type="spellEnd"/>
                                  <w:r>
                                    <w:rPr>
                                      <w:rStyle w:val="CharStyle53"/>
                                    </w:rPr>
                                    <w:t xml:space="preserve"> </w:t>
                                  </w:r>
                                  <w:r>
                                    <w:rPr>
                                      <w:rStyle w:val="CharStyle52"/>
                                    </w:rPr>
                                    <w:t xml:space="preserve">Mobil: Email: </w:t>
                                  </w:r>
                                  <w:hyperlink r:id="rId10" w:history="1">
                                    <w:r>
                                      <w:rPr>
                                        <w:rStyle w:val="CharStyle52"/>
                                        <w:lang w:val="en-US" w:eastAsia="en-US" w:bidi="en-US"/>
                                      </w:rPr>
                                      <w:t>hejra@autoiarov.cz</w:t>
                                    </w:r>
                                  </w:hyperlink>
                                </w:p>
                              </w:tc>
                              <w:tc>
                                <w:tcPr>
                                  <w:tcW w:w="2933" w:type="dxa"/>
                                  <w:tcBorders>
                                    <w:bottom w:val="single" w:sz="4" w:space="0" w:color="auto"/>
                                    <w:right w:val="single" w:sz="4" w:space="0" w:color="auto"/>
                                  </w:tcBorders>
                                  <w:shd w:val="clear" w:color="auto" w:fill="FFFFFF"/>
                                </w:tcPr>
                                <w:p w:rsidR="00793B05" w:rsidRDefault="00793B05">
                                  <w:pPr>
                                    <w:rPr>
                                      <w:sz w:val="10"/>
                                      <w:szCs w:val="10"/>
                                    </w:rPr>
                                  </w:pPr>
                                </w:p>
                              </w:tc>
                            </w:tr>
                          </w:tbl>
                          <w:p w:rsidR="00793B05" w:rsidRDefault="00793B0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7.45pt;margin-top:-224.4pt;width:440.4pt;height:122pt;z-index:-125829372;visibility:visible;mso-wrap-style:square;mso-width-percent:0;mso-height-percent:0;mso-wrap-distance-left:7.45pt;mso-wrap-distance-top:0;mso-wrap-distance-right:9.6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psgIAALQ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DtIDycd1OiRjhrdiRH5ocnP0KsU3B56cNQj7IOvjVX196L8rhAXq4bwLb2VUgwNJRXw881N98XV&#10;CUcZkM3wSVTwDtlpYYHGWnYmeZAOBOhA5OlYG8OlhM0oSi69GI5KOPOjMAk9Wz2XpPP1Xir9gYoO&#10;GSPDEopv4cn+XmlDh6Szi3mNi4K1rRVAy882wHHagcfhqjkzNGw9nxMvWcfrOHTCYLF2Qi/Pndti&#10;FTqLwr+K8st8tcr9X+ZdP0wbVlWUm2dmbfnhn9XuoPJJFUd1KdGyysAZSkpuN6tWoj0BbRf2s0mH&#10;k5Obe07DJgFieRWSH4TeXZA4xSK+csIijJzkyosdz0/ukoUHuc6L85DuGaf/HhIaMpxEQTSp6UT6&#10;VWye/d7GRtKOaZgeLesyHB+dSGo0uOaVLa0mrJ3sF6kw9E+pgHLPhbaKNSKd5KrHzTg1RzB3wkZU&#10;T6BhKUBhoEYYfWA0Qv7EaIAxkmH1Y0ckxaj9yKEPwEXPhpyNzWwQXsLVDGuMJnOlp9m06yXbNoA8&#10;d9ot9ErBrIpNU00sDh0Go8EGcxhjZva8/Ldep2G7/A0AAP//AwBQSwMEFAAGAAgAAAAhAEfhpTDf&#10;AAAADAEAAA8AAABkcnMvZG93bnJldi54bWxMj0FPhDAQhe8m/odmTLyY3QLBFZCyMUYv3ly9eOvS&#10;EYjtlNAu4P56x5Me35svb96r96uzYsYpDJ4UpNsEBFLrzUCdgve3500BIkRNRltPqOAbA+yby4ta&#10;V8Yv9IrzIXaCQyhUWkEf41hJGdoenQ5bPyLx7dNPTkeWUyfNpBcOd1ZmSbKTTg/EH3o94mOP7dfh&#10;5BTs1qfx5qXEbDm3dqaPc5pGTJW6vlof7kFEXOMfDL/1uTo03OnoT2SCsKzzkkkFmzwveAMTRXl7&#10;B+LIVpbkBcimlv9HND8AAAD//wMAUEsBAi0AFAAGAAgAAAAhALaDOJL+AAAA4QEAABMAAAAAAAAA&#10;AAAAAAAAAAAAAFtDb250ZW50X1R5cGVzXS54bWxQSwECLQAUAAYACAAAACEAOP0h/9YAAACUAQAA&#10;CwAAAAAAAAAAAAAAAAAvAQAAX3JlbHMvLnJlbHNQSwECLQAUAAYACAAAACEAv9mM6bICAAC0BQAA&#10;DgAAAAAAAAAAAAAAAAAuAgAAZHJzL2Uyb0RvYy54bWxQSwECLQAUAAYACAAAACEAR+GlMN8AAAAM&#10;AQAADwAAAAAAAAAAAAAAAAAMBQAAZHJzL2Rvd25yZXYueG1sUEsFBgAAAAAEAAQA8wAAABgGAAAA&#10;AA==&#10;" filled="f" stroked="f">
                <v:textbox style="mso-fit-shape-to-text:t" inset="0,0,0,0">
                  <w:txbxContent>
                    <w:p w:rsidR="00793B05" w:rsidRDefault="00793B05">
                      <w:pPr>
                        <w:pStyle w:val="Style50"/>
                        <w:shd w:val="clear" w:color="auto" w:fill="auto"/>
                      </w:pPr>
                      <w:r>
                        <w:t>04044-80S00034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2"/>
                        <w:gridCol w:w="4354"/>
                        <w:gridCol w:w="2933"/>
                      </w:tblGrid>
                      <w:tr w:rsidR="00793B05">
                        <w:tblPrEx>
                          <w:tblCellMar>
                            <w:top w:w="0" w:type="dxa"/>
                            <w:bottom w:w="0" w:type="dxa"/>
                          </w:tblCellMar>
                        </w:tblPrEx>
                        <w:trPr>
                          <w:trHeight w:hRule="exact" w:val="312"/>
                          <w:jc w:val="center"/>
                        </w:trPr>
                        <w:tc>
                          <w:tcPr>
                            <w:tcW w:w="1522" w:type="dxa"/>
                            <w:tcBorders>
                              <w:top w:val="single" w:sz="4" w:space="0" w:color="auto"/>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Jméno:</w:t>
                            </w:r>
                          </w:p>
                        </w:tc>
                        <w:tc>
                          <w:tcPr>
                            <w:tcW w:w="4354" w:type="dxa"/>
                            <w:tcBorders>
                              <w:top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both"/>
                            </w:pPr>
                            <w:r>
                              <w:rPr>
                                <w:rStyle w:val="CharStyle53"/>
                              </w:rPr>
                              <w:t>AUTO JAROV, s.r.o.</w:t>
                            </w:r>
                          </w:p>
                        </w:tc>
                        <w:tc>
                          <w:tcPr>
                            <w:tcW w:w="2933" w:type="dxa"/>
                            <w:tcBorders>
                              <w:top w:val="single" w:sz="4" w:space="0" w:color="auto"/>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69"/>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Sídlo:</w:t>
                            </w:r>
                          </w:p>
                        </w:tc>
                        <w:tc>
                          <w:tcPr>
                            <w:tcW w:w="4354" w:type="dxa"/>
                            <w:shd w:val="clear" w:color="auto" w:fill="FFFFFF"/>
                            <w:vAlign w:val="bottom"/>
                          </w:tcPr>
                          <w:p w:rsidR="00793B05" w:rsidRDefault="00793B05">
                            <w:pPr>
                              <w:pStyle w:val="Style2"/>
                              <w:shd w:val="clear" w:color="auto" w:fill="auto"/>
                              <w:spacing w:after="0" w:line="200" w:lineRule="exact"/>
                              <w:ind w:left="180" w:firstLine="0"/>
                              <w:jc w:val="both"/>
                            </w:pPr>
                            <w:r>
                              <w:rPr>
                                <w:rStyle w:val="CharStyle52"/>
                              </w:rPr>
                              <w:t>Osiková 2, 13000 Praha 3</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83"/>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IČO:</w:t>
                            </w:r>
                          </w:p>
                        </w:tc>
                        <w:tc>
                          <w:tcPr>
                            <w:tcW w:w="4354" w:type="dxa"/>
                            <w:shd w:val="clear" w:color="auto" w:fill="FFFFFF"/>
                            <w:vAlign w:val="bottom"/>
                          </w:tcPr>
                          <w:p w:rsidR="00793B05" w:rsidRDefault="00793B05">
                            <w:pPr>
                              <w:pStyle w:val="Style2"/>
                              <w:shd w:val="clear" w:color="auto" w:fill="auto"/>
                              <w:tabs>
                                <w:tab w:val="left" w:pos="3684"/>
                              </w:tabs>
                              <w:spacing w:after="0" w:line="200" w:lineRule="exact"/>
                              <w:ind w:left="180" w:firstLine="0"/>
                              <w:jc w:val="both"/>
                            </w:pPr>
                            <w:r>
                              <w:rPr>
                                <w:rStyle w:val="CharStyle52"/>
                              </w:rPr>
                              <w:t>45789584</w:t>
                            </w:r>
                            <w:r>
                              <w:rPr>
                                <w:rStyle w:val="CharStyle52"/>
                              </w:rPr>
                              <w:tab/>
                            </w:r>
                            <w:proofErr w:type="spellStart"/>
                            <w:proofErr w:type="gramStart"/>
                            <w:r>
                              <w:rPr>
                                <w:rStyle w:val="CharStyle52"/>
                                <w:vertAlign w:val="superscript"/>
                              </w:rPr>
                              <w:t>lnfo</w:t>
                            </w:r>
                            <w:proofErr w:type="spellEnd"/>
                            <w:r>
                              <w:rPr>
                                <w:rStyle w:val="CharStyle52"/>
                              </w:rPr>
                              <w:t>..</w:t>
                            </w:r>
                            <w:proofErr w:type="gramEnd"/>
                          </w:p>
                        </w:tc>
                        <w:tc>
                          <w:tcPr>
                            <w:tcW w:w="2933" w:type="dxa"/>
                            <w:tcBorders>
                              <w:right w:val="single" w:sz="4" w:space="0" w:color="auto"/>
                            </w:tcBorders>
                            <w:shd w:val="clear" w:color="auto" w:fill="FFFFFF"/>
                            <w:vAlign w:val="bottom"/>
                          </w:tcPr>
                          <w:p w:rsidR="00793B05" w:rsidRDefault="00793B05" w:rsidP="00793B05">
                            <w:pPr>
                              <w:pStyle w:val="Style2"/>
                              <w:shd w:val="clear" w:color="auto" w:fill="auto"/>
                              <w:spacing w:after="0" w:line="200" w:lineRule="exact"/>
                              <w:ind w:left="280" w:firstLine="0"/>
                              <w:jc w:val="left"/>
                            </w:pPr>
                            <w:hyperlink r:id="rId11" w:history="1">
                              <w:proofErr w:type="spellStart"/>
                              <w:r>
                                <w:rPr>
                                  <w:rStyle w:val="CharStyle52"/>
                                  <w:lang w:val="en-US" w:eastAsia="en-US" w:bidi="en-US"/>
                                </w:rPr>
                                <w:t>xxxxxxxxx</w:t>
                              </w:r>
                              <w:proofErr w:type="spellEnd"/>
                            </w:hyperlink>
                          </w:p>
                        </w:tc>
                      </w:tr>
                      <w:tr w:rsidR="00793B05">
                        <w:tblPrEx>
                          <w:tblCellMar>
                            <w:top w:w="0" w:type="dxa"/>
                            <w:bottom w:w="0" w:type="dxa"/>
                          </w:tblCellMar>
                        </w:tblPrEx>
                        <w:trPr>
                          <w:trHeight w:hRule="exact" w:val="264"/>
                          <w:jc w:val="center"/>
                        </w:trPr>
                        <w:tc>
                          <w:tcPr>
                            <w:tcW w:w="1522" w:type="dxa"/>
                            <w:tcBorders>
                              <w:left w:val="single" w:sz="4" w:space="0" w:color="auto"/>
                            </w:tcBorders>
                            <w:shd w:val="clear" w:color="auto" w:fill="FFFFFF"/>
                          </w:tcPr>
                          <w:p w:rsidR="00793B05" w:rsidRDefault="00793B05">
                            <w:pPr>
                              <w:pStyle w:val="Style2"/>
                              <w:shd w:val="clear" w:color="auto" w:fill="auto"/>
                              <w:spacing w:after="0" w:line="200" w:lineRule="exact"/>
                              <w:ind w:firstLine="0"/>
                              <w:jc w:val="left"/>
                            </w:pPr>
                            <w:r>
                              <w:rPr>
                                <w:rStyle w:val="CharStyle52"/>
                              </w:rPr>
                              <w:t>DIČ:</w:t>
                            </w:r>
                          </w:p>
                        </w:tc>
                        <w:tc>
                          <w:tcPr>
                            <w:tcW w:w="4354" w:type="dxa"/>
                            <w:shd w:val="clear" w:color="auto" w:fill="FFFFFF"/>
                          </w:tcPr>
                          <w:p w:rsidR="00793B05" w:rsidRDefault="00793B05">
                            <w:pPr>
                              <w:pStyle w:val="Style2"/>
                              <w:shd w:val="clear" w:color="auto" w:fill="auto"/>
                              <w:tabs>
                                <w:tab w:val="left" w:pos="3660"/>
                              </w:tabs>
                              <w:spacing w:after="0" w:line="200" w:lineRule="exact"/>
                              <w:ind w:left="180" w:firstLine="0"/>
                              <w:jc w:val="both"/>
                            </w:pPr>
                            <w:r>
                              <w:rPr>
                                <w:rStyle w:val="CharStyle52"/>
                              </w:rPr>
                              <w:t>CZ45789584</w:t>
                            </w:r>
                            <w:r>
                              <w:rPr>
                                <w:rStyle w:val="CharStyle52"/>
                              </w:rPr>
                              <w:tab/>
                              <w:t>Tel:</w:t>
                            </w:r>
                          </w:p>
                        </w:tc>
                        <w:tc>
                          <w:tcPr>
                            <w:tcW w:w="2933" w:type="dxa"/>
                            <w:tcBorders>
                              <w:right w:val="single" w:sz="4" w:space="0" w:color="auto"/>
                            </w:tcBorders>
                            <w:shd w:val="clear" w:color="auto" w:fill="FFFFFF"/>
                          </w:tcPr>
                          <w:p w:rsidR="00793B05" w:rsidRDefault="00793B05" w:rsidP="00793B05">
                            <w:pPr>
                              <w:pStyle w:val="Style2"/>
                              <w:shd w:val="clear" w:color="auto" w:fill="auto"/>
                              <w:spacing w:after="0" w:line="200" w:lineRule="exact"/>
                              <w:ind w:left="280" w:firstLine="0"/>
                              <w:jc w:val="left"/>
                            </w:pPr>
                            <w:proofErr w:type="spellStart"/>
                            <w:r>
                              <w:rPr>
                                <w:rStyle w:val="CharStyle52"/>
                              </w:rPr>
                              <w:t>xxxxxxxxx</w:t>
                            </w:r>
                            <w:proofErr w:type="spellEnd"/>
                          </w:p>
                        </w:tc>
                      </w:tr>
                      <w:tr w:rsidR="00793B05">
                        <w:tblPrEx>
                          <w:tblCellMar>
                            <w:top w:w="0" w:type="dxa"/>
                            <w:bottom w:w="0" w:type="dxa"/>
                          </w:tblCellMar>
                        </w:tblPrEx>
                        <w:trPr>
                          <w:trHeight w:hRule="exact" w:val="264"/>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 xml:space="preserve">Zapsaný v </w:t>
                            </w:r>
                            <w:r>
                              <w:rPr>
                                <w:rStyle w:val="CharStyle52"/>
                                <w:lang w:val="en-US" w:eastAsia="en-US" w:bidi="en-US"/>
                              </w:rPr>
                              <w:t>OR:</w:t>
                            </w:r>
                          </w:p>
                        </w:tc>
                        <w:tc>
                          <w:tcPr>
                            <w:tcW w:w="4354" w:type="dxa"/>
                            <w:shd w:val="clear" w:color="auto" w:fill="FFFFFF"/>
                            <w:vAlign w:val="bottom"/>
                          </w:tcPr>
                          <w:p w:rsidR="00793B05" w:rsidRDefault="00793B05">
                            <w:pPr>
                              <w:pStyle w:val="Style2"/>
                              <w:shd w:val="clear" w:color="auto" w:fill="auto"/>
                              <w:spacing w:after="0" w:line="200" w:lineRule="exact"/>
                              <w:ind w:left="180" w:firstLine="0"/>
                              <w:jc w:val="both"/>
                            </w:pPr>
                            <w:r>
                              <w:rPr>
                                <w:rStyle w:val="CharStyle52"/>
                              </w:rPr>
                              <w:t>Městského soudu v Praze 13567 C</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78"/>
                          <w:jc w:val="center"/>
                        </w:trPr>
                        <w:tc>
                          <w:tcPr>
                            <w:tcW w:w="1522" w:type="dxa"/>
                            <w:tcBorders>
                              <w:left w:val="single" w:sz="4" w:space="0" w:color="auto"/>
                            </w:tcBorders>
                            <w:shd w:val="clear" w:color="auto" w:fill="FFFFFF"/>
                          </w:tcPr>
                          <w:p w:rsidR="00793B05" w:rsidRDefault="00793B05">
                            <w:pPr>
                              <w:pStyle w:val="Style2"/>
                              <w:shd w:val="clear" w:color="auto" w:fill="auto"/>
                              <w:spacing w:after="0" w:line="200" w:lineRule="exact"/>
                              <w:ind w:firstLine="0"/>
                              <w:jc w:val="left"/>
                            </w:pPr>
                            <w:r>
                              <w:rPr>
                                <w:rStyle w:val="CharStyle52"/>
                              </w:rPr>
                              <w:t>Bankovní</w:t>
                            </w:r>
                          </w:p>
                        </w:tc>
                        <w:tc>
                          <w:tcPr>
                            <w:tcW w:w="4354" w:type="dxa"/>
                            <w:shd w:val="clear" w:color="auto" w:fill="FFFFFF"/>
                          </w:tcPr>
                          <w:p w:rsidR="00793B05" w:rsidRDefault="00793B05">
                            <w:pPr>
                              <w:pStyle w:val="Style2"/>
                              <w:shd w:val="clear" w:color="auto" w:fill="auto"/>
                              <w:spacing w:after="0" w:line="200" w:lineRule="exact"/>
                              <w:ind w:left="180" w:firstLine="0"/>
                              <w:jc w:val="both"/>
                            </w:pPr>
                            <w:proofErr w:type="spellStart"/>
                            <w:r>
                              <w:rPr>
                                <w:rStyle w:val="CharStyle52"/>
                              </w:rPr>
                              <w:t>Raiffeisenbank</w:t>
                            </w:r>
                            <w:proofErr w:type="spellEnd"/>
                            <w:r>
                              <w:rPr>
                                <w:rStyle w:val="CharStyle52"/>
                              </w:rPr>
                              <w:t>, a.s. 5080116590/5500</w:t>
                            </w:r>
                          </w:p>
                        </w:tc>
                        <w:tc>
                          <w:tcPr>
                            <w:tcW w:w="2933" w:type="dxa"/>
                            <w:tcBorders>
                              <w:right w:val="single" w:sz="4" w:space="0" w:color="auto"/>
                            </w:tcBorders>
                            <w:shd w:val="clear" w:color="auto" w:fill="FFFFFF"/>
                          </w:tcPr>
                          <w:p w:rsidR="00793B05" w:rsidRDefault="00793B05">
                            <w:pPr>
                              <w:rPr>
                                <w:sz w:val="10"/>
                                <w:szCs w:val="10"/>
                              </w:rPr>
                            </w:pPr>
                          </w:p>
                        </w:tc>
                      </w:tr>
                      <w:tr w:rsidR="00793B05">
                        <w:tblPrEx>
                          <w:tblCellMar>
                            <w:top w:w="0" w:type="dxa"/>
                            <w:bottom w:w="0" w:type="dxa"/>
                          </w:tblCellMar>
                        </w:tblPrEx>
                        <w:trPr>
                          <w:trHeight w:hRule="exact" w:val="278"/>
                          <w:jc w:val="center"/>
                        </w:trPr>
                        <w:tc>
                          <w:tcPr>
                            <w:tcW w:w="1522" w:type="dxa"/>
                            <w:tcBorders>
                              <w:left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IBAN:</w:t>
                            </w:r>
                          </w:p>
                        </w:tc>
                        <w:tc>
                          <w:tcPr>
                            <w:tcW w:w="7287" w:type="dxa"/>
                            <w:gridSpan w:val="2"/>
                            <w:tcBorders>
                              <w:right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left"/>
                            </w:pPr>
                            <w:r>
                              <w:rPr>
                                <w:rStyle w:val="CharStyle52"/>
                              </w:rPr>
                              <w:t>CZ8255000000005080116590 BIC/SWIFT: RZBCCZPPXXX</w:t>
                            </w:r>
                          </w:p>
                        </w:tc>
                      </w:tr>
                      <w:tr w:rsidR="00793B05">
                        <w:tblPrEx>
                          <w:tblCellMar>
                            <w:top w:w="0" w:type="dxa"/>
                            <w:bottom w:w="0" w:type="dxa"/>
                          </w:tblCellMar>
                        </w:tblPrEx>
                        <w:trPr>
                          <w:trHeight w:hRule="exact" w:val="259"/>
                          <w:jc w:val="center"/>
                        </w:trPr>
                        <w:tc>
                          <w:tcPr>
                            <w:tcW w:w="1522" w:type="dxa"/>
                            <w:tcBorders>
                              <w:left w:val="single" w:sz="4" w:space="0" w:color="auto"/>
                              <w:bottom w:val="single" w:sz="4" w:space="0" w:color="auto"/>
                            </w:tcBorders>
                            <w:shd w:val="clear" w:color="auto" w:fill="FFFFFF"/>
                            <w:vAlign w:val="bottom"/>
                          </w:tcPr>
                          <w:p w:rsidR="00793B05" w:rsidRDefault="00793B05">
                            <w:pPr>
                              <w:pStyle w:val="Style2"/>
                              <w:shd w:val="clear" w:color="auto" w:fill="auto"/>
                              <w:spacing w:after="0" w:line="200" w:lineRule="exact"/>
                              <w:ind w:firstLine="0"/>
                              <w:jc w:val="left"/>
                            </w:pPr>
                            <w:r>
                              <w:rPr>
                                <w:rStyle w:val="CharStyle52"/>
                              </w:rPr>
                              <w:t>Zástupce:</w:t>
                            </w:r>
                          </w:p>
                        </w:tc>
                        <w:tc>
                          <w:tcPr>
                            <w:tcW w:w="4354" w:type="dxa"/>
                            <w:tcBorders>
                              <w:bottom w:val="single" w:sz="4" w:space="0" w:color="auto"/>
                            </w:tcBorders>
                            <w:shd w:val="clear" w:color="auto" w:fill="FFFFFF"/>
                            <w:vAlign w:val="bottom"/>
                          </w:tcPr>
                          <w:p w:rsidR="00793B05" w:rsidRDefault="00793B05">
                            <w:pPr>
                              <w:pStyle w:val="Style2"/>
                              <w:shd w:val="clear" w:color="auto" w:fill="auto"/>
                              <w:spacing w:after="0" w:line="200" w:lineRule="exact"/>
                              <w:ind w:left="180" w:firstLine="0"/>
                              <w:jc w:val="left"/>
                            </w:pPr>
                            <w:r>
                              <w:rPr>
                                <w:rStyle w:val="CharStyle53"/>
                              </w:rPr>
                              <w:t xml:space="preserve">Martin </w:t>
                            </w:r>
                            <w:proofErr w:type="spellStart"/>
                            <w:r>
                              <w:rPr>
                                <w:rStyle w:val="CharStyle53"/>
                              </w:rPr>
                              <w:t>Hejra</w:t>
                            </w:r>
                            <w:proofErr w:type="spellEnd"/>
                            <w:r>
                              <w:rPr>
                                <w:rStyle w:val="CharStyle53"/>
                              </w:rPr>
                              <w:t xml:space="preserve"> </w:t>
                            </w:r>
                            <w:r>
                              <w:rPr>
                                <w:rStyle w:val="CharStyle52"/>
                              </w:rPr>
                              <w:t xml:space="preserve">Mobil: Email: </w:t>
                            </w:r>
                            <w:hyperlink r:id="rId12" w:history="1">
                              <w:r>
                                <w:rPr>
                                  <w:rStyle w:val="CharStyle52"/>
                                  <w:lang w:val="en-US" w:eastAsia="en-US" w:bidi="en-US"/>
                                </w:rPr>
                                <w:t>hejra@autoiarov.cz</w:t>
                              </w:r>
                            </w:hyperlink>
                          </w:p>
                        </w:tc>
                        <w:tc>
                          <w:tcPr>
                            <w:tcW w:w="2933" w:type="dxa"/>
                            <w:tcBorders>
                              <w:bottom w:val="single" w:sz="4" w:space="0" w:color="auto"/>
                              <w:right w:val="single" w:sz="4" w:space="0" w:color="auto"/>
                            </w:tcBorders>
                            <w:shd w:val="clear" w:color="auto" w:fill="FFFFFF"/>
                          </w:tcPr>
                          <w:p w:rsidR="00793B05" w:rsidRDefault="00793B05">
                            <w:pPr>
                              <w:rPr>
                                <w:sz w:val="10"/>
                                <w:szCs w:val="10"/>
                              </w:rPr>
                            </w:pPr>
                          </w:p>
                        </w:tc>
                      </w:tr>
                    </w:tbl>
                    <w:p w:rsidR="00793B05" w:rsidRDefault="00793B05">
                      <w:pPr>
                        <w:rPr>
                          <w:sz w:val="2"/>
                          <w:szCs w:val="2"/>
                        </w:rPr>
                      </w:pPr>
                    </w:p>
                  </w:txbxContent>
                </v:textbox>
                <w10:wrap type="topAndBottom" anchorx="margin"/>
              </v:shape>
            </w:pict>
          </mc:Fallback>
        </mc:AlternateContent>
      </w:r>
      <w:r w:rsidR="00793B05">
        <w:t xml:space="preserve">Bližší informace ke zpracování osobních údajů naleznete na </w:t>
      </w:r>
      <w:hyperlink r:id="rId13" w:history="1">
        <w:proofErr w:type="spellStart"/>
        <w:r w:rsidR="00793B05">
          <w:rPr>
            <w:rStyle w:val="CharStyle72"/>
          </w:rPr>
          <w:t>xxxxxxxxxxxxxxxx</w:t>
        </w:r>
        <w:proofErr w:type="spellEnd"/>
      </w:hyperlink>
      <w:r w:rsidR="00793B05">
        <w:rPr>
          <w:rStyle w:val="CharStyle73"/>
        </w:rPr>
        <w:t xml:space="preserve">. </w:t>
      </w:r>
      <w:r w:rsidR="00793B05">
        <w:t>případně si vyžádejte tištěnou verzi u svého prodejce.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2626"/>
        <w:gridCol w:w="1723"/>
        <w:gridCol w:w="3120"/>
      </w:tblGrid>
      <w:tr w:rsidR="0037251B">
        <w:tblPrEx>
          <w:tblCellMar>
            <w:top w:w="0" w:type="dxa"/>
            <w:bottom w:w="0" w:type="dxa"/>
          </w:tblCellMar>
        </w:tblPrEx>
        <w:trPr>
          <w:trHeight w:hRule="exact" w:val="581"/>
          <w:jc w:val="center"/>
        </w:trPr>
        <w:tc>
          <w:tcPr>
            <w:tcW w:w="1560" w:type="dxa"/>
            <w:tcBorders>
              <w:top w:val="single" w:sz="4" w:space="0" w:color="auto"/>
              <w:left w:val="single" w:sz="4" w:space="0" w:color="auto"/>
            </w:tcBorders>
            <w:shd w:val="clear" w:color="auto" w:fill="FFFFFF"/>
            <w:vAlign w:val="bottom"/>
          </w:tcPr>
          <w:p w:rsidR="0037251B" w:rsidRDefault="00793B05">
            <w:pPr>
              <w:pStyle w:val="Style2"/>
              <w:framePr w:w="9029" w:wrap="notBeside" w:vAnchor="text" w:hAnchor="text" w:xAlign="center" w:y="1"/>
              <w:shd w:val="clear" w:color="auto" w:fill="auto"/>
              <w:spacing w:after="60" w:line="200" w:lineRule="exact"/>
              <w:ind w:firstLine="0"/>
              <w:jc w:val="left"/>
            </w:pPr>
            <w:r>
              <w:rPr>
                <w:rStyle w:val="CharStyle52"/>
              </w:rPr>
              <w:t>Tovární značka:</w:t>
            </w:r>
          </w:p>
          <w:p w:rsidR="0037251B" w:rsidRDefault="00793B05">
            <w:pPr>
              <w:pStyle w:val="Style2"/>
              <w:framePr w:w="9029" w:wrap="notBeside" w:vAnchor="text" w:hAnchor="text" w:xAlign="center" w:y="1"/>
              <w:shd w:val="clear" w:color="auto" w:fill="auto"/>
              <w:spacing w:before="60" w:after="0" w:line="200" w:lineRule="exact"/>
              <w:ind w:firstLine="0"/>
              <w:jc w:val="left"/>
            </w:pPr>
            <w:r>
              <w:rPr>
                <w:rStyle w:val="CharStyle52"/>
              </w:rPr>
              <w:t>Model:</w:t>
            </w:r>
          </w:p>
        </w:tc>
        <w:tc>
          <w:tcPr>
            <w:tcW w:w="4349" w:type="dxa"/>
            <w:gridSpan w:val="2"/>
            <w:tcBorders>
              <w:top w:val="single" w:sz="4" w:space="0" w:color="auto"/>
            </w:tcBorders>
            <w:shd w:val="clear" w:color="auto" w:fill="FFFFFF"/>
            <w:vAlign w:val="bottom"/>
          </w:tcPr>
          <w:p w:rsidR="0037251B" w:rsidRDefault="00793B05">
            <w:pPr>
              <w:pStyle w:val="Style2"/>
              <w:framePr w:w="9029" w:wrap="notBeside" w:vAnchor="text" w:hAnchor="text" w:xAlign="center" w:y="1"/>
              <w:shd w:val="clear" w:color="auto" w:fill="auto"/>
              <w:spacing w:after="60" w:line="200" w:lineRule="exact"/>
              <w:ind w:left="180" w:firstLine="0"/>
              <w:jc w:val="left"/>
            </w:pPr>
            <w:r>
              <w:rPr>
                <w:rStyle w:val="CharStyle53"/>
              </w:rPr>
              <w:t>Volkswagen</w:t>
            </w:r>
          </w:p>
          <w:p w:rsidR="0037251B" w:rsidRDefault="00793B05">
            <w:pPr>
              <w:pStyle w:val="Style2"/>
              <w:framePr w:w="9029" w:wrap="notBeside" w:vAnchor="text" w:hAnchor="text" w:xAlign="center" w:y="1"/>
              <w:shd w:val="clear" w:color="auto" w:fill="auto"/>
              <w:spacing w:before="60" w:after="0" w:line="200" w:lineRule="exact"/>
              <w:ind w:left="180" w:firstLine="0"/>
              <w:jc w:val="left"/>
            </w:pPr>
            <w:proofErr w:type="spellStart"/>
            <w:r>
              <w:rPr>
                <w:rStyle w:val="CharStyle53"/>
              </w:rPr>
              <w:t>Crafter</w:t>
            </w:r>
            <w:proofErr w:type="spellEnd"/>
            <w:r>
              <w:rPr>
                <w:rStyle w:val="CharStyle53"/>
              </w:rPr>
              <w:t xml:space="preserve"> skříň 35 103kW 6G FWD SR</w:t>
            </w:r>
          </w:p>
        </w:tc>
        <w:tc>
          <w:tcPr>
            <w:tcW w:w="3120" w:type="dxa"/>
            <w:tcBorders>
              <w:top w:val="single" w:sz="4" w:space="0" w:color="auto"/>
              <w:right w:val="single" w:sz="4" w:space="0" w:color="auto"/>
            </w:tcBorders>
            <w:shd w:val="clear" w:color="auto" w:fill="FFFFFF"/>
            <w:vAlign w:val="bottom"/>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SYBB4AW0</w:t>
            </w:r>
          </w:p>
        </w:tc>
      </w:tr>
      <w:tr w:rsidR="0037251B">
        <w:tblPrEx>
          <w:tblCellMar>
            <w:top w:w="0" w:type="dxa"/>
            <w:bottom w:w="0" w:type="dxa"/>
          </w:tblCellMar>
        </w:tblPrEx>
        <w:trPr>
          <w:trHeight w:hRule="exact" w:val="269"/>
          <w:jc w:val="center"/>
        </w:trPr>
        <w:tc>
          <w:tcPr>
            <w:tcW w:w="1560" w:type="dxa"/>
            <w:tcBorders>
              <w:left w:val="single" w:sz="4" w:space="0" w:color="auto"/>
            </w:tcBorders>
            <w:shd w:val="clear" w:color="auto" w:fill="FFFFFF"/>
            <w:vAlign w:val="bottom"/>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Objem motoru:</w:t>
            </w:r>
          </w:p>
        </w:tc>
        <w:tc>
          <w:tcPr>
            <w:tcW w:w="2626" w:type="dxa"/>
            <w:shd w:val="clear" w:color="auto" w:fill="FFFFFF"/>
            <w:vAlign w:val="bottom"/>
          </w:tcPr>
          <w:p w:rsidR="0037251B" w:rsidRDefault="00793B05">
            <w:pPr>
              <w:pStyle w:val="Style2"/>
              <w:framePr w:w="9029" w:wrap="notBeside" w:vAnchor="text" w:hAnchor="text" w:xAlign="center" w:y="1"/>
              <w:shd w:val="clear" w:color="auto" w:fill="auto"/>
              <w:spacing w:after="0" w:line="200" w:lineRule="exact"/>
              <w:ind w:left="180" w:firstLine="0"/>
              <w:jc w:val="left"/>
            </w:pPr>
            <w:r>
              <w:rPr>
                <w:rStyle w:val="CharStyle52"/>
              </w:rPr>
              <w:t>1968 ccm</w:t>
            </w:r>
          </w:p>
        </w:tc>
        <w:tc>
          <w:tcPr>
            <w:tcW w:w="1723" w:type="dxa"/>
            <w:shd w:val="clear" w:color="auto" w:fill="FFFFFF"/>
            <w:vAlign w:val="bottom"/>
          </w:tcPr>
          <w:p w:rsidR="0037251B" w:rsidRDefault="00793B05">
            <w:pPr>
              <w:pStyle w:val="Style2"/>
              <w:framePr w:w="9029" w:wrap="notBeside" w:vAnchor="text" w:hAnchor="text" w:xAlign="center" w:y="1"/>
              <w:shd w:val="clear" w:color="auto" w:fill="auto"/>
              <w:spacing w:after="0" w:line="200" w:lineRule="exact"/>
              <w:ind w:right="220" w:firstLine="0"/>
              <w:jc w:val="center"/>
            </w:pPr>
            <w:r>
              <w:rPr>
                <w:rStyle w:val="CharStyle52"/>
              </w:rPr>
              <w:t>Barva vozu:</w:t>
            </w:r>
          </w:p>
        </w:tc>
        <w:tc>
          <w:tcPr>
            <w:tcW w:w="3120" w:type="dxa"/>
            <w:tcBorders>
              <w:right w:val="single" w:sz="4" w:space="0" w:color="auto"/>
            </w:tcBorders>
            <w:shd w:val="clear" w:color="auto" w:fill="FFFFFF"/>
            <w:vAlign w:val="bottom"/>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Zelená Ontario</w:t>
            </w:r>
          </w:p>
        </w:tc>
      </w:tr>
      <w:tr w:rsidR="0037251B">
        <w:tblPrEx>
          <w:tblCellMar>
            <w:top w:w="0" w:type="dxa"/>
            <w:bottom w:w="0" w:type="dxa"/>
          </w:tblCellMar>
        </w:tblPrEx>
        <w:trPr>
          <w:trHeight w:hRule="exact" w:val="283"/>
          <w:jc w:val="center"/>
        </w:trPr>
        <w:tc>
          <w:tcPr>
            <w:tcW w:w="1560" w:type="dxa"/>
            <w:tcBorders>
              <w:left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Výkon kW/k:</w:t>
            </w:r>
          </w:p>
        </w:tc>
        <w:tc>
          <w:tcPr>
            <w:tcW w:w="2626" w:type="dxa"/>
            <w:shd w:val="clear" w:color="auto" w:fill="FFFFFF"/>
          </w:tcPr>
          <w:p w:rsidR="0037251B" w:rsidRDefault="00793B05">
            <w:pPr>
              <w:pStyle w:val="Style2"/>
              <w:framePr w:w="9029" w:wrap="notBeside" w:vAnchor="text" w:hAnchor="text" w:xAlign="center" w:y="1"/>
              <w:shd w:val="clear" w:color="auto" w:fill="auto"/>
              <w:spacing w:after="0" w:line="200" w:lineRule="exact"/>
              <w:ind w:left="180" w:firstLine="0"/>
              <w:jc w:val="left"/>
            </w:pPr>
            <w:r>
              <w:rPr>
                <w:rStyle w:val="CharStyle52"/>
              </w:rPr>
              <w:t>103/140</w:t>
            </w:r>
          </w:p>
        </w:tc>
        <w:tc>
          <w:tcPr>
            <w:tcW w:w="1723" w:type="dxa"/>
            <w:shd w:val="clear" w:color="auto" w:fill="FFFFFF"/>
          </w:tcPr>
          <w:p w:rsidR="0037251B" w:rsidRDefault="00793B05">
            <w:pPr>
              <w:pStyle w:val="Style2"/>
              <w:framePr w:w="9029" w:wrap="notBeside" w:vAnchor="text" w:hAnchor="text" w:xAlign="center" w:y="1"/>
              <w:shd w:val="clear" w:color="auto" w:fill="auto"/>
              <w:spacing w:after="0" w:line="200" w:lineRule="exact"/>
              <w:ind w:left="220" w:firstLine="0"/>
              <w:jc w:val="center"/>
            </w:pPr>
            <w:r>
              <w:rPr>
                <w:rStyle w:val="CharStyle52"/>
              </w:rPr>
              <w:t>Barva</w:t>
            </w:r>
          </w:p>
        </w:tc>
        <w:tc>
          <w:tcPr>
            <w:tcW w:w="3120" w:type="dxa"/>
            <w:tcBorders>
              <w:right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Titánově černá</w:t>
            </w:r>
          </w:p>
        </w:tc>
      </w:tr>
      <w:tr w:rsidR="0037251B">
        <w:tblPrEx>
          <w:tblCellMar>
            <w:top w:w="0" w:type="dxa"/>
            <w:bottom w:w="0" w:type="dxa"/>
          </w:tblCellMar>
        </w:tblPrEx>
        <w:trPr>
          <w:trHeight w:hRule="exact" w:val="278"/>
          <w:jc w:val="center"/>
        </w:trPr>
        <w:tc>
          <w:tcPr>
            <w:tcW w:w="1560" w:type="dxa"/>
            <w:tcBorders>
              <w:left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Převodovka:</w:t>
            </w:r>
          </w:p>
        </w:tc>
        <w:tc>
          <w:tcPr>
            <w:tcW w:w="2626" w:type="dxa"/>
            <w:shd w:val="clear" w:color="auto" w:fill="FFFFFF"/>
          </w:tcPr>
          <w:p w:rsidR="0037251B" w:rsidRDefault="00793B05">
            <w:pPr>
              <w:pStyle w:val="Style2"/>
              <w:framePr w:w="9029" w:wrap="notBeside" w:vAnchor="text" w:hAnchor="text" w:xAlign="center" w:y="1"/>
              <w:shd w:val="clear" w:color="auto" w:fill="auto"/>
              <w:spacing w:after="0" w:line="200" w:lineRule="exact"/>
              <w:ind w:left="180" w:firstLine="0"/>
              <w:jc w:val="left"/>
            </w:pPr>
            <w:proofErr w:type="gramStart"/>
            <w:r>
              <w:rPr>
                <w:rStyle w:val="CharStyle52"/>
              </w:rPr>
              <w:t>6-stupňová</w:t>
            </w:r>
            <w:proofErr w:type="gramEnd"/>
            <w:r>
              <w:rPr>
                <w:rStyle w:val="CharStyle52"/>
              </w:rPr>
              <w:t xml:space="preserve"> převodovka</w:t>
            </w:r>
          </w:p>
        </w:tc>
        <w:tc>
          <w:tcPr>
            <w:tcW w:w="1723" w:type="dxa"/>
            <w:shd w:val="clear" w:color="auto" w:fill="FFFFFF"/>
          </w:tcPr>
          <w:p w:rsidR="0037251B" w:rsidRDefault="00793B05">
            <w:pPr>
              <w:pStyle w:val="Style2"/>
              <w:framePr w:w="9029" w:wrap="notBeside" w:vAnchor="text" w:hAnchor="text" w:xAlign="center" w:y="1"/>
              <w:shd w:val="clear" w:color="auto" w:fill="auto"/>
              <w:spacing w:after="0" w:line="200" w:lineRule="exact"/>
              <w:ind w:right="220" w:firstLine="0"/>
              <w:jc w:val="center"/>
            </w:pPr>
            <w:r>
              <w:rPr>
                <w:rStyle w:val="CharStyle52"/>
              </w:rPr>
              <w:t>Kód barvy:</w:t>
            </w:r>
          </w:p>
        </w:tc>
        <w:tc>
          <w:tcPr>
            <w:tcW w:w="3120" w:type="dxa"/>
            <w:tcBorders>
              <w:right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V7V7/ AS</w:t>
            </w:r>
          </w:p>
        </w:tc>
      </w:tr>
      <w:tr w:rsidR="0037251B">
        <w:tblPrEx>
          <w:tblCellMar>
            <w:top w:w="0" w:type="dxa"/>
            <w:bottom w:w="0" w:type="dxa"/>
          </w:tblCellMar>
        </w:tblPrEx>
        <w:trPr>
          <w:trHeight w:hRule="exact" w:val="250"/>
          <w:jc w:val="center"/>
        </w:trPr>
        <w:tc>
          <w:tcPr>
            <w:tcW w:w="1560" w:type="dxa"/>
            <w:tcBorders>
              <w:left w:val="single" w:sz="4" w:space="0" w:color="auto"/>
              <w:bottom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jc w:val="left"/>
            </w:pPr>
            <w:r>
              <w:rPr>
                <w:rStyle w:val="CharStyle52"/>
              </w:rPr>
              <w:t>Číslo karoserie:</w:t>
            </w:r>
          </w:p>
        </w:tc>
        <w:tc>
          <w:tcPr>
            <w:tcW w:w="2626" w:type="dxa"/>
            <w:tcBorders>
              <w:bottom w:val="single" w:sz="4" w:space="0" w:color="auto"/>
            </w:tcBorders>
            <w:shd w:val="clear" w:color="auto" w:fill="FFFFFF"/>
          </w:tcPr>
          <w:p w:rsidR="0037251B" w:rsidRDefault="0037251B">
            <w:pPr>
              <w:framePr w:w="9029" w:wrap="notBeside" w:vAnchor="text" w:hAnchor="text" w:xAlign="center" w:y="1"/>
              <w:rPr>
                <w:sz w:val="10"/>
                <w:szCs w:val="10"/>
              </w:rPr>
            </w:pPr>
          </w:p>
        </w:tc>
        <w:tc>
          <w:tcPr>
            <w:tcW w:w="1723" w:type="dxa"/>
            <w:tcBorders>
              <w:bottom w:val="single" w:sz="4" w:space="0" w:color="auto"/>
            </w:tcBorders>
            <w:shd w:val="clear" w:color="auto" w:fill="FFFFFF"/>
          </w:tcPr>
          <w:p w:rsidR="0037251B" w:rsidRDefault="00793B05">
            <w:pPr>
              <w:pStyle w:val="Style2"/>
              <w:framePr w:w="9029" w:wrap="notBeside" w:vAnchor="text" w:hAnchor="text" w:xAlign="center" w:y="1"/>
              <w:shd w:val="clear" w:color="auto" w:fill="auto"/>
              <w:spacing w:after="0" w:line="200" w:lineRule="exact"/>
              <w:ind w:firstLine="0"/>
            </w:pPr>
            <w:r>
              <w:rPr>
                <w:rStyle w:val="CharStyle52"/>
              </w:rPr>
              <w:t>Číslo komise:</w:t>
            </w:r>
          </w:p>
        </w:tc>
        <w:tc>
          <w:tcPr>
            <w:tcW w:w="3120" w:type="dxa"/>
            <w:tcBorders>
              <w:bottom w:val="single" w:sz="4" w:space="0" w:color="auto"/>
              <w:right w:val="single" w:sz="4" w:space="0" w:color="auto"/>
            </w:tcBorders>
            <w:shd w:val="clear" w:color="auto" w:fill="FFFFFF"/>
          </w:tcPr>
          <w:p w:rsidR="0037251B" w:rsidRDefault="0037251B">
            <w:pPr>
              <w:framePr w:w="9029" w:wrap="notBeside" w:vAnchor="text" w:hAnchor="text" w:xAlign="center" w:y="1"/>
              <w:rPr>
                <w:sz w:val="10"/>
                <w:szCs w:val="10"/>
              </w:rPr>
            </w:pPr>
          </w:p>
        </w:tc>
      </w:tr>
    </w:tbl>
    <w:p w:rsidR="0037251B" w:rsidRDefault="0037251B">
      <w:pPr>
        <w:framePr w:w="9029" w:wrap="notBeside" w:vAnchor="text" w:hAnchor="text" w:xAlign="center" w:y="1"/>
        <w:rPr>
          <w:sz w:val="2"/>
          <w:szCs w:val="2"/>
        </w:rPr>
      </w:pPr>
    </w:p>
    <w:p w:rsidR="0037251B" w:rsidRDefault="0037251B">
      <w:pPr>
        <w:rPr>
          <w:sz w:val="2"/>
          <w:szCs w:val="2"/>
        </w:rPr>
      </w:pPr>
    </w:p>
    <w:p w:rsidR="0037251B" w:rsidRDefault="00793B05">
      <w:pPr>
        <w:pStyle w:val="Style38"/>
        <w:shd w:val="clear" w:color="auto" w:fill="auto"/>
        <w:spacing w:before="202" w:line="221" w:lineRule="exact"/>
        <w:jc w:val="both"/>
      </w:pPr>
      <w:r>
        <w:t>Palivo: Diesel</w:t>
      </w:r>
    </w:p>
    <w:p w:rsidR="0037251B" w:rsidRDefault="00793B05">
      <w:pPr>
        <w:pStyle w:val="Style38"/>
        <w:shd w:val="clear" w:color="auto" w:fill="auto"/>
        <w:spacing w:before="0" w:after="257" w:line="221" w:lineRule="exact"/>
      </w:pPr>
      <w:r>
        <w:t>Hodnota C02 - kombinovaná (NEDC): 202 g/km Spotřeba - kombinovaná (NEDC): 7,7 l/100km</w:t>
      </w:r>
    </w:p>
    <w:p w:rsidR="0037251B" w:rsidRDefault="00793B05">
      <w:pPr>
        <w:pStyle w:val="Style38"/>
        <w:shd w:val="clear" w:color="auto" w:fill="auto"/>
        <w:spacing w:before="0" w:after="221" w:line="200" w:lineRule="exact"/>
      </w:pPr>
      <w:r>
        <w:t>Poznámky:</w:t>
      </w:r>
    </w:p>
    <w:p w:rsidR="0037251B" w:rsidRDefault="00793B05">
      <w:pPr>
        <w:pStyle w:val="Style56"/>
        <w:shd w:val="clear" w:color="auto" w:fill="auto"/>
        <w:spacing w:before="0" w:after="306"/>
        <w:ind w:left="220"/>
      </w:pPr>
      <w:r>
        <w:t>Cena vozidla ze sériové produkce výroby v CZK bez 21% DPH:</w:t>
      </w:r>
    </w:p>
    <w:p w:rsidR="0037251B" w:rsidRDefault="00793B05">
      <w:pPr>
        <w:pStyle w:val="Style58"/>
        <w:shd w:val="clear" w:color="auto" w:fill="auto"/>
        <w:tabs>
          <w:tab w:val="left" w:pos="8031"/>
        </w:tabs>
        <w:spacing w:before="0"/>
      </w:pPr>
      <w:r>
        <w:t>Základní cena vozidla</w:t>
      </w:r>
      <w:r>
        <w:tab/>
        <w:t>800 274,--</w:t>
      </w:r>
    </w:p>
    <w:p w:rsidR="0037251B" w:rsidRDefault="00793B05">
      <w:pPr>
        <w:pStyle w:val="Style58"/>
        <w:shd w:val="clear" w:color="auto" w:fill="auto"/>
        <w:tabs>
          <w:tab w:val="left" w:pos="8520"/>
        </w:tabs>
        <w:spacing w:before="0"/>
      </w:pPr>
      <w:r>
        <w:t xml:space="preserve">Barva vozidla </w:t>
      </w:r>
      <w:r>
        <w:rPr>
          <w:rStyle w:val="CharStyle76"/>
        </w:rPr>
        <w:t xml:space="preserve">/ </w:t>
      </w:r>
      <w:proofErr w:type="spellStart"/>
      <w:r>
        <w:rPr>
          <w:rStyle w:val="CharStyle76"/>
        </w:rPr>
        <w:t>obj</w:t>
      </w:r>
      <w:proofErr w:type="spellEnd"/>
      <w:r>
        <w:rPr>
          <w:rStyle w:val="CharStyle76"/>
        </w:rPr>
        <w:t xml:space="preserve">. kód: </w:t>
      </w:r>
      <w:r>
        <w:t xml:space="preserve">Zelená </w:t>
      </w:r>
      <w:r>
        <w:rPr>
          <w:lang w:val="en-US" w:eastAsia="en-US" w:bidi="en-US"/>
        </w:rPr>
        <w:t xml:space="preserve">Ontario/ </w:t>
      </w:r>
      <w:r>
        <w:rPr>
          <w:rStyle w:val="CharStyle76"/>
        </w:rPr>
        <w:t>V7V7</w:t>
      </w:r>
      <w:r>
        <w:rPr>
          <w:rStyle w:val="CharStyle76"/>
        </w:rPr>
        <w:tab/>
      </w:r>
      <w:r>
        <w:t>Ob</w:t>
      </w:r>
      <w:r>
        <w:softHyphen/>
      </w:r>
    </w:p>
    <w:p w:rsidR="0037251B" w:rsidRDefault="00793B05">
      <w:pPr>
        <w:pStyle w:val="Style58"/>
        <w:shd w:val="clear" w:color="auto" w:fill="auto"/>
        <w:spacing w:before="0"/>
      </w:pPr>
      <w:r>
        <w:t xml:space="preserve">zvláštní výbava </w:t>
      </w:r>
      <w:r>
        <w:rPr>
          <w:rStyle w:val="CharStyle76"/>
        </w:rPr>
        <w:t xml:space="preserve">/ </w:t>
      </w:r>
      <w:proofErr w:type="spellStart"/>
      <w:r>
        <w:rPr>
          <w:rStyle w:val="CharStyle76"/>
        </w:rPr>
        <w:t>obj</w:t>
      </w:r>
      <w:proofErr w:type="spellEnd"/>
      <w:r>
        <w:rPr>
          <w:rStyle w:val="CharStyle76"/>
        </w:rPr>
        <w:t>. kód:</w:t>
      </w:r>
    </w:p>
    <w:p w:rsidR="0037251B" w:rsidRDefault="00793B05">
      <w:pPr>
        <w:pStyle w:val="Style77"/>
        <w:keepNext/>
        <w:keepLines/>
        <w:shd w:val="clear" w:color="auto" w:fill="auto"/>
        <w:tabs>
          <w:tab w:val="left" w:pos="8031"/>
        </w:tabs>
      </w:pPr>
      <w:bookmarkStart w:id="15" w:name="bookmark17"/>
      <w:r>
        <w:t>2x 12 V zásuvka v nákladovém prostoru: / 7B3</w:t>
      </w:r>
      <w:r>
        <w:tab/>
        <w:t>1 438,--</w:t>
      </w:r>
      <w:bookmarkEnd w:id="15"/>
    </w:p>
    <w:p w:rsidR="0037251B" w:rsidRDefault="00793B05">
      <w:pPr>
        <w:pStyle w:val="Style54"/>
        <w:numPr>
          <w:ilvl w:val="0"/>
          <w:numId w:val="13"/>
        </w:numPr>
        <w:shd w:val="clear" w:color="auto" w:fill="auto"/>
        <w:tabs>
          <w:tab w:val="left" w:pos="562"/>
        </w:tabs>
        <w:ind w:left="300"/>
      </w:pPr>
      <w:r>
        <w:t>1x na C-sloupku</w:t>
      </w:r>
    </w:p>
    <w:p w:rsidR="0037251B" w:rsidRDefault="00793B05">
      <w:pPr>
        <w:pStyle w:val="Style54"/>
        <w:numPr>
          <w:ilvl w:val="0"/>
          <w:numId w:val="13"/>
        </w:numPr>
        <w:shd w:val="clear" w:color="auto" w:fill="auto"/>
        <w:tabs>
          <w:tab w:val="left" w:pos="562"/>
        </w:tabs>
        <w:ind w:left="300"/>
      </w:pPr>
      <w:r>
        <w:t>1x na D-sloupku</w:t>
      </w:r>
    </w:p>
    <w:p w:rsidR="0037251B" w:rsidRDefault="00793B05">
      <w:pPr>
        <w:pStyle w:val="Style77"/>
        <w:keepNext/>
        <w:keepLines/>
        <w:shd w:val="clear" w:color="auto" w:fill="auto"/>
        <w:tabs>
          <w:tab w:val="left" w:pos="8031"/>
        </w:tabs>
        <w:spacing w:line="264" w:lineRule="exact"/>
      </w:pPr>
      <w:bookmarkStart w:id="16" w:name="bookmark18"/>
      <w:r>
        <w:t xml:space="preserve">Airbag spolujezdce: </w:t>
      </w:r>
      <w:r>
        <w:rPr>
          <w:rStyle w:val="CharStyle80"/>
        </w:rPr>
        <w:t>/ 4UF</w:t>
      </w:r>
      <w:r>
        <w:rPr>
          <w:rStyle w:val="CharStyle80"/>
        </w:rPr>
        <w:tab/>
      </w:r>
      <w:proofErr w:type="gramStart"/>
      <w:r>
        <w:t xml:space="preserve">5 </w:t>
      </w:r>
      <w:r>
        <w:rPr>
          <w:rStyle w:val="CharStyle80"/>
        </w:rPr>
        <w:t>1</w:t>
      </w:r>
      <w:r>
        <w:t>08,~</w:t>
      </w:r>
      <w:bookmarkEnd w:id="16"/>
      <w:proofErr w:type="gramEnd"/>
    </w:p>
    <w:p w:rsidR="0037251B" w:rsidRDefault="00793B05">
      <w:pPr>
        <w:pStyle w:val="Style54"/>
        <w:numPr>
          <w:ilvl w:val="0"/>
          <w:numId w:val="13"/>
        </w:numPr>
        <w:shd w:val="clear" w:color="auto" w:fill="auto"/>
        <w:tabs>
          <w:tab w:val="left" w:pos="562"/>
        </w:tabs>
        <w:ind w:left="300"/>
      </w:pPr>
      <w:r>
        <w:t>možnost deaktivace airbagu</w:t>
      </w:r>
    </w:p>
    <w:p w:rsidR="0037251B" w:rsidRDefault="00793B05">
      <w:pPr>
        <w:pStyle w:val="Style54"/>
        <w:numPr>
          <w:ilvl w:val="0"/>
          <w:numId w:val="13"/>
        </w:numPr>
        <w:shd w:val="clear" w:color="auto" w:fill="auto"/>
        <w:tabs>
          <w:tab w:val="left" w:pos="562"/>
        </w:tabs>
        <w:ind w:left="300"/>
      </w:pPr>
      <w:proofErr w:type="gramStart"/>
      <w:r>
        <w:t>3-bodový</w:t>
      </w:r>
      <w:proofErr w:type="gramEnd"/>
      <w:r>
        <w:t xml:space="preserve"> bezpečnostní pás spolujezdce výškově nastavitelný, s </w:t>
      </w:r>
      <w:proofErr w:type="spellStart"/>
      <w:r>
        <w:t>předpínačem</w:t>
      </w:r>
      <w:proofErr w:type="spellEnd"/>
    </w:p>
    <w:p w:rsidR="0037251B" w:rsidRDefault="00793B05">
      <w:pPr>
        <w:pStyle w:val="Style77"/>
        <w:keepNext/>
        <w:keepLines/>
        <w:shd w:val="clear" w:color="auto" w:fill="auto"/>
        <w:tabs>
          <w:tab w:val="left" w:pos="8520"/>
        </w:tabs>
        <w:spacing w:line="264" w:lineRule="exact"/>
      </w:pPr>
      <w:bookmarkStart w:id="17" w:name="bookmark19"/>
      <w:r>
        <w:t xml:space="preserve">Bez dělicí přepážky: / </w:t>
      </w:r>
      <w:proofErr w:type="gramStart"/>
      <w:r>
        <w:rPr>
          <w:rStyle w:val="CharStyle80"/>
        </w:rPr>
        <w:t>ZTO</w:t>
      </w:r>
      <w:r>
        <w:rPr>
          <w:rStyle w:val="CharStyle80"/>
        </w:rPr>
        <w:tab/>
      </w:r>
      <w:r>
        <w:t>0,—</w:t>
      </w:r>
      <w:bookmarkEnd w:id="17"/>
      <w:proofErr w:type="gramEnd"/>
    </w:p>
    <w:p w:rsidR="0037251B" w:rsidRDefault="00793B05">
      <w:pPr>
        <w:pStyle w:val="Style54"/>
        <w:numPr>
          <w:ilvl w:val="0"/>
          <w:numId w:val="13"/>
        </w:numPr>
        <w:shd w:val="clear" w:color="auto" w:fill="auto"/>
        <w:tabs>
          <w:tab w:val="left" w:pos="562"/>
        </w:tabs>
        <w:ind w:left="300"/>
      </w:pPr>
      <w:r>
        <w:t>bez nástupního madla na B-sloupku</w:t>
      </w:r>
    </w:p>
    <w:p w:rsidR="0037251B" w:rsidRDefault="00793B05">
      <w:pPr>
        <w:pStyle w:val="Style54"/>
        <w:numPr>
          <w:ilvl w:val="0"/>
          <w:numId w:val="13"/>
        </w:numPr>
        <w:shd w:val="clear" w:color="auto" w:fill="auto"/>
        <w:tabs>
          <w:tab w:val="left" w:pos="562"/>
        </w:tabs>
        <w:ind w:left="300"/>
      </w:pPr>
      <w:r>
        <w:t>dětská pojistka dveří v prostoru pro cestující</w:t>
      </w:r>
    </w:p>
    <w:p w:rsidR="0037251B" w:rsidRDefault="00793B05">
      <w:pPr>
        <w:pStyle w:val="Style54"/>
        <w:numPr>
          <w:ilvl w:val="0"/>
          <w:numId w:val="13"/>
        </w:numPr>
        <w:shd w:val="clear" w:color="auto" w:fill="auto"/>
        <w:tabs>
          <w:tab w:val="left" w:pos="562"/>
        </w:tabs>
        <w:ind w:left="300"/>
      </w:pPr>
      <w:r>
        <w:t>pouze pro vozidla k dostavbě</w:t>
      </w:r>
    </w:p>
    <w:p w:rsidR="0037251B" w:rsidRDefault="00793B05">
      <w:pPr>
        <w:pStyle w:val="Style77"/>
        <w:keepNext/>
        <w:keepLines/>
        <w:shd w:val="clear" w:color="auto" w:fill="auto"/>
        <w:tabs>
          <w:tab w:val="left" w:pos="8031"/>
        </w:tabs>
        <w:spacing w:line="264" w:lineRule="exact"/>
      </w:pPr>
      <w:bookmarkStart w:id="18" w:name="bookmark20"/>
      <w:r>
        <w:t xml:space="preserve">Boční a hlavové airbagy: </w:t>
      </w:r>
      <w:r>
        <w:rPr>
          <w:rStyle w:val="CharStyle80"/>
        </w:rPr>
        <w:t>/ 4X3</w:t>
      </w:r>
      <w:r>
        <w:rPr>
          <w:rStyle w:val="CharStyle80"/>
        </w:rPr>
        <w:tab/>
      </w:r>
      <w:r>
        <w:t>23 611</w:t>
      </w:r>
      <w:bookmarkEnd w:id="18"/>
    </w:p>
    <w:p w:rsidR="0037251B" w:rsidRDefault="00793B05">
      <w:pPr>
        <w:pStyle w:val="Style54"/>
        <w:numPr>
          <w:ilvl w:val="0"/>
          <w:numId w:val="13"/>
        </w:numPr>
        <w:shd w:val="clear" w:color="auto" w:fill="auto"/>
        <w:tabs>
          <w:tab w:val="left" w:pos="562"/>
        </w:tabs>
        <w:ind w:left="300"/>
      </w:pPr>
      <w:r>
        <w:t>pro řidiče i spolujezdce</w:t>
      </w:r>
    </w:p>
    <w:p w:rsidR="0037251B" w:rsidRDefault="00793B05">
      <w:pPr>
        <w:pStyle w:val="Style77"/>
        <w:keepNext/>
        <w:keepLines/>
        <w:shd w:val="clear" w:color="auto" w:fill="auto"/>
        <w:tabs>
          <w:tab w:val="left" w:pos="8031"/>
        </w:tabs>
        <w:spacing w:line="264" w:lineRule="exact"/>
      </w:pPr>
      <w:bookmarkStart w:id="19" w:name="bookmark21"/>
      <w:r>
        <w:t xml:space="preserve">Klimatizace </w:t>
      </w:r>
      <w:r>
        <w:rPr>
          <w:lang w:val="en-US" w:eastAsia="en-US" w:bidi="en-US"/>
        </w:rPr>
        <w:t>"</w:t>
      </w:r>
      <w:proofErr w:type="gramStart"/>
      <w:r>
        <w:rPr>
          <w:lang w:val="en-US" w:eastAsia="en-US" w:bidi="en-US"/>
        </w:rPr>
        <w:t xml:space="preserve">Climatic", </w:t>
      </w:r>
      <w:r>
        <w:t>2.výparník</w:t>
      </w:r>
      <w:proofErr w:type="gramEnd"/>
      <w:r>
        <w:t xml:space="preserve">: </w:t>
      </w:r>
      <w:r>
        <w:rPr>
          <w:rStyle w:val="CharStyle80"/>
        </w:rPr>
        <w:t>/ PK3</w:t>
      </w:r>
      <w:r>
        <w:rPr>
          <w:rStyle w:val="CharStyle80"/>
        </w:rPr>
        <w:tab/>
      </w:r>
      <w:r>
        <w:t>30 548,-</w:t>
      </w:r>
      <w:bookmarkEnd w:id="19"/>
    </w:p>
    <w:p w:rsidR="0037251B" w:rsidRDefault="00793B05">
      <w:pPr>
        <w:pStyle w:val="Style54"/>
        <w:numPr>
          <w:ilvl w:val="0"/>
          <w:numId w:val="13"/>
        </w:numPr>
        <w:shd w:val="clear" w:color="auto" w:fill="auto"/>
        <w:tabs>
          <w:tab w:val="left" w:pos="562"/>
        </w:tabs>
        <w:ind w:left="300"/>
      </w:pPr>
      <w:r>
        <w:t>manuální regulace</w:t>
      </w:r>
    </w:p>
    <w:p w:rsidR="0037251B" w:rsidRDefault="004355CB">
      <w:pPr>
        <w:pStyle w:val="Style54"/>
        <w:numPr>
          <w:ilvl w:val="0"/>
          <w:numId w:val="13"/>
        </w:numPr>
        <w:shd w:val="clear" w:color="auto" w:fill="auto"/>
        <w:tabs>
          <w:tab w:val="left" w:pos="562"/>
        </w:tabs>
        <w:ind w:left="300"/>
      </w:pPr>
      <w:r>
        <w:rPr>
          <w:noProof/>
          <w:lang w:bidi="ar-SA"/>
        </w:rPr>
        <mc:AlternateContent>
          <mc:Choice Requires="wps">
            <w:drawing>
              <wp:anchor distT="0" distB="254000" distL="173990" distR="311150" simplePos="0" relativeHeight="377487109" behindDoc="1" locked="0" layoutInCell="1" allowOverlap="1">
                <wp:simplePos x="0" y="0"/>
                <wp:positionH relativeFrom="margin">
                  <wp:posOffset>173990</wp:posOffset>
                </wp:positionH>
                <wp:positionV relativeFrom="paragraph">
                  <wp:posOffset>130810</wp:posOffset>
                </wp:positionV>
                <wp:extent cx="5340350" cy="156210"/>
                <wp:effectExtent l="2540" t="0" r="635" b="0"/>
                <wp:wrapTopAndBottom/>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4"/>
                              <w:shd w:val="clear" w:color="auto" w:fill="auto"/>
                              <w:spacing w:line="246" w:lineRule="exact"/>
                            </w:pPr>
                            <w:r>
                              <w:rPr>
                                <w:rStyle w:val="CharStyle55Exact"/>
                              </w:rPr>
                              <w:t>- odkládací přihrádka pod stropem kabiny, s jedním 1 -DIN slotem a čtecí lampičkou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13.7pt;margin-top:10.3pt;width:420.5pt;height:12.3pt;z-index:-125829371;visibility:visible;mso-wrap-style:square;mso-width-percent:0;mso-height-percent:0;mso-wrap-distance-left:13.7pt;mso-wrap-distance-top:0;mso-wrap-distance-right:24.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0lsgIAALI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Y4w4aaFFj3TQ6E4MyI9MefpOJWD10IGdHuAe2mxTVd29KL4rxMW6JnxHb6UUfU1JCeH55qX74umI&#10;owzItv8kSvBD9lpYoKGSrakdVAMBOrTp6dQaE0sBl9Es9GYRqArQ+dE88G3vXJJMrzup9AcqWmSE&#10;FEtovUUnh3ulTTQkmUyMMy5y1jS2/Q1/dQGG4w34hqdGZ6Kw3XyOvXiz2CxCJwzmGyf0ssy5zdeh&#10;M8/96yibZet15v8yfv0wqVlZUm7cTMzywz/r3JHjIydO3FKiYaWBMyEpuduuG4kOBJid28/WHDRn&#10;M/d1GLYIkMtFSn4QendB7OTzxbUT5mHkxNfewvH8+C6ee2EcZvnrlO4Zp/+eEuqBdFEQjWQ6B32R&#10;m2e/t7mRpGUadkfD2hQvTkYkMRTc8NK2VhPWjPKLUpjwz6WAdk+NtoQ1HB3ZqoftYEfDn02DsBXl&#10;E1BYCmAYkBEWHwi1kD8x6mGJpFj92BNJMWo+chgDs3EmQU7CdhIIL+BpijVGo7jW42bad5LtakCe&#10;Bu0WRiVnlsVmpsYojgMGi8Emc1xiZvO8/LdW51W7+g0AAP//AwBQSwMEFAAGAAgAAAAhAGhXF2fd&#10;AAAACAEAAA8AAABkcnMvZG93bnJldi54bWxMjzFPwzAQhXek/gfrKrEg6iQqIYQ4VVXBwkZhYXPj&#10;I4mwz1HsJqG/nmOC6XT3nt59r9otzooJx9B7UpBuEhBIjTc9tQre355vCxAhajLaekIF3xhgV6+u&#10;Kl0aP9MrTsfYCg6hUGoFXYxDKWVoOnQ6bPyAxNqnH52OvI6tNKOeOdxZmSVJLp3uiT90esBDh83X&#10;8ewU5MvTcPPygNl8aexEH5c0jZgqdb1e9o8gIi7xzwy/+IwONTOd/JlMEFZBdr9lJ88kB8F6kRd8&#10;OCnY3mUg60r+L1D/AAAA//8DAFBLAQItABQABgAIAAAAIQC2gziS/gAAAOEBAAATAAAAAAAAAAAA&#10;AAAAAAAAAABbQ29udGVudF9UeXBlc10ueG1sUEsBAi0AFAAGAAgAAAAhADj9If/WAAAAlAEAAAsA&#10;AAAAAAAAAAAAAAAALwEAAF9yZWxzLy5yZWxzUEsBAi0AFAAGAAgAAAAhAOrJ7SWyAgAAsgUAAA4A&#10;AAAAAAAAAAAAAAAALgIAAGRycy9lMm9Eb2MueG1sUEsBAi0AFAAGAAgAAAAhAGhXF2fdAAAACAEA&#10;AA8AAAAAAAAAAAAAAAAADAUAAGRycy9kb3ducmV2LnhtbFBLBQYAAAAABAAEAPMAAAAWBgAAAAA=&#10;" filled="f" stroked="f">
                <v:textbox style="mso-fit-shape-to-text:t" inset="0,0,0,0">
                  <w:txbxContent>
                    <w:p w:rsidR="00793B05" w:rsidRDefault="00793B05">
                      <w:pPr>
                        <w:pStyle w:val="Style54"/>
                        <w:shd w:val="clear" w:color="auto" w:fill="auto"/>
                        <w:spacing w:line="246" w:lineRule="exact"/>
                      </w:pPr>
                      <w:r>
                        <w:rPr>
                          <w:rStyle w:val="CharStyle55Exact"/>
                        </w:rPr>
                        <w:t>- odkládací přihrádka pod stropem kabiny, s jedním 1 -DIN slotem a čtecí lampičkou</w:t>
                      </w:r>
                    </w:p>
                  </w:txbxContent>
                </v:textbox>
                <w10:wrap type="topAndBottom" anchorx="margin"/>
              </v:shape>
            </w:pict>
          </mc:Fallback>
        </mc:AlternateContent>
      </w:r>
      <w:proofErr w:type="gramStart"/>
      <w:r w:rsidR="00793B05">
        <w:t>2.výparník</w:t>
      </w:r>
      <w:proofErr w:type="gramEnd"/>
      <w:r w:rsidR="00793B05">
        <w:t xml:space="preserve"> pod střechou vozidla</w:t>
      </w:r>
      <w:r w:rsidR="00793B05">
        <w:br w:type="page"/>
      </w:r>
    </w:p>
    <w:p w:rsidR="0037251B" w:rsidRDefault="00793B05">
      <w:pPr>
        <w:pStyle w:val="Style81"/>
        <w:shd w:val="clear" w:color="auto" w:fill="auto"/>
        <w:tabs>
          <w:tab w:val="left" w:pos="8036"/>
        </w:tabs>
      </w:pPr>
      <w:r>
        <w:rPr>
          <w:rStyle w:val="CharStyle83"/>
        </w:rPr>
        <w:lastRenderedPageBreak/>
        <w:t xml:space="preserve">LED </w:t>
      </w:r>
      <w:r>
        <w:t xml:space="preserve">čelní světlomety, </w:t>
      </w:r>
      <w:r>
        <w:rPr>
          <w:rStyle w:val="CharStyle83"/>
        </w:rPr>
        <w:t xml:space="preserve">LED </w:t>
      </w:r>
      <w:r>
        <w:t xml:space="preserve">denní svícení </w:t>
      </w:r>
      <w:r>
        <w:rPr>
          <w:rStyle w:val="CharStyle83"/>
        </w:rPr>
        <w:t>/ 8IT</w:t>
      </w:r>
      <w:r>
        <w:rPr>
          <w:rStyle w:val="CharStyle83"/>
        </w:rPr>
        <w:tab/>
        <w:t>25 049,--</w:t>
      </w:r>
    </w:p>
    <w:p w:rsidR="0037251B" w:rsidRDefault="00793B05">
      <w:pPr>
        <w:pStyle w:val="Style81"/>
        <w:shd w:val="clear" w:color="auto" w:fill="auto"/>
        <w:tabs>
          <w:tab w:val="left" w:pos="8036"/>
        </w:tabs>
      </w:pPr>
      <w:r>
        <w:t xml:space="preserve">LED osvětlení v nákladovém prostoru: </w:t>
      </w:r>
      <w:r>
        <w:rPr>
          <w:rStyle w:val="CharStyle83"/>
        </w:rPr>
        <w:t>/ 9CW</w:t>
      </w:r>
      <w:r>
        <w:rPr>
          <w:rStyle w:val="CharStyle83"/>
        </w:rPr>
        <w:tab/>
        <w:t>4 200,-</w:t>
      </w:r>
    </w:p>
    <w:p w:rsidR="0037251B" w:rsidRDefault="00793B05">
      <w:pPr>
        <w:pStyle w:val="Style54"/>
        <w:numPr>
          <w:ilvl w:val="0"/>
          <w:numId w:val="13"/>
        </w:numPr>
        <w:shd w:val="clear" w:color="auto" w:fill="auto"/>
        <w:tabs>
          <w:tab w:val="left" w:pos="578"/>
        </w:tabs>
        <w:ind w:left="320"/>
        <w:jc w:val="both"/>
      </w:pPr>
      <w:r>
        <w:t>4 LED světla ve stropě nákladového prostoru</w:t>
      </w:r>
    </w:p>
    <w:p w:rsidR="0037251B" w:rsidRDefault="00793B05">
      <w:pPr>
        <w:pStyle w:val="Style54"/>
        <w:numPr>
          <w:ilvl w:val="0"/>
          <w:numId w:val="13"/>
        </w:numPr>
        <w:shd w:val="clear" w:color="auto" w:fill="auto"/>
        <w:tabs>
          <w:tab w:val="left" w:pos="582"/>
        </w:tabs>
        <w:ind w:left="320"/>
        <w:jc w:val="both"/>
      </w:pPr>
      <w:r>
        <w:t>rozsvěcí se automaticky po otevření zadních křídlových dveří</w:t>
      </w:r>
    </w:p>
    <w:p w:rsidR="0037251B" w:rsidRDefault="00793B05">
      <w:pPr>
        <w:pStyle w:val="Style81"/>
        <w:shd w:val="clear" w:color="auto" w:fill="auto"/>
        <w:tabs>
          <w:tab w:val="left" w:pos="8036"/>
        </w:tabs>
      </w:pPr>
      <w:r>
        <w:t xml:space="preserve">Mlhové světlomety s </w:t>
      </w:r>
      <w:proofErr w:type="spellStart"/>
      <w:r>
        <w:t>přisvěcováním</w:t>
      </w:r>
      <w:proofErr w:type="spellEnd"/>
      <w:r>
        <w:t xml:space="preserve"> </w:t>
      </w:r>
      <w:r>
        <w:rPr>
          <w:rStyle w:val="CharStyle83"/>
        </w:rPr>
        <w:t>/ 8WH</w:t>
      </w:r>
      <w:r>
        <w:rPr>
          <w:rStyle w:val="CharStyle83"/>
        </w:rPr>
        <w:tab/>
      </w:r>
      <w:proofErr w:type="gramStart"/>
      <w:r>
        <w:rPr>
          <w:rStyle w:val="CharStyle83"/>
        </w:rPr>
        <w:t>6 016,—</w:t>
      </w:r>
      <w:proofErr w:type="gramEnd"/>
    </w:p>
    <w:p w:rsidR="0037251B" w:rsidRDefault="00793B05">
      <w:pPr>
        <w:pStyle w:val="Style54"/>
        <w:shd w:val="clear" w:color="auto" w:fill="auto"/>
        <w:ind w:left="320"/>
        <w:jc w:val="both"/>
      </w:pPr>
      <w:r>
        <w:t>do zatáčky</w:t>
      </w:r>
    </w:p>
    <w:p w:rsidR="0037251B" w:rsidRDefault="00793B05">
      <w:pPr>
        <w:pStyle w:val="Style81"/>
        <w:shd w:val="clear" w:color="auto" w:fill="auto"/>
        <w:tabs>
          <w:tab w:val="left" w:pos="8036"/>
        </w:tabs>
      </w:pPr>
      <w:r>
        <w:t xml:space="preserve">Obložení stropu kabiny a prostoru pro </w:t>
      </w:r>
      <w:r>
        <w:rPr>
          <w:rStyle w:val="CharStyle83"/>
        </w:rPr>
        <w:t>/ 5CE</w:t>
      </w:r>
      <w:r>
        <w:rPr>
          <w:rStyle w:val="CharStyle83"/>
        </w:rPr>
        <w:tab/>
        <w:t>15 853,-</w:t>
      </w:r>
    </w:p>
    <w:p w:rsidR="0037251B" w:rsidRDefault="00793B05">
      <w:pPr>
        <w:pStyle w:val="Style81"/>
        <w:shd w:val="clear" w:color="auto" w:fill="auto"/>
        <w:ind w:left="320"/>
      </w:pPr>
      <w:r>
        <w:t>cestující</w:t>
      </w:r>
    </w:p>
    <w:p w:rsidR="0037251B" w:rsidRDefault="00793B05">
      <w:pPr>
        <w:pStyle w:val="Style54"/>
        <w:shd w:val="clear" w:color="auto" w:fill="auto"/>
        <w:tabs>
          <w:tab w:val="left" w:pos="8036"/>
        </w:tabs>
        <w:jc w:val="both"/>
      </w:pPr>
      <w:r>
        <w:rPr>
          <w:rStyle w:val="CharStyle84"/>
        </w:rPr>
        <w:t xml:space="preserve">Paket "Okna": </w:t>
      </w:r>
      <w:r>
        <w:t>/ZFP</w:t>
      </w:r>
      <w:r>
        <w:tab/>
        <w:t>18 351,--</w:t>
      </w:r>
    </w:p>
    <w:p w:rsidR="0037251B" w:rsidRDefault="00793B05">
      <w:pPr>
        <w:pStyle w:val="Style54"/>
        <w:numPr>
          <w:ilvl w:val="0"/>
          <w:numId w:val="13"/>
        </w:numPr>
        <w:shd w:val="clear" w:color="auto" w:fill="auto"/>
        <w:tabs>
          <w:tab w:val="left" w:pos="582"/>
        </w:tabs>
        <w:ind w:left="320"/>
        <w:jc w:val="both"/>
      </w:pPr>
      <w:r>
        <w:t>boční okno vpředu vlevo pevné</w:t>
      </w:r>
    </w:p>
    <w:p w:rsidR="0037251B" w:rsidRDefault="00793B05">
      <w:pPr>
        <w:pStyle w:val="Style54"/>
        <w:numPr>
          <w:ilvl w:val="0"/>
          <w:numId w:val="13"/>
        </w:numPr>
        <w:shd w:val="clear" w:color="auto" w:fill="auto"/>
        <w:tabs>
          <w:tab w:val="left" w:pos="587"/>
        </w:tabs>
        <w:ind w:left="320"/>
        <w:jc w:val="both"/>
      </w:pPr>
      <w:r>
        <w:t>boční okno vpředu vpravo pevné</w:t>
      </w:r>
    </w:p>
    <w:p w:rsidR="0037251B" w:rsidRDefault="00793B05">
      <w:pPr>
        <w:pStyle w:val="Style54"/>
        <w:numPr>
          <w:ilvl w:val="0"/>
          <w:numId w:val="13"/>
        </w:numPr>
        <w:shd w:val="clear" w:color="auto" w:fill="auto"/>
        <w:tabs>
          <w:tab w:val="left" w:pos="587"/>
        </w:tabs>
        <w:ind w:left="320"/>
        <w:jc w:val="both"/>
      </w:pPr>
      <w:r>
        <w:t>boční okno vzadu vlevo pevné</w:t>
      </w:r>
    </w:p>
    <w:p w:rsidR="0037251B" w:rsidRDefault="00793B05">
      <w:pPr>
        <w:pStyle w:val="Style54"/>
        <w:numPr>
          <w:ilvl w:val="0"/>
          <w:numId w:val="13"/>
        </w:numPr>
        <w:shd w:val="clear" w:color="auto" w:fill="auto"/>
        <w:tabs>
          <w:tab w:val="left" w:pos="587"/>
        </w:tabs>
        <w:ind w:left="320"/>
        <w:jc w:val="both"/>
      </w:pPr>
      <w:r>
        <w:t>boční okno vzadu vpravo pevné</w:t>
      </w:r>
    </w:p>
    <w:p w:rsidR="0037251B" w:rsidRDefault="00793B05">
      <w:pPr>
        <w:pStyle w:val="Style54"/>
        <w:numPr>
          <w:ilvl w:val="0"/>
          <w:numId w:val="13"/>
        </w:numPr>
        <w:shd w:val="clear" w:color="auto" w:fill="auto"/>
        <w:tabs>
          <w:tab w:val="left" w:pos="587"/>
        </w:tabs>
        <w:ind w:left="320"/>
        <w:jc w:val="both"/>
      </w:pPr>
      <w:r>
        <w:t>zadní křídlové dveře prosklené, bez vyhřívání a bez stěrače</w:t>
      </w:r>
    </w:p>
    <w:p w:rsidR="0037251B" w:rsidRDefault="00793B05">
      <w:pPr>
        <w:pStyle w:val="Style54"/>
        <w:numPr>
          <w:ilvl w:val="0"/>
          <w:numId w:val="13"/>
        </w:numPr>
        <w:shd w:val="clear" w:color="auto" w:fill="auto"/>
        <w:tabs>
          <w:tab w:val="left" w:pos="587"/>
        </w:tabs>
        <w:ind w:left="320"/>
        <w:jc w:val="both"/>
      </w:pPr>
      <w:r>
        <w:t xml:space="preserve">vnitřní zpětné zrcátko </w:t>
      </w:r>
      <w:proofErr w:type="spellStart"/>
      <w:r>
        <w:t>zatmavitelné</w:t>
      </w:r>
      <w:proofErr w:type="spellEnd"/>
    </w:p>
    <w:p w:rsidR="0037251B" w:rsidRDefault="00793B05">
      <w:pPr>
        <w:pStyle w:val="Style81"/>
        <w:shd w:val="clear" w:color="auto" w:fill="auto"/>
        <w:tabs>
          <w:tab w:val="left" w:pos="8036"/>
        </w:tabs>
      </w:pPr>
      <w:r>
        <w:t>Paket "Světla a výhled": / ZLS</w:t>
      </w:r>
      <w:r>
        <w:tab/>
        <w:t>9 080,-</w:t>
      </w:r>
    </w:p>
    <w:p w:rsidR="0037251B" w:rsidRDefault="00793B05">
      <w:pPr>
        <w:pStyle w:val="Style54"/>
        <w:numPr>
          <w:ilvl w:val="0"/>
          <w:numId w:val="13"/>
        </w:numPr>
        <w:shd w:val="clear" w:color="auto" w:fill="auto"/>
        <w:tabs>
          <w:tab w:val="left" w:pos="587"/>
        </w:tabs>
        <w:ind w:left="320"/>
        <w:jc w:val="both"/>
      </w:pPr>
      <w:r>
        <w:t xml:space="preserve">automatické ovládání dálkových světel </w:t>
      </w:r>
      <w:r>
        <w:rPr>
          <w:lang w:val="en-US" w:eastAsia="en-US" w:bidi="en-US"/>
        </w:rPr>
        <w:t xml:space="preserve">Light </w:t>
      </w:r>
      <w:proofErr w:type="spellStart"/>
      <w:r>
        <w:t>Assisst</w:t>
      </w:r>
      <w:proofErr w:type="spellEnd"/>
    </w:p>
    <w:p w:rsidR="0037251B" w:rsidRDefault="00793B05">
      <w:pPr>
        <w:pStyle w:val="Style54"/>
        <w:numPr>
          <w:ilvl w:val="0"/>
          <w:numId w:val="13"/>
        </w:numPr>
        <w:shd w:val="clear" w:color="auto" w:fill="auto"/>
        <w:tabs>
          <w:tab w:val="left" w:pos="587"/>
        </w:tabs>
        <w:ind w:left="320"/>
        <w:jc w:val="both"/>
      </w:pPr>
      <w:r>
        <w:t xml:space="preserve">automatický spínač světlometů s funkcí </w:t>
      </w:r>
      <w:r>
        <w:rPr>
          <w:lang w:val="en-US" w:eastAsia="en-US" w:bidi="en-US"/>
        </w:rPr>
        <w:t>"Coming home/Leaving home"</w:t>
      </w:r>
    </w:p>
    <w:p w:rsidR="0037251B" w:rsidRDefault="00793B05">
      <w:pPr>
        <w:pStyle w:val="Style54"/>
        <w:numPr>
          <w:ilvl w:val="0"/>
          <w:numId w:val="13"/>
        </w:numPr>
        <w:shd w:val="clear" w:color="auto" w:fill="auto"/>
        <w:tabs>
          <w:tab w:val="left" w:pos="587"/>
        </w:tabs>
        <w:ind w:left="320"/>
        <w:jc w:val="both"/>
      </w:pPr>
      <w:r>
        <w:t>dešťový snímač pro stěrače předního skla</w:t>
      </w:r>
    </w:p>
    <w:p w:rsidR="0037251B" w:rsidRDefault="00793B05">
      <w:pPr>
        <w:pStyle w:val="Style81"/>
        <w:shd w:val="clear" w:color="auto" w:fill="auto"/>
        <w:tabs>
          <w:tab w:val="left" w:pos="8544"/>
        </w:tabs>
      </w:pPr>
      <w:r>
        <w:t xml:space="preserve">Potahy sedadel </w:t>
      </w:r>
      <w:r>
        <w:rPr>
          <w:lang w:val="en-US" w:eastAsia="en-US" w:bidi="en-US"/>
        </w:rPr>
        <w:t xml:space="preserve">"Austin" </w:t>
      </w:r>
      <w:r>
        <w:t xml:space="preserve">látkové </w:t>
      </w:r>
      <w:r>
        <w:rPr>
          <w:rStyle w:val="CharStyle83"/>
        </w:rPr>
        <w:t>/ $0L</w:t>
      </w:r>
      <w:r>
        <w:rPr>
          <w:rStyle w:val="CharStyle83"/>
        </w:rPr>
        <w:tab/>
        <w:t>0,-</w:t>
      </w:r>
    </w:p>
    <w:p w:rsidR="0037251B" w:rsidRDefault="00793B05">
      <w:pPr>
        <w:pStyle w:val="Style81"/>
        <w:shd w:val="clear" w:color="auto" w:fill="auto"/>
        <w:tabs>
          <w:tab w:val="left" w:pos="8036"/>
        </w:tabs>
      </w:pPr>
      <w:r>
        <w:t xml:space="preserve">Rádio </w:t>
      </w:r>
      <w:r>
        <w:rPr>
          <w:lang w:val="en-US" w:eastAsia="en-US" w:bidi="en-US"/>
        </w:rPr>
        <w:t xml:space="preserve">"Composition </w:t>
      </w:r>
      <w:proofErr w:type="spellStart"/>
      <w:r>
        <w:rPr>
          <w:lang w:val="en-US" w:eastAsia="en-US" w:bidi="en-US"/>
        </w:rPr>
        <w:t>Colour</w:t>
      </w:r>
      <w:proofErr w:type="spellEnd"/>
      <w:r>
        <w:rPr>
          <w:lang w:val="en-US" w:eastAsia="en-US" w:bidi="en-US"/>
        </w:rPr>
        <w:t xml:space="preserve">": </w:t>
      </w:r>
      <w:r>
        <w:rPr>
          <w:rStyle w:val="CharStyle83"/>
        </w:rPr>
        <w:t>/ ZI4 NZ2 R22</w:t>
      </w:r>
      <w:r>
        <w:rPr>
          <w:rStyle w:val="CharStyle83"/>
        </w:rPr>
        <w:tab/>
      </w:r>
      <w:r>
        <w:t>9 736,-</w:t>
      </w:r>
    </w:p>
    <w:p w:rsidR="0037251B" w:rsidRDefault="00793B05">
      <w:pPr>
        <w:pStyle w:val="Style54"/>
        <w:numPr>
          <w:ilvl w:val="0"/>
          <w:numId w:val="13"/>
        </w:numPr>
        <w:shd w:val="clear" w:color="auto" w:fill="auto"/>
        <w:tabs>
          <w:tab w:val="left" w:pos="587"/>
        </w:tabs>
        <w:ind w:left="320"/>
        <w:jc w:val="both"/>
      </w:pPr>
      <w:r>
        <w:t>6, 5" barevný dotykový displej</w:t>
      </w:r>
    </w:p>
    <w:p w:rsidR="0037251B" w:rsidRDefault="00793B05">
      <w:pPr>
        <w:pStyle w:val="Style54"/>
        <w:numPr>
          <w:ilvl w:val="0"/>
          <w:numId w:val="13"/>
        </w:numPr>
        <w:shd w:val="clear" w:color="auto" w:fill="auto"/>
        <w:tabs>
          <w:tab w:val="left" w:pos="587"/>
        </w:tabs>
        <w:ind w:left="320"/>
        <w:jc w:val="both"/>
      </w:pPr>
      <w:r>
        <w:t>4 reproduktory vpředu</w:t>
      </w:r>
    </w:p>
    <w:p w:rsidR="0037251B" w:rsidRDefault="00793B05">
      <w:pPr>
        <w:pStyle w:val="Style54"/>
        <w:numPr>
          <w:ilvl w:val="0"/>
          <w:numId w:val="13"/>
        </w:numPr>
        <w:shd w:val="clear" w:color="auto" w:fill="auto"/>
        <w:tabs>
          <w:tab w:val="left" w:pos="587"/>
        </w:tabs>
        <w:ind w:left="320"/>
        <w:jc w:val="both"/>
      </w:pPr>
      <w:r>
        <w:t>slot na SD kartu</w:t>
      </w:r>
    </w:p>
    <w:p w:rsidR="0037251B" w:rsidRDefault="00793B05">
      <w:pPr>
        <w:pStyle w:val="Style54"/>
        <w:numPr>
          <w:ilvl w:val="0"/>
          <w:numId w:val="13"/>
        </w:numPr>
        <w:shd w:val="clear" w:color="auto" w:fill="auto"/>
        <w:tabs>
          <w:tab w:val="left" w:pos="587"/>
        </w:tabs>
        <w:ind w:left="320"/>
        <w:jc w:val="both"/>
      </w:pPr>
      <w:proofErr w:type="spellStart"/>
      <w:r>
        <w:t>Aux</w:t>
      </w:r>
      <w:proofErr w:type="spellEnd"/>
      <w:r>
        <w:t>-in vstup</w:t>
      </w:r>
    </w:p>
    <w:p w:rsidR="0037251B" w:rsidRDefault="00793B05">
      <w:pPr>
        <w:pStyle w:val="Style54"/>
        <w:numPr>
          <w:ilvl w:val="0"/>
          <w:numId w:val="13"/>
        </w:numPr>
        <w:shd w:val="clear" w:color="auto" w:fill="auto"/>
        <w:tabs>
          <w:tab w:val="left" w:pos="587"/>
        </w:tabs>
        <w:ind w:left="320"/>
        <w:jc w:val="both"/>
      </w:pPr>
      <w:r>
        <w:t xml:space="preserve">2x USB typ C (kompatibilní s </w:t>
      </w:r>
      <w:r>
        <w:rPr>
          <w:lang w:val="en-US" w:eastAsia="en-US" w:bidi="en-US"/>
        </w:rPr>
        <w:t>iPod/iPhone/iPad)</w:t>
      </w:r>
    </w:p>
    <w:p w:rsidR="0037251B" w:rsidRDefault="00793B05">
      <w:pPr>
        <w:pStyle w:val="Style54"/>
        <w:numPr>
          <w:ilvl w:val="0"/>
          <w:numId w:val="13"/>
        </w:numPr>
        <w:shd w:val="clear" w:color="auto" w:fill="auto"/>
        <w:tabs>
          <w:tab w:val="left" w:pos="587"/>
        </w:tabs>
        <w:ind w:left="320"/>
        <w:jc w:val="both"/>
      </w:pPr>
      <w:r>
        <w:t>FM/AM příjem</w:t>
      </w:r>
    </w:p>
    <w:p w:rsidR="0037251B" w:rsidRDefault="00793B05">
      <w:pPr>
        <w:pStyle w:val="Style54"/>
        <w:numPr>
          <w:ilvl w:val="0"/>
          <w:numId w:val="13"/>
        </w:numPr>
        <w:shd w:val="clear" w:color="auto" w:fill="auto"/>
        <w:tabs>
          <w:tab w:val="left" w:pos="587"/>
        </w:tabs>
        <w:ind w:left="320"/>
        <w:jc w:val="both"/>
      </w:pPr>
      <w:r>
        <w:t>odkládací schránka s víkem</w:t>
      </w:r>
    </w:p>
    <w:p w:rsidR="0037251B" w:rsidRDefault="00793B05">
      <w:pPr>
        <w:pStyle w:val="Style54"/>
        <w:numPr>
          <w:ilvl w:val="0"/>
          <w:numId w:val="13"/>
        </w:numPr>
        <w:shd w:val="clear" w:color="auto" w:fill="auto"/>
        <w:tabs>
          <w:tab w:val="left" w:pos="587"/>
        </w:tabs>
        <w:ind w:left="320"/>
        <w:jc w:val="both"/>
      </w:pPr>
      <w:r>
        <w:t xml:space="preserve">telefonní rozhraní </w:t>
      </w:r>
      <w:r>
        <w:rPr>
          <w:lang w:val="en-US" w:eastAsia="en-US" w:bidi="en-US"/>
        </w:rPr>
        <w:t>Bluetooth</w:t>
      </w:r>
    </w:p>
    <w:p w:rsidR="0037251B" w:rsidRDefault="00793B05">
      <w:pPr>
        <w:pStyle w:val="Style54"/>
        <w:numPr>
          <w:ilvl w:val="0"/>
          <w:numId w:val="13"/>
        </w:numPr>
        <w:shd w:val="clear" w:color="auto" w:fill="auto"/>
        <w:tabs>
          <w:tab w:val="left" w:pos="587"/>
        </w:tabs>
        <w:ind w:left="320"/>
        <w:jc w:val="both"/>
      </w:pPr>
      <w:proofErr w:type="spellStart"/>
      <w:r>
        <w:t>App-Connect</w:t>
      </w:r>
      <w:proofErr w:type="spellEnd"/>
    </w:p>
    <w:p w:rsidR="0037251B" w:rsidRDefault="00793B05">
      <w:pPr>
        <w:pStyle w:val="Style54"/>
        <w:numPr>
          <w:ilvl w:val="0"/>
          <w:numId w:val="13"/>
        </w:numPr>
        <w:shd w:val="clear" w:color="auto" w:fill="auto"/>
        <w:tabs>
          <w:tab w:val="left" w:pos="587"/>
        </w:tabs>
        <w:ind w:left="320"/>
        <w:jc w:val="both"/>
      </w:pPr>
      <w:proofErr w:type="spellStart"/>
      <w:r>
        <w:t>eCall</w:t>
      </w:r>
      <w:proofErr w:type="spellEnd"/>
    </w:p>
    <w:p w:rsidR="0037251B" w:rsidRDefault="00793B05">
      <w:pPr>
        <w:pStyle w:val="Style54"/>
        <w:numPr>
          <w:ilvl w:val="0"/>
          <w:numId w:val="13"/>
        </w:numPr>
        <w:shd w:val="clear" w:color="auto" w:fill="auto"/>
        <w:tabs>
          <w:tab w:val="left" w:pos="587"/>
        </w:tabs>
        <w:ind w:left="320"/>
        <w:jc w:val="both"/>
      </w:pPr>
      <w:r>
        <w:rPr>
          <w:lang w:val="en-US" w:eastAsia="en-US" w:bidi="en-US"/>
        </w:rPr>
        <w:t xml:space="preserve">We Connect </w:t>
      </w:r>
      <w:r>
        <w:t>1 rok, poté možnost dokoupení služeb</w:t>
      </w:r>
    </w:p>
    <w:p w:rsidR="0037251B" w:rsidRDefault="00793B05">
      <w:pPr>
        <w:pStyle w:val="Style81"/>
        <w:shd w:val="clear" w:color="auto" w:fill="auto"/>
        <w:tabs>
          <w:tab w:val="left" w:pos="8036"/>
        </w:tabs>
      </w:pPr>
      <w:proofErr w:type="spellStart"/>
      <w:r>
        <w:t>Service</w:t>
      </w:r>
      <w:proofErr w:type="spellEnd"/>
      <w:r>
        <w:t xml:space="preserve"> - 5 let/150 000 km: / $9F</w:t>
      </w:r>
      <w:r>
        <w:tab/>
        <w:t>40 290,-</w:t>
      </w:r>
    </w:p>
    <w:p w:rsidR="0037251B" w:rsidRDefault="00793B05">
      <w:pPr>
        <w:pStyle w:val="Style54"/>
        <w:numPr>
          <w:ilvl w:val="0"/>
          <w:numId w:val="13"/>
        </w:numPr>
        <w:shd w:val="clear" w:color="auto" w:fill="auto"/>
        <w:tabs>
          <w:tab w:val="left" w:pos="587"/>
        </w:tabs>
        <w:ind w:left="320"/>
        <w:jc w:val="both"/>
      </w:pPr>
      <w:r>
        <w:t>platnost 5 let nebo 150 000 km (podle toho, co nastane dříve)</w:t>
      </w:r>
    </w:p>
    <w:p w:rsidR="0037251B" w:rsidRDefault="00793B05">
      <w:pPr>
        <w:pStyle w:val="Style54"/>
        <w:numPr>
          <w:ilvl w:val="0"/>
          <w:numId w:val="13"/>
        </w:numPr>
        <w:shd w:val="clear" w:color="auto" w:fill="auto"/>
        <w:tabs>
          <w:tab w:val="left" w:pos="597"/>
        </w:tabs>
        <w:ind w:left="320"/>
        <w:jc w:val="both"/>
      </w:pPr>
      <w:r>
        <w:t>zahrnuje servisní úkony předepsané výrobcem, včetně výměny motorového oleje, olejového filtru, vzduchového filtru, prachového a pylového filtru, zapalovacích svíček (benzínový motor), palivového filtru (naftový motor), brzdové kapaliny a prodloužení záruky mobility. Služby lze čerpat jen u partnerů v ČR. Bližší informace žádejte u svého prodejce.</w:t>
      </w:r>
    </w:p>
    <w:p w:rsidR="0037251B" w:rsidRDefault="00793B05">
      <w:pPr>
        <w:pStyle w:val="Style81"/>
        <w:shd w:val="clear" w:color="auto" w:fill="auto"/>
        <w:tabs>
          <w:tab w:val="left" w:pos="8036"/>
        </w:tabs>
      </w:pPr>
      <w:r>
        <w:t xml:space="preserve">Tempomat s omezovačem rychlosti: </w:t>
      </w:r>
      <w:r>
        <w:rPr>
          <w:rStyle w:val="CharStyle83"/>
        </w:rPr>
        <w:t>/ 8T6</w:t>
      </w:r>
      <w:r>
        <w:rPr>
          <w:rStyle w:val="CharStyle83"/>
        </w:rPr>
        <w:tab/>
      </w:r>
      <w:r>
        <w:t>8 552,-</w:t>
      </w:r>
    </w:p>
    <w:p w:rsidR="0037251B" w:rsidRDefault="00793B05">
      <w:pPr>
        <w:pStyle w:val="Style54"/>
        <w:numPr>
          <w:ilvl w:val="0"/>
          <w:numId w:val="13"/>
        </w:numPr>
        <w:shd w:val="clear" w:color="auto" w:fill="auto"/>
        <w:tabs>
          <w:tab w:val="left" w:pos="587"/>
        </w:tabs>
        <w:ind w:left="320"/>
        <w:jc w:val="both"/>
      </w:pPr>
      <w:r>
        <w:t>do 160 km/h</w:t>
      </w:r>
    </w:p>
    <w:p w:rsidR="0037251B" w:rsidRDefault="00793B05">
      <w:pPr>
        <w:pStyle w:val="Style81"/>
        <w:shd w:val="clear" w:color="auto" w:fill="auto"/>
        <w:tabs>
          <w:tab w:val="left" w:pos="8544"/>
        </w:tabs>
      </w:pPr>
      <w:r>
        <w:t>Vůz určený k podstatné úpravě: / $KP</w:t>
      </w:r>
      <w:r>
        <w:tab/>
        <w:t>0,--</w:t>
      </w:r>
    </w:p>
    <w:p w:rsidR="0037251B" w:rsidRDefault="00793B05">
      <w:pPr>
        <w:pStyle w:val="Style54"/>
        <w:numPr>
          <w:ilvl w:val="0"/>
          <w:numId w:val="13"/>
        </w:numPr>
        <w:shd w:val="clear" w:color="auto" w:fill="auto"/>
        <w:tabs>
          <w:tab w:val="left" w:pos="587"/>
        </w:tabs>
        <w:ind w:left="320"/>
        <w:jc w:val="both"/>
      </w:pPr>
      <w:r>
        <w:t>u tohoto vozu dochází k podstatné úpravě (např. přestavba, nástavba či montáž specifické zástavby)</w:t>
      </w:r>
    </w:p>
    <w:p w:rsidR="0037251B" w:rsidRDefault="00793B05">
      <w:pPr>
        <w:pStyle w:val="Style54"/>
        <w:numPr>
          <w:ilvl w:val="0"/>
          <w:numId w:val="13"/>
        </w:numPr>
        <w:shd w:val="clear" w:color="auto" w:fill="auto"/>
        <w:tabs>
          <w:tab w:val="left" w:pos="606"/>
        </w:tabs>
        <w:ind w:left="320"/>
        <w:jc w:val="both"/>
      </w:pPr>
      <w:r>
        <w:t>značka Volkswagen Užitkové vozy ručí v základní, popř. prodloužené, záruce za jakost vozidla pouze v tom rozsahu v jakém bylo vyrobeno (opustilo výrobní závod)</w:t>
      </w:r>
    </w:p>
    <w:p w:rsidR="0037251B" w:rsidRDefault="00793B05">
      <w:pPr>
        <w:pStyle w:val="Style54"/>
        <w:numPr>
          <w:ilvl w:val="0"/>
          <w:numId w:val="13"/>
        </w:numPr>
        <w:shd w:val="clear" w:color="auto" w:fill="auto"/>
        <w:tabs>
          <w:tab w:val="left" w:pos="587"/>
        </w:tabs>
        <w:ind w:left="320"/>
        <w:jc w:val="both"/>
      </w:pPr>
      <w:r>
        <w:t>závady vzniklé v přímé souvislosti s úpravou vozu nemohou být odstraněny na náklady výrobce v rámci jím poskytnuté záruky</w:t>
      </w:r>
    </w:p>
    <w:p w:rsidR="0037251B" w:rsidRDefault="00793B05">
      <w:pPr>
        <w:pStyle w:val="Style54"/>
        <w:numPr>
          <w:ilvl w:val="0"/>
          <w:numId w:val="13"/>
        </w:numPr>
        <w:shd w:val="clear" w:color="auto" w:fill="auto"/>
        <w:tabs>
          <w:tab w:val="left" w:pos="587"/>
        </w:tabs>
        <w:ind w:left="320"/>
        <w:jc w:val="both"/>
      </w:pPr>
      <w:r>
        <w:t>prodejce vozidla je nutné vždy informovat o každé reklamaci, a to bez zbytečného odkladu</w:t>
      </w:r>
    </w:p>
    <w:p w:rsidR="0037251B" w:rsidRDefault="00793B05">
      <w:pPr>
        <w:pStyle w:val="Style54"/>
        <w:numPr>
          <w:ilvl w:val="0"/>
          <w:numId w:val="13"/>
        </w:numPr>
        <w:shd w:val="clear" w:color="auto" w:fill="auto"/>
        <w:tabs>
          <w:tab w:val="left" w:pos="587"/>
        </w:tabs>
        <w:ind w:left="320"/>
        <w:jc w:val="both"/>
      </w:pPr>
      <w:r>
        <w:t>v souvislosti s úpravou vozu může být vyžadována kalibrace asistenčních systémů, náklady s tím spojené nenese importér značky Volkswagen Užitkové vozy</w:t>
      </w:r>
    </w:p>
    <w:p w:rsidR="0037251B" w:rsidRDefault="004355CB">
      <w:pPr>
        <w:pStyle w:val="Style81"/>
        <w:shd w:val="clear" w:color="auto" w:fill="auto"/>
      </w:pPr>
      <w:r>
        <w:rPr>
          <w:noProof/>
          <w:lang w:bidi="ar-SA"/>
        </w:rPr>
        <mc:AlternateContent>
          <mc:Choice Requires="wps">
            <w:drawing>
              <wp:anchor distT="83820" distB="0" distL="234950" distR="63500" simplePos="0" relativeHeight="377487110" behindDoc="1" locked="0" layoutInCell="1" allowOverlap="1">
                <wp:simplePos x="0" y="0"/>
                <wp:positionH relativeFrom="margin">
                  <wp:posOffset>5213350</wp:posOffset>
                </wp:positionH>
                <wp:positionV relativeFrom="paragraph">
                  <wp:posOffset>12700</wp:posOffset>
                </wp:positionV>
                <wp:extent cx="527050" cy="156210"/>
                <wp:effectExtent l="3175" t="3175" r="3175" b="4445"/>
                <wp:wrapSquare wrapText="lef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4"/>
                              <w:shd w:val="clear" w:color="auto" w:fill="auto"/>
                              <w:spacing w:line="246" w:lineRule="exact"/>
                            </w:pPr>
                            <w:r>
                              <w:rPr>
                                <w:rStyle w:val="CharStyle55Exact"/>
                              </w:rPr>
                              <w:t>6 016,-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410.5pt;margin-top:1pt;width:41.5pt;height:12.3pt;z-index:-125829370;visibility:visible;mso-wrap-style:square;mso-width-percent:0;mso-height-percent:0;mso-wrap-distance-left:18.5pt;mso-wrap-distance-top:6.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qsQIAALE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jAQxUkHFD3SUaM7MSI/NuUZepWC10MPfnqEfaDZpqr6e1F+U4iLdUP4jt5KKYaGkgrC881N99nV&#10;CUcZkO3wUVTwDtlrYYHGWnamdlANBOhA09OJGhNLCZtRsPAiOCnhyI/iwLfUuSSdL/dS6fdUdMgY&#10;GZbAvAUnh3ulTTAknV3MW1wUrG0t+y2/2ADHaQeehqvmzARhyfyZeMlmuVmGThjEGyf08ty5Ldah&#10;Exf+Isrf5et17v8y7/ph2rCqotw8MwvLD/+MuKPEJ0mcpKVEyyoDZ0JScrddtxIdCAi7sJ8tOZyc&#10;3dzLMGwRIJcXKflB6N0FiVPEy4UTFmHkJAtv6Xh+cpfEXpiEeXGZ0j3j9N9TQkOGkyiIJi2dg36R&#10;m2e/17mRtGMaRkfLOtDuyYmkRoEbXllqNWHtZD8rhQn/XAqgeyba6tVIdBKrHrej7Qw/nPtgK6on&#10;ULAUoDAQI8w9MBohf2A0wAzJsPq+J5Ji1H7g0AVm4MyGnI3tbBBewtUMa4wmc62nwbTvJds1gDz3&#10;2S10SsGsik1LTVEc+wvmgk3mOMPM4Hn+b73Ok3b1GwAA//8DAFBLAwQUAAYACAAAACEAahP2KtwA&#10;AAAIAQAADwAAAGRycy9kb3ducmV2LnhtbEyPMU/DMBCFdyT+g3VILKh1HKGoDXGqqoKFjcLC5sbX&#10;JMI+R7GbhP56jgmmu6d3eve9ard4JyYcYx9Ig1pnIJCaYHtqNXy8v6w2IGIyZI0LhBq+McKuvr2p&#10;TGnDTG84HVMrOIRiaTR0KQ2llLHp0Ju4DgMSe+cwepNYjq20o5k53DuZZ1khvemJP3RmwEOHzdfx&#10;4jUUy/Pw8LrFfL42bqLPq1IJldb3d8v+CUTCJf0dwy8+o0PNTKdwIRuF07DJFXdJGnIe7G+zR15O&#10;rIsCZF3J/wXqHwAAAP//AwBQSwECLQAUAAYACAAAACEAtoM4kv4AAADhAQAAEwAAAAAAAAAAAAAA&#10;AAAAAAAAW0NvbnRlbnRfVHlwZXNdLnhtbFBLAQItABQABgAIAAAAIQA4/SH/1gAAAJQBAAALAAAA&#10;AAAAAAAAAAAAAC8BAABfcmVscy8ucmVsc1BLAQItABQABgAIAAAAIQA4/jhqsQIAALEFAAAOAAAA&#10;AAAAAAAAAAAAAC4CAABkcnMvZTJvRG9jLnhtbFBLAQItABQABgAIAAAAIQBqE/Yq3AAAAAgBAAAP&#10;AAAAAAAAAAAAAAAAAAsFAABkcnMvZG93bnJldi54bWxQSwUGAAAAAAQABADzAAAAFAYAAAAA&#10;" filled="f" stroked="f">
                <v:textbox style="mso-fit-shape-to-text:t" inset="0,0,0,0">
                  <w:txbxContent>
                    <w:p w:rsidR="00793B05" w:rsidRDefault="00793B05">
                      <w:pPr>
                        <w:pStyle w:val="Style54"/>
                        <w:shd w:val="clear" w:color="auto" w:fill="auto"/>
                        <w:spacing w:line="246" w:lineRule="exact"/>
                      </w:pPr>
                      <w:r>
                        <w:rPr>
                          <w:rStyle w:val="CharStyle55Exact"/>
                        </w:rPr>
                        <w:t>6 016,-</w:t>
                      </w:r>
                    </w:p>
                  </w:txbxContent>
                </v:textbox>
                <w10:wrap type="square" side="left" anchorx="margin"/>
              </v:shape>
            </w:pict>
          </mc:Fallback>
        </mc:AlternateContent>
      </w:r>
      <w:r w:rsidR="00793B05">
        <w:t>Zpětná kamera / KA1</w:t>
      </w:r>
      <w:r w:rsidR="00793B05">
        <w:br w:type="page"/>
      </w:r>
    </w:p>
    <w:p w:rsidR="0037251B" w:rsidRDefault="00793B05">
      <w:pPr>
        <w:pStyle w:val="Style56"/>
        <w:shd w:val="clear" w:color="auto" w:fill="auto"/>
        <w:spacing w:before="0" w:after="0"/>
        <w:jc w:val="both"/>
      </w:pPr>
      <w:r>
        <w:lastRenderedPageBreak/>
        <w:t>Cena vozidla a výbavy bez 21% DPH:</w:t>
      </w:r>
    </w:p>
    <w:p w:rsidR="0037251B" w:rsidRDefault="004355CB">
      <w:pPr>
        <w:pStyle w:val="Style58"/>
        <w:shd w:val="clear" w:color="auto" w:fill="auto"/>
        <w:tabs>
          <w:tab w:val="left" w:pos="8366"/>
        </w:tabs>
        <w:spacing w:before="0" w:line="221" w:lineRule="exact"/>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5137150</wp:posOffset>
                </wp:positionH>
                <wp:positionV relativeFrom="paragraph">
                  <wp:posOffset>-631825</wp:posOffset>
                </wp:positionV>
                <wp:extent cx="624840" cy="142240"/>
                <wp:effectExtent l="3175" t="0" r="635" b="2540"/>
                <wp:wrapSquare wrapText="lef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6"/>
                              <w:shd w:val="clear" w:color="auto" w:fill="auto"/>
                              <w:spacing w:before="0" w:after="0"/>
                              <w:jc w:val="left"/>
                            </w:pPr>
                            <w:r>
                              <w:rPr>
                                <w:rStyle w:val="CharStyle57Exact"/>
                              </w:rPr>
                              <w:t>963 832,-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404.5pt;margin-top:-49.75pt;width:49.2pt;height:11.2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7/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JC/NOXpO5WA110HfnqAfWizpaq6W1F8U4iLTU34nt5IKfqakhLS881N9+Lq&#10;iKMMyK7/KEqIQw5aWKChkq2pHVQDATq06eHcGpNLAZuLIIxCOCngyA+DAGwTgSTT5U4q/Z6KFhkj&#10;xRI6b8HJ8Vbp0XVyMbG4yFnTwD5JGv5sAzDHHQgNV82ZScI28zH24m20jUInDBZbJ/SyzLnJN6Gz&#10;yP3lPHuXbTaZ/9PE9cOkZmVJuQkzCcsP/6xxJ4mPkjhLS4mGlQbOpKTkfrdpJDoSEHZuv1NBLtzc&#10;52nYegGXF5R8KOY6iJ18ES2dMA/nTrz0Isfz43W88MI4zPLnlG4Zp/9OCfUpjufBfNTSb7l59nvN&#10;jSQt0zA6GtamODo7kcQocMtL21pNWDPaF6Uw6T+VAto9Ndrq1Uh0FKsedoN9Gf7chDdi3onyARQs&#10;BSgMxAhzD4xayB8Y9TBDUqy+H4ikGDUfOLwCM3AmQ07GbjIIL+BqijVGo7nR42A6dJLta0Ce3tkN&#10;vJScWRU/ZXF6XzAXLJnTDDOD5/Lfej1N2tUvAAAA//8DAFBLAwQUAAYACAAAACEAY+0RWN8AAAAL&#10;AQAADwAAAGRycy9kb3ducmV2LnhtbEyPwU7DMBBE70j8g7VIXFBru4KmDnEqhODCjcKFmxsvSYS9&#10;jmI3Cf16zAmOszOafVPtF+/YhGPsA2mQawEMqQm2p1bD+9vzagcsJkPWuECo4Rsj7OvLi8qUNsz0&#10;itMhtSyXUCyNhi6loeQ8Nh16E9dhQMreZxi9SVmOLbejmXO5d3wjxJZ701P+0JkBHztsvg4nr2G7&#10;PA03Lwo387lxE32cpUwotb6+Wh7ugSVc0l8YfvEzOtSZ6RhOZCNzGnZC5S1Jw0qpO2A5oURxC+yY&#10;L0UhgdcV/7+h/gEAAP//AwBQSwECLQAUAAYACAAAACEAtoM4kv4AAADhAQAAEwAAAAAAAAAAAAAA&#10;AAAAAAAAW0NvbnRlbnRfVHlwZXNdLnhtbFBLAQItABQABgAIAAAAIQA4/SH/1gAAAJQBAAALAAAA&#10;AAAAAAAAAAAAAC8BAABfcmVscy8ucmVsc1BLAQItABQABgAIAAAAIQAVxD7/rgIAALEFAAAOAAAA&#10;AAAAAAAAAAAAAC4CAABkcnMvZTJvRG9jLnhtbFBLAQItABQABgAIAAAAIQBj7RFY3wAAAAsBAAAP&#10;AAAAAAAAAAAAAAAAAAgFAABkcnMvZG93bnJldi54bWxQSwUGAAAAAAQABADzAAAAFAYAAAAA&#10;" filled="f" stroked="f">
                <v:textbox style="mso-fit-shape-to-text:t" inset="0,0,0,0">
                  <w:txbxContent>
                    <w:p w:rsidR="00793B05" w:rsidRDefault="00793B05">
                      <w:pPr>
                        <w:pStyle w:val="Style56"/>
                        <w:shd w:val="clear" w:color="auto" w:fill="auto"/>
                        <w:spacing w:before="0" w:after="0"/>
                        <w:jc w:val="left"/>
                      </w:pPr>
                      <w:r>
                        <w:rPr>
                          <w:rStyle w:val="CharStyle57Exact"/>
                        </w:rPr>
                        <w:t>963 832,-</w:t>
                      </w:r>
                    </w:p>
                  </w:txbxContent>
                </v:textbox>
                <w10:wrap type="square" side="left" anchorx="margin"/>
              </v:shape>
            </w:pict>
          </mc:Fallback>
        </mc:AlternateContent>
      </w:r>
      <w:r>
        <w:rPr>
          <w:noProof/>
          <w:lang w:bidi="ar-SA"/>
        </w:rPr>
        <mc:AlternateContent>
          <mc:Choice Requires="wps">
            <w:drawing>
              <wp:anchor distT="0" distB="0" distL="63500" distR="1981200" simplePos="0" relativeHeight="377487112" behindDoc="1" locked="0" layoutInCell="1" allowOverlap="1">
                <wp:simplePos x="0" y="0"/>
                <wp:positionH relativeFrom="margin">
                  <wp:posOffset>92710</wp:posOffset>
                </wp:positionH>
                <wp:positionV relativeFrom="paragraph">
                  <wp:posOffset>-177800</wp:posOffset>
                </wp:positionV>
                <wp:extent cx="3681730" cy="127000"/>
                <wp:effectExtent l="0" t="3175" r="0" b="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7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8"/>
                              <w:shd w:val="clear" w:color="auto" w:fill="auto"/>
                              <w:spacing w:before="0" w:line="200" w:lineRule="exact"/>
                              <w:jc w:val="left"/>
                            </w:pPr>
                            <w:r>
                              <w:rPr>
                                <w:rStyle w:val="CharStyle59Exact"/>
                                <w:b/>
                                <w:bCs/>
                              </w:rPr>
                              <w:t>Doplňková výbava na základě dodatečné objednávky zákazníka: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7.3pt;margin-top:-14pt;width:289.9pt;height:10pt;z-index:-125829368;visibility:visible;mso-wrap-style:square;mso-width-percent:0;mso-height-percent:0;mso-wrap-distance-left:5pt;mso-wrap-distance-top:0;mso-wrap-distance-right:1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F0tQIAALI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CEEScdUPRER43uxYj82JRn6FUKXo89+OkR9oFmm6rqH0T5VSEu1g3hO3onpRgaSioIzzc33Yur&#10;E44yINvhg6jgHbLXwgKNtexM7aAaCNCBpucTNSaWEjavo9hfXsNRCWd+sPQ8y51L0vl2L5V+R0WH&#10;jJFhCdRbdHJ4UNpEQ9LZxTzGRcHa1tLf8hcb4DjtwNtw1ZyZKCybPxIv2cSbOHTCINo4oZfnzl2x&#10;Dp2o8JeL/Dpfr3P/p3nXD9OGVRXl5plZWX74Z8wdNT5p4qQtJVpWGTgTkpK77bqV6EBA2YX9bM3h&#10;5OzmvgzDFgFyeZWSH4TefZA4RRQvnbAIF06y9GLH85P7JPLCJMyLlyk9ME7/PSU0ZDhZBItJTOeg&#10;X+UGTJ/JvsiNpB3TMDta1mU4PjmR1EhwwytLrSasneyLUpjwz6UAumeirWCNRie16nE72tbwo7kR&#10;tqJ6BglLAQoDMcLgA6MR8jtGAwyRDKtveyIpRu17Dm1gJs5syNnYzgbhJVzNsMZoMtd6mkz7XrJd&#10;A8hzo91BqxTMqtj01BTFscFgMNhkjkPMTJ7Lf+t1HrWrXwAAAP//AwBQSwMEFAAGAAgAAAAhALyX&#10;c8ncAAAACQEAAA8AAABkcnMvZG93bnJldi54bWxMj8FOwzAQRO9I/IO1SFxQ6yQKUZvGqRCCCzda&#10;LtzceJtE2OsodpPQr2c5wXFmn2Znqv3irJhwDL0nBek6AYHUeNNTq+Dj+LragAhRk9HWEyr4xgD7&#10;+vam0qXxM73jdIit4BAKpVbQxTiUUoamQ6fD2g9IfDv70enIcmylGfXM4c7KLEkK6XRP/KHTAz53&#10;2HwdLk5BsbwMD29bzOZrYyf6vKZpxFSp+7vlaQci4hL/YPitz9Wh5k4nfyEThGWdF0wqWGUb3sTA&#10;4zbPQZzYYUPWlfy/oP4BAAD//wMAUEsBAi0AFAAGAAgAAAAhALaDOJL+AAAA4QEAABMAAAAAAAAA&#10;AAAAAAAAAAAAAFtDb250ZW50X1R5cGVzXS54bWxQSwECLQAUAAYACAAAACEAOP0h/9YAAACUAQAA&#10;CwAAAAAAAAAAAAAAAAAvAQAAX3JlbHMvLnJlbHNQSwECLQAUAAYACAAAACEAEjaRdLUCAACyBQAA&#10;DgAAAAAAAAAAAAAAAAAuAgAAZHJzL2Uyb0RvYy54bWxQSwECLQAUAAYACAAAACEAvJdzydwAAAAJ&#10;AQAADwAAAAAAAAAAAAAAAAAPBQAAZHJzL2Rvd25yZXYueG1sUEsFBgAAAAAEAAQA8wAAABgGAAAA&#10;AA==&#10;" filled="f" stroked="f">
                <v:textbox style="mso-fit-shape-to-text:t" inset="0,0,0,0">
                  <w:txbxContent>
                    <w:p w:rsidR="00793B05" w:rsidRDefault="00793B05">
                      <w:pPr>
                        <w:pStyle w:val="Style58"/>
                        <w:shd w:val="clear" w:color="auto" w:fill="auto"/>
                        <w:spacing w:before="0" w:line="200" w:lineRule="exact"/>
                        <w:jc w:val="left"/>
                      </w:pPr>
                      <w:r>
                        <w:rPr>
                          <w:rStyle w:val="CharStyle59Exact"/>
                          <w:b/>
                          <w:bCs/>
                        </w:rPr>
                        <w:t>Doplňková výbava na základě dodatečné objednávky zákazníka:</w:t>
                      </w:r>
                    </w:p>
                  </w:txbxContent>
                </v:textbox>
                <w10:wrap type="topAndBottom" anchorx="margin"/>
              </v:shape>
            </w:pict>
          </mc:Fallback>
        </mc:AlternateContent>
      </w:r>
      <w:r w:rsidR="00793B05">
        <w:t>Povinná výbava / VU_ZUB2</w:t>
      </w:r>
      <w:r w:rsidR="00793B05">
        <w:tab/>
        <w:t>405,-</w:t>
      </w:r>
    </w:p>
    <w:p w:rsidR="0037251B" w:rsidRDefault="00793B05">
      <w:pPr>
        <w:pStyle w:val="Style58"/>
        <w:shd w:val="clear" w:color="auto" w:fill="auto"/>
        <w:tabs>
          <w:tab w:val="left" w:pos="8066"/>
        </w:tabs>
        <w:spacing w:before="0" w:line="221" w:lineRule="exact"/>
      </w:pPr>
      <w:proofErr w:type="spellStart"/>
      <w:r>
        <w:t>Zatmavení</w:t>
      </w:r>
      <w:proofErr w:type="spellEnd"/>
      <w:r>
        <w:t xml:space="preserve"> skel / VU ZUB3</w:t>
      </w:r>
      <w:r>
        <w:tab/>
        <w:t>7 200,-</w:t>
      </w:r>
    </w:p>
    <w:p w:rsidR="0037251B" w:rsidRDefault="00793B05">
      <w:pPr>
        <w:pStyle w:val="Style58"/>
        <w:shd w:val="clear" w:color="auto" w:fill="auto"/>
        <w:tabs>
          <w:tab w:val="left" w:pos="8066"/>
        </w:tabs>
        <w:spacing w:before="0" w:line="221" w:lineRule="exact"/>
      </w:pPr>
      <w:r>
        <w:t>Zateplení boků / VU ZUB6</w:t>
      </w:r>
      <w:r>
        <w:tab/>
        <w:t>15 000,-</w:t>
      </w:r>
    </w:p>
    <w:p w:rsidR="0037251B" w:rsidRDefault="00793B05">
      <w:pPr>
        <w:pStyle w:val="Style58"/>
        <w:shd w:val="clear" w:color="auto" w:fill="auto"/>
        <w:tabs>
          <w:tab w:val="right" w:pos="8845"/>
          <w:tab w:val="right" w:pos="9047"/>
        </w:tabs>
        <w:spacing w:before="0" w:line="221" w:lineRule="exact"/>
      </w:pPr>
      <w:r>
        <w:t>Mechanický schůdek / VU_ZUB7</w:t>
      </w:r>
      <w:r>
        <w:tab/>
        <w:t>25</w:t>
      </w:r>
      <w:r>
        <w:tab/>
        <w:t>619,83</w:t>
      </w:r>
    </w:p>
    <w:p w:rsidR="0037251B" w:rsidRDefault="00793B05">
      <w:pPr>
        <w:pStyle w:val="Style58"/>
        <w:shd w:val="clear" w:color="auto" w:fill="auto"/>
        <w:tabs>
          <w:tab w:val="right" w:pos="8845"/>
          <w:tab w:val="right" w:pos="9061"/>
        </w:tabs>
        <w:spacing w:before="0" w:line="221" w:lineRule="exact"/>
      </w:pPr>
      <w:r>
        <w:t>VYHŘÍVANÉ ZADNÍ OKNO BEZ STĚRAČE / VU_ZUB10</w:t>
      </w:r>
      <w:r>
        <w:tab/>
        <w:t>7</w:t>
      </w:r>
      <w:r>
        <w:tab/>
        <w:t>265,29</w:t>
      </w:r>
    </w:p>
    <w:p w:rsidR="0037251B" w:rsidRDefault="00793B05">
      <w:pPr>
        <w:pStyle w:val="Style58"/>
        <w:shd w:val="clear" w:color="auto" w:fill="auto"/>
        <w:tabs>
          <w:tab w:val="right" w:pos="8845"/>
          <w:tab w:val="right" w:pos="9061"/>
        </w:tabs>
        <w:spacing w:before="0" w:line="221" w:lineRule="exact"/>
      </w:pPr>
      <w:r>
        <w:t>4k s zimních pneumatik / VU_ZUB1</w:t>
      </w:r>
      <w:r>
        <w:tab/>
        <w:t>21</w:t>
      </w:r>
      <w:r>
        <w:tab/>
        <w:t>487,60</w:t>
      </w:r>
    </w:p>
    <w:p w:rsidR="0037251B" w:rsidRDefault="00793B05">
      <w:pPr>
        <w:pStyle w:val="Style38"/>
        <w:shd w:val="clear" w:color="auto" w:fill="auto"/>
        <w:spacing w:before="0" w:line="221" w:lineRule="exact"/>
        <w:ind w:left="320"/>
      </w:pPr>
      <w:proofErr w:type="spellStart"/>
      <w:r>
        <w:t>vč</w:t>
      </w:r>
      <w:proofErr w:type="spellEnd"/>
      <w:r>
        <w:t xml:space="preserve"> disků</w:t>
      </w:r>
    </w:p>
    <w:p w:rsidR="0037251B" w:rsidRDefault="00793B05">
      <w:pPr>
        <w:pStyle w:val="Style58"/>
        <w:shd w:val="clear" w:color="auto" w:fill="auto"/>
        <w:tabs>
          <w:tab w:val="right" w:pos="8845"/>
          <w:tab w:val="right" w:pos="9023"/>
        </w:tabs>
        <w:spacing w:before="0" w:line="221" w:lineRule="exact"/>
      </w:pPr>
      <w:r>
        <w:t>Podlaha/VU_ZUB4</w:t>
      </w:r>
      <w:r>
        <w:tab/>
        <w:t>19</w:t>
      </w:r>
      <w:r>
        <w:tab/>
        <w:t>834,71</w:t>
      </w:r>
    </w:p>
    <w:p w:rsidR="0037251B" w:rsidRDefault="00793B05">
      <w:pPr>
        <w:pStyle w:val="Style38"/>
        <w:shd w:val="clear" w:color="auto" w:fill="auto"/>
        <w:spacing w:before="0" w:line="221" w:lineRule="exact"/>
        <w:ind w:left="320"/>
      </w:pPr>
      <w:r>
        <w:t>protiskluzová ALTRO</w:t>
      </w:r>
    </w:p>
    <w:p w:rsidR="0037251B" w:rsidRDefault="00793B05">
      <w:pPr>
        <w:pStyle w:val="Style58"/>
        <w:shd w:val="clear" w:color="auto" w:fill="auto"/>
        <w:tabs>
          <w:tab w:val="right" w:pos="8845"/>
          <w:tab w:val="right" w:pos="9032"/>
        </w:tabs>
        <w:spacing w:before="0" w:line="221" w:lineRule="exact"/>
      </w:pPr>
      <w:r>
        <w:t>6 Ks sedadel / VU_ZUB5</w:t>
      </w:r>
      <w:r>
        <w:tab/>
        <w:t>87</w:t>
      </w:r>
      <w:r>
        <w:tab/>
        <w:t>603,31</w:t>
      </w:r>
    </w:p>
    <w:p w:rsidR="0037251B" w:rsidRDefault="00793B05">
      <w:pPr>
        <w:pStyle w:val="Style38"/>
        <w:shd w:val="clear" w:color="auto" w:fill="auto"/>
        <w:spacing w:before="0" w:line="221" w:lineRule="exact"/>
        <w:ind w:left="320" w:right="4540"/>
      </w:pPr>
      <w:r>
        <w:t>3 ks polohovatelných 3 ks sklápěcích</w:t>
      </w:r>
    </w:p>
    <w:p w:rsidR="0037251B" w:rsidRDefault="00793B05">
      <w:pPr>
        <w:pStyle w:val="Style58"/>
        <w:shd w:val="clear" w:color="auto" w:fill="auto"/>
        <w:tabs>
          <w:tab w:val="left" w:pos="8066"/>
        </w:tabs>
        <w:spacing w:before="0" w:line="221" w:lineRule="exact"/>
      </w:pPr>
      <w:r>
        <w:t>Rychloupínací systém pro sedadla / VU ZUB9</w:t>
      </w:r>
      <w:r>
        <w:tab/>
        <w:t>33 057,85</w:t>
      </w:r>
    </w:p>
    <w:p w:rsidR="0037251B" w:rsidRDefault="00793B05">
      <w:pPr>
        <w:pStyle w:val="Style38"/>
        <w:pBdr>
          <w:bottom w:val="single" w:sz="4" w:space="1" w:color="auto"/>
        </w:pBdr>
        <w:shd w:val="clear" w:color="auto" w:fill="auto"/>
        <w:spacing w:before="0" w:after="517" w:line="221" w:lineRule="exact"/>
        <w:ind w:left="320"/>
      </w:pPr>
      <w:r>
        <w:t xml:space="preserve">kotvící do penízkové </w:t>
      </w:r>
      <w:proofErr w:type="spellStart"/>
      <w:r>
        <w:t>lišty+oka</w:t>
      </w:r>
      <w:proofErr w:type="spellEnd"/>
      <w:r>
        <w:t xml:space="preserve"> do penízkové lišty</w:t>
      </w:r>
    </w:p>
    <w:p w:rsidR="0037251B" w:rsidRDefault="004355CB">
      <w:pPr>
        <w:pStyle w:val="Style58"/>
        <w:shd w:val="clear" w:color="auto" w:fill="auto"/>
        <w:spacing w:before="0" w:after="240" w:line="200" w:lineRule="exact"/>
      </w:pPr>
      <w:r>
        <w:rPr>
          <w:noProof/>
          <w:lang w:bidi="ar-SA"/>
        </w:rPr>
        <mc:AlternateContent>
          <mc:Choice Requires="wps">
            <w:drawing>
              <wp:anchor distT="0" distB="581025" distL="63500" distR="63500" simplePos="0" relativeHeight="377487113" behindDoc="1" locked="0" layoutInCell="1" allowOverlap="1">
                <wp:simplePos x="0" y="0"/>
                <wp:positionH relativeFrom="margin">
                  <wp:posOffset>5070475</wp:posOffset>
                </wp:positionH>
                <wp:positionV relativeFrom="paragraph">
                  <wp:posOffset>-16510</wp:posOffset>
                </wp:positionV>
                <wp:extent cx="667385" cy="127000"/>
                <wp:effectExtent l="3175" t="2540" r="0" b="1905"/>
                <wp:wrapSquare wrapText="left"/>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58"/>
                              <w:shd w:val="clear" w:color="auto" w:fill="auto"/>
                              <w:spacing w:before="0" w:line="200" w:lineRule="exact"/>
                              <w:jc w:val="left"/>
                            </w:pPr>
                            <w:r>
                              <w:rPr>
                                <w:rStyle w:val="CharStyle59Exact"/>
                                <w:b/>
                                <w:bCs/>
                              </w:rPr>
                              <w:t>-288 717,92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399.25pt;margin-top:-1.3pt;width:52.55pt;height:10pt;z-index:-125829367;visibility:visible;mso-wrap-style:square;mso-width-percent:0;mso-height-percent:0;mso-wrap-distance-left:5pt;mso-wrap-distance-top:0;mso-wrap-distance-right:5pt;mso-wrap-distance-bottom:4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vxtAIAALE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vACI046oOiJjhrdixH5iSnP0KsUvB578NMj7APNNlXVP4jyq0JcrBvCd/ROSjE0lFQQnm9uuhdX&#10;JxxlQLbDB1HBO2SvhQUaa9mZ2kE1EKADTc8nakwsJWxG0fI6hhBLOPKDpedZ6lySzpd7qfQ7Kjpk&#10;jAxLYN6Ck8OD0iYYks4u5i0uCta2lv2Wv9gAx2kHnoar5swEYcn8kXjJJt7EoRMG0cYJvTx37op1&#10;6ESFv1zk1/l6nfs/zbt+mDasqig3z8zC8sM/I+4o8UkSJ2kp0bLKwJmQlNxt161EBwLCLuxnSw4n&#10;Zzf3ZRi2CJDLq5T8IPTug8QponjphEW4cJKlFzuen9wnkRcmYV68TOmBcfrvKaEhw8kiWExaOgf9&#10;Kjdg+kz2RW4k7ZiG0dGyLsPxyYmkRoEbXllqNWHtZF+UwoR/LgXQPRNt9WokOolVj9vRdoa/nPtg&#10;K6pnULAUoDCQKcw9MBohv2M0wAzJsPq2J5Ji1L7n0AVm4MyGnI3tbBBewtUMa4wmc62nwbTvJds1&#10;gDz32R10SsGsik1LTVEc+wvmgk3mOMPM4Ln8t17nSbv6BQAA//8DAFBLAwQUAAYACAAAACEAzW8c&#10;8d4AAAAJAQAADwAAAGRycy9kb3ducmV2LnhtbEyPwU7DMAyG70i8Q2QkLmhLW6BbS9MJIbhw2+DC&#10;LWtMW5E4VZO1ZU+POcHNlj/9/v5qtzgrJhxD70lBuk5AIDXe9NQqeH97WW1BhKjJaOsJFXxjgF19&#10;eVHp0viZ9jgdYis4hEKpFXQxDqWUoenQ6bD2AxLfPv3odOR1bKUZ9czhzsosSXLpdE/8odMDPnXY&#10;fB1OTkG+PA83rwVm87mxE32c0zRiqtT11fL4ACLiEv9g+NVndajZ6ehPZIKwCjbF9p5RBassB8FA&#10;kdzycGRycweyruT/BvUPAAAA//8DAFBLAQItABQABgAIAAAAIQC2gziS/gAAAOEBAAATAAAAAAAA&#10;AAAAAAAAAAAAAABbQ29udGVudF9UeXBlc10ueG1sUEsBAi0AFAAGAAgAAAAhADj9If/WAAAAlAEA&#10;AAsAAAAAAAAAAAAAAAAALwEAAF9yZWxzLy5yZWxzUEsBAi0AFAAGAAgAAAAhAAoZm/G0AgAAsQUA&#10;AA4AAAAAAAAAAAAAAAAALgIAAGRycy9lMm9Eb2MueG1sUEsBAi0AFAAGAAgAAAAhAM1vHPHeAAAA&#10;CQEAAA8AAAAAAAAAAAAAAAAADgUAAGRycy9kb3ducmV2LnhtbFBLBQYAAAAABAAEAPMAAAAZBgAA&#10;AAA=&#10;" filled="f" stroked="f">
                <v:textbox style="mso-fit-shape-to-text:t" inset="0,0,0,0">
                  <w:txbxContent>
                    <w:p w:rsidR="00793B05" w:rsidRDefault="00793B05">
                      <w:pPr>
                        <w:pStyle w:val="Style58"/>
                        <w:shd w:val="clear" w:color="auto" w:fill="auto"/>
                        <w:spacing w:before="0" w:line="200" w:lineRule="exact"/>
                        <w:jc w:val="left"/>
                      </w:pPr>
                      <w:r>
                        <w:rPr>
                          <w:rStyle w:val="CharStyle59Exact"/>
                          <w:b/>
                          <w:bCs/>
                        </w:rPr>
                        <w:t>-288 717,92</w:t>
                      </w:r>
                    </w:p>
                  </w:txbxContent>
                </v:textbox>
                <w10:wrap type="square" side="left" anchorx="margin"/>
              </v:shape>
            </w:pict>
          </mc:Fallback>
        </mc:AlternateContent>
      </w:r>
      <w:r>
        <w:rPr>
          <w:noProof/>
          <w:lang w:bidi="ar-SA"/>
        </w:rPr>
        <mc:AlternateContent>
          <mc:Choice Requires="wps">
            <w:drawing>
              <wp:anchor distT="247015" distB="0" distL="63500" distR="63500" simplePos="0" relativeHeight="377487114" behindDoc="1" locked="0" layoutInCell="1" allowOverlap="1">
                <wp:simplePos x="0" y="0"/>
                <wp:positionH relativeFrom="margin">
                  <wp:posOffset>5021580</wp:posOffset>
                </wp:positionH>
                <wp:positionV relativeFrom="paragraph">
                  <wp:posOffset>247015</wp:posOffset>
                </wp:positionV>
                <wp:extent cx="725170" cy="457200"/>
                <wp:effectExtent l="1905" t="0" r="0" b="2540"/>
                <wp:wrapSquare wrapText="left"/>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38"/>
                              <w:shd w:val="clear" w:color="auto" w:fill="auto"/>
                              <w:spacing w:before="0" w:line="240" w:lineRule="exact"/>
                              <w:jc w:val="right"/>
                            </w:pPr>
                            <w:r>
                              <w:rPr>
                                <w:rStyle w:val="CharStyle39Exact"/>
                              </w:rPr>
                              <w:t xml:space="preserve">932 877,67 195 904,33 </w:t>
                            </w:r>
                            <w:r>
                              <w:rPr>
                                <w:rStyle w:val="CharStyle60Exact"/>
                              </w:rPr>
                              <w:t>1 128 782,-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395.4pt;margin-top:19.45pt;width:57.1pt;height:36pt;z-index:-125829366;visibility:visible;mso-wrap-style:square;mso-width-percent:0;mso-height-percent:0;mso-wrap-distance-left:5pt;mso-wrap-distance-top:19.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Y1sAIAALEFAAAOAAAAZHJzL2Uyb0RvYy54bWysVG1vmzAQ/j5p/8Hyd8LLSAKopGpCmCZ1&#10;L1K7H+CACdbAZrYT6Kr9951NSNNWk6ZtfLAO+3x3zz2P7+p6aBt0pFIxwVPszzyMKC9Eyfg+xV/v&#10;cyfCSGnCS9IITlP8QBW+Xr19c9V3CQ1ELZqSSgRBuEr6LsW11l3iuqqoaUvUTHSUw2ElZEs0/Mq9&#10;W0rSQ/S2cQPPW7i9kGUnRUGVgt1sPMQrG7+qaKE/V5WiGjUphtq0XaVdd2Z1V1ck2UvS1aw4lUH+&#10;ooqWMA5Jz6Eyogk6SPYqVMsKKZSo9KwQrSuqihXUYgA0vvcCzV1NOmqxQHNUd26T+n9hi0/HLxKx&#10;MsUhRpy0QNE9HTRaiwEFtj19pxLwuuvATw+wDzRbqKq7FcU3hbjY1ITv6Y2Uoq8pKaE83zTWvbhq&#10;CFGJMkF2/UdRQh5y0MIGGirZmt5BNxBEB5oeztSYWgrYXAZzfwknBRyF8yVQbzOQZLrcSaXfU9Ei&#10;Y6RYAvM2ODneKm2KIcnkYnJxkbOmsew3/NkGOI47kBqumjNThCXzMfbibbSNQicMFlsn9LLMuck3&#10;obPI/eU8e5dtNpn/0+T1w6RmZUm5STMJyw//jLiTxEdJnKWlRMNKE86UpOR+t2kkOhIQdm6/U0Mu&#10;3NznZdgmAJYXkPwg9NZB7OSLaOmEeTh34qUXOZ4fr+OFF8Zhlj+HdMs4/XdIqE9xPA/mo5Z+i82z&#10;32tsJGmZhtHRsDbF0dmJJEaBW15aajVhzWhftMKU/9QKoHsi2urVSHQUqx52g30ZfmTSG/3uRPkA&#10;CpYCFAZihLkHRi3kD4x6mCEpVt8PRFKMmg8cXoEZOJMhJ2M3GYQXcDXFGqPR3OhxMB06yfY1RJ7e&#10;2Q28lJxZFT9VcXpfMBcsmNMMM4Pn8t96PU3a1S8AAAD//wMAUEsDBBQABgAIAAAAIQDv+5/S3QAA&#10;AAoBAAAPAAAAZHJzL2Rvd25yZXYueG1sTI8xT8MwEIV3JP6DdUgsiNopotQhToUQLGwUFjY3PpII&#10;+xzFbhL66zkmGE/36b3vVbsleDHhmPpIBoqVAoHURNdTa+D97fl6CyJlS876SGjgGxPs6vOzypYu&#10;zvSK0z63gkMoldZAl/NQSpmaDoNNqzgg8e8zjsFmPsdWutHOHB68XCu1kcH2xA2dHfCxw+ZrfwwG&#10;NsvTcPWicT2fGj/Rx6koMhbGXF4sD/cgMi75D4ZffVaHmp0O8UguCW/gTitWzwZuthoEA1rd8rgD&#10;k4XSIOtK/p9Q/wAAAP//AwBQSwECLQAUAAYACAAAACEAtoM4kv4AAADhAQAAEwAAAAAAAAAAAAAA&#10;AAAAAAAAW0NvbnRlbnRfVHlwZXNdLnhtbFBLAQItABQABgAIAAAAIQA4/SH/1gAAAJQBAAALAAAA&#10;AAAAAAAAAAAAAC8BAABfcmVscy8ucmVsc1BLAQItABQABgAIAAAAIQBa4KY1sAIAALEFAAAOAAAA&#10;AAAAAAAAAAAAAC4CAABkcnMvZTJvRG9jLnhtbFBLAQItABQABgAIAAAAIQDv+5/S3QAAAAoBAAAP&#10;AAAAAAAAAAAAAAAAAAoFAABkcnMvZG93bnJldi54bWxQSwUGAAAAAAQABADzAAAAFAYAAAAA&#10;" filled="f" stroked="f">
                <v:textbox style="mso-fit-shape-to-text:t" inset="0,0,0,0">
                  <w:txbxContent>
                    <w:p w:rsidR="00793B05" w:rsidRDefault="00793B05">
                      <w:pPr>
                        <w:pStyle w:val="Style38"/>
                        <w:shd w:val="clear" w:color="auto" w:fill="auto"/>
                        <w:spacing w:before="0" w:line="240" w:lineRule="exact"/>
                        <w:jc w:val="right"/>
                      </w:pPr>
                      <w:r>
                        <w:rPr>
                          <w:rStyle w:val="CharStyle39Exact"/>
                        </w:rPr>
                        <w:t xml:space="preserve">932 877,67 195 904,33 </w:t>
                      </w:r>
                      <w:r>
                        <w:rPr>
                          <w:rStyle w:val="CharStyle60Exact"/>
                        </w:rPr>
                        <w:t>1 128 782,-</w:t>
                      </w:r>
                    </w:p>
                  </w:txbxContent>
                </v:textbox>
                <w10:wrap type="square" side="left" anchorx="margin"/>
              </v:shape>
            </w:pict>
          </mc:Fallback>
        </mc:AlternateContent>
      </w:r>
      <w:r w:rsidR="00793B05">
        <w:t>Speciální podmínky:</w:t>
      </w:r>
    </w:p>
    <w:p w:rsidR="0037251B" w:rsidRDefault="00793B05">
      <w:pPr>
        <w:pStyle w:val="Style38"/>
        <w:shd w:val="clear" w:color="auto" w:fill="auto"/>
        <w:spacing w:before="0" w:line="200" w:lineRule="exact"/>
        <w:jc w:val="both"/>
      </w:pPr>
      <w:r>
        <w:t>Konečná cena vozidla bez DPH:</w:t>
      </w:r>
    </w:p>
    <w:p w:rsidR="0037251B" w:rsidRDefault="00793B05">
      <w:pPr>
        <w:pStyle w:val="Style38"/>
        <w:shd w:val="clear" w:color="auto" w:fill="auto"/>
        <w:spacing w:before="0" w:line="200" w:lineRule="exact"/>
        <w:jc w:val="both"/>
      </w:pPr>
      <w:r>
        <w:t>21% DPH:</w:t>
      </w:r>
    </w:p>
    <w:p w:rsidR="0037251B" w:rsidRDefault="00793B05">
      <w:pPr>
        <w:pStyle w:val="Style56"/>
        <w:shd w:val="clear" w:color="auto" w:fill="auto"/>
        <w:spacing w:before="0" w:after="243"/>
        <w:jc w:val="both"/>
      </w:pPr>
      <w:r>
        <w:t>Konečná cena vozidla včetně 21% DPH:</w:t>
      </w:r>
    </w:p>
    <w:p w:rsidR="0037251B" w:rsidRDefault="00793B05">
      <w:pPr>
        <w:pStyle w:val="Style38"/>
        <w:shd w:val="clear" w:color="auto" w:fill="auto"/>
        <w:spacing w:before="0" w:after="206" w:line="221" w:lineRule="exact"/>
        <w:jc w:val="both"/>
      </w:pPr>
      <w:r>
        <w:t>Zvolená poplatková výbava nahrazuje sériovou výbavu stejného charakteru, i když to není u jednotlivých položek uvedeno.</w:t>
      </w:r>
    </w:p>
    <w:p w:rsidR="0037251B" w:rsidRDefault="00793B05">
      <w:pPr>
        <w:pStyle w:val="Style54"/>
        <w:shd w:val="clear" w:color="auto" w:fill="auto"/>
        <w:sectPr w:rsidR="0037251B">
          <w:pgSz w:w="12067" w:h="16954"/>
          <w:pgMar w:top="986" w:right="1269" w:bottom="1086" w:left="1624" w:header="0" w:footer="3" w:gutter="0"/>
          <w:cols w:space="720"/>
          <w:noEndnote/>
          <w:docGrid w:linePitch="360"/>
        </w:sectPr>
      </w:pPr>
      <w:r>
        <w:t>Vezměte prosím na vědomí, že hodnoty spotřeby paliva a exhalace emisí ve výfukových plynech uvedené v dokumentaci k vozidlu jsou platné pro konkrétní vozidlo v konfiguraci, jak bylo dodáno výrobcem. Jakákoliv dodatečná montáž příslušenství (včetně doplňkové výbavy na základě dodatečné objednávky zákazníka) do/na vozidlo může tyto hodnoty ovlivnit. Vzhledem k přechodu na nový měřící cyklus WLTP mohou být hodnoty spotřeby a emisí v dříve vydaných propagačních materiálech k vozidlu uvedeny rozdílně.</w:t>
      </w:r>
    </w:p>
    <w:p w:rsidR="0037251B" w:rsidRDefault="00793B05">
      <w:pPr>
        <w:pStyle w:val="Style64"/>
        <w:keepNext/>
        <w:keepLines/>
        <w:shd w:val="clear" w:color="auto" w:fill="auto"/>
        <w:spacing w:before="0" w:line="290" w:lineRule="exact"/>
        <w:ind w:left="200"/>
        <w:jc w:val="left"/>
      </w:pPr>
      <w:bookmarkStart w:id="20" w:name="bookmark22"/>
      <w:r>
        <w:lastRenderedPageBreak/>
        <w:t>Sériová výbava vozu Volkswagen C</w:t>
      </w:r>
      <w:r>
        <w:rPr>
          <w:lang w:val="en-US" w:eastAsia="en-US" w:bidi="en-US"/>
        </w:rPr>
        <w:t xml:space="preserve">rafter </w:t>
      </w:r>
      <w:r>
        <w:t>skříň 35 103kW</w:t>
      </w:r>
      <w:bookmarkEnd w:id="20"/>
    </w:p>
    <w:p w:rsidR="0037251B" w:rsidRDefault="00793B05">
      <w:pPr>
        <w:pStyle w:val="Style10"/>
        <w:keepNext/>
        <w:keepLines/>
        <w:shd w:val="clear" w:color="auto" w:fill="auto"/>
        <w:spacing w:before="0"/>
        <w:ind w:left="200"/>
        <w:jc w:val="left"/>
        <w:sectPr w:rsidR="0037251B">
          <w:pgSz w:w="12082" w:h="16963"/>
          <w:pgMar w:top="1103" w:right="1417" w:bottom="1094" w:left="1593" w:header="0" w:footer="3" w:gutter="0"/>
          <w:cols w:space="720"/>
          <w:noEndnote/>
          <w:docGrid w:linePitch="360"/>
        </w:sectPr>
      </w:pPr>
      <w:bookmarkStart w:id="21" w:name="bookmark23"/>
      <w:r>
        <w:rPr>
          <w:rStyle w:val="CharStyle85"/>
          <w:i/>
          <w:iCs/>
        </w:rPr>
        <w:t xml:space="preserve">6G </w:t>
      </w:r>
      <w:r>
        <w:t>FWD SR:</w:t>
      </w:r>
      <w:bookmarkEnd w:id="21"/>
    </w:p>
    <w:p w:rsidR="0037251B" w:rsidRDefault="0037251B">
      <w:pPr>
        <w:spacing w:line="182" w:lineRule="exact"/>
        <w:rPr>
          <w:sz w:val="15"/>
          <w:szCs w:val="15"/>
        </w:rPr>
      </w:pPr>
    </w:p>
    <w:p w:rsidR="0037251B" w:rsidRDefault="0037251B">
      <w:pPr>
        <w:rPr>
          <w:sz w:val="2"/>
          <w:szCs w:val="2"/>
        </w:rPr>
        <w:sectPr w:rsidR="0037251B">
          <w:type w:val="continuous"/>
          <w:pgSz w:w="12082" w:h="16963"/>
          <w:pgMar w:top="1103" w:right="0" w:bottom="1094" w:left="0" w:header="0" w:footer="3" w:gutter="0"/>
          <w:cols w:space="720"/>
          <w:noEndnote/>
          <w:docGrid w:linePitch="360"/>
        </w:sectPr>
      </w:pPr>
    </w:p>
    <w:p w:rsidR="0037251B" w:rsidRDefault="00793B05">
      <w:pPr>
        <w:pStyle w:val="Style86"/>
        <w:shd w:val="clear" w:color="auto" w:fill="auto"/>
        <w:ind w:left="840" w:firstLine="0"/>
      </w:pPr>
      <w:r>
        <w:lastRenderedPageBreak/>
        <w:t>16" kola ocelová, stříbrná</w:t>
      </w:r>
    </w:p>
    <w:p w:rsidR="0037251B" w:rsidRDefault="00793B05">
      <w:pPr>
        <w:pStyle w:val="Style86"/>
        <w:numPr>
          <w:ilvl w:val="0"/>
          <w:numId w:val="13"/>
        </w:numPr>
        <w:shd w:val="clear" w:color="auto" w:fill="auto"/>
        <w:tabs>
          <w:tab w:val="left" w:pos="1023"/>
        </w:tabs>
        <w:spacing w:line="230" w:lineRule="exact"/>
        <w:ind w:left="840" w:right="360" w:firstLine="0"/>
      </w:pPr>
      <w:r>
        <w:t>ET60, zatížení 1 050 kg 2 funkční klíče</w:t>
      </w:r>
    </w:p>
    <w:p w:rsidR="0037251B" w:rsidRDefault="00793B05">
      <w:pPr>
        <w:pStyle w:val="Style86"/>
        <w:shd w:val="clear" w:color="auto" w:fill="auto"/>
        <w:spacing w:line="230" w:lineRule="exact"/>
        <w:ind w:left="840" w:firstLine="0"/>
      </w:pPr>
      <w:proofErr w:type="gramStart"/>
      <w:r>
        <w:t>3-bodový</w:t>
      </w:r>
      <w:proofErr w:type="gramEnd"/>
      <w:r>
        <w:t xml:space="preserve"> bezpečnostní pás řidiče:</w:t>
      </w:r>
    </w:p>
    <w:p w:rsidR="0037251B" w:rsidRDefault="00793B05">
      <w:pPr>
        <w:pStyle w:val="Style86"/>
        <w:numPr>
          <w:ilvl w:val="0"/>
          <w:numId w:val="13"/>
        </w:numPr>
        <w:shd w:val="clear" w:color="auto" w:fill="auto"/>
        <w:tabs>
          <w:tab w:val="left" w:pos="1023"/>
        </w:tabs>
        <w:spacing w:line="178" w:lineRule="exact"/>
        <w:ind w:left="840" w:firstLine="0"/>
      </w:pPr>
      <w:r>
        <w:t>výškově nastavitelný</w:t>
      </w:r>
    </w:p>
    <w:p w:rsidR="0037251B" w:rsidRDefault="00793B05">
      <w:pPr>
        <w:pStyle w:val="Style86"/>
        <w:numPr>
          <w:ilvl w:val="0"/>
          <w:numId w:val="13"/>
        </w:numPr>
        <w:shd w:val="clear" w:color="auto" w:fill="auto"/>
        <w:tabs>
          <w:tab w:val="left" w:pos="1023"/>
        </w:tabs>
        <w:spacing w:line="178" w:lineRule="exact"/>
        <w:ind w:left="840" w:firstLine="0"/>
      </w:pPr>
      <w:r>
        <w:t xml:space="preserve">s </w:t>
      </w:r>
      <w:proofErr w:type="spellStart"/>
      <w:r>
        <w:t>předpínačem</w:t>
      </w:r>
      <w:proofErr w:type="spellEnd"/>
    </w:p>
    <w:p w:rsidR="0037251B" w:rsidRDefault="00793B05">
      <w:pPr>
        <w:pStyle w:val="Style86"/>
        <w:numPr>
          <w:ilvl w:val="0"/>
          <w:numId w:val="13"/>
        </w:numPr>
        <w:shd w:val="clear" w:color="auto" w:fill="auto"/>
        <w:tabs>
          <w:tab w:val="left" w:pos="1023"/>
        </w:tabs>
        <w:spacing w:line="178" w:lineRule="exact"/>
        <w:ind w:left="840" w:right="360" w:firstLine="0"/>
      </w:pPr>
      <w:r>
        <w:t>bezpečnostní pás spolujezdce není výškově nastavitelný</w:t>
      </w:r>
    </w:p>
    <w:p w:rsidR="0037251B" w:rsidRDefault="00793B05">
      <w:pPr>
        <w:pStyle w:val="Style86"/>
        <w:shd w:val="clear" w:color="auto" w:fill="auto"/>
        <w:spacing w:line="230" w:lineRule="exact"/>
        <w:ind w:left="840" w:right="1220"/>
      </w:pPr>
      <w:r>
        <w:t xml:space="preserve">- ABS, ESP, </w:t>
      </w:r>
      <w:r>
        <w:rPr>
          <w:lang w:val="en-US" w:eastAsia="en-US" w:bidi="en-US"/>
        </w:rPr>
        <w:t xml:space="preserve">ASR, EDS, </w:t>
      </w:r>
      <w:r>
        <w:t>EBV Airbag řidiče</w:t>
      </w:r>
    </w:p>
    <w:p w:rsidR="0037251B" w:rsidRDefault="00793B05">
      <w:pPr>
        <w:pStyle w:val="Style86"/>
        <w:shd w:val="clear" w:color="auto" w:fill="auto"/>
        <w:spacing w:line="230" w:lineRule="exact"/>
        <w:ind w:left="840" w:right="360" w:firstLine="0"/>
      </w:pPr>
      <w:r>
        <w:t>Asistent pro kompenzaci bočního větru Asistent pro rozjezd do kopce Automatický spínač denního svícení Baterie 420A (70Ah)</w:t>
      </w:r>
    </w:p>
    <w:p w:rsidR="0037251B" w:rsidRDefault="00793B05">
      <w:pPr>
        <w:pStyle w:val="Style86"/>
        <w:shd w:val="clear" w:color="auto" w:fill="auto"/>
        <w:spacing w:line="230" w:lineRule="exact"/>
        <w:ind w:left="840" w:firstLine="0"/>
      </w:pPr>
      <w:r>
        <w:t>Centrální zamykání s dálkovým ovládáním</w:t>
      </w:r>
    </w:p>
    <w:p w:rsidR="0037251B" w:rsidRDefault="00793B05">
      <w:pPr>
        <w:pStyle w:val="Style86"/>
        <w:numPr>
          <w:ilvl w:val="0"/>
          <w:numId w:val="13"/>
        </w:numPr>
        <w:shd w:val="clear" w:color="auto" w:fill="auto"/>
        <w:tabs>
          <w:tab w:val="left" w:pos="1023"/>
        </w:tabs>
        <w:spacing w:line="230" w:lineRule="exact"/>
        <w:ind w:left="840" w:right="360" w:firstLine="0"/>
      </w:pPr>
      <w:r>
        <w:t>bez bezpečnostní pojistky Dělicí přepážka bez okna</w:t>
      </w:r>
    </w:p>
    <w:p w:rsidR="0037251B" w:rsidRDefault="00793B05">
      <w:pPr>
        <w:pStyle w:val="Style86"/>
        <w:shd w:val="clear" w:color="auto" w:fill="auto"/>
        <w:spacing w:line="230" w:lineRule="exact"/>
        <w:ind w:left="840" w:right="360" w:firstLine="0"/>
      </w:pPr>
      <w:r>
        <w:t>Dvě 12V elektrické zásuvky vpředu Elektrické ovládání bočních oken:</w:t>
      </w:r>
    </w:p>
    <w:p w:rsidR="0037251B" w:rsidRDefault="00793B05">
      <w:pPr>
        <w:pStyle w:val="Style86"/>
        <w:numPr>
          <w:ilvl w:val="0"/>
          <w:numId w:val="13"/>
        </w:numPr>
        <w:shd w:val="clear" w:color="auto" w:fill="auto"/>
        <w:tabs>
          <w:tab w:val="left" w:pos="1023"/>
        </w:tabs>
        <w:spacing w:line="230" w:lineRule="exact"/>
        <w:ind w:left="840" w:firstLine="0"/>
      </w:pPr>
      <w:r>
        <w:t>řidič a spolujezdec</w:t>
      </w:r>
    </w:p>
    <w:p w:rsidR="0037251B" w:rsidRDefault="00793B05">
      <w:pPr>
        <w:pStyle w:val="Style86"/>
        <w:shd w:val="clear" w:color="auto" w:fill="auto"/>
        <w:spacing w:line="230" w:lineRule="exact"/>
        <w:ind w:left="840" w:right="360" w:firstLine="0"/>
      </w:pPr>
      <w:r>
        <w:t xml:space="preserve">Emisní norma EURO </w:t>
      </w:r>
      <w:proofErr w:type="gramStart"/>
      <w:r>
        <w:t>6d-Temp-EVAP-!SC</w:t>
      </w:r>
      <w:proofErr w:type="gramEnd"/>
      <w:r>
        <w:t xml:space="preserve"> Gumová podlaha v kabině řidiče Halogenové světlomety (dělené)</w:t>
      </w:r>
    </w:p>
    <w:p w:rsidR="0037251B" w:rsidRDefault="00793B05">
      <w:pPr>
        <w:pStyle w:val="Style86"/>
        <w:shd w:val="clear" w:color="auto" w:fill="auto"/>
        <w:spacing w:line="230" w:lineRule="exact"/>
        <w:ind w:left="840" w:right="360" w:firstLine="0"/>
      </w:pPr>
      <w:r>
        <w:t>Hlavní odpojovač baterie Imobilizér</w:t>
      </w:r>
    </w:p>
    <w:p w:rsidR="0037251B" w:rsidRDefault="00793B05">
      <w:pPr>
        <w:pStyle w:val="Style86"/>
        <w:shd w:val="clear" w:color="auto" w:fill="auto"/>
        <w:spacing w:line="230" w:lineRule="exact"/>
        <w:ind w:left="840" w:firstLine="0"/>
      </w:pPr>
      <w:r>
        <w:t xml:space="preserve">Klimatizace </w:t>
      </w:r>
      <w:r>
        <w:rPr>
          <w:lang w:val="en-US" w:eastAsia="en-US" w:bidi="en-US"/>
        </w:rPr>
        <w:t>"Climatic":</w:t>
      </w:r>
    </w:p>
    <w:p w:rsidR="0037251B" w:rsidRDefault="00793B05">
      <w:pPr>
        <w:pStyle w:val="Style86"/>
        <w:numPr>
          <w:ilvl w:val="0"/>
          <w:numId w:val="13"/>
        </w:numPr>
        <w:shd w:val="clear" w:color="auto" w:fill="auto"/>
        <w:tabs>
          <w:tab w:val="left" w:pos="1023"/>
        </w:tabs>
        <w:ind w:left="840" w:firstLine="0"/>
      </w:pPr>
      <w:r>
        <w:t>manuální regulace</w:t>
      </w:r>
    </w:p>
    <w:p w:rsidR="0037251B" w:rsidRDefault="00793B05">
      <w:pPr>
        <w:pStyle w:val="Style86"/>
        <w:shd w:val="clear" w:color="auto" w:fill="auto"/>
        <w:ind w:left="840" w:firstLine="0"/>
      </w:pPr>
      <w:r>
        <w:t>Kontrola zapnutí bezpečnostního pásu:</w:t>
      </w:r>
    </w:p>
    <w:p w:rsidR="0037251B" w:rsidRDefault="00793B05">
      <w:pPr>
        <w:pStyle w:val="Style86"/>
        <w:numPr>
          <w:ilvl w:val="0"/>
          <w:numId w:val="13"/>
        </w:numPr>
        <w:shd w:val="clear" w:color="auto" w:fill="auto"/>
        <w:tabs>
          <w:tab w:val="left" w:pos="1023"/>
        </w:tabs>
        <w:spacing w:line="230" w:lineRule="exact"/>
        <w:ind w:left="840" w:right="360" w:firstLine="0"/>
      </w:pPr>
      <w:r>
        <w:t>u sedadla řidiče i spolujezdce Kotoučové brzdy vpředu, 16"</w:t>
      </w:r>
    </w:p>
    <w:p w:rsidR="0037251B" w:rsidRDefault="00793B05">
      <w:pPr>
        <w:pStyle w:val="Style86"/>
        <w:shd w:val="clear" w:color="auto" w:fill="auto"/>
        <w:spacing w:line="230" w:lineRule="exact"/>
        <w:ind w:left="840" w:firstLine="0"/>
      </w:pPr>
      <w:r>
        <w:t>Kryt spodku vozidla</w:t>
      </w:r>
    </w:p>
    <w:p w:rsidR="0037251B" w:rsidRDefault="00793B05">
      <w:pPr>
        <w:pStyle w:val="Style86"/>
        <w:shd w:val="clear" w:color="auto" w:fill="auto"/>
        <w:spacing w:line="230" w:lineRule="exact"/>
        <w:ind w:left="840" w:firstLine="0"/>
      </w:pPr>
      <w:r>
        <w:t>Madlo pro nastupování na dělicí přepážce</w:t>
      </w:r>
    </w:p>
    <w:p w:rsidR="0037251B" w:rsidRDefault="00793B05">
      <w:pPr>
        <w:pStyle w:val="Style86"/>
        <w:numPr>
          <w:ilvl w:val="0"/>
          <w:numId w:val="13"/>
        </w:numPr>
        <w:shd w:val="clear" w:color="auto" w:fill="auto"/>
        <w:tabs>
          <w:tab w:val="left" w:pos="1023"/>
        </w:tabs>
        <w:ind w:left="840" w:firstLine="0"/>
      </w:pPr>
      <w:r>
        <w:t>v nákladovém prostoru</w:t>
      </w:r>
    </w:p>
    <w:p w:rsidR="0037251B" w:rsidRDefault="00793B05">
      <w:pPr>
        <w:pStyle w:val="Style86"/>
        <w:shd w:val="clear" w:color="auto" w:fill="auto"/>
        <w:ind w:left="840" w:firstLine="0"/>
      </w:pPr>
      <w:r>
        <w:t>Mřížka chladiče:</w:t>
      </w:r>
    </w:p>
    <w:p w:rsidR="0037251B" w:rsidRDefault="00793B05">
      <w:pPr>
        <w:pStyle w:val="Style86"/>
        <w:numPr>
          <w:ilvl w:val="0"/>
          <w:numId w:val="13"/>
        </w:numPr>
        <w:shd w:val="clear" w:color="auto" w:fill="auto"/>
        <w:tabs>
          <w:tab w:val="left" w:pos="1023"/>
        </w:tabs>
        <w:spacing w:line="168" w:lineRule="exact"/>
        <w:ind w:left="840" w:firstLine="0"/>
      </w:pPr>
      <w:r>
        <w:t>černá nelakovaná</w:t>
      </w:r>
    </w:p>
    <w:p w:rsidR="0037251B" w:rsidRDefault="00793B05">
      <w:pPr>
        <w:pStyle w:val="Style86"/>
        <w:numPr>
          <w:ilvl w:val="0"/>
          <w:numId w:val="13"/>
        </w:numPr>
        <w:shd w:val="clear" w:color="auto" w:fill="auto"/>
        <w:tabs>
          <w:tab w:val="left" w:pos="1023"/>
        </w:tabs>
        <w:spacing w:line="168" w:lineRule="exact"/>
        <w:ind w:left="840" w:firstLine="0"/>
      </w:pPr>
      <w:r>
        <w:t>s jednou chromovanou lištou</w:t>
      </w:r>
    </w:p>
    <w:p w:rsidR="0037251B" w:rsidRDefault="00793B05">
      <w:pPr>
        <w:pStyle w:val="Style86"/>
        <w:shd w:val="clear" w:color="auto" w:fill="auto"/>
        <w:spacing w:line="187" w:lineRule="exact"/>
        <w:ind w:left="840" w:firstLine="0"/>
      </w:pPr>
      <w:r>
        <w:t>Multifunkční ukazatel "Plus":</w:t>
      </w:r>
    </w:p>
    <w:p w:rsidR="0037251B" w:rsidRDefault="00793B05">
      <w:pPr>
        <w:pStyle w:val="Style86"/>
        <w:numPr>
          <w:ilvl w:val="0"/>
          <w:numId w:val="13"/>
        </w:numPr>
        <w:shd w:val="clear" w:color="auto" w:fill="auto"/>
        <w:tabs>
          <w:tab w:val="left" w:pos="1023"/>
        </w:tabs>
        <w:spacing w:line="187" w:lineRule="exact"/>
        <w:ind w:left="840" w:right="360" w:firstLine="0"/>
      </w:pPr>
      <w:r>
        <w:t>černobílý LCD displej s rozšířenými funkcemi</w:t>
      </w:r>
    </w:p>
    <w:p w:rsidR="0037251B" w:rsidRDefault="00793B05">
      <w:pPr>
        <w:pStyle w:val="Style86"/>
        <w:numPr>
          <w:ilvl w:val="0"/>
          <w:numId w:val="13"/>
        </w:numPr>
        <w:shd w:val="clear" w:color="auto" w:fill="auto"/>
        <w:tabs>
          <w:tab w:val="left" w:pos="1023"/>
        </w:tabs>
        <w:spacing w:line="187" w:lineRule="exact"/>
        <w:ind w:left="840" w:right="360" w:firstLine="0"/>
      </w:pPr>
      <w:r>
        <w:t xml:space="preserve">v kombinaci s rádiem </w:t>
      </w:r>
      <w:r>
        <w:rPr>
          <w:lang w:val="en-US" w:eastAsia="en-US" w:bidi="en-US"/>
        </w:rPr>
        <w:t xml:space="preserve">Composition </w:t>
      </w:r>
      <w:r>
        <w:t>Audio není v českém jazyce</w:t>
      </w:r>
    </w:p>
    <w:p w:rsidR="0037251B" w:rsidRDefault="00793B05">
      <w:pPr>
        <w:pStyle w:val="Style86"/>
        <w:numPr>
          <w:ilvl w:val="0"/>
          <w:numId w:val="13"/>
        </w:numPr>
        <w:shd w:val="clear" w:color="auto" w:fill="auto"/>
        <w:tabs>
          <w:tab w:val="left" w:pos="1023"/>
        </w:tabs>
        <w:spacing w:line="187" w:lineRule="exact"/>
        <w:ind w:left="840" w:right="360" w:firstLine="0"/>
      </w:pPr>
      <w:r>
        <w:t xml:space="preserve">sériová výbava od modelového roku 2019, do modelového roku 2018 v sériové výbavě bez multifunkčního ukazatele </w:t>
      </w:r>
      <w:proofErr w:type="spellStart"/>
      <w:r>
        <w:t>Multikolizní</w:t>
      </w:r>
      <w:proofErr w:type="spellEnd"/>
      <w:r>
        <w:t xml:space="preserve"> brzda</w:t>
      </w:r>
    </w:p>
    <w:p w:rsidR="0037251B" w:rsidRDefault="00793B05">
      <w:pPr>
        <w:pStyle w:val="Style86"/>
        <w:shd w:val="clear" w:color="auto" w:fill="auto"/>
        <w:spacing w:line="173" w:lineRule="exact"/>
        <w:ind w:left="840" w:right="360" w:firstLine="0"/>
      </w:pPr>
      <w:r>
        <w:t>Nekuřácké provedení - bez popelníku a zapalovače</w:t>
      </w:r>
    </w:p>
    <w:p w:rsidR="0037251B" w:rsidRDefault="00793B05">
      <w:pPr>
        <w:pStyle w:val="Style86"/>
        <w:shd w:val="clear" w:color="auto" w:fill="auto"/>
        <w:ind w:left="840" w:firstLine="0"/>
      </w:pPr>
      <w:r>
        <w:t>Odkládací přihrádka pod stropem kabiny:</w:t>
      </w:r>
    </w:p>
    <w:p w:rsidR="0037251B" w:rsidRDefault="00793B05">
      <w:pPr>
        <w:pStyle w:val="Style86"/>
        <w:numPr>
          <w:ilvl w:val="0"/>
          <w:numId w:val="13"/>
        </w:numPr>
        <w:shd w:val="clear" w:color="auto" w:fill="auto"/>
        <w:tabs>
          <w:tab w:val="left" w:pos="1023"/>
        </w:tabs>
        <w:spacing w:line="230" w:lineRule="exact"/>
        <w:ind w:left="840" w:firstLine="0"/>
      </w:pPr>
      <w:r>
        <w:t>se dvěma 1 -DIN sloty a čtecí lampičkou</w:t>
      </w:r>
    </w:p>
    <w:p w:rsidR="0037251B" w:rsidRDefault="00793B05">
      <w:pPr>
        <w:pStyle w:val="Style86"/>
        <w:shd w:val="clear" w:color="auto" w:fill="auto"/>
        <w:spacing w:line="230" w:lineRule="exact"/>
        <w:ind w:left="840" w:firstLine="0"/>
      </w:pPr>
      <w:r>
        <w:t>Opatření ke snížení hluku v kabině Plus Osvětlení v nákladovém prostoru:</w:t>
      </w:r>
    </w:p>
    <w:p w:rsidR="0037251B" w:rsidRDefault="00793B05">
      <w:pPr>
        <w:pStyle w:val="Style86"/>
        <w:numPr>
          <w:ilvl w:val="0"/>
          <w:numId w:val="13"/>
        </w:numPr>
        <w:shd w:val="clear" w:color="auto" w:fill="auto"/>
        <w:tabs>
          <w:tab w:val="left" w:pos="1023"/>
        </w:tabs>
        <w:spacing w:line="173" w:lineRule="exact"/>
        <w:ind w:left="840" w:right="360" w:firstLine="0"/>
      </w:pPr>
      <w:r>
        <w:t>2 světla, jedno nad bočními posuvnými dveřmi a druhé nad zadními křídlovými dveřmi</w:t>
      </w:r>
    </w:p>
    <w:p w:rsidR="0037251B" w:rsidRDefault="00793B05">
      <w:pPr>
        <w:pStyle w:val="Style86"/>
        <w:shd w:val="clear" w:color="auto" w:fill="auto"/>
        <w:spacing w:line="226" w:lineRule="exact"/>
        <w:ind w:left="840" w:right="360" w:firstLine="0"/>
      </w:pPr>
      <w:r>
        <w:t>Otevřená odkládací přihrádka Palivová nádrž 75 I Panel přístrojů:</w:t>
      </w:r>
    </w:p>
    <w:p w:rsidR="0037251B" w:rsidRDefault="00793B05">
      <w:pPr>
        <w:pStyle w:val="Style86"/>
        <w:numPr>
          <w:ilvl w:val="0"/>
          <w:numId w:val="13"/>
        </w:numPr>
        <w:shd w:val="clear" w:color="auto" w:fill="auto"/>
        <w:tabs>
          <w:tab w:val="left" w:pos="1023"/>
        </w:tabs>
        <w:ind w:left="840" w:firstLine="0"/>
      </w:pPr>
      <w:r>
        <w:t>ukazatel rychlosti</w:t>
      </w:r>
    </w:p>
    <w:p w:rsidR="0037251B" w:rsidRDefault="00793B05">
      <w:pPr>
        <w:pStyle w:val="Style86"/>
        <w:numPr>
          <w:ilvl w:val="0"/>
          <w:numId w:val="13"/>
        </w:numPr>
        <w:shd w:val="clear" w:color="auto" w:fill="auto"/>
        <w:tabs>
          <w:tab w:val="left" w:pos="1023"/>
        </w:tabs>
        <w:spacing w:after="217"/>
        <w:ind w:left="840" w:firstLine="0"/>
      </w:pPr>
      <w:r>
        <w:t>ukazatel ujeté vzdálenosti</w:t>
      </w:r>
    </w:p>
    <w:p w:rsidR="0037251B" w:rsidRDefault="00793B05">
      <w:pPr>
        <w:pStyle w:val="Style38"/>
        <w:shd w:val="clear" w:color="auto" w:fill="auto"/>
        <w:spacing w:before="0" w:line="200" w:lineRule="exact"/>
      </w:pPr>
      <w:r>
        <w:t>Upozornění / výhrada k hodnotám spotřeby</w:t>
      </w:r>
    </w:p>
    <w:p w:rsidR="0037251B" w:rsidRDefault="00793B05">
      <w:pPr>
        <w:pStyle w:val="Style86"/>
        <w:numPr>
          <w:ilvl w:val="0"/>
          <w:numId w:val="13"/>
        </w:numPr>
        <w:shd w:val="clear" w:color="auto" w:fill="auto"/>
        <w:tabs>
          <w:tab w:val="left" w:pos="878"/>
        </w:tabs>
        <w:ind w:left="700" w:firstLine="0"/>
      </w:pPr>
      <w:r>
        <w:br w:type="column"/>
      </w:r>
      <w:r>
        <w:lastRenderedPageBreak/>
        <w:t>otáčkoměr</w:t>
      </w:r>
    </w:p>
    <w:p w:rsidR="0037251B" w:rsidRDefault="00793B05">
      <w:pPr>
        <w:pStyle w:val="Style86"/>
        <w:numPr>
          <w:ilvl w:val="0"/>
          <w:numId w:val="13"/>
        </w:numPr>
        <w:shd w:val="clear" w:color="auto" w:fill="auto"/>
        <w:tabs>
          <w:tab w:val="left" w:pos="878"/>
        </w:tabs>
        <w:spacing w:line="173" w:lineRule="exact"/>
        <w:ind w:left="700" w:firstLine="0"/>
      </w:pPr>
      <w:r>
        <w:t>ukazatel paliva</w:t>
      </w:r>
    </w:p>
    <w:p w:rsidR="0037251B" w:rsidRDefault="00793B05">
      <w:pPr>
        <w:pStyle w:val="Style86"/>
        <w:numPr>
          <w:ilvl w:val="0"/>
          <w:numId w:val="13"/>
        </w:numPr>
        <w:shd w:val="clear" w:color="auto" w:fill="auto"/>
        <w:tabs>
          <w:tab w:val="left" w:pos="878"/>
        </w:tabs>
        <w:spacing w:line="173" w:lineRule="exact"/>
        <w:ind w:left="700" w:firstLine="0"/>
      </w:pPr>
      <w:r>
        <w:t>hodiny</w:t>
      </w:r>
    </w:p>
    <w:p w:rsidR="0037251B" w:rsidRDefault="00793B05">
      <w:pPr>
        <w:pStyle w:val="Style86"/>
        <w:shd w:val="clear" w:color="auto" w:fill="auto"/>
        <w:ind w:left="700" w:firstLine="0"/>
      </w:pPr>
      <w:r>
        <w:t>Plnohodnotné ocelové rezervní kolo:</w:t>
      </w:r>
    </w:p>
    <w:p w:rsidR="0037251B" w:rsidRDefault="00793B05">
      <w:pPr>
        <w:pStyle w:val="Style86"/>
        <w:numPr>
          <w:ilvl w:val="0"/>
          <w:numId w:val="13"/>
        </w:numPr>
        <w:shd w:val="clear" w:color="auto" w:fill="auto"/>
        <w:tabs>
          <w:tab w:val="left" w:pos="883"/>
        </w:tabs>
        <w:spacing w:line="230" w:lineRule="exact"/>
        <w:ind w:left="700" w:firstLine="0"/>
      </w:pPr>
      <w:r>
        <w:t>nářadí a zvedák s nosností do 3,5t Pneumatiky 205/75 R16 C113/111 (letní)</w:t>
      </w:r>
    </w:p>
    <w:p w:rsidR="0037251B" w:rsidRDefault="00793B05">
      <w:pPr>
        <w:pStyle w:val="Style86"/>
        <w:numPr>
          <w:ilvl w:val="0"/>
          <w:numId w:val="13"/>
        </w:numPr>
        <w:shd w:val="clear" w:color="auto" w:fill="auto"/>
        <w:tabs>
          <w:tab w:val="left" w:pos="883"/>
        </w:tabs>
        <w:ind w:left="700" w:firstLine="0"/>
      </w:pPr>
      <w:r>
        <w:t>se sníženým valivým odporem</w:t>
      </w:r>
    </w:p>
    <w:p w:rsidR="0037251B" w:rsidRDefault="00793B05">
      <w:pPr>
        <w:pStyle w:val="Style86"/>
        <w:shd w:val="clear" w:color="auto" w:fill="auto"/>
        <w:spacing w:line="211" w:lineRule="exact"/>
        <w:ind w:left="700" w:firstLine="0"/>
      </w:pPr>
      <w:r>
        <w:t xml:space="preserve">Posuvné dveře na pravé straně Potahy sedadel </w:t>
      </w:r>
      <w:r>
        <w:rPr>
          <w:lang w:val="en-US" w:eastAsia="en-US" w:bidi="en-US"/>
        </w:rPr>
        <w:t xml:space="preserve">"Austin" </w:t>
      </w:r>
      <w:r>
        <w:t>látkové Prodloužená záruka výrobce 2+2 /200 000: -2 + 2 roky / 200 000 km</w:t>
      </w:r>
    </w:p>
    <w:p w:rsidR="0037251B" w:rsidRDefault="00793B05">
      <w:pPr>
        <w:pStyle w:val="Style86"/>
        <w:numPr>
          <w:ilvl w:val="0"/>
          <w:numId w:val="13"/>
        </w:numPr>
        <w:shd w:val="clear" w:color="auto" w:fill="auto"/>
        <w:tabs>
          <w:tab w:val="left" w:pos="883"/>
        </w:tabs>
        <w:spacing w:line="173" w:lineRule="exact"/>
        <w:ind w:left="700" w:firstLine="0"/>
      </w:pPr>
      <w:proofErr w:type="gramStart"/>
      <w:r>
        <w:t>platí co</w:t>
      </w:r>
      <w:proofErr w:type="gramEnd"/>
      <w:r>
        <w:t xml:space="preserve"> nastane dříve</w:t>
      </w:r>
    </w:p>
    <w:p w:rsidR="0037251B" w:rsidRDefault="00793B05">
      <w:pPr>
        <w:pStyle w:val="Style86"/>
        <w:numPr>
          <w:ilvl w:val="0"/>
          <w:numId w:val="13"/>
        </w:numPr>
        <w:shd w:val="clear" w:color="auto" w:fill="auto"/>
        <w:tabs>
          <w:tab w:val="left" w:pos="883"/>
        </w:tabs>
        <w:spacing w:line="173" w:lineRule="exact"/>
        <w:ind w:left="700" w:firstLine="0"/>
      </w:pPr>
      <w:r>
        <w:t>záruka se vztahuje na vozidlo ve stavu, ve kterém opouští výrobní závod</w:t>
      </w:r>
    </w:p>
    <w:p w:rsidR="0037251B" w:rsidRDefault="00793B05">
      <w:pPr>
        <w:pStyle w:val="Style86"/>
        <w:numPr>
          <w:ilvl w:val="0"/>
          <w:numId w:val="13"/>
        </w:numPr>
        <w:shd w:val="clear" w:color="auto" w:fill="auto"/>
        <w:tabs>
          <w:tab w:val="left" w:pos="883"/>
        </w:tabs>
        <w:spacing w:line="173" w:lineRule="exact"/>
        <w:ind w:left="700" w:firstLine="0"/>
      </w:pPr>
      <w:r>
        <w:t>nevztahuje se na součásti vozu, které byly na vozidlo namontovány nebo umístěny dodatečně (úpravy, příslušenství)</w:t>
      </w:r>
    </w:p>
    <w:p w:rsidR="0037251B" w:rsidRDefault="00793B05">
      <w:pPr>
        <w:pStyle w:val="Style86"/>
        <w:shd w:val="clear" w:color="auto" w:fill="auto"/>
        <w:spacing w:line="230" w:lineRule="exact"/>
        <w:ind w:left="700" w:firstLine="0"/>
      </w:pPr>
      <w:r>
        <w:t xml:space="preserve">Přední náprava maximální zatížení </w:t>
      </w:r>
      <w:r>
        <w:rPr>
          <w:lang w:val="en-US" w:eastAsia="en-US" w:bidi="en-US"/>
        </w:rPr>
        <w:t xml:space="preserve">1800kg </w:t>
      </w:r>
      <w:r>
        <w:t>Přední nárazník vozu šedý:</w:t>
      </w:r>
    </w:p>
    <w:p w:rsidR="0037251B" w:rsidRDefault="00793B05">
      <w:pPr>
        <w:pStyle w:val="Style86"/>
        <w:numPr>
          <w:ilvl w:val="0"/>
          <w:numId w:val="13"/>
        </w:numPr>
        <w:shd w:val="clear" w:color="auto" w:fill="auto"/>
        <w:tabs>
          <w:tab w:val="left" w:pos="883"/>
        </w:tabs>
        <w:spacing w:line="173" w:lineRule="exact"/>
        <w:ind w:left="700" w:firstLine="0"/>
      </w:pPr>
      <w:r>
        <w:t>bez lakované lišty</w:t>
      </w:r>
    </w:p>
    <w:p w:rsidR="0037251B" w:rsidRDefault="00793B05">
      <w:pPr>
        <w:pStyle w:val="Style86"/>
        <w:numPr>
          <w:ilvl w:val="0"/>
          <w:numId w:val="13"/>
        </w:numPr>
        <w:shd w:val="clear" w:color="auto" w:fill="auto"/>
        <w:tabs>
          <w:tab w:val="left" w:pos="883"/>
        </w:tabs>
        <w:spacing w:line="173" w:lineRule="exact"/>
        <w:ind w:left="700" w:firstLine="0"/>
      </w:pPr>
      <w:r>
        <w:t>s integrovanými schůdky na obou stranách</w:t>
      </w:r>
    </w:p>
    <w:p w:rsidR="0037251B" w:rsidRDefault="00793B05">
      <w:pPr>
        <w:pStyle w:val="Style86"/>
        <w:shd w:val="clear" w:color="auto" w:fill="auto"/>
        <w:ind w:left="700" w:firstLine="0"/>
      </w:pPr>
      <w:r>
        <w:t xml:space="preserve">Rádio </w:t>
      </w:r>
      <w:r>
        <w:rPr>
          <w:lang w:val="en-US" w:eastAsia="en-US" w:bidi="en-US"/>
        </w:rPr>
        <w:t xml:space="preserve">"Composition </w:t>
      </w:r>
      <w:r>
        <w:t>Audio":</w:t>
      </w:r>
    </w:p>
    <w:p w:rsidR="0037251B" w:rsidRDefault="00793B05">
      <w:pPr>
        <w:pStyle w:val="Style86"/>
        <w:numPr>
          <w:ilvl w:val="0"/>
          <w:numId w:val="13"/>
        </w:numPr>
        <w:shd w:val="clear" w:color="auto" w:fill="auto"/>
        <w:tabs>
          <w:tab w:val="left" w:pos="883"/>
        </w:tabs>
        <w:spacing w:line="173" w:lineRule="exact"/>
        <w:ind w:left="700" w:firstLine="0"/>
      </w:pPr>
      <w:r>
        <w:t>monochromatický displej</w:t>
      </w:r>
    </w:p>
    <w:p w:rsidR="0037251B" w:rsidRDefault="00793B05">
      <w:pPr>
        <w:pStyle w:val="Style86"/>
        <w:numPr>
          <w:ilvl w:val="0"/>
          <w:numId w:val="13"/>
        </w:numPr>
        <w:shd w:val="clear" w:color="auto" w:fill="auto"/>
        <w:tabs>
          <w:tab w:val="left" w:pos="883"/>
        </w:tabs>
        <w:spacing w:line="173" w:lineRule="exact"/>
        <w:ind w:left="700" w:firstLine="0"/>
      </w:pPr>
      <w:r>
        <w:t>2 reproduktory vpředu</w:t>
      </w:r>
    </w:p>
    <w:p w:rsidR="0037251B" w:rsidRDefault="00793B05">
      <w:pPr>
        <w:pStyle w:val="Style86"/>
        <w:numPr>
          <w:ilvl w:val="0"/>
          <w:numId w:val="13"/>
        </w:numPr>
        <w:shd w:val="clear" w:color="auto" w:fill="auto"/>
        <w:tabs>
          <w:tab w:val="left" w:pos="883"/>
        </w:tabs>
        <w:spacing w:line="173" w:lineRule="exact"/>
        <w:ind w:left="700" w:firstLine="0"/>
      </w:pPr>
      <w:r>
        <w:t>slot na SD kartu</w:t>
      </w:r>
    </w:p>
    <w:p w:rsidR="0037251B" w:rsidRDefault="00793B05">
      <w:pPr>
        <w:pStyle w:val="Style86"/>
        <w:numPr>
          <w:ilvl w:val="0"/>
          <w:numId w:val="13"/>
        </w:numPr>
        <w:shd w:val="clear" w:color="auto" w:fill="auto"/>
        <w:tabs>
          <w:tab w:val="left" w:pos="883"/>
        </w:tabs>
        <w:spacing w:line="173" w:lineRule="exact"/>
        <w:ind w:left="700" w:firstLine="0"/>
      </w:pPr>
      <w:r>
        <w:t>USB vstup</w:t>
      </w:r>
    </w:p>
    <w:p w:rsidR="0037251B" w:rsidRDefault="00793B05">
      <w:pPr>
        <w:pStyle w:val="Style86"/>
        <w:numPr>
          <w:ilvl w:val="0"/>
          <w:numId w:val="13"/>
        </w:numPr>
        <w:shd w:val="clear" w:color="auto" w:fill="auto"/>
        <w:tabs>
          <w:tab w:val="left" w:pos="883"/>
        </w:tabs>
        <w:spacing w:line="173" w:lineRule="exact"/>
        <w:ind w:left="700" w:firstLine="0"/>
      </w:pPr>
      <w:proofErr w:type="spellStart"/>
      <w:r>
        <w:t>Aux-ln</w:t>
      </w:r>
      <w:proofErr w:type="spellEnd"/>
    </w:p>
    <w:p w:rsidR="0037251B" w:rsidRDefault="00793B05">
      <w:pPr>
        <w:pStyle w:val="Style86"/>
        <w:numPr>
          <w:ilvl w:val="0"/>
          <w:numId w:val="13"/>
        </w:numPr>
        <w:shd w:val="clear" w:color="auto" w:fill="auto"/>
        <w:tabs>
          <w:tab w:val="left" w:pos="883"/>
        </w:tabs>
        <w:spacing w:line="173" w:lineRule="exact"/>
        <w:ind w:left="700" w:firstLine="0"/>
      </w:pPr>
      <w:r>
        <w:t xml:space="preserve">telefonní rozhraní </w:t>
      </w:r>
      <w:r>
        <w:rPr>
          <w:lang w:val="en-US" w:eastAsia="en-US" w:bidi="en-US"/>
        </w:rPr>
        <w:t>Bluetooth</w:t>
      </w:r>
    </w:p>
    <w:p w:rsidR="0037251B" w:rsidRDefault="00793B05">
      <w:pPr>
        <w:pStyle w:val="Style86"/>
        <w:numPr>
          <w:ilvl w:val="0"/>
          <w:numId w:val="13"/>
        </w:numPr>
        <w:shd w:val="clear" w:color="auto" w:fill="auto"/>
        <w:tabs>
          <w:tab w:val="left" w:pos="883"/>
        </w:tabs>
        <w:spacing w:line="173" w:lineRule="exact"/>
        <w:ind w:left="700" w:firstLine="0"/>
      </w:pPr>
      <w:r>
        <w:t>nemá ovládání v českém jazyce</w:t>
      </w:r>
    </w:p>
    <w:p w:rsidR="0037251B" w:rsidRDefault="00793B05">
      <w:pPr>
        <w:pStyle w:val="Style86"/>
        <w:shd w:val="clear" w:color="auto" w:fill="auto"/>
        <w:spacing w:line="173" w:lineRule="exact"/>
        <w:ind w:left="700" w:firstLine="0"/>
      </w:pPr>
      <w:r>
        <w:t>Rozhraní pro připojení úpravců IP4:</w:t>
      </w:r>
    </w:p>
    <w:p w:rsidR="0037251B" w:rsidRDefault="00793B05">
      <w:pPr>
        <w:pStyle w:val="Style86"/>
        <w:numPr>
          <w:ilvl w:val="0"/>
          <w:numId w:val="13"/>
        </w:numPr>
        <w:shd w:val="clear" w:color="auto" w:fill="auto"/>
        <w:tabs>
          <w:tab w:val="left" w:pos="883"/>
        </w:tabs>
        <w:spacing w:line="173" w:lineRule="exact"/>
        <w:ind w:left="700" w:firstLine="0"/>
      </w:pPr>
      <w:r>
        <w:t>svorkovnice pro připojení externích přístrojů, pod obložením A-sloupku vpravo dole</w:t>
      </w:r>
    </w:p>
    <w:p w:rsidR="0037251B" w:rsidRDefault="00793B05">
      <w:pPr>
        <w:pStyle w:val="Style86"/>
        <w:numPr>
          <w:ilvl w:val="0"/>
          <w:numId w:val="13"/>
        </w:numPr>
        <w:shd w:val="clear" w:color="auto" w:fill="auto"/>
        <w:tabs>
          <w:tab w:val="left" w:pos="888"/>
        </w:tabs>
        <w:spacing w:line="173" w:lineRule="exact"/>
        <w:ind w:left="700" w:firstLine="0"/>
      </w:pPr>
      <w:r>
        <w:t>příprava pro programovatelnou jednotku</w:t>
      </w:r>
    </w:p>
    <w:p w:rsidR="0037251B" w:rsidRDefault="00793B05">
      <w:pPr>
        <w:pStyle w:val="Style86"/>
        <w:numPr>
          <w:ilvl w:val="0"/>
          <w:numId w:val="13"/>
        </w:numPr>
        <w:shd w:val="clear" w:color="auto" w:fill="auto"/>
        <w:tabs>
          <w:tab w:val="left" w:pos="883"/>
        </w:tabs>
        <w:spacing w:line="230" w:lineRule="exact"/>
        <w:ind w:left="700" w:firstLine="0"/>
      </w:pPr>
      <w:r>
        <w:t>bez telematiky Sedadlo řidiče Komfort:</w:t>
      </w:r>
    </w:p>
    <w:p w:rsidR="0037251B" w:rsidRDefault="00793B05">
      <w:pPr>
        <w:pStyle w:val="Style86"/>
        <w:numPr>
          <w:ilvl w:val="0"/>
          <w:numId w:val="13"/>
        </w:numPr>
        <w:shd w:val="clear" w:color="auto" w:fill="auto"/>
        <w:tabs>
          <w:tab w:val="left" w:pos="883"/>
        </w:tabs>
        <w:ind w:left="700" w:firstLine="0"/>
      </w:pPr>
      <w:r>
        <w:t>výškově nastavitelné</w:t>
      </w:r>
    </w:p>
    <w:p w:rsidR="0037251B" w:rsidRDefault="00793B05">
      <w:pPr>
        <w:pStyle w:val="Style86"/>
        <w:numPr>
          <w:ilvl w:val="0"/>
          <w:numId w:val="13"/>
        </w:numPr>
        <w:shd w:val="clear" w:color="auto" w:fill="auto"/>
        <w:tabs>
          <w:tab w:val="left" w:pos="883"/>
        </w:tabs>
        <w:spacing w:line="173" w:lineRule="exact"/>
        <w:ind w:left="700" w:firstLine="0"/>
      </w:pPr>
      <w:r>
        <w:t>nastavitelný sklon sedáku</w:t>
      </w:r>
    </w:p>
    <w:p w:rsidR="0037251B" w:rsidRDefault="00793B05">
      <w:pPr>
        <w:pStyle w:val="Style86"/>
        <w:numPr>
          <w:ilvl w:val="0"/>
          <w:numId w:val="13"/>
        </w:numPr>
        <w:shd w:val="clear" w:color="auto" w:fill="auto"/>
        <w:tabs>
          <w:tab w:val="left" w:pos="883"/>
        </w:tabs>
        <w:spacing w:line="173" w:lineRule="exact"/>
        <w:ind w:left="700" w:firstLine="0"/>
      </w:pPr>
      <w:r>
        <w:t>s vnitřní loketní opěrkou</w:t>
      </w:r>
    </w:p>
    <w:p w:rsidR="0037251B" w:rsidRDefault="00793B05">
      <w:pPr>
        <w:pStyle w:val="Style86"/>
        <w:numPr>
          <w:ilvl w:val="0"/>
          <w:numId w:val="13"/>
        </w:numPr>
        <w:shd w:val="clear" w:color="auto" w:fill="auto"/>
        <w:tabs>
          <w:tab w:val="left" w:pos="883"/>
        </w:tabs>
        <w:spacing w:line="202" w:lineRule="exact"/>
        <w:ind w:left="700" w:firstLine="0"/>
      </w:pPr>
      <w:r>
        <w:t>s bederní opěrkou manuálně nastavitelnou ve 2 směrech Sedadlo spolujezdce - dvojsedadlo:</w:t>
      </w:r>
    </w:p>
    <w:p w:rsidR="0037251B" w:rsidRDefault="00793B05">
      <w:pPr>
        <w:pStyle w:val="Style86"/>
        <w:numPr>
          <w:ilvl w:val="0"/>
          <w:numId w:val="13"/>
        </w:numPr>
        <w:shd w:val="clear" w:color="auto" w:fill="auto"/>
        <w:tabs>
          <w:tab w:val="left" w:pos="883"/>
        </w:tabs>
        <w:spacing w:line="173" w:lineRule="exact"/>
        <w:ind w:left="700" w:firstLine="0"/>
      </w:pPr>
      <w:r>
        <w:t>s úložným prostorem pod dvojsedadlem a s vyklápěcím stolkem</w:t>
      </w:r>
    </w:p>
    <w:p w:rsidR="0037251B" w:rsidRDefault="00793B05">
      <w:pPr>
        <w:pStyle w:val="Style86"/>
        <w:shd w:val="clear" w:color="auto" w:fill="auto"/>
        <w:ind w:left="700" w:firstLine="0"/>
      </w:pPr>
      <w:proofErr w:type="spellStart"/>
      <w:r>
        <w:t>Servotronic</w:t>
      </w:r>
      <w:proofErr w:type="spellEnd"/>
      <w:r>
        <w:t>:</w:t>
      </w:r>
    </w:p>
    <w:p w:rsidR="0037251B" w:rsidRDefault="00793B05">
      <w:pPr>
        <w:pStyle w:val="Style86"/>
        <w:numPr>
          <w:ilvl w:val="0"/>
          <w:numId w:val="13"/>
        </w:numPr>
        <w:shd w:val="clear" w:color="auto" w:fill="auto"/>
        <w:tabs>
          <w:tab w:val="left" w:pos="883"/>
        </w:tabs>
        <w:spacing w:line="235" w:lineRule="exact"/>
        <w:ind w:left="700" w:firstLine="0"/>
      </w:pPr>
      <w:r>
        <w:t xml:space="preserve">servořízení závislé na rychlosti jízdy </w:t>
      </w:r>
      <w:r>
        <w:rPr>
          <w:lang w:val="en-US" w:eastAsia="en-US" w:bidi="en-US"/>
        </w:rPr>
        <w:t>Start-Stop:</w:t>
      </w:r>
    </w:p>
    <w:p w:rsidR="0037251B" w:rsidRDefault="00793B05">
      <w:pPr>
        <w:pStyle w:val="Style86"/>
        <w:numPr>
          <w:ilvl w:val="0"/>
          <w:numId w:val="13"/>
        </w:numPr>
        <w:shd w:val="clear" w:color="auto" w:fill="auto"/>
        <w:tabs>
          <w:tab w:val="left" w:pos="883"/>
        </w:tabs>
        <w:ind w:left="700" w:firstLine="0"/>
      </w:pPr>
      <w:proofErr w:type="spellStart"/>
      <w:r>
        <w:t>BlueMotion</w:t>
      </w:r>
      <w:proofErr w:type="spellEnd"/>
      <w:r>
        <w:t xml:space="preserve"> Technology</w:t>
      </w:r>
    </w:p>
    <w:p w:rsidR="0037251B" w:rsidRDefault="00793B05">
      <w:pPr>
        <w:pStyle w:val="Style86"/>
        <w:numPr>
          <w:ilvl w:val="0"/>
          <w:numId w:val="13"/>
        </w:numPr>
        <w:shd w:val="clear" w:color="auto" w:fill="auto"/>
        <w:tabs>
          <w:tab w:val="left" w:pos="883"/>
        </w:tabs>
        <w:spacing w:line="230" w:lineRule="exact"/>
        <w:ind w:left="700" w:firstLine="0"/>
      </w:pPr>
      <w:r>
        <w:t>s rekuperací brzdného účinku</w:t>
      </w:r>
    </w:p>
    <w:p w:rsidR="0037251B" w:rsidRDefault="00793B05">
      <w:pPr>
        <w:pStyle w:val="Style86"/>
        <w:shd w:val="clear" w:color="auto" w:fill="auto"/>
        <w:spacing w:line="230" w:lineRule="exact"/>
        <w:ind w:left="700" w:firstLine="0"/>
      </w:pPr>
      <w:r>
        <w:t>Středové kryty kol pro ocelová kola Tažné oko vpředu Úchytná oka v podlaze:</w:t>
      </w:r>
    </w:p>
    <w:p w:rsidR="0037251B" w:rsidRDefault="00793B05">
      <w:pPr>
        <w:pStyle w:val="Style86"/>
        <w:shd w:val="clear" w:color="auto" w:fill="auto"/>
        <w:spacing w:line="192" w:lineRule="exact"/>
        <w:ind w:left="700" w:firstLine="0"/>
      </w:pPr>
      <w:r>
        <w:t>-10 ok u středního rozvoru -12 ok u dlouhého rozvoru -14 ok u dlouhého rozvoru s přesahem Vnější zpětná zrcátka:</w:t>
      </w:r>
    </w:p>
    <w:p w:rsidR="0037251B" w:rsidRDefault="00793B05">
      <w:pPr>
        <w:pStyle w:val="Style86"/>
        <w:numPr>
          <w:ilvl w:val="0"/>
          <w:numId w:val="13"/>
        </w:numPr>
        <w:shd w:val="clear" w:color="auto" w:fill="auto"/>
        <w:tabs>
          <w:tab w:val="left" w:pos="883"/>
        </w:tabs>
        <w:spacing w:line="173" w:lineRule="exact"/>
        <w:ind w:left="700" w:firstLine="0"/>
      </w:pPr>
      <w:r>
        <w:t>elektricky nastavitelná -vyhřívaná</w:t>
      </w:r>
    </w:p>
    <w:p w:rsidR="0037251B" w:rsidRDefault="00793B05">
      <w:pPr>
        <w:pStyle w:val="Style86"/>
        <w:shd w:val="clear" w:color="auto" w:fill="auto"/>
        <w:spacing w:after="288" w:line="235" w:lineRule="exact"/>
        <w:ind w:left="700" w:firstLine="0"/>
      </w:pPr>
      <w:r>
        <w:t>Zadní křídlové dveře neprosklené Základní střecha</w:t>
      </w:r>
    </w:p>
    <w:p w:rsidR="0037251B" w:rsidRDefault="00793B05">
      <w:pPr>
        <w:pStyle w:val="Style38"/>
        <w:shd w:val="clear" w:color="auto" w:fill="auto"/>
        <w:spacing w:before="0" w:line="200" w:lineRule="exact"/>
        <w:sectPr w:rsidR="0037251B">
          <w:type w:val="continuous"/>
          <w:pgSz w:w="12082" w:h="16963"/>
          <w:pgMar w:top="1103" w:right="2981" w:bottom="1094" w:left="1607" w:header="0" w:footer="3" w:gutter="0"/>
          <w:cols w:num="2" w:space="720" w:equalWidth="0">
            <w:col w:w="3682" w:space="552"/>
            <w:col w:w="3259"/>
          </w:cols>
          <w:noEndnote/>
          <w:docGrid w:linePitch="360"/>
        </w:sectPr>
      </w:pPr>
      <w:r>
        <w:t>a emisím C02</w:t>
      </w:r>
    </w:p>
    <w:p w:rsidR="0037251B" w:rsidRDefault="0037251B">
      <w:pPr>
        <w:spacing w:line="121" w:lineRule="exact"/>
        <w:rPr>
          <w:sz w:val="10"/>
          <w:szCs w:val="10"/>
        </w:rPr>
      </w:pPr>
    </w:p>
    <w:p w:rsidR="0037251B" w:rsidRDefault="0037251B">
      <w:pPr>
        <w:rPr>
          <w:sz w:val="2"/>
          <w:szCs w:val="2"/>
        </w:rPr>
        <w:sectPr w:rsidR="0037251B">
          <w:type w:val="continuous"/>
          <w:pgSz w:w="12082" w:h="16963"/>
          <w:pgMar w:top="1058" w:right="0" w:bottom="1139" w:left="0" w:header="0" w:footer="3" w:gutter="0"/>
          <w:cols w:space="720"/>
          <w:noEndnote/>
          <w:docGrid w:linePitch="360"/>
        </w:sectPr>
      </w:pPr>
    </w:p>
    <w:p w:rsidR="0037251B" w:rsidRDefault="00793B05">
      <w:pPr>
        <w:pStyle w:val="Style38"/>
        <w:shd w:val="clear" w:color="auto" w:fill="auto"/>
        <w:spacing w:before="0" w:after="200" w:line="221" w:lineRule="exact"/>
        <w:jc w:val="both"/>
      </w:pPr>
      <w:r>
        <w:lastRenderedPageBreak/>
        <w:t>Uvedené údaje o spotřebě a emisích byly zjištěny na základě měřících procedur předepsaných právními předpisy, nicméně se v současné době ověřují v následujícím smyslu:</w:t>
      </w:r>
    </w:p>
    <w:p w:rsidR="0037251B" w:rsidRDefault="00793B05">
      <w:pPr>
        <w:pStyle w:val="Style38"/>
        <w:shd w:val="clear" w:color="auto" w:fill="auto"/>
        <w:spacing w:before="0" w:line="221" w:lineRule="exact"/>
        <w:jc w:val="both"/>
        <w:sectPr w:rsidR="0037251B">
          <w:type w:val="continuous"/>
          <w:pgSz w:w="12082" w:h="16963"/>
          <w:pgMar w:top="1058" w:right="1421" w:bottom="1139" w:left="1589" w:header="0" w:footer="3" w:gutter="0"/>
          <w:cols w:space="720"/>
          <w:noEndnote/>
          <w:docGrid w:linePitch="360"/>
        </w:sectPr>
      </w:pPr>
      <w:r>
        <w:t xml:space="preserve">Vozidla jsou výrobcem homologována dle nového standardu WLTP </w:t>
      </w:r>
      <w:r>
        <w:rPr>
          <w:lang w:val="en-US" w:eastAsia="en-US" w:bidi="en-US"/>
        </w:rPr>
        <w:t xml:space="preserve">(Worldwide Harmonized Light Vehicles Test Procedure) resp. WLTP2. </w:t>
      </w:r>
      <w:r>
        <w:t xml:space="preserve">Vzhledem </w:t>
      </w:r>
      <w:r>
        <w:rPr>
          <w:lang w:val="en-US" w:eastAsia="en-US" w:bidi="en-US"/>
        </w:rPr>
        <w:t xml:space="preserve">k </w:t>
      </w:r>
      <w:r>
        <w:t>realističtějším podmínkám tohoto standardu jsou hodnoty</w:t>
      </w:r>
    </w:p>
    <w:p w:rsidR="0037251B" w:rsidRDefault="00793B05">
      <w:pPr>
        <w:pStyle w:val="Style92"/>
        <w:pBdr>
          <w:bottom w:val="single" w:sz="4" w:space="1" w:color="auto"/>
        </w:pBdr>
        <w:shd w:val="clear" w:color="auto" w:fill="auto"/>
        <w:spacing w:after="602"/>
      </w:pPr>
      <w:r>
        <w:rPr>
          <w:rStyle w:val="CharStyle94"/>
          <w:b/>
          <w:bCs/>
          <w:i/>
          <w:iCs/>
        </w:rPr>
        <w:lastRenderedPageBreak/>
        <w:t>Domov pro seniory Háje</w:t>
      </w:r>
    </w:p>
    <w:p w:rsidR="0037251B" w:rsidRDefault="004355CB">
      <w:pPr>
        <w:pStyle w:val="Style38"/>
        <w:shd w:val="clear" w:color="auto" w:fill="auto"/>
        <w:spacing w:before="0" w:after="216" w:line="216" w:lineRule="exact"/>
        <w:jc w:val="both"/>
      </w:pPr>
      <w:r>
        <w:rPr>
          <w:noProof/>
          <w:lang w:bidi="ar-SA"/>
        </w:rPr>
        <mc:AlternateContent>
          <mc:Choice Requires="wps">
            <w:drawing>
              <wp:anchor distT="0" distB="0" distL="63500" distR="63500" simplePos="0" relativeHeight="377487115" behindDoc="1" locked="0" layoutInCell="1" allowOverlap="1">
                <wp:simplePos x="0" y="0"/>
                <wp:positionH relativeFrom="margin">
                  <wp:posOffset>5347970</wp:posOffset>
                </wp:positionH>
                <wp:positionV relativeFrom="paragraph">
                  <wp:posOffset>-826135</wp:posOffset>
                </wp:positionV>
                <wp:extent cx="414655" cy="353060"/>
                <wp:effectExtent l="4445" t="2540" r="0" b="635"/>
                <wp:wrapSquare wrapText="left"/>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53060"/>
                        </a:xfrm>
                        <a:prstGeom prst="rect">
                          <a:avLst/>
                        </a:prstGeom>
                        <a:solidFill>
                          <a:srgbClr val="D459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88"/>
                              <w:shd w:val="clear" w:color="auto" w:fill="D45956"/>
                            </w:pPr>
                            <w:r>
                              <w:rPr>
                                <w:rStyle w:val="CharStyle90Exact"/>
                                <w:b/>
                                <w:bCs/>
                              </w:rPr>
                              <w:t xml:space="preserve">PRA HA PRA </w:t>
                            </w:r>
                            <w:r>
                              <w:rPr>
                                <w:rStyle w:val="CharStyle91Exact"/>
                              </w:rPr>
                              <w:t xml:space="preserve">GUE </w:t>
                            </w:r>
                            <w:r>
                              <w:rPr>
                                <w:rStyle w:val="CharStyle90Exact"/>
                                <w:b/>
                                <w:bCs/>
                              </w:rPr>
                              <w:t xml:space="preserve">PRA </w:t>
                            </w:r>
                            <w:r>
                              <w:rPr>
                                <w:rStyle w:val="CharStyle91Exact"/>
                              </w:rPr>
                              <w:t xml:space="preserve">GA </w:t>
                            </w:r>
                            <w:r>
                              <w:rPr>
                                <w:rStyle w:val="CharStyle90Exact"/>
                                <w:b/>
                                <w:bCs/>
                              </w:rPr>
                              <w:t xml:space="preserve">PRA </w:t>
                            </w:r>
                            <w:r>
                              <w:rPr>
                                <w:rStyle w:val="CharStyle91Exact"/>
                              </w:rPr>
                              <w:t>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421.1pt;margin-top:-65.05pt;width:32.65pt;height:27.8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VggIAAAcFAAAOAAAAZHJzL2Uyb0RvYy54bWysVG1v2yAQ/j5p/wHxPbWd2mls1anaZpkm&#10;dS9Sux9AAMdoGBiQ2N20/74Dx1m7F2malg/OAXcPd/c8x+XV0El04NYJrWqcnaUYcUU1E2pX448P&#10;m9kSI+eJYkRqxWv8yB2+Wr18cdmbis91qyXjFgGIclVvatx6b6okcbTlHXFn2nAFh422HfGwtLuE&#10;WdIDeieTeZoukl5bZqym3DnYXY+HeBXxm4ZT/75pHPdI1hhy8/Fr43cbvsnqklQ7S0wr6DEN8g9Z&#10;dEQouPQEtSaeoL0Vv0B1glrtdOPPqO4S3TSC8lgDVJOlP1Vz3xLDYy3QHGdObXL/D5a+O3ywSLAa&#10;n2OkSAcUPfDBoxs9oHkW2tMbV4HXvQE/P8A+0BxLdeZO008OKX3bErXj19bqvuWEQXoxMnkSOuK4&#10;ALLt32oG95C91xFoaGwXegfdQIAOND2eqAm5UNjMs3xRFBhRODovztNFpC4h1RRsrPOvue5QMGps&#10;gfkITg53zkMZ4Dq5hLucloJthJRxYXfbW2nRgYBK1nlRFotQOYQ8c5MqOCsdwsbjcQdyhDvCWcg2&#10;sv61zOZ5ejMvZ5vF8mKWb/JiVl6ky1malTflIs3LfL35FhLM8qoVjHF1JxSfFJjlf8fwcRZG7UQN&#10;or7GZTEvRob+WGQaf78rshMeBlKKrsbLkxOpAq+vFIOySeWJkKOdPE8/tgx6MP3HrkQVBOJHCfhh&#10;O0S9ZeWkrq1mj6ALq4E3IB9eEzBabb9g1MNk1th93hPLMZJvFGgrjPFk2MnYTgZRFEJr7DEazVs/&#10;jvveWLFrAXlS7zXobyOiNoJQxywg9bCAaYtFHF+GMM5P19Hrx/u1+g4AAP//AwBQSwMEFAAGAAgA&#10;AAAhAHRNqhneAAAADAEAAA8AAABkcnMvZG93bnJldi54bWxMj8tOwzAQRfdI/IM1SOxaO6Fu0xCn&#10;QpEQa9p+gBNPHmpsh9htw98zrGA5M0d3zi0Oix3ZDecweKcgWQtg6BpvBtcpOJ/eVxmwELUzevQO&#10;FXxjgEP5+FDo3Pi7+8TbMXaMQlzItYI+xinnPDQ9Wh3WfkJHt9bPVkca546bWd8p3I48FWLLrR4c&#10;fej1hFWPzeV4tQq2OFWt1FVra/4hvmQj5SmTSj0/LW+vwCIu8Q+GX31Sh5Kcan91JrBRQbZJU0IV&#10;rJIXkQAjZC92ElhNq91GAi8L/r9E+QMAAP//AwBQSwECLQAUAAYACAAAACEAtoM4kv4AAADhAQAA&#10;EwAAAAAAAAAAAAAAAAAAAAAAW0NvbnRlbnRfVHlwZXNdLnhtbFBLAQItABQABgAIAAAAIQA4/SH/&#10;1gAAAJQBAAALAAAAAAAAAAAAAAAAAC8BAABfcmVscy8ucmVsc1BLAQItABQABgAIAAAAIQB+ZhfV&#10;ggIAAAcFAAAOAAAAAAAAAAAAAAAAAC4CAABkcnMvZTJvRG9jLnhtbFBLAQItABQABgAIAAAAIQB0&#10;TaoZ3gAAAAwBAAAPAAAAAAAAAAAAAAAAANwEAABkcnMvZG93bnJldi54bWxQSwUGAAAAAAQABADz&#10;AAAA5wUAAAAA&#10;" fillcolor="#d45956" stroked="f">
                <v:textbox style="mso-fit-shape-to-text:t" inset="0,0,0,0">
                  <w:txbxContent>
                    <w:p w:rsidR="00793B05" w:rsidRDefault="00793B05">
                      <w:pPr>
                        <w:pStyle w:val="Style88"/>
                        <w:shd w:val="clear" w:color="auto" w:fill="D45956"/>
                      </w:pPr>
                      <w:r>
                        <w:rPr>
                          <w:rStyle w:val="CharStyle90Exact"/>
                          <w:b/>
                          <w:bCs/>
                        </w:rPr>
                        <w:t xml:space="preserve">PRA HA PRA </w:t>
                      </w:r>
                      <w:r>
                        <w:rPr>
                          <w:rStyle w:val="CharStyle91Exact"/>
                        </w:rPr>
                        <w:t xml:space="preserve">GUE </w:t>
                      </w:r>
                      <w:r>
                        <w:rPr>
                          <w:rStyle w:val="CharStyle90Exact"/>
                          <w:b/>
                          <w:bCs/>
                        </w:rPr>
                        <w:t xml:space="preserve">PRA </w:t>
                      </w:r>
                      <w:r>
                        <w:rPr>
                          <w:rStyle w:val="CharStyle91Exact"/>
                        </w:rPr>
                        <w:t xml:space="preserve">GA </w:t>
                      </w:r>
                      <w:r>
                        <w:rPr>
                          <w:rStyle w:val="CharStyle90Exact"/>
                          <w:b/>
                          <w:bCs/>
                        </w:rPr>
                        <w:t xml:space="preserve">PRA </w:t>
                      </w:r>
                      <w:r>
                        <w:rPr>
                          <w:rStyle w:val="CharStyle91Exact"/>
                        </w:rPr>
                        <w:t>G</w:t>
                      </w:r>
                    </w:p>
                  </w:txbxContent>
                </v:textbox>
                <w10:wrap type="square" side="left" anchorx="margin"/>
              </v:shape>
            </w:pict>
          </mc:Fallback>
        </mc:AlternateContent>
      </w:r>
      <w:r w:rsidR="00793B05">
        <w:t xml:space="preserve">spotřeby paliva a emisí C02 zjištěné při něm v mnoha případech vyšší než u dřívějšího standardu NEDC </w:t>
      </w:r>
      <w:r w:rsidR="00793B05">
        <w:rPr>
          <w:lang w:val="en-US" w:eastAsia="en-US" w:bidi="en-US"/>
        </w:rPr>
        <w:t>(New European Driving Cycle).</w:t>
      </w:r>
    </w:p>
    <w:p w:rsidR="0037251B" w:rsidRDefault="00793B05">
      <w:pPr>
        <w:pStyle w:val="Style38"/>
        <w:shd w:val="clear" w:color="auto" w:fill="auto"/>
        <w:spacing w:before="0" w:after="220" w:line="221" w:lineRule="exact"/>
        <w:jc w:val="both"/>
      </w:pPr>
      <w:r>
        <w:t>V České republice jsme dle požadavků správních orgánů nicméně stále po přechodnou dobu (do 2020) povinni uvádět hodnoty dle dřívějšího standardu NEDČ. Hodnoty dle NEDC jsou proto zpětně vypočítány z hodnot dle WLTP.</w:t>
      </w:r>
    </w:p>
    <w:p w:rsidR="0037251B" w:rsidRDefault="00793B05">
      <w:pPr>
        <w:pStyle w:val="Style38"/>
        <w:shd w:val="clear" w:color="auto" w:fill="auto"/>
        <w:spacing w:before="0" w:after="220" w:line="221" w:lineRule="exact"/>
        <w:jc w:val="both"/>
      </w:pPr>
      <w:r>
        <w:t>Vzhledem ke stále probíhající homologaci jednotlivých konfigurací vozidel se nové (přepočtené) hodnoty dle NEDC u vozidla dle této nabídky mohou nepatrně lišit od hodnot uvedených v dřívějších propagačních materiálech či technickém průkazu dodaného vozidla. Prodejce, dovozce ani výrobce nenese žádnou odpovědnost za skutečnost, že se v budoucnu nově komunikované hodnoty (např. v době uzavření smlouvy či registrace vozidla) budou lišit.</w:t>
      </w:r>
    </w:p>
    <w:p w:rsidR="0037251B" w:rsidRDefault="00793B05">
      <w:pPr>
        <w:pStyle w:val="Style38"/>
        <w:shd w:val="clear" w:color="auto" w:fill="auto"/>
        <w:spacing w:before="0" w:line="221" w:lineRule="exact"/>
        <w:jc w:val="both"/>
      </w:pPr>
      <w:r>
        <w:t>Dále je třeba vzít na vědomí, že dodatečná výbava vozu a příslušenství (např. vestavěné díly, formáty pneumatik atd.) mohou měnit relevantní parametry vozidla jako hmotnost, valivý odpor a aerodynamiku a ve spojitosti s povětrnostními a dopravními podmínkami a individuálním stylem jízdy mohou ovlivnit spotřebu paliva, spotřebu elektrické energie a emise C02 jakož i výkonnostní ukazatele vozidla.</w:t>
      </w:r>
    </w:p>
    <w:sectPr w:rsidR="0037251B">
      <w:footerReference w:type="default" r:id="rId14"/>
      <w:pgSz w:w="12082" w:h="16963"/>
      <w:pgMar w:top="1058" w:right="1421" w:bottom="1139" w:left="15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E4" w:rsidRDefault="00F148E4">
      <w:r>
        <w:separator/>
      </w:r>
    </w:p>
  </w:endnote>
  <w:endnote w:type="continuationSeparator" w:id="0">
    <w:p w:rsidR="00F148E4" w:rsidRDefault="00F1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05" w:rsidRDefault="004355C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1040765</wp:posOffset>
              </wp:positionH>
              <wp:positionV relativeFrom="page">
                <wp:posOffset>10104755</wp:posOffset>
              </wp:positionV>
              <wp:extent cx="5632450" cy="10922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05" w:rsidRDefault="00793B05">
                          <w:pPr>
                            <w:pStyle w:val="Style95"/>
                            <w:shd w:val="clear" w:color="auto" w:fill="auto"/>
                            <w:tabs>
                              <w:tab w:val="right" w:pos="5035"/>
                              <w:tab w:val="right" w:pos="8870"/>
                            </w:tabs>
                            <w:spacing w:line="240" w:lineRule="auto"/>
                          </w:pPr>
                          <w:r>
                            <w:rPr>
                              <w:rStyle w:val="CharStyle97"/>
                              <w:b/>
                              <w:bCs/>
                              <w:i/>
                              <w:iCs/>
                            </w:rPr>
                            <w:t>Za Kupujícího</w:t>
                          </w:r>
                          <w:r>
                            <w:rPr>
                              <w:rStyle w:val="CharStyle97"/>
                              <w:b/>
                              <w:bCs/>
                              <w:i/>
                              <w:iCs/>
                            </w:rPr>
                            <w:tab/>
                            <w:t>strana číslo 12</w:t>
                          </w:r>
                          <w:r>
                            <w:rPr>
                              <w:rStyle w:val="CharStyle97"/>
                              <w:b/>
                              <w:bCs/>
                              <w:i/>
                              <w:iCs/>
                            </w:rPr>
                            <w:tab/>
                            <w:t>za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81.95pt;margin-top:795.65pt;width:443.5pt;height:8.6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rr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7P5ZRTP4KiEszBIosi1zifpdLtT2nygskXW&#10;yLCCzjt0sr/XxrIh6eRigwlZMM5d97k42wDHcQdiw1V7Zlm4Zj4nQbJerBexF0fztRcHee7dFqvY&#10;mxfh1Sy/zFerPPxl44Zx2rCqosKGmYQVxn/WuIPER0kcpaUlZ5WFs5S02m5WXKE9AWEX7nM1h5OT&#10;m39OwxUBcnmVUhjFwV2UeMV8ceXFRTzzkqtg4QVhcpfMgziJ8+I8pXsm6L+nhPoMJ7NoNorpRPpV&#10;boH73uZG0pYZGB2ctRleHJ1IaiW4FpVrrSGMj/aLUlj6p1JAu6dGO8FajY5qNcNmABSr4o2snkC6&#10;SoKyQIQw78BopPqJUQ+zI8P6x44oihH/KED+dtBMhpqMzWQQUcLVDBuMRnNlxoG06xTbNoA8PbBb&#10;eCIFc+o9sTg8LJgHLonD7LID5+W/8zpN2OVvAAAA//8DAFBLAwQUAAYACAAAACEAVzcBoN8AAAAO&#10;AQAADwAAAGRycy9kb3ducmV2LnhtbEyPQU+EMBCF7yb+h2ZMvBi3ZTeQBSkbY/TizdWLty4dgUin&#10;hHYB99c7nPQ2b97Lm2/Kw+J6MeEYOk8ako0CgVR721Gj4eP95X4PIkRD1vSeUMMPBjhU11elKayf&#10;6Q2nY2wEl1AojIY2xqGQMtQtOhM2fkBi78uPzkSWYyPtaGYud73cKpVJZzriC60Z8KnF+vt4dhqy&#10;5Xm4e81xO1/qfqLPS5JETLS+vVkeH0BEXOJfGFZ8RoeKmU7+TDaInnW2yznKQ5onOxBrRKWKd6fV&#10;VPsUZFXK/29UvwAAAP//AwBQSwECLQAUAAYACAAAACEAtoM4kv4AAADhAQAAEwAAAAAAAAAAAAAA&#10;AAAAAAAAW0NvbnRlbnRfVHlwZXNdLnhtbFBLAQItABQABgAIAAAAIQA4/SH/1gAAAJQBAAALAAAA&#10;AAAAAAAAAAAAAC8BAABfcmVscy8ucmVsc1BLAQItABQABgAIAAAAIQCJIBrrrgIAAKkFAAAOAAAA&#10;AAAAAAAAAAAAAC4CAABkcnMvZTJvRG9jLnhtbFBLAQItABQABgAIAAAAIQBXNwGg3wAAAA4BAAAP&#10;AAAAAAAAAAAAAAAAAAgFAABkcnMvZG93bnJldi54bWxQSwUGAAAAAAQABADzAAAAFAYAAAAA&#10;" filled="f" stroked="f">
              <v:textbox style="mso-fit-shape-to-text:t" inset="0,0,0,0">
                <w:txbxContent>
                  <w:p w:rsidR="00793B05" w:rsidRDefault="00793B05">
                    <w:pPr>
                      <w:pStyle w:val="Style95"/>
                      <w:shd w:val="clear" w:color="auto" w:fill="auto"/>
                      <w:tabs>
                        <w:tab w:val="right" w:pos="5035"/>
                        <w:tab w:val="right" w:pos="8870"/>
                      </w:tabs>
                      <w:spacing w:line="240" w:lineRule="auto"/>
                    </w:pPr>
                    <w:r>
                      <w:rPr>
                        <w:rStyle w:val="CharStyle97"/>
                        <w:b/>
                        <w:bCs/>
                        <w:i/>
                        <w:iCs/>
                      </w:rPr>
                      <w:t>Za Kupujícího</w:t>
                    </w:r>
                    <w:r>
                      <w:rPr>
                        <w:rStyle w:val="CharStyle97"/>
                        <w:b/>
                        <w:bCs/>
                        <w:i/>
                        <w:iCs/>
                      </w:rPr>
                      <w:tab/>
                      <w:t>strana číslo 12</w:t>
                    </w:r>
                    <w:r>
                      <w:rPr>
                        <w:rStyle w:val="CharStyle97"/>
                        <w:b/>
                        <w:bCs/>
                        <w:i/>
                        <w:iCs/>
                      </w:rPr>
                      <w:tab/>
                      <w:t>za Prodávajícího</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979805</wp:posOffset>
              </wp:positionH>
              <wp:positionV relativeFrom="page">
                <wp:posOffset>10060305</wp:posOffset>
              </wp:positionV>
              <wp:extent cx="5763895" cy="0"/>
              <wp:effectExtent l="8255" t="11430" r="952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6389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7.15pt;margin-top:792.15pt;width:453.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c70gEAAKcDAAAOAAAAZHJzL2Uyb0RvYy54bWysU9uOGyEMfa/Uf0C8NzNJtZeOMlmtsk1f&#10;tm2kbT+AADODChgZkkn+voZcumn7VJUHhDE+x8c284e9s2ynMRrwLZ9Oas60l6CM71v+/dvq3T1n&#10;MQmvhAWvW37QkT8s3r6Zj6HRMxjAKo2MQHxsxtDyIaXQVFWUg3YiTiBoT84O0IlEJvaVQjESurPV&#10;rK5vqxFQBQSpY6Tbp6OTLwp+12mZvnZd1InZllNuqexY9k3eq8VcND2KMBh5SkP8QxZOGE+kF6gn&#10;kQTbovkDyhmJEKFLEwmugq4zUhcNpGZa/6bmZRBBFy1UnBguZYr/D1Z+2a2RGUW948wLRy163CYo&#10;zGyayzOG2NCrpV9jFij3/iU8g/wRmYflIHyvHxFhHLRQlFcJqa5ishEDsWzGz6CIQBBBKda+Q5cx&#10;qQxsX3pyuPRE7xOTdHlzd/v+/sMNZ/Lsq0RzDgwY0ycNjuVDy2NCYfohLcF76jzgtNCI3XNMpIQC&#10;zwGZNYI1amWsLQb2m6VFthM0KKuysngKuXpmPRtJ5Oyurgv0lTO+xqjL+hsGwtarMne5Zh9P5ySM&#10;PZ6J03qiPtft2IINqMMac0r5nqahJHea3Dxur+3y6tf/WvwEAAD//wMAUEsDBBQABgAIAAAAIQCy&#10;Zn+W2QAAAA4BAAAPAAAAZHJzL2Rvd25yZXYueG1sTE/BToQwFLyb+A/NM/HmFtcFCVI2auJ5I+vF&#10;W6FvKZG+Etpd8O99HIzeZt5M5s2U+8UN4oJT6D0puN8kIJBab3rqFHwc3+5yECFqMnrwhAq+McC+&#10;ur4qdWH8TO94qWMnOIRCoRXYGMdCytBadDps/IjE2slPTkemUyfNpGcOd4PcJkkmne6JP1g94qvF&#10;9qs+OwWPO/PpdfaSNul8OEY82To/LErd3izPTyAiLvHPDGt9rg4Vd2r8mUwQA/N098DWFeQrWi1J&#10;tuV9ze9NVqX8P6P6AQAA//8DAFBLAQItABQABgAIAAAAIQC2gziS/gAAAOEBAAATAAAAAAAAAAAA&#10;AAAAAAAAAABbQ29udGVudF9UeXBlc10ueG1sUEsBAi0AFAAGAAgAAAAhADj9If/WAAAAlAEAAAsA&#10;AAAAAAAAAAAAAAAALwEAAF9yZWxzLy5yZWxzUEsBAi0AFAAGAAgAAAAhAM0MxzvSAQAApwMAAA4A&#10;AAAAAAAAAAAAAAAALgIAAGRycy9lMm9Eb2MueG1sUEsBAi0AFAAGAAgAAAAhALJmf5bZAAAADgEA&#10;AA8AAAAAAAAAAAAAAAAALAQAAGRycy9kb3ducmV2LnhtbFBLBQYAAAAABAAEAPMAAAAyBQ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E4" w:rsidRDefault="00F148E4"/>
  </w:footnote>
  <w:footnote w:type="continuationSeparator" w:id="0">
    <w:p w:rsidR="00F148E4" w:rsidRDefault="00F148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B36"/>
    <w:multiLevelType w:val="multilevel"/>
    <w:tmpl w:val="511C0F76"/>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44AB2"/>
    <w:multiLevelType w:val="multilevel"/>
    <w:tmpl w:val="8B6AF930"/>
    <w:lvl w:ilvl="0">
      <w:start w:val="1"/>
      <w:numFmt w:val="decimal"/>
      <w:lvlText w:val="6.%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310AD"/>
    <w:multiLevelType w:val="multilevel"/>
    <w:tmpl w:val="DA96517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722FA"/>
    <w:multiLevelType w:val="multilevel"/>
    <w:tmpl w:val="29506BE8"/>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26E28"/>
    <w:multiLevelType w:val="multilevel"/>
    <w:tmpl w:val="91F8671E"/>
    <w:lvl w:ilvl="0">
      <w:start w:val="4"/>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B5DFD"/>
    <w:multiLevelType w:val="multilevel"/>
    <w:tmpl w:val="FB5823BC"/>
    <w:lvl w:ilvl="0">
      <w:start w:val="1"/>
      <w:numFmt w:val="bullet"/>
      <w:lvlText w:val="&gt;"/>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A5239"/>
    <w:multiLevelType w:val="multilevel"/>
    <w:tmpl w:val="49B045CA"/>
    <w:lvl w:ilvl="0">
      <w:start w:val="1"/>
      <w:numFmt w:val="decimal"/>
      <w:lvlText w:val="%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62362"/>
    <w:multiLevelType w:val="multilevel"/>
    <w:tmpl w:val="5D26E8AC"/>
    <w:lvl w:ilvl="0">
      <w:start w:val="1"/>
      <w:numFmt w:val="decimal"/>
      <w:lvlText w:val="%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3F4AF0"/>
    <w:multiLevelType w:val="multilevel"/>
    <w:tmpl w:val="4A0E8680"/>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A6B41"/>
    <w:multiLevelType w:val="multilevel"/>
    <w:tmpl w:val="CF241C4E"/>
    <w:lvl w:ilvl="0">
      <w:start w:val="1"/>
      <w:numFmt w:val="decimal"/>
      <w:lvlText w:val="%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67FDC"/>
    <w:multiLevelType w:val="multilevel"/>
    <w:tmpl w:val="C750EA62"/>
    <w:lvl w:ilvl="0">
      <w:start w:val="1"/>
      <w:numFmt w:val="upperRoman"/>
      <w:lvlText w:val="%1."/>
      <w:lvlJc w:val="left"/>
      <w:rPr>
        <w:rFonts w:ascii="Arial" w:eastAsia="Arial" w:hAnsi="Arial" w:cs="Arial"/>
        <w:b/>
        <w:bCs/>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CB2E7A"/>
    <w:multiLevelType w:val="multilevel"/>
    <w:tmpl w:val="5DA03F2E"/>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721C23"/>
    <w:multiLevelType w:val="multilevel"/>
    <w:tmpl w:val="2734699C"/>
    <w:lvl w:ilvl="0">
      <w:start w:val="1"/>
      <w:numFmt w:val="decimal"/>
      <w:lvlText w:val="%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5"/>
  </w:num>
  <w:num w:numId="4">
    <w:abstractNumId w:val="4"/>
  </w:num>
  <w:num w:numId="5">
    <w:abstractNumId w:val="7"/>
  </w:num>
  <w:num w:numId="6">
    <w:abstractNumId w:val="9"/>
  </w:num>
  <w:num w:numId="7">
    <w:abstractNumId w:val="1"/>
  </w:num>
  <w:num w:numId="8">
    <w:abstractNumId w:val="3"/>
  </w:num>
  <w:num w:numId="9">
    <w:abstractNumId w:val="2"/>
  </w:num>
  <w:num w:numId="10">
    <w:abstractNumId w:val="1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1B"/>
    <w:rsid w:val="0037251B"/>
    <w:rsid w:val="004355CB"/>
    <w:rsid w:val="00793B05"/>
    <w:rsid w:val="00E573C5"/>
    <w:rsid w:val="00F14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7"/>
      <w:szCs w:val="17"/>
      <w:u w:val="none"/>
    </w:rPr>
  </w:style>
  <w:style w:type="character" w:customStyle="1" w:styleId="CharStyle5Exact">
    <w:name w:val="Char Style 5 Exact"/>
    <w:basedOn w:val="Standardnpsmoodstavce"/>
    <w:rPr>
      <w:rFonts w:ascii="Arial" w:eastAsia="Arial" w:hAnsi="Arial" w:cs="Arial"/>
      <w:b/>
      <w:bCs/>
      <w:i/>
      <w:iCs/>
      <w:smallCaps w:val="0"/>
      <w:strike w:val="0"/>
      <w:sz w:val="17"/>
      <w:szCs w:val="17"/>
      <w:u w:val="none"/>
    </w:rPr>
  </w:style>
  <w:style w:type="character" w:customStyle="1" w:styleId="CharStyle7Exact">
    <w:name w:val="Char Style 7 Exact"/>
    <w:basedOn w:val="Standardnpsmoodstavce"/>
    <w:link w:val="Style6"/>
    <w:rPr>
      <w:rFonts w:ascii="Arial" w:eastAsia="Arial" w:hAnsi="Arial" w:cs="Arial"/>
      <w:b/>
      <w:bCs/>
      <w:i/>
      <w:iCs/>
      <w:smallCaps w:val="0"/>
      <w:strike w:val="0"/>
      <w:sz w:val="20"/>
      <w:szCs w:val="20"/>
      <w:u w:val="none"/>
    </w:rPr>
  </w:style>
  <w:style w:type="character" w:customStyle="1" w:styleId="CharStyle8Exact">
    <w:name w:val="Char Style 8 Exact"/>
    <w:basedOn w:val="CharStyle7Exact"/>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9">
    <w:name w:val="Char Style 9"/>
    <w:basedOn w:val="Standardnpsmoodstavce"/>
    <w:link w:val="Style2"/>
    <w:rPr>
      <w:rFonts w:ascii="Arial" w:eastAsia="Arial" w:hAnsi="Arial" w:cs="Arial"/>
      <w:b w:val="0"/>
      <w:bCs w:val="0"/>
      <w:i/>
      <w:iCs/>
      <w:smallCaps w:val="0"/>
      <w:strike w:val="0"/>
      <w:sz w:val="17"/>
      <w:szCs w:val="17"/>
      <w:u w:val="none"/>
    </w:rPr>
  </w:style>
  <w:style w:type="character" w:customStyle="1" w:styleId="CharStyle11">
    <w:name w:val="Char Style 11"/>
    <w:basedOn w:val="Standardnpsmoodstavce"/>
    <w:link w:val="Style10"/>
    <w:rPr>
      <w:rFonts w:ascii="Arial" w:eastAsia="Arial" w:hAnsi="Arial" w:cs="Arial"/>
      <w:b w:val="0"/>
      <w:bCs w:val="0"/>
      <w:i/>
      <w:iCs/>
      <w:smallCaps w:val="0"/>
      <w:strike w:val="0"/>
      <w:sz w:val="26"/>
      <w:szCs w:val="26"/>
      <w:u w:val="none"/>
    </w:rPr>
  </w:style>
  <w:style w:type="character" w:customStyle="1" w:styleId="CharStyle12">
    <w:name w:val="Char Style 12"/>
    <w:basedOn w:val="Standardnpsmoodstavce"/>
    <w:link w:val="Style4"/>
    <w:rPr>
      <w:rFonts w:ascii="Arial" w:eastAsia="Arial" w:hAnsi="Arial" w:cs="Arial"/>
      <w:b/>
      <w:bCs/>
      <w:i/>
      <w:iCs/>
      <w:smallCaps w:val="0"/>
      <w:strike w:val="0"/>
      <w:sz w:val="17"/>
      <w:szCs w:val="17"/>
      <w:u w:val="none"/>
    </w:rPr>
  </w:style>
  <w:style w:type="character" w:customStyle="1" w:styleId="CharStyle14">
    <w:name w:val="Char Style 14"/>
    <w:basedOn w:val="Standardnpsmoodstavce"/>
    <w:link w:val="Style13"/>
    <w:rPr>
      <w:rFonts w:ascii="Arial" w:eastAsia="Arial" w:hAnsi="Arial" w:cs="Arial"/>
      <w:b/>
      <w:bCs/>
      <w:i/>
      <w:iCs/>
      <w:smallCaps w:val="0"/>
      <w:strike w:val="0"/>
      <w:sz w:val="21"/>
      <w:szCs w:val="21"/>
      <w:u w:val="none"/>
    </w:rPr>
  </w:style>
  <w:style w:type="character" w:customStyle="1" w:styleId="CharStyle15">
    <w:name w:val="Char Style 15"/>
    <w:basedOn w:val="CharStyle1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16">
    <w:name w:val="Char Style 16"/>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7">
    <w:name w:val="Char Style 17"/>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19">
    <w:name w:val="Char Style 19"/>
    <w:basedOn w:val="Standardnpsmoodstavce"/>
    <w:link w:val="Style18"/>
    <w:rPr>
      <w:rFonts w:ascii="Arial" w:eastAsia="Arial" w:hAnsi="Arial" w:cs="Arial"/>
      <w:b/>
      <w:bCs/>
      <w:i/>
      <w:iCs/>
      <w:smallCaps w:val="0"/>
      <w:strike w:val="0"/>
      <w:sz w:val="18"/>
      <w:szCs w:val="18"/>
      <w:u w:val="none"/>
    </w:rPr>
  </w:style>
  <w:style w:type="character" w:customStyle="1" w:styleId="CharStyle20">
    <w:name w:val="Char Style 20"/>
    <w:basedOn w:val="CharStyle19"/>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22">
    <w:name w:val="Char Style 22"/>
    <w:basedOn w:val="Standardnpsmoodstavce"/>
    <w:link w:val="Style21"/>
    <w:rPr>
      <w:rFonts w:ascii="Arial" w:eastAsia="Arial" w:hAnsi="Arial" w:cs="Arial"/>
      <w:b w:val="0"/>
      <w:bCs w:val="0"/>
      <w:i/>
      <w:iCs/>
      <w:smallCaps w:val="0"/>
      <w:strike w:val="0"/>
      <w:sz w:val="15"/>
      <w:szCs w:val="15"/>
      <w:u w:val="none"/>
    </w:rPr>
  </w:style>
  <w:style w:type="character" w:customStyle="1" w:styleId="CharStyle24">
    <w:name w:val="Char Style 24"/>
    <w:basedOn w:val="Standardnpsmoodstavce"/>
    <w:link w:val="Style23"/>
    <w:rPr>
      <w:rFonts w:ascii="Arial" w:eastAsia="Arial" w:hAnsi="Arial" w:cs="Arial"/>
      <w:b/>
      <w:bCs/>
      <w:i/>
      <w:iCs/>
      <w:smallCaps w:val="0"/>
      <w:strike w:val="0"/>
      <w:sz w:val="17"/>
      <w:szCs w:val="17"/>
      <w:u w:val="none"/>
    </w:rPr>
  </w:style>
  <w:style w:type="character" w:customStyle="1" w:styleId="CharStyle25">
    <w:name w:val="Char Style 25"/>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26">
    <w:name w:val="Char Style 26"/>
    <w:basedOn w:val="CharStyle24"/>
    <w:rPr>
      <w:rFonts w:ascii="Arial" w:eastAsia="Arial" w:hAnsi="Arial" w:cs="Arial"/>
      <w:b/>
      <w:bCs/>
      <w:i/>
      <w:iCs/>
      <w:smallCaps w:val="0"/>
      <w:strike w:val="0"/>
      <w:color w:val="1D354F"/>
      <w:spacing w:val="0"/>
      <w:w w:val="100"/>
      <w:position w:val="0"/>
      <w:sz w:val="17"/>
      <w:szCs w:val="17"/>
      <w:u w:val="none"/>
      <w:lang w:val="cs-CZ" w:eastAsia="cs-CZ" w:bidi="cs-CZ"/>
    </w:rPr>
  </w:style>
  <w:style w:type="character" w:customStyle="1" w:styleId="CharStyle27">
    <w:name w:val="Char Style 27"/>
    <w:basedOn w:val="CharStyle24"/>
    <w:rPr>
      <w:rFonts w:ascii="Arial" w:eastAsia="Arial" w:hAnsi="Arial" w:cs="Arial"/>
      <w:b/>
      <w:bCs/>
      <w:i/>
      <w:iCs/>
      <w:smallCaps w:val="0"/>
      <w:strike w:val="0"/>
      <w:color w:val="1D354F"/>
      <w:spacing w:val="0"/>
      <w:w w:val="100"/>
      <w:position w:val="0"/>
      <w:sz w:val="17"/>
      <w:szCs w:val="17"/>
      <w:u w:val="none"/>
      <w:lang w:val="cs-CZ" w:eastAsia="cs-CZ" w:bidi="cs-CZ"/>
    </w:rPr>
  </w:style>
  <w:style w:type="character" w:customStyle="1" w:styleId="CharStyle28">
    <w:name w:val="Char Style 28"/>
    <w:basedOn w:val="CharStyle9"/>
    <w:rPr>
      <w:rFonts w:ascii="Arial" w:eastAsia="Arial" w:hAnsi="Arial" w:cs="Arial"/>
      <w:b w:val="0"/>
      <w:bCs w:val="0"/>
      <w:i/>
      <w:iCs/>
      <w:smallCaps w:val="0"/>
      <w:strike w:val="0"/>
      <w:color w:val="1D354F"/>
      <w:spacing w:val="0"/>
      <w:w w:val="100"/>
      <w:position w:val="0"/>
      <w:sz w:val="17"/>
      <w:szCs w:val="17"/>
      <w:u w:val="none"/>
      <w:lang w:val="cs-CZ" w:eastAsia="cs-CZ" w:bidi="cs-CZ"/>
    </w:rPr>
  </w:style>
  <w:style w:type="character" w:customStyle="1" w:styleId="CharStyle29">
    <w:name w:val="Char Style 29"/>
    <w:basedOn w:val="CharStyle9"/>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30">
    <w:name w:val="Char Style 30"/>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1">
    <w:name w:val="Char Style 31"/>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2">
    <w:name w:val="Char Style 32"/>
    <w:basedOn w:val="CharStyle9"/>
    <w:rPr>
      <w:rFonts w:ascii="Arial" w:eastAsia="Arial" w:hAnsi="Arial" w:cs="Arial"/>
      <w:b w:val="0"/>
      <w:bCs w:val="0"/>
      <w:i/>
      <w:iCs/>
      <w:smallCaps w:val="0"/>
      <w:strike w:val="0"/>
      <w:color w:val="225EA0"/>
      <w:spacing w:val="0"/>
      <w:w w:val="100"/>
      <w:position w:val="0"/>
      <w:sz w:val="17"/>
      <w:szCs w:val="17"/>
      <w:u w:val="single"/>
      <w:lang w:val="en-US" w:eastAsia="en-US" w:bidi="en-US"/>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17"/>
      <w:szCs w:val="17"/>
      <w:u w:val="none"/>
    </w:rPr>
  </w:style>
  <w:style w:type="character" w:customStyle="1" w:styleId="CharStyle35Exact">
    <w:name w:val="Char Style 35 Exact"/>
    <w:basedOn w:val="CharStyle34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7Exact">
    <w:name w:val="Char Style 37 Exact"/>
    <w:basedOn w:val="Standardnpsmoodstavce"/>
    <w:link w:val="Style36"/>
    <w:rPr>
      <w:rFonts w:ascii="Arial" w:eastAsia="Arial" w:hAnsi="Arial" w:cs="Arial"/>
      <w:b/>
      <w:bCs/>
      <w:i/>
      <w:iCs/>
      <w:smallCaps w:val="0"/>
      <w:strike w:val="0"/>
      <w:sz w:val="15"/>
      <w:szCs w:val="15"/>
      <w:u w:val="none"/>
    </w:rPr>
  </w:style>
  <w:style w:type="character" w:customStyle="1" w:styleId="CharStyle39Exact">
    <w:name w:val="Char Style 39 Exact"/>
    <w:basedOn w:val="Standardnpsmoodstavce"/>
    <w:rPr>
      <w:rFonts w:ascii="Arial" w:eastAsia="Arial" w:hAnsi="Arial" w:cs="Arial"/>
      <w:b w:val="0"/>
      <w:bCs w:val="0"/>
      <w:i w:val="0"/>
      <w:iCs w:val="0"/>
      <w:smallCaps w:val="0"/>
      <w:strike w:val="0"/>
      <w:sz w:val="18"/>
      <w:szCs w:val="18"/>
      <w:u w:val="none"/>
    </w:rPr>
  </w:style>
  <w:style w:type="character" w:customStyle="1" w:styleId="CharStyle40Exact">
    <w:name w:val="Char Style 40 Exact"/>
    <w:basedOn w:val="Standardnpsmoodstavce"/>
    <w:rPr>
      <w:rFonts w:ascii="Arial" w:eastAsia="Arial" w:hAnsi="Arial" w:cs="Arial"/>
      <w:b/>
      <w:bCs/>
      <w:i/>
      <w:iCs/>
      <w:smallCaps w:val="0"/>
      <w:strike w:val="0"/>
      <w:sz w:val="17"/>
      <w:szCs w:val="17"/>
      <w:u w:val="none"/>
    </w:rPr>
  </w:style>
  <w:style w:type="character" w:customStyle="1" w:styleId="CharStyle41Exact">
    <w:name w:val="Char Style 41 Exact"/>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3Exact">
    <w:name w:val="Char Style 43 Exact"/>
    <w:basedOn w:val="Standardnpsmoodstavce"/>
    <w:link w:val="Style42"/>
    <w:rPr>
      <w:rFonts w:ascii="Arial" w:eastAsia="Arial" w:hAnsi="Arial" w:cs="Arial"/>
      <w:b w:val="0"/>
      <w:bCs w:val="0"/>
      <w:i w:val="0"/>
      <w:iCs w:val="0"/>
      <w:smallCaps w:val="0"/>
      <w:strike w:val="0"/>
      <w:sz w:val="10"/>
      <w:szCs w:val="10"/>
      <w:u w:val="none"/>
    </w:rPr>
  </w:style>
  <w:style w:type="character" w:customStyle="1" w:styleId="CharStyle44Exact">
    <w:name w:val="Char Style 44 Exact"/>
    <w:basedOn w:val="CharStyle43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45Exact">
    <w:name w:val="Char Style 45 Exact"/>
    <w:basedOn w:val="CharStyle43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CharStyle47Exact">
    <w:name w:val="Char Style 47 Exact"/>
    <w:basedOn w:val="Standardnpsmoodstavce"/>
    <w:link w:val="Style46"/>
    <w:rPr>
      <w:rFonts w:ascii="Arial" w:eastAsia="Arial" w:hAnsi="Arial" w:cs="Arial"/>
      <w:b w:val="0"/>
      <w:bCs w:val="0"/>
      <w:i w:val="0"/>
      <w:iCs w:val="0"/>
      <w:smallCaps w:val="0"/>
      <w:strike w:val="0"/>
      <w:sz w:val="11"/>
      <w:szCs w:val="11"/>
      <w:u w:val="none"/>
    </w:rPr>
  </w:style>
  <w:style w:type="character" w:customStyle="1" w:styleId="CharStyle49Exact">
    <w:name w:val="Char Style 49 Exact"/>
    <w:basedOn w:val="Standardnpsmoodstavce"/>
    <w:link w:val="Style48"/>
    <w:rPr>
      <w:rFonts w:ascii="Arial" w:eastAsia="Arial" w:hAnsi="Arial" w:cs="Arial"/>
      <w:b w:val="0"/>
      <w:bCs w:val="0"/>
      <w:i w:val="0"/>
      <w:iCs w:val="0"/>
      <w:smallCaps w:val="0"/>
      <w:strike w:val="0"/>
      <w:sz w:val="28"/>
      <w:szCs w:val="28"/>
      <w:u w:val="none"/>
    </w:rPr>
  </w:style>
  <w:style w:type="character" w:customStyle="1" w:styleId="CharStyle51Exact">
    <w:name w:val="Char Style 51 Exact"/>
    <w:basedOn w:val="Standardnpsmoodstavce"/>
    <w:link w:val="Style50"/>
    <w:rPr>
      <w:rFonts w:ascii="Arial" w:eastAsia="Arial" w:hAnsi="Arial" w:cs="Arial"/>
      <w:b w:val="0"/>
      <w:bCs w:val="0"/>
      <w:i w:val="0"/>
      <w:iCs w:val="0"/>
      <w:smallCaps w:val="0"/>
      <w:strike w:val="0"/>
      <w:sz w:val="18"/>
      <w:szCs w:val="18"/>
      <w:u w:val="none"/>
    </w:rPr>
  </w:style>
  <w:style w:type="character" w:customStyle="1" w:styleId="CharStyle52">
    <w:name w:val="Char Style 52"/>
    <w:basedOn w:val="CharStyle9"/>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53">
    <w:name w:val="Char Style 53"/>
    <w:basedOn w:val="CharStyle9"/>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55Exact">
    <w:name w:val="Char Style 55 Exact"/>
    <w:basedOn w:val="Standardnpsmoodstavce"/>
    <w:rPr>
      <w:rFonts w:ascii="Arial" w:eastAsia="Arial" w:hAnsi="Arial" w:cs="Arial"/>
      <w:b w:val="0"/>
      <w:bCs w:val="0"/>
      <w:i w:val="0"/>
      <w:iCs w:val="0"/>
      <w:smallCaps w:val="0"/>
      <w:strike w:val="0"/>
      <w:sz w:val="22"/>
      <w:szCs w:val="22"/>
      <w:u w:val="none"/>
    </w:rPr>
  </w:style>
  <w:style w:type="character" w:customStyle="1" w:styleId="CharStyle57Exact">
    <w:name w:val="Char Style 57 Exact"/>
    <w:basedOn w:val="Standardnpsmoodstavce"/>
    <w:rPr>
      <w:rFonts w:ascii="Arial" w:eastAsia="Arial" w:hAnsi="Arial" w:cs="Arial"/>
      <w:b w:val="0"/>
      <w:bCs w:val="0"/>
      <w:i w:val="0"/>
      <w:iCs w:val="0"/>
      <w:smallCaps w:val="0"/>
      <w:strike w:val="0"/>
      <w:sz w:val="20"/>
      <w:szCs w:val="20"/>
      <w:u w:val="none"/>
    </w:rPr>
  </w:style>
  <w:style w:type="character" w:customStyle="1" w:styleId="CharStyle59Exact">
    <w:name w:val="Char Style 59 Exact"/>
    <w:basedOn w:val="Standardnpsmoodstavce"/>
    <w:rPr>
      <w:rFonts w:ascii="Arial" w:eastAsia="Arial" w:hAnsi="Arial" w:cs="Arial"/>
      <w:b/>
      <w:bCs/>
      <w:i w:val="0"/>
      <w:iCs w:val="0"/>
      <w:smallCaps w:val="0"/>
      <w:strike w:val="0"/>
      <w:sz w:val="18"/>
      <w:szCs w:val="18"/>
      <w:u w:val="none"/>
    </w:rPr>
  </w:style>
  <w:style w:type="character" w:customStyle="1" w:styleId="CharStyle60Exact">
    <w:name w:val="Char Style 60 Exact"/>
    <w:basedOn w:val="CharStyle71"/>
    <w:rPr>
      <w:rFonts w:ascii="Arial" w:eastAsia="Arial" w:hAnsi="Arial" w:cs="Arial"/>
      <w:b w:val="0"/>
      <w:bCs w:val="0"/>
      <w:i w:val="0"/>
      <w:iCs w:val="0"/>
      <w:smallCaps w:val="0"/>
      <w:strike w:val="0"/>
      <w:sz w:val="20"/>
      <w:szCs w:val="20"/>
      <w:u w:val="none"/>
    </w:rPr>
  </w:style>
  <w:style w:type="character" w:customStyle="1" w:styleId="CharStyle62">
    <w:name w:val="Char Style 62"/>
    <w:basedOn w:val="Standardnpsmoodstavce"/>
    <w:link w:val="Style61"/>
    <w:rPr>
      <w:rFonts w:ascii="Arial" w:eastAsia="Arial" w:hAnsi="Arial" w:cs="Arial"/>
      <w:b/>
      <w:bCs/>
      <w:i/>
      <w:iCs/>
      <w:smallCaps w:val="0"/>
      <w:strike w:val="0"/>
      <w:sz w:val="26"/>
      <w:szCs w:val="26"/>
      <w:u w:val="none"/>
    </w:rPr>
  </w:style>
  <w:style w:type="character" w:customStyle="1" w:styleId="CharStyle63">
    <w:name w:val="Char Style 63"/>
    <w:basedOn w:val="CharStyle62"/>
    <w:rPr>
      <w:rFonts w:ascii="Arial" w:eastAsia="Arial" w:hAnsi="Arial" w:cs="Arial"/>
      <w:b/>
      <w:bCs/>
      <w:i/>
      <w:iCs/>
      <w:smallCaps/>
      <w:strike w:val="0"/>
      <w:color w:val="000000"/>
      <w:spacing w:val="0"/>
      <w:w w:val="100"/>
      <w:position w:val="0"/>
      <w:sz w:val="26"/>
      <w:szCs w:val="26"/>
      <w:u w:val="none"/>
      <w:lang w:val="cs-CZ" w:eastAsia="cs-CZ" w:bidi="cs-CZ"/>
    </w:rPr>
  </w:style>
  <w:style w:type="character" w:customStyle="1" w:styleId="CharStyle65">
    <w:name w:val="Char Style 65"/>
    <w:basedOn w:val="Standardnpsmoodstavce"/>
    <w:link w:val="Style64"/>
    <w:rPr>
      <w:rFonts w:ascii="Arial" w:eastAsia="Arial" w:hAnsi="Arial" w:cs="Arial"/>
      <w:b/>
      <w:bCs/>
      <w:i/>
      <w:iCs/>
      <w:smallCaps w:val="0"/>
      <w:strike w:val="0"/>
      <w:sz w:val="26"/>
      <w:szCs w:val="26"/>
      <w:u w:val="none"/>
    </w:rPr>
  </w:style>
  <w:style w:type="character" w:customStyle="1" w:styleId="CharStyle67">
    <w:name w:val="Char Style 67"/>
    <w:basedOn w:val="Standardnpsmoodstavce"/>
    <w:link w:val="Style66"/>
    <w:rPr>
      <w:rFonts w:ascii="Arial" w:eastAsia="Arial" w:hAnsi="Arial" w:cs="Arial"/>
      <w:b/>
      <w:bCs/>
      <w:i/>
      <w:iCs/>
      <w:smallCaps w:val="0"/>
      <w:strike w:val="0"/>
      <w:sz w:val="21"/>
      <w:szCs w:val="21"/>
      <w:u w:val="none"/>
    </w:rPr>
  </w:style>
  <w:style w:type="character" w:customStyle="1" w:styleId="CharStyle68">
    <w:name w:val="Char Style 68"/>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9">
    <w:name w:val="Char Style 69"/>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70">
    <w:name w:val="Char Style 70"/>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71">
    <w:name w:val="Char Style 71"/>
    <w:basedOn w:val="Standardnpsmoodstavce"/>
    <w:link w:val="Style38"/>
    <w:rPr>
      <w:rFonts w:ascii="Arial" w:eastAsia="Arial" w:hAnsi="Arial" w:cs="Arial"/>
      <w:b w:val="0"/>
      <w:bCs w:val="0"/>
      <w:i w:val="0"/>
      <w:iCs w:val="0"/>
      <w:smallCaps w:val="0"/>
      <w:strike w:val="0"/>
      <w:sz w:val="18"/>
      <w:szCs w:val="18"/>
      <w:u w:val="none"/>
    </w:rPr>
  </w:style>
  <w:style w:type="character" w:customStyle="1" w:styleId="CharStyle72">
    <w:name w:val="Char Style 72"/>
    <w:basedOn w:val="CharStyle71"/>
    <w:rPr>
      <w:rFonts w:ascii="Arial" w:eastAsia="Arial" w:hAnsi="Arial" w:cs="Arial"/>
      <w:b w:val="0"/>
      <w:bCs w:val="0"/>
      <w:i w:val="0"/>
      <w:iCs w:val="0"/>
      <w:smallCaps w:val="0"/>
      <w:strike w:val="0"/>
      <w:color w:val="225EA0"/>
      <w:spacing w:val="0"/>
      <w:w w:val="100"/>
      <w:position w:val="0"/>
      <w:sz w:val="18"/>
      <w:szCs w:val="18"/>
      <w:u w:val="single"/>
      <w:lang w:val="en-US" w:eastAsia="en-US" w:bidi="en-US"/>
    </w:rPr>
  </w:style>
  <w:style w:type="character" w:customStyle="1" w:styleId="CharStyle73">
    <w:name w:val="Char Style 73"/>
    <w:basedOn w:val="CharStyle71"/>
    <w:rPr>
      <w:rFonts w:ascii="Arial" w:eastAsia="Arial" w:hAnsi="Arial" w:cs="Arial"/>
      <w:b w:val="0"/>
      <w:bCs w:val="0"/>
      <w:i w:val="0"/>
      <w:iCs w:val="0"/>
      <w:smallCaps w:val="0"/>
      <w:strike w:val="0"/>
      <w:color w:val="225EA0"/>
      <w:spacing w:val="0"/>
      <w:w w:val="100"/>
      <w:position w:val="0"/>
      <w:sz w:val="18"/>
      <w:szCs w:val="18"/>
      <w:u w:val="none"/>
      <w:lang w:val="en-US" w:eastAsia="en-US" w:bidi="en-US"/>
    </w:rPr>
  </w:style>
  <w:style w:type="character" w:customStyle="1" w:styleId="CharStyle74">
    <w:name w:val="Char Style 74"/>
    <w:basedOn w:val="Standardnpsmoodstavce"/>
    <w:link w:val="Style56"/>
    <w:rPr>
      <w:rFonts w:ascii="Arial" w:eastAsia="Arial" w:hAnsi="Arial" w:cs="Arial"/>
      <w:b w:val="0"/>
      <w:bCs w:val="0"/>
      <w:i w:val="0"/>
      <w:iCs w:val="0"/>
      <w:smallCaps w:val="0"/>
      <w:strike w:val="0"/>
      <w:sz w:val="20"/>
      <w:szCs w:val="20"/>
      <w:u w:val="none"/>
    </w:rPr>
  </w:style>
  <w:style w:type="character" w:customStyle="1" w:styleId="CharStyle75">
    <w:name w:val="Char Style 75"/>
    <w:basedOn w:val="Standardnpsmoodstavce"/>
    <w:link w:val="Style58"/>
    <w:rPr>
      <w:rFonts w:ascii="Arial" w:eastAsia="Arial" w:hAnsi="Arial" w:cs="Arial"/>
      <w:b/>
      <w:bCs/>
      <w:i w:val="0"/>
      <w:iCs w:val="0"/>
      <w:smallCaps w:val="0"/>
      <w:strike w:val="0"/>
      <w:sz w:val="18"/>
      <w:szCs w:val="18"/>
      <w:u w:val="none"/>
    </w:rPr>
  </w:style>
  <w:style w:type="character" w:customStyle="1" w:styleId="CharStyle76">
    <w:name w:val="Char Style 76"/>
    <w:basedOn w:val="CharStyle7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8">
    <w:name w:val="Char Style 78"/>
    <w:basedOn w:val="Standardnpsmoodstavce"/>
    <w:link w:val="Style77"/>
    <w:rPr>
      <w:rFonts w:ascii="Arial" w:eastAsia="Arial" w:hAnsi="Arial" w:cs="Arial"/>
      <w:b/>
      <w:bCs/>
      <w:i w:val="0"/>
      <w:iCs w:val="0"/>
      <w:smallCaps w:val="0"/>
      <w:strike w:val="0"/>
      <w:sz w:val="22"/>
      <w:szCs w:val="22"/>
      <w:u w:val="none"/>
    </w:rPr>
  </w:style>
  <w:style w:type="character" w:customStyle="1" w:styleId="CharStyle79">
    <w:name w:val="Char Style 79"/>
    <w:basedOn w:val="Standardnpsmoodstavce"/>
    <w:link w:val="Style54"/>
    <w:rPr>
      <w:rFonts w:ascii="Arial" w:eastAsia="Arial" w:hAnsi="Arial" w:cs="Arial"/>
      <w:b w:val="0"/>
      <w:bCs w:val="0"/>
      <w:i w:val="0"/>
      <w:iCs w:val="0"/>
      <w:smallCaps w:val="0"/>
      <w:strike w:val="0"/>
      <w:sz w:val="22"/>
      <w:szCs w:val="22"/>
      <w:u w:val="none"/>
    </w:rPr>
  </w:style>
  <w:style w:type="character" w:customStyle="1" w:styleId="CharStyle80">
    <w:name w:val="Char Style 80"/>
    <w:basedOn w:val="CharStyle7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2">
    <w:name w:val="Char Style 82"/>
    <w:basedOn w:val="Standardnpsmoodstavce"/>
    <w:link w:val="Style81"/>
    <w:rPr>
      <w:rFonts w:ascii="Arial" w:eastAsia="Arial" w:hAnsi="Arial" w:cs="Arial"/>
      <w:b/>
      <w:bCs/>
      <w:i w:val="0"/>
      <w:iCs w:val="0"/>
      <w:smallCaps w:val="0"/>
      <w:strike w:val="0"/>
      <w:sz w:val="22"/>
      <w:szCs w:val="22"/>
      <w:u w:val="none"/>
    </w:rPr>
  </w:style>
  <w:style w:type="character" w:customStyle="1" w:styleId="CharStyle83">
    <w:name w:val="Char Style 83"/>
    <w:basedOn w:val="CharStyle8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79"/>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5">
    <w:name w:val="Char Style 85"/>
    <w:basedOn w:val="CharStyle11"/>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CharStyle87">
    <w:name w:val="Char Style 87"/>
    <w:basedOn w:val="Standardnpsmoodstavce"/>
    <w:link w:val="Style86"/>
    <w:rPr>
      <w:rFonts w:ascii="Arial" w:eastAsia="Arial" w:hAnsi="Arial" w:cs="Arial"/>
      <w:b w:val="0"/>
      <w:bCs w:val="0"/>
      <w:i w:val="0"/>
      <w:iCs w:val="0"/>
      <w:smallCaps w:val="0"/>
      <w:strike w:val="0"/>
      <w:sz w:val="13"/>
      <w:szCs w:val="13"/>
      <w:u w:val="none"/>
    </w:rPr>
  </w:style>
  <w:style w:type="character" w:customStyle="1" w:styleId="CharStyle89Exact">
    <w:name w:val="Char Style 89 Exact"/>
    <w:basedOn w:val="Standardnpsmoodstavce"/>
    <w:link w:val="Style88"/>
    <w:rPr>
      <w:rFonts w:ascii="Arial" w:eastAsia="Arial" w:hAnsi="Arial" w:cs="Arial"/>
      <w:b/>
      <w:bCs/>
      <w:i w:val="0"/>
      <w:iCs w:val="0"/>
      <w:smallCaps w:val="0"/>
      <w:strike w:val="0"/>
      <w:spacing w:val="10"/>
      <w:sz w:val="11"/>
      <w:szCs w:val="11"/>
      <w:u w:val="none"/>
    </w:rPr>
  </w:style>
  <w:style w:type="character" w:customStyle="1" w:styleId="CharStyle90Exact">
    <w:name w:val="Char Style 90 Exact"/>
    <w:basedOn w:val="CharStyle89Exact"/>
    <w:rPr>
      <w:rFonts w:ascii="Arial" w:eastAsia="Arial" w:hAnsi="Arial" w:cs="Arial"/>
      <w:b/>
      <w:bCs/>
      <w:i w:val="0"/>
      <w:iCs w:val="0"/>
      <w:smallCaps w:val="0"/>
      <w:strike w:val="0"/>
      <w:color w:val="F9BA70"/>
      <w:spacing w:val="10"/>
      <w:w w:val="100"/>
      <w:position w:val="0"/>
      <w:sz w:val="11"/>
      <w:szCs w:val="11"/>
      <w:u w:val="none"/>
      <w:lang w:val="cs-CZ" w:eastAsia="cs-CZ" w:bidi="cs-CZ"/>
    </w:rPr>
  </w:style>
  <w:style w:type="character" w:customStyle="1" w:styleId="CharStyle91Exact">
    <w:name w:val="Char Style 91 Exact"/>
    <w:basedOn w:val="CharStyle89Exact"/>
    <w:rPr>
      <w:rFonts w:ascii="Arial" w:eastAsia="Arial" w:hAnsi="Arial" w:cs="Arial"/>
      <w:b/>
      <w:bCs/>
      <w:i w:val="0"/>
      <w:iCs w:val="0"/>
      <w:smallCaps w:val="0"/>
      <w:strike w:val="0"/>
      <w:color w:val="F9BA70"/>
      <w:spacing w:val="20"/>
      <w:w w:val="100"/>
      <w:position w:val="0"/>
      <w:sz w:val="10"/>
      <w:szCs w:val="10"/>
      <w:u w:val="none"/>
      <w:lang w:val="cs-CZ" w:eastAsia="cs-CZ" w:bidi="cs-CZ"/>
    </w:rPr>
  </w:style>
  <w:style w:type="character" w:customStyle="1" w:styleId="CharStyle93">
    <w:name w:val="Char Style 93"/>
    <w:basedOn w:val="Standardnpsmoodstavce"/>
    <w:link w:val="Style92"/>
    <w:rPr>
      <w:rFonts w:ascii="Arial" w:eastAsia="Arial" w:hAnsi="Arial" w:cs="Arial"/>
      <w:b/>
      <w:bCs/>
      <w:i/>
      <w:iCs/>
      <w:smallCaps w:val="0"/>
      <w:strike w:val="0"/>
      <w:sz w:val="15"/>
      <w:szCs w:val="15"/>
      <w:u w:val="none"/>
    </w:rPr>
  </w:style>
  <w:style w:type="character" w:customStyle="1" w:styleId="CharStyle94">
    <w:name w:val="Char Style 94"/>
    <w:basedOn w:val="CharStyle93"/>
    <w:rPr>
      <w:rFonts w:ascii="Arial" w:eastAsia="Arial" w:hAnsi="Arial" w:cs="Arial"/>
      <w:b/>
      <w:bCs/>
      <w:i/>
      <w:iCs/>
      <w:smallCaps w:val="0"/>
      <w:strike w:val="0"/>
      <w:color w:val="557CA5"/>
      <w:spacing w:val="0"/>
      <w:w w:val="100"/>
      <w:position w:val="0"/>
      <w:sz w:val="15"/>
      <w:szCs w:val="15"/>
      <w:u w:val="none"/>
      <w:lang w:val="cs-CZ" w:eastAsia="cs-CZ" w:bidi="cs-CZ"/>
    </w:rPr>
  </w:style>
  <w:style w:type="character" w:customStyle="1" w:styleId="CharStyle96">
    <w:name w:val="Char Style 96"/>
    <w:basedOn w:val="Standardnpsmoodstavce"/>
    <w:link w:val="Style95"/>
    <w:rPr>
      <w:rFonts w:ascii="Arial" w:eastAsia="Arial" w:hAnsi="Arial" w:cs="Arial"/>
      <w:b/>
      <w:bCs/>
      <w:i/>
      <w:iCs/>
      <w:smallCaps w:val="0"/>
      <w:strike w:val="0"/>
      <w:sz w:val="15"/>
      <w:szCs w:val="15"/>
      <w:u w:val="none"/>
    </w:rPr>
  </w:style>
  <w:style w:type="character" w:customStyle="1" w:styleId="CharStyle97">
    <w:name w:val="Char Style 97"/>
    <w:basedOn w:val="CharStyle96"/>
    <w:rPr>
      <w:rFonts w:ascii="Arial" w:eastAsia="Arial" w:hAnsi="Arial" w:cs="Arial"/>
      <w:b/>
      <w:bCs/>
      <w:i/>
      <w:iCs/>
      <w:smallCaps w:val="0"/>
      <w:strike w:val="0"/>
      <w:color w:val="225EA0"/>
      <w:spacing w:val="0"/>
      <w:w w:val="100"/>
      <w:position w:val="0"/>
      <w:sz w:val="15"/>
      <w:szCs w:val="15"/>
      <w:u w:val="none"/>
      <w:lang w:val="cs-CZ" w:eastAsia="cs-CZ" w:bidi="cs-CZ"/>
    </w:rPr>
  </w:style>
  <w:style w:type="paragraph" w:customStyle="1" w:styleId="Style2">
    <w:name w:val="Style 2"/>
    <w:basedOn w:val="Normln"/>
    <w:link w:val="CharStyle9"/>
    <w:pPr>
      <w:shd w:val="clear" w:color="auto" w:fill="FFFFFF"/>
      <w:spacing w:after="240" w:line="190" w:lineRule="exact"/>
      <w:ind w:hanging="1340"/>
      <w:jc w:val="right"/>
    </w:pPr>
    <w:rPr>
      <w:rFonts w:ascii="Arial" w:eastAsia="Arial" w:hAnsi="Arial" w:cs="Arial"/>
      <w:i/>
      <w:iCs/>
      <w:sz w:val="17"/>
      <w:szCs w:val="17"/>
    </w:rPr>
  </w:style>
  <w:style w:type="paragraph" w:customStyle="1" w:styleId="Style4">
    <w:name w:val="Style 4"/>
    <w:basedOn w:val="Normln"/>
    <w:link w:val="CharStyle12"/>
    <w:pPr>
      <w:shd w:val="clear" w:color="auto" w:fill="FFFFFF"/>
      <w:spacing w:after="680" w:line="211" w:lineRule="exact"/>
      <w:ind w:hanging="720"/>
      <w:jc w:val="center"/>
    </w:pPr>
    <w:rPr>
      <w:rFonts w:ascii="Arial" w:eastAsia="Arial" w:hAnsi="Arial" w:cs="Arial"/>
      <w:b/>
      <w:bCs/>
      <w:i/>
      <w:iCs/>
      <w:sz w:val="17"/>
      <w:szCs w:val="17"/>
    </w:rPr>
  </w:style>
  <w:style w:type="paragraph" w:customStyle="1" w:styleId="Style6">
    <w:name w:val="Style 6"/>
    <w:basedOn w:val="Normln"/>
    <w:link w:val="CharStyle7Exact"/>
    <w:pPr>
      <w:shd w:val="clear" w:color="auto" w:fill="FFFFFF"/>
      <w:spacing w:after="100" w:line="234" w:lineRule="exact"/>
    </w:pPr>
    <w:rPr>
      <w:rFonts w:ascii="Arial" w:eastAsia="Arial" w:hAnsi="Arial" w:cs="Arial"/>
      <w:b/>
      <w:bCs/>
      <w:i/>
      <w:iCs/>
      <w:sz w:val="20"/>
      <w:szCs w:val="20"/>
    </w:rPr>
  </w:style>
  <w:style w:type="paragraph" w:customStyle="1" w:styleId="Style10">
    <w:name w:val="Style 10"/>
    <w:basedOn w:val="Normln"/>
    <w:link w:val="CharStyle11"/>
    <w:pPr>
      <w:shd w:val="clear" w:color="auto" w:fill="FFFFFF"/>
      <w:spacing w:before="240" w:line="290" w:lineRule="exact"/>
      <w:jc w:val="center"/>
      <w:outlineLvl w:val="2"/>
    </w:pPr>
    <w:rPr>
      <w:rFonts w:ascii="Arial" w:eastAsia="Arial" w:hAnsi="Arial" w:cs="Arial"/>
      <w:i/>
      <w:iCs/>
      <w:sz w:val="26"/>
      <w:szCs w:val="26"/>
    </w:rPr>
  </w:style>
  <w:style w:type="paragraph" w:customStyle="1" w:styleId="Style13">
    <w:name w:val="Style 13"/>
    <w:basedOn w:val="Normln"/>
    <w:link w:val="CharStyle14"/>
    <w:pPr>
      <w:shd w:val="clear" w:color="auto" w:fill="FFFFFF"/>
      <w:spacing w:before="680" w:after="580" w:line="234" w:lineRule="exact"/>
      <w:outlineLvl w:val="4"/>
    </w:pPr>
    <w:rPr>
      <w:rFonts w:ascii="Arial" w:eastAsia="Arial" w:hAnsi="Arial" w:cs="Arial"/>
      <w:b/>
      <w:bCs/>
      <w:i/>
      <w:iCs/>
      <w:sz w:val="21"/>
      <w:szCs w:val="21"/>
    </w:rPr>
  </w:style>
  <w:style w:type="paragraph" w:customStyle="1" w:styleId="Style18">
    <w:name w:val="Style 18"/>
    <w:basedOn w:val="Normln"/>
    <w:link w:val="CharStyle19"/>
    <w:pPr>
      <w:shd w:val="clear" w:color="auto" w:fill="FFFFFF"/>
      <w:spacing w:before="260" w:line="234" w:lineRule="exact"/>
    </w:pPr>
    <w:rPr>
      <w:rFonts w:ascii="Arial" w:eastAsia="Arial" w:hAnsi="Arial" w:cs="Arial"/>
      <w:b/>
      <w:bCs/>
      <w:i/>
      <w:iCs/>
      <w:sz w:val="18"/>
      <w:szCs w:val="18"/>
    </w:rPr>
  </w:style>
  <w:style w:type="paragraph" w:customStyle="1" w:styleId="Style21">
    <w:name w:val="Style 21"/>
    <w:basedOn w:val="Normln"/>
    <w:link w:val="CharStyle22"/>
    <w:pPr>
      <w:shd w:val="clear" w:color="auto" w:fill="FFFFFF"/>
      <w:spacing w:line="302" w:lineRule="exact"/>
      <w:ind w:firstLine="2620"/>
    </w:pPr>
    <w:rPr>
      <w:rFonts w:ascii="Arial" w:eastAsia="Arial" w:hAnsi="Arial" w:cs="Arial"/>
      <w:i/>
      <w:iCs/>
      <w:sz w:val="15"/>
      <w:szCs w:val="15"/>
    </w:rPr>
  </w:style>
  <w:style w:type="paragraph" w:customStyle="1" w:styleId="Style23">
    <w:name w:val="Style 23"/>
    <w:basedOn w:val="Normln"/>
    <w:link w:val="CharStyle24"/>
    <w:pPr>
      <w:shd w:val="clear" w:color="auto" w:fill="FFFFFF"/>
      <w:spacing w:before="380" w:after="100" w:line="192" w:lineRule="exact"/>
      <w:ind w:hanging="720"/>
    </w:pPr>
    <w:rPr>
      <w:rFonts w:ascii="Arial" w:eastAsia="Arial" w:hAnsi="Arial" w:cs="Arial"/>
      <w:b/>
      <w:bCs/>
      <w:i/>
      <w:iCs/>
      <w:sz w:val="17"/>
      <w:szCs w:val="17"/>
    </w:rPr>
  </w:style>
  <w:style w:type="paragraph" w:customStyle="1" w:styleId="Style33">
    <w:name w:val="Style 33"/>
    <w:basedOn w:val="Normln"/>
    <w:link w:val="CharStyle34Exact"/>
    <w:pPr>
      <w:shd w:val="clear" w:color="auto" w:fill="FFFFFF"/>
      <w:spacing w:line="190" w:lineRule="exact"/>
      <w:jc w:val="both"/>
    </w:pPr>
    <w:rPr>
      <w:rFonts w:ascii="Arial" w:eastAsia="Arial" w:hAnsi="Arial" w:cs="Arial"/>
      <w:sz w:val="17"/>
      <w:szCs w:val="17"/>
    </w:rPr>
  </w:style>
  <w:style w:type="paragraph" w:customStyle="1" w:styleId="Style36">
    <w:name w:val="Style 36"/>
    <w:basedOn w:val="Normln"/>
    <w:link w:val="CharStyle37Exact"/>
    <w:pPr>
      <w:shd w:val="clear" w:color="auto" w:fill="FFFFFF"/>
      <w:spacing w:after="100" w:line="168" w:lineRule="exact"/>
    </w:pPr>
    <w:rPr>
      <w:rFonts w:ascii="Arial" w:eastAsia="Arial" w:hAnsi="Arial" w:cs="Arial"/>
      <w:b/>
      <w:bCs/>
      <w:i/>
      <w:iCs/>
      <w:sz w:val="15"/>
      <w:szCs w:val="15"/>
    </w:rPr>
  </w:style>
  <w:style w:type="paragraph" w:customStyle="1" w:styleId="Style38">
    <w:name w:val="Style 38"/>
    <w:basedOn w:val="Normln"/>
    <w:link w:val="CharStyle71"/>
    <w:pPr>
      <w:shd w:val="clear" w:color="auto" w:fill="FFFFFF"/>
      <w:spacing w:before="100" w:line="274" w:lineRule="exact"/>
    </w:pPr>
    <w:rPr>
      <w:rFonts w:ascii="Arial" w:eastAsia="Arial" w:hAnsi="Arial" w:cs="Arial"/>
      <w:sz w:val="18"/>
      <w:szCs w:val="18"/>
    </w:rPr>
  </w:style>
  <w:style w:type="paragraph" w:customStyle="1" w:styleId="Style42">
    <w:name w:val="Style 42"/>
    <w:basedOn w:val="Normln"/>
    <w:link w:val="CharStyle43Exact"/>
    <w:pPr>
      <w:shd w:val="clear" w:color="auto" w:fill="FFFFFF"/>
      <w:spacing w:line="130" w:lineRule="exact"/>
      <w:jc w:val="both"/>
    </w:pPr>
    <w:rPr>
      <w:rFonts w:ascii="Arial" w:eastAsia="Arial" w:hAnsi="Arial" w:cs="Arial"/>
      <w:sz w:val="10"/>
      <w:szCs w:val="10"/>
    </w:rPr>
  </w:style>
  <w:style w:type="paragraph" w:customStyle="1" w:styleId="Style46">
    <w:name w:val="Style 46"/>
    <w:basedOn w:val="Normln"/>
    <w:link w:val="CharStyle47Exact"/>
    <w:pPr>
      <w:shd w:val="clear" w:color="auto" w:fill="FFFFFF"/>
      <w:spacing w:before="180" w:line="149" w:lineRule="exact"/>
    </w:pPr>
    <w:rPr>
      <w:rFonts w:ascii="Arial" w:eastAsia="Arial" w:hAnsi="Arial" w:cs="Arial"/>
      <w:sz w:val="11"/>
      <w:szCs w:val="11"/>
    </w:rPr>
  </w:style>
  <w:style w:type="paragraph" w:customStyle="1" w:styleId="Style48">
    <w:name w:val="Style 48"/>
    <w:basedOn w:val="Normln"/>
    <w:link w:val="CharStyle49Exact"/>
    <w:pPr>
      <w:shd w:val="clear" w:color="auto" w:fill="FFFFFF"/>
      <w:spacing w:after="80" w:line="312" w:lineRule="exact"/>
      <w:outlineLvl w:val="0"/>
    </w:pPr>
    <w:rPr>
      <w:rFonts w:ascii="Arial" w:eastAsia="Arial" w:hAnsi="Arial" w:cs="Arial"/>
      <w:sz w:val="28"/>
      <w:szCs w:val="28"/>
    </w:rPr>
  </w:style>
  <w:style w:type="paragraph" w:customStyle="1" w:styleId="Style50">
    <w:name w:val="Style 50"/>
    <w:basedOn w:val="Normln"/>
    <w:link w:val="CharStyle51Exact"/>
    <w:pPr>
      <w:shd w:val="clear" w:color="auto" w:fill="FFFFFF"/>
      <w:spacing w:line="200" w:lineRule="exact"/>
    </w:pPr>
    <w:rPr>
      <w:rFonts w:ascii="Arial" w:eastAsia="Arial" w:hAnsi="Arial" w:cs="Arial"/>
      <w:sz w:val="18"/>
      <w:szCs w:val="18"/>
    </w:rPr>
  </w:style>
  <w:style w:type="paragraph" w:customStyle="1" w:styleId="Style54">
    <w:name w:val="Style 54"/>
    <w:basedOn w:val="Normln"/>
    <w:link w:val="CharStyle79"/>
    <w:pPr>
      <w:shd w:val="clear" w:color="auto" w:fill="FFFFFF"/>
      <w:spacing w:line="264" w:lineRule="exact"/>
    </w:pPr>
    <w:rPr>
      <w:rFonts w:ascii="Arial" w:eastAsia="Arial" w:hAnsi="Arial" w:cs="Arial"/>
      <w:sz w:val="22"/>
      <w:szCs w:val="22"/>
    </w:rPr>
  </w:style>
  <w:style w:type="paragraph" w:customStyle="1" w:styleId="Style56">
    <w:name w:val="Style 56"/>
    <w:basedOn w:val="Normln"/>
    <w:link w:val="CharStyle74"/>
    <w:pPr>
      <w:shd w:val="clear" w:color="auto" w:fill="FFFFFF"/>
      <w:spacing w:before="240" w:after="480" w:line="224" w:lineRule="exact"/>
      <w:jc w:val="center"/>
    </w:pPr>
    <w:rPr>
      <w:rFonts w:ascii="Arial" w:eastAsia="Arial" w:hAnsi="Arial" w:cs="Arial"/>
      <w:sz w:val="20"/>
      <w:szCs w:val="20"/>
    </w:rPr>
  </w:style>
  <w:style w:type="paragraph" w:customStyle="1" w:styleId="Style58">
    <w:name w:val="Style 58"/>
    <w:basedOn w:val="Normln"/>
    <w:link w:val="CharStyle75"/>
    <w:pPr>
      <w:shd w:val="clear" w:color="auto" w:fill="FFFFFF"/>
      <w:spacing w:before="480" w:line="442" w:lineRule="exact"/>
      <w:jc w:val="both"/>
    </w:pPr>
    <w:rPr>
      <w:rFonts w:ascii="Arial" w:eastAsia="Arial" w:hAnsi="Arial" w:cs="Arial"/>
      <w:b/>
      <w:bCs/>
      <w:sz w:val="18"/>
      <w:szCs w:val="18"/>
    </w:rPr>
  </w:style>
  <w:style w:type="paragraph" w:customStyle="1" w:styleId="Style61">
    <w:name w:val="Style 61"/>
    <w:basedOn w:val="Normln"/>
    <w:link w:val="CharStyle62"/>
    <w:pPr>
      <w:shd w:val="clear" w:color="auto" w:fill="FFFFFF"/>
      <w:spacing w:after="140" w:line="290" w:lineRule="exact"/>
      <w:jc w:val="center"/>
    </w:pPr>
    <w:rPr>
      <w:rFonts w:ascii="Arial" w:eastAsia="Arial" w:hAnsi="Arial" w:cs="Arial"/>
      <w:b/>
      <w:bCs/>
      <w:i/>
      <w:iCs/>
      <w:sz w:val="26"/>
      <w:szCs w:val="26"/>
    </w:rPr>
  </w:style>
  <w:style w:type="paragraph" w:customStyle="1" w:styleId="Style64">
    <w:name w:val="Style 64"/>
    <w:basedOn w:val="Normln"/>
    <w:link w:val="CharStyle65"/>
    <w:pPr>
      <w:shd w:val="clear" w:color="auto" w:fill="FFFFFF"/>
      <w:spacing w:before="140" w:line="398" w:lineRule="exact"/>
      <w:jc w:val="center"/>
      <w:outlineLvl w:val="1"/>
    </w:pPr>
    <w:rPr>
      <w:rFonts w:ascii="Arial" w:eastAsia="Arial" w:hAnsi="Arial" w:cs="Arial"/>
      <w:b/>
      <w:bCs/>
      <w:i/>
      <w:iCs/>
      <w:sz w:val="26"/>
      <w:szCs w:val="26"/>
    </w:rPr>
  </w:style>
  <w:style w:type="paragraph" w:customStyle="1" w:styleId="Style66">
    <w:name w:val="Style 66"/>
    <w:basedOn w:val="Normln"/>
    <w:link w:val="CharStyle67"/>
    <w:pPr>
      <w:shd w:val="clear" w:color="auto" w:fill="FFFFFF"/>
      <w:spacing w:after="440" w:line="398" w:lineRule="exact"/>
      <w:jc w:val="center"/>
    </w:pPr>
    <w:rPr>
      <w:rFonts w:ascii="Arial" w:eastAsia="Arial" w:hAnsi="Arial" w:cs="Arial"/>
      <w:b/>
      <w:bCs/>
      <w:i/>
      <w:iCs/>
      <w:sz w:val="21"/>
      <w:szCs w:val="21"/>
    </w:rPr>
  </w:style>
  <w:style w:type="paragraph" w:customStyle="1" w:styleId="Style77">
    <w:name w:val="Style 77"/>
    <w:basedOn w:val="Normln"/>
    <w:link w:val="CharStyle78"/>
    <w:pPr>
      <w:shd w:val="clear" w:color="auto" w:fill="FFFFFF"/>
      <w:spacing w:line="246" w:lineRule="exact"/>
      <w:jc w:val="both"/>
      <w:outlineLvl w:val="3"/>
    </w:pPr>
    <w:rPr>
      <w:rFonts w:ascii="Arial" w:eastAsia="Arial" w:hAnsi="Arial" w:cs="Arial"/>
      <w:b/>
      <w:bCs/>
      <w:sz w:val="22"/>
      <w:szCs w:val="22"/>
    </w:rPr>
  </w:style>
  <w:style w:type="paragraph" w:customStyle="1" w:styleId="Style81">
    <w:name w:val="Style 81"/>
    <w:basedOn w:val="Normln"/>
    <w:link w:val="CharStyle82"/>
    <w:pPr>
      <w:shd w:val="clear" w:color="auto" w:fill="FFFFFF"/>
      <w:spacing w:line="264" w:lineRule="exact"/>
      <w:jc w:val="both"/>
    </w:pPr>
    <w:rPr>
      <w:rFonts w:ascii="Arial" w:eastAsia="Arial" w:hAnsi="Arial" w:cs="Arial"/>
      <w:b/>
      <w:bCs/>
      <w:sz w:val="22"/>
      <w:szCs w:val="22"/>
    </w:rPr>
  </w:style>
  <w:style w:type="paragraph" w:customStyle="1" w:styleId="Style86">
    <w:name w:val="Style 86"/>
    <w:basedOn w:val="Normln"/>
    <w:link w:val="CharStyle87"/>
    <w:pPr>
      <w:shd w:val="clear" w:color="auto" w:fill="FFFFFF"/>
      <w:spacing w:line="146" w:lineRule="exact"/>
      <w:ind w:hanging="260"/>
    </w:pPr>
    <w:rPr>
      <w:rFonts w:ascii="Arial" w:eastAsia="Arial" w:hAnsi="Arial" w:cs="Arial"/>
      <w:sz w:val="13"/>
      <w:szCs w:val="13"/>
    </w:rPr>
  </w:style>
  <w:style w:type="paragraph" w:customStyle="1" w:styleId="Style88">
    <w:name w:val="Style 88"/>
    <w:basedOn w:val="Normln"/>
    <w:link w:val="CharStyle89Exact"/>
    <w:pPr>
      <w:shd w:val="clear" w:color="auto" w:fill="FFFFFF"/>
      <w:spacing w:line="139" w:lineRule="exact"/>
    </w:pPr>
    <w:rPr>
      <w:rFonts w:ascii="Arial" w:eastAsia="Arial" w:hAnsi="Arial" w:cs="Arial"/>
      <w:b/>
      <w:bCs/>
      <w:spacing w:val="10"/>
      <w:sz w:val="11"/>
      <w:szCs w:val="11"/>
    </w:rPr>
  </w:style>
  <w:style w:type="paragraph" w:customStyle="1" w:styleId="Style92">
    <w:name w:val="Style 92"/>
    <w:basedOn w:val="Normln"/>
    <w:link w:val="CharStyle93"/>
    <w:pPr>
      <w:shd w:val="clear" w:color="auto" w:fill="FFFFFF"/>
      <w:spacing w:after="640" w:line="168" w:lineRule="exact"/>
      <w:jc w:val="both"/>
    </w:pPr>
    <w:rPr>
      <w:rFonts w:ascii="Arial" w:eastAsia="Arial" w:hAnsi="Arial" w:cs="Arial"/>
      <w:b/>
      <w:bCs/>
      <w:i/>
      <w:iCs/>
      <w:sz w:val="15"/>
      <w:szCs w:val="15"/>
    </w:rPr>
  </w:style>
  <w:style w:type="paragraph" w:customStyle="1" w:styleId="Style95">
    <w:name w:val="Style 95"/>
    <w:basedOn w:val="Normln"/>
    <w:link w:val="CharStyle96"/>
    <w:pPr>
      <w:shd w:val="clear" w:color="auto" w:fill="FFFFFF"/>
      <w:spacing w:line="168" w:lineRule="exact"/>
    </w:pPr>
    <w:rPr>
      <w:rFonts w:ascii="Arial" w:eastAsia="Arial" w:hAnsi="Arial" w:cs="Arial"/>
      <w:b/>
      <w:bCs/>
      <w:i/>
      <w:i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iCs/>
      <w:smallCaps w:val="0"/>
      <w:strike w:val="0"/>
      <w:sz w:val="17"/>
      <w:szCs w:val="17"/>
      <w:u w:val="none"/>
    </w:rPr>
  </w:style>
  <w:style w:type="character" w:customStyle="1" w:styleId="CharStyle5Exact">
    <w:name w:val="Char Style 5 Exact"/>
    <w:basedOn w:val="Standardnpsmoodstavce"/>
    <w:rPr>
      <w:rFonts w:ascii="Arial" w:eastAsia="Arial" w:hAnsi="Arial" w:cs="Arial"/>
      <w:b/>
      <w:bCs/>
      <w:i/>
      <w:iCs/>
      <w:smallCaps w:val="0"/>
      <w:strike w:val="0"/>
      <w:sz w:val="17"/>
      <w:szCs w:val="17"/>
      <w:u w:val="none"/>
    </w:rPr>
  </w:style>
  <w:style w:type="character" w:customStyle="1" w:styleId="CharStyle7Exact">
    <w:name w:val="Char Style 7 Exact"/>
    <w:basedOn w:val="Standardnpsmoodstavce"/>
    <w:link w:val="Style6"/>
    <w:rPr>
      <w:rFonts w:ascii="Arial" w:eastAsia="Arial" w:hAnsi="Arial" w:cs="Arial"/>
      <w:b/>
      <w:bCs/>
      <w:i/>
      <w:iCs/>
      <w:smallCaps w:val="0"/>
      <w:strike w:val="0"/>
      <w:sz w:val="20"/>
      <w:szCs w:val="20"/>
      <w:u w:val="none"/>
    </w:rPr>
  </w:style>
  <w:style w:type="character" w:customStyle="1" w:styleId="CharStyle8Exact">
    <w:name w:val="Char Style 8 Exact"/>
    <w:basedOn w:val="CharStyle7Exact"/>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9">
    <w:name w:val="Char Style 9"/>
    <w:basedOn w:val="Standardnpsmoodstavce"/>
    <w:link w:val="Style2"/>
    <w:rPr>
      <w:rFonts w:ascii="Arial" w:eastAsia="Arial" w:hAnsi="Arial" w:cs="Arial"/>
      <w:b w:val="0"/>
      <w:bCs w:val="0"/>
      <w:i/>
      <w:iCs/>
      <w:smallCaps w:val="0"/>
      <w:strike w:val="0"/>
      <w:sz w:val="17"/>
      <w:szCs w:val="17"/>
      <w:u w:val="none"/>
    </w:rPr>
  </w:style>
  <w:style w:type="character" w:customStyle="1" w:styleId="CharStyle11">
    <w:name w:val="Char Style 11"/>
    <w:basedOn w:val="Standardnpsmoodstavce"/>
    <w:link w:val="Style10"/>
    <w:rPr>
      <w:rFonts w:ascii="Arial" w:eastAsia="Arial" w:hAnsi="Arial" w:cs="Arial"/>
      <w:b w:val="0"/>
      <w:bCs w:val="0"/>
      <w:i/>
      <w:iCs/>
      <w:smallCaps w:val="0"/>
      <w:strike w:val="0"/>
      <w:sz w:val="26"/>
      <w:szCs w:val="26"/>
      <w:u w:val="none"/>
    </w:rPr>
  </w:style>
  <w:style w:type="character" w:customStyle="1" w:styleId="CharStyle12">
    <w:name w:val="Char Style 12"/>
    <w:basedOn w:val="Standardnpsmoodstavce"/>
    <w:link w:val="Style4"/>
    <w:rPr>
      <w:rFonts w:ascii="Arial" w:eastAsia="Arial" w:hAnsi="Arial" w:cs="Arial"/>
      <w:b/>
      <w:bCs/>
      <w:i/>
      <w:iCs/>
      <w:smallCaps w:val="0"/>
      <w:strike w:val="0"/>
      <w:sz w:val="17"/>
      <w:szCs w:val="17"/>
      <w:u w:val="none"/>
    </w:rPr>
  </w:style>
  <w:style w:type="character" w:customStyle="1" w:styleId="CharStyle14">
    <w:name w:val="Char Style 14"/>
    <w:basedOn w:val="Standardnpsmoodstavce"/>
    <w:link w:val="Style13"/>
    <w:rPr>
      <w:rFonts w:ascii="Arial" w:eastAsia="Arial" w:hAnsi="Arial" w:cs="Arial"/>
      <w:b/>
      <w:bCs/>
      <w:i/>
      <w:iCs/>
      <w:smallCaps w:val="0"/>
      <w:strike w:val="0"/>
      <w:sz w:val="21"/>
      <w:szCs w:val="21"/>
      <w:u w:val="none"/>
    </w:rPr>
  </w:style>
  <w:style w:type="character" w:customStyle="1" w:styleId="CharStyle15">
    <w:name w:val="Char Style 15"/>
    <w:basedOn w:val="CharStyle1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16">
    <w:name w:val="Char Style 16"/>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7">
    <w:name w:val="Char Style 17"/>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19">
    <w:name w:val="Char Style 19"/>
    <w:basedOn w:val="Standardnpsmoodstavce"/>
    <w:link w:val="Style18"/>
    <w:rPr>
      <w:rFonts w:ascii="Arial" w:eastAsia="Arial" w:hAnsi="Arial" w:cs="Arial"/>
      <w:b/>
      <w:bCs/>
      <w:i/>
      <w:iCs/>
      <w:smallCaps w:val="0"/>
      <w:strike w:val="0"/>
      <w:sz w:val="18"/>
      <w:szCs w:val="18"/>
      <w:u w:val="none"/>
    </w:rPr>
  </w:style>
  <w:style w:type="character" w:customStyle="1" w:styleId="CharStyle20">
    <w:name w:val="Char Style 20"/>
    <w:basedOn w:val="CharStyle19"/>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CharStyle22">
    <w:name w:val="Char Style 22"/>
    <w:basedOn w:val="Standardnpsmoodstavce"/>
    <w:link w:val="Style21"/>
    <w:rPr>
      <w:rFonts w:ascii="Arial" w:eastAsia="Arial" w:hAnsi="Arial" w:cs="Arial"/>
      <w:b w:val="0"/>
      <w:bCs w:val="0"/>
      <w:i/>
      <w:iCs/>
      <w:smallCaps w:val="0"/>
      <w:strike w:val="0"/>
      <w:sz w:val="15"/>
      <w:szCs w:val="15"/>
      <w:u w:val="none"/>
    </w:rPr>
  </w:style>
  <w:style w:type="character" w:customStyle="1" w:styleId="CharStyle24">
    <w:name w:val="Char Style 24"/>
    <w:basedOn w:val="Standardnpsmoodstavce"/>
    <w:link w:val="Style23"/>
    <w:rPr>
      <w:rFonts w:ascii="Arial" w:eastAsia="Arial" w:hAnsi="Arial" w:cs="Arial"/>
      <w:b/>
      <w:bCs/>
      <w:i/>
      <w:iCs/>
      <w:smallCaps w:val="0"/>
      <w:strike w:val="0"/>
      <w:sz w:val="17"/>
      <w:szCs w:val="17"/>
      <w:u w:val="none"/>
    </w:rPr>
  </w:style>
  <w:style w:type="character" w:customStyle="1" w:styleId="CharStyle25">
    <w:name w:val="Char Style 25"/>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26">
    <w:name w:val="Char Style 26"/>
    <w:basedOn w:val="CharStyle24"/>
    <w:rPr>
      <w:rFonts w:ascii="Arial" w:eastAsia="Arial" w:hAnsi="Arial" w:cs="Arial"/>
      <w:b/>
      <w:bCs/>
      <w:i/>
      <w:iCs/>
      <w:smallCaps w:val="0"/>
      <w:strike w:val="0"/>
      <w:color w:val="1D354F"/>
      <w:spacing w:val="0"/>
      <w:w w:val="100"/>
      <w:position w:val="0"/>
      <w:sz w:val="17"/>
      <w:szCs w:val="17"/>
      <w:u w:val="none"/>
      <w:lang w:val="cs-CZ" w:eastAsia="cs-CZ" w:bidi="cs-CZ"/>
    </w:rPr>
  </w:style>
  <w:style w:type="character" w:customStyle="1" w:styleId="CharStyle27">
    <w:name w:val="Char Style 27"/>
    <w:basedOn w:val="CharStyle24"/>
    <w:rPr>
      <w:rFonts w:ascii="Arial" w:eastAsia="Arial" w:hAnsi="Arial" w:cs="Arial"/>
      <w:b/>
      <w:bCs/>
      <w:i/>
      <w:iCs/>
      <w:smallCaps w:val="0"/>
      <w:strike w:val="0"/>
      <w:color w:val="1D354F"/>
      <w:spacing w:val="0"/>
      <w:w w:val="100"/>
      <w:position w:val="0"/>
      <w:sz w:val="17"/>
      <w:szCs w:val="17"/>
      <w:u w:val="none"/>
      <w:lang w:val="cs-CZ" w:eastAsia="cs-CZ" w:bidi="cs-CZ"/>
    </w:rPr>
  </w:style>
  <w:style w:type="character" w:customStyle="1" w:styleId="CharStyle28">
    <w:name w:val="Char Style 28"/>
    <w:basedOn w:val="CharStyle9"/>
    <w:rPr>
      <w:rFonts w:ascii="Arial" w:eastAsia="Arial" w:hAnsi="Arial" w:cs="Arial"/>
      <w:b w:val="0"/>
      <w:bCs w:val="0"/>
      <w:i/>
      <w:iCs/>
      <w:smallCaps w:val="0"/>
      <w:strike w:val="0"/>
      <w:color w:val="1D354F"/>
      <w:spacing w:val="0"/>
      <w:w w:val="100"/>
      <w:position w:val="0"/>
      <w:sz w:val="17"/>
      <w:szCs w:val="17"/>
      <w:u w:val="none"/>
      <w:lang w:val="cs-CZ" w:eastAsia="cs-CZ" w:bidi="cs-CZ"/>
    </w:rPr>
  </w:style>
  <w:style w:type="character" w:customStyle="1" w:styleId="CharStyle29">
    <w:name w:val="Char Style 29"/>
    <w:basedOn w:val="CharStyle9"/>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CharStyle30">
    <w:name w:val="Char Style 30"/>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1">
    <w:name w:val="Char Style 31"/>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2">
    <w:name w:val="Char Style 32"/>
    <w:basedOn w:val="CharStyle9"/>
    <w:rPr>
      <w:rFonts w:ascii="Arial" w:eastAsia="Arial" w:hAnsi="Arial" w:cs="Arial"/>
      <w:b w:val="0"/>
      <w:bCs w:val="0"/>
      <w:i/>
      <w:iCs/>
      <w:smallCaps w:val="0"/>
      <w:strike w:val="0"/>
      <w:color w:val="225EA0"/>
      <w:spacing w:val="0"/>
      <w:w w:val="100"/>
      <w:position w:val="0"/>
      <w:sz w:val="17"/>
      <w:szCs w:val="17"/>
      <w:u w:val="single"/>
      <w:lang w:val="en-US" w:eastAsia="en-US" w:bidi="en-US"/>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17"/>
      <w:szCs w:val="17"/>
      <w:u w:val="none"/>
    </w:rPr>
  </w:style>
  <w:style w:type="character" w:customStyle="1" w:styleId="CharStyle35Exact">
    <w:name w:val="Char Style 35 Exact"/>
    <w:basedOn w:val="CharStyle34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7Exact">
    <w:name w:val="Char Style 37 Exact"/>
    <w:basedOn w:val="Standardnpsmoodstavce"/>
    <w:link w:val="Style36"/>
    <w:rPr>
      <w:rFonts w:ascii="Arial" w:eastAsia="Arial" w:hAnsi="Arial" w:cs="Arial"/>
      <w:b/>
      <w:bCs/>
      <w:i/>
      <w:iCs/>
      <w:smallCaps w:val="0"/>
      <w:strike w:val="0"/>
      <w:sz w:val="15"/>
      <w:szCs w:val="15"/>
      <w:u w:val="none"/>
    </w:rPr>
  </w:style>
  <w:style w:type="character" w:customStyle="1" w:styleId="CharStyle39Exact">
    <w:name w:val="Char Style 39 Exact"/>
    <w:basedOn w:val="Standardnpsmoodstavce"/>
    <w:rPr>
      <w:rFonts w:ascii="Arial" w:eastAsia="Arial" w:hAnsi="Arial" w:cs="Arial"/>
      <w:b w:val="0"/>
      <w:bCs w:val="0"/>
      <w:i w:val="0"/>
      <w:iCs w:val="0"/>
      <w:smallCaps w:val="0"/>
      <w:strike w:val="0"/>
      <w:sz w:val="18"/>
      <w:szCs w:val="18"/>
      <w:u w:val="none"/>
    </w:rPr>
  </w:style>
  <w:style w:type="character" w:customStyle="1" w:styleId="CharStyle40Exact">
    <w:name w:val="Char Style 40 Exact"/>
    <w:basedOn w:val="Standardnpsmoodstavce"/>
    <w:rPr>
      <w:rFonts w:ascii="Arial" w:eastAsia="Arial" w:hAnsi="Arial" w:cs="Arial"/>
      <w:b/>
      <w:bCs/>
      <w:i/>
      <w:iCs/>
      <w:smallCaps w:val="0"/>
      <w:strike w:val="0"/>
      <w:sz w:val="17"/>
      <w:szCs w:val="17"/>
      <w:u w:val="none"/>
    </w:rPr>
  </w:style>
  <w:style w:type="character" w:customStyle="1" w:styleId="CharStyle41Exact">
    <w:name w:val="Char Style 41 Exact"/>
    <w:basedOn w:val="CharStyle24"/>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3Exact">
    <w:name w:val="Char Style 43 Exact"/>
    <w:basedOn w:val="Standardnpsmoodstavce"/>
    <w:link w:val="Style42"/>
    <w:rPr>
      <w:rFonts w:ascii="Arial" w:eastAsia="Arial" w:hAnsi="Arial" w:cs="Arial"/>
      <w:b w:val="0"/>
      <w:bCs w:val="0"/>
      <w:i w:val="0"/>
      <w:iCs w:val="0"/>
      <w:smallCaps w:val="0"/>
      <w:strike w:val="0"/>
      <w:sz w:val="10"/>
      <w:szCs w:val="10"/>
      <w:u w:val="none"/>
    </w:rPr>
  </w:style>
  <w:style w:type="character" w:customStyle="1" w:styleId="CharStyle44Exact">
    <w:name w:val="Char Style 44 Exact"/>
    <w:basedOn w:val="CharStyle43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45Exact">
    <w:name w:val="Char Style 45 Exact"/>
    <w:basedOn w:val="CharStyle43Exact"/>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CharStyle47Exact">
    <w:name w:val="Char Style 47 Exact"/>
    <w:basedOn w:val="Standardnpsmoodstavce"/>
    <w:link w:val="Style46"/>
    <w:rPr>
      <w:rFonts w:ascii="Arial" w:eastAsia="Arial" w:hAnsi="Arial" w:cs="Arial"/>
      <w:b w:val="0"/>
      <w:bCs w:val="0"/>
      <w:i w:val="0"/>
      <w:iCs w:val="0"/>
      <w:smallCaps w:val="0"/>
      <w:strike w:val="0"/>
      <w:sz w:val="11"/>
      <w:szCs w:val="11"/>
      <w:u w:val="none"/>
    </w:rPr>
  </w:style>
  <w:style w:type="character" w:customStyle="1" w:styleId="CharStyle49Exact">
    <w:name w:val="Char Style 49 Exact"/>
    <w:basedOn w:val="Standardnpsmoodstavce"/>
    <w:link w:val="Style48"/>
    <w:rPr>
      <w:rFonts w:ascii="Arial" w:eastAsia="Arial" w:hAnsi="Arial" w:cs="Arial"/>
      <w:b w:val="0"/>
      <w:bCs w:val="0"/>
      <w:i w:val="0"/>
      <w:iCs w:val="0"/>
      <w:smallCaps w:val="0"/>
      <w:strike w:val="0"/>
      <w:sz w:val="28"/>
      <w:szCs w:val="28"/>
      <w:u w:val="none"/>
    </w:rPr>
  </w:style>
  <w:style w:type="character" w:customStyle="1" w:styleId="CharStyle51Exact">
    <w:name w:val="Char Style 51 Exact"/>
    <w:basedOn w:val="Standardnpsmoodstavce"/>
    <w:link w:val="Style50"/>
    <w:rPr>
      <w:rFonts w:ascii="Arial" w:eastAsia="Arial" w:hAnsi="Arial" w:cs="Arial"/>
      <w:b w:val="0"/>
      <w:bCs w:val="0"/>
      <w:i w:val="0"/>
      <w:iCs w:val="0"/>
      <w:smallCaps w:val="0"/>
      <w:strike w:val="0"/>
      <w:sz w:val="18"/>
      <w:szCs w:val="18"/>
      <w:u w:val="none"/>
    </w:rPr>
  </w:style>
  <w:style w:type="character" w:customStyle="1" w:styleId="CharStyle52">
    <w:name w:val="Char Style 52"/>
    <w:basedOn w:val="CharStyle9"/>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CharStyle53">
    <w:name w:val="Char Style 53"/>
    <w:basedOn w:val="CharStyle9"/>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55Exact">
    <w:name w:val="Char Style 55 Exact"/>
    <w:basedOn w:val="Standardnpsmoodstavce"/>
    <w:rPr>
      <w:rFonts w:ascii="Arial" w:eastAsia="Arial" w:hAnsi="Arial" w:cs="Arial"/>
      <w:b w:val="0"/>
      <w:bCs w:val="0"/>
      <w:i w:val="0"/>
      <w:iCs w:val="0"/>
      <w:smallCaps w:val="0"/>
      <w:strike w:val="0"/>
      <w:sz w:val="22"/>
      <w:szCs w:val="22"/>
      <w:u w:val="none"/>
    </w:rPr>
  </w:style>
  <w:style w:type="character" w:customStyle="1" w:styleId="CharStyle57Exact">
    <w:name w:val="Char Style 57 Exact"/>
    <w:basedOn w:val="Standardnpsmoodstavce"/>
    <w:rPr>
      <w:rFonts w:ascii="Arial" w:eastAsia="Arial" w:hAnsi="Arial" w:cs="Arial"/>
      <w:b w:val="0"/>
      <w:bCs w:val="0"/>
      <w:i w:val="0"/>
      <w:iCs w:val="0"/>
      <w:smallCaps w:val="0"/>
      <w:strike w:val="0"/>
      <w:sz w:val="20"/>
      <w:szCs w:val="20"/>
      <w:u w:val="none"/>
    </w:rPr>
  </w:style>
  <w:style w:type="character" w:customStyle="1" w:styleId="CharStyle59Exact">
    <w:name w:val="Char Style 59 Exact"/>
    <w:basedOn w:val="Standardnpsmoodstavce"/>
    <w:rPr>
      <w:rFonts w:ascii="Arial" w:eastAsia="Arial" w:hAnsi="Arial" w:cs="Arial"/>
      <w:b/>
      <w:bCs/>
      <w:i w:val="0"/>
      <w:iCs w:val="0"/>
      <w:smallCaps w:val="0"/>
      <w:strike w:val="0"/>
      <w:sz w:val="18"/>
      <w:szCs w:val="18"/>
      <w:u w:val="none"/>
    </w:rPr>
  </w:style>
  <w:style w:type="character" w:customStyle="1" w:styleId="CharStyle60Exact">
    <w:name w:val="Char Style 60 Exact"/>
    <w:basedOn w:val="CharStyle71"/>
    <w:rPr>
      <w:rFonts w:ascii="Arial" w:eastAsia="Arial" w:hAnsi="Arial" w:cs="Arial"/>
      <w:b w:val="0"/>
      <w:bCs w:val="0"/>
      <w:i w:val="0"/>
      <w:iCs w:val="0"/>
      <w:smallCaps w:val="0"/>
      <w:strike w:val="0"/>
      <w:sz w:val="20"/>
      <w:szCs w:val="20"/>
      <w:u w:val="none"/>
    </w:rPr>
  </w:style>
  <w:style w:type="character" w:customStyle="1" w:styleId="CharStyle62">
    <w:name w:val="Char Style 62"/>
    <w:basedOn w:val="Standardnpsmoodstavce"/>
    <w:link w:val="Style61"/>
    <w:rPr>
      <w:rFonts w:ascii="Arial" w:eastAsia="Arial" w:hAnsi="Arial" w:cs="Arial"/>
      <w:b/>
      <w:bCs/>
      <w:i/>
      <w:iCs/>
      <w:smallCaps w:val="0"/>
      <w:strike w:val="0"/>
      <w:sz w:val="26"/>
      <w:szCs w:val="26"/>
      <w:u w:val="none"/>
    </w:rPr>
  </w:style>
  <w:style w:type="character" w:customStyle="1" w:styleId="CharStyle63">
    <w:name w:val="Char Style 63"/>
    <w:basedOn w:val="CharStyle62"/>
    <w:rPr>
      <w:rFonts w:ascii="Arial" w:eastAsia="Arial" w:hAnsi="Arial" w:cs="Arial"/>
      <w:b/>
      <w:bCs/>
      <w:i/>
      <w:iCs/>
      <w:smallCaps/>
      <w:strike w:val="0"/>
      <w:color w:val="000000"/>
      <w:spacing w:val="0"/>
      <w:w w:val="100"/>
      <w:position w:val="0"/>
      <w:sz w:val="26"/>
      <w:szCs w:val="26"/>
      <w:u w:val="none"/>
      <w:lang w:val="cs-CZ" w:eastAsia="cs-CZ" w:bidi="cs-CZ"/>
    </w:rPr>
  </w:style>
  <w:style w:type="character" w:customStyle="1" w:styleId="CharStyle65">
    <w:name w:val="Char Style 65"/>
    <w:basedOn w:val="Standardnpsmoodstavce"/>
    <w:link w:val="Style64"/>
    <w:rPr>
      <w:rFonts w:ascii="Arial" w:eastAsia="Arial" w:hAnsi="Arial" w:cs="Arial"/>
      <w:b/>
      <w:bCs/>
      <w:i/>
      <w:iCs/>
      <w:smallCaps w:val="0"/>
      <w:strike w:val="0"/>
      <w:sz w:val="26"/>
      <w:szCs w:val="26"/>
      <w:u w:val="none"/>
    </w:rPr>
  </w:style>
  <w:style w:type="character" w:customStyle="1" w:styleId="CharStyle67">
    <w:name w:val="Char Style 67"/>
    <w:basedOn w:val="Standardnpsmoodstavce"/>
    <w:link w:val="Style66"/>
    <w:rPr>
      <w:rFonts w:ascii="Arial" w:eastAsia="Arial" w:hAnsi="Arial" w:cs="Arial"/>
      <w:b/>
      <w:bCs/>
      <w:i/>
      <w:iCs/>
      <w:smallCaps w:val="0"/>
      <w:strike w:val="0"/>
      <w:sz w:val="21"/>
      <w:szCs w:val="21"/>
      <w:u w:val="none"/>
    </w:rPr>
  </w:style>
  <w:style w:type="character" w:customStyle="1" w:styleId="CharStyle68">
    <w:name w:val="Char Style 68"/>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9">
    <w:name w:val="Char Style 69"/>
    <w:basedOn w:val="CharStyle9"/>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70">
    <w:name w:val="Char Style 70"/>
    <w:basedOn w:val="CharStyle9"/>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71">
    <w:name w:val="Char Style 71"/>
    <w:basedOn w:val="Standardnpsmoodstavce"/>
    <w:link w:val="Style38"/>
    <w:rPr>
      <w:rFonts w:ascii="Arial" w:eastAsia="Arial" w:hAnsi="Arial" w:cs="Arial"/>
      <w:b w:val="0"/>
      <w:bCs w:val="0"/>
      <w:i w:val="0"/>
      <w:iCs w:val="0"/>
      <w:smallCaps w:val="0"/>
      <w:strike w:val="0"/>
      <w:sz w:val="18"/>
      <w:szCs w:val="18"/>
      <w:u w:val="none"/>
    </w:rPr>
  </w:style>
  <w:style w:type="character" w:customStyle="1" w:styleId="CharStyle72">
    <w:name w:val="Char Style 72"/>
    <w:basedOn w:val="CharStyle71"/>
    <w:rPr>
      <w:rFonts w:ascii="Arial" w:eastAsia="Arial" w:hAnsi="Arial" w:cs="Arial"/>
      <w:b w:val="0"/>
      <w:bCs w:val="0"/>
      <w:i w:val="0"/>
      <w:iCs w:val="0"/>
      <w:smallCaps w:val="0"/>
      <w:strike w:val="0"/>
      <w:color w:val="225EA0"/>
      <w:spacing w:val="0"/>
      <w:w w:val="100"/>
      <w:position w:val="0"/>
      <w:sz w:val="18"/>
      <w:szCs w:val="18"/>
      <w:u w:val="single"/>
      <w:lang w:val="en-US" w:eastAsia="en-US" w:bidi="en-US"/>
    </w:rPr>
  </w:style>
  <w:style w:type="character" w:customStyle="1" w:styleId="CharStyle73">
    <w:name w:val="Char Style 73"/>
    <w:basedOn w:val="CharStyle71"/>
    <w:rPr>
      <w:rFonts w:ascii="Arial" w:eastAsia="Arial" w:hAnsi="Arial" w:cs="Arial"/>
      <w:b w:val="0"/>
      <w:bCs w:val="0"/>
      <w:i w:val="0"/>
      <w:iCs w:val="0"/>
      <w:smallCaps w:val="0"/>
      <w:strike w:val="0"/>
      <w:color w:val="225EA0"/>
      <w:spacing w:val="0"/>
      <w:w w:val="100"/>
      <w:position w:val="0"/>
      <w:sz w:val="18"/>
      <w:szCs w:val="18"/>
      <w:u w:val="none"/>
      <w:lang w:val="en-US" w:eastAsia="en-US" w:bidi="en-US"/>
    </w:rPr>
  </w:style>
  <w:style w:type="character" w:customStyle="1" w:styleId="CharStyle74">
    <w:name w:val="Char Style 74"/>
    <w:basedOn w:val="Standardnpsmoodstavce"/>
    <w:link w:val="Style56"/>
    <w:rPr>
      <w:rFonts w:ascii="Arial" w:eastAsia="Arial" w:hAnsi="Arial" w:cs="Arial"/>
      <w:b w:val="0"/>
      <w:bCs w:val="0"/>
      <w:i w:val="0"/>
      <w:iCs w:val="0"/>
      <w:smallCaps w:val="0"/>
      <w:strike w:val="0"/>
      <w:sz w:val="20"/>
      <w:szCs w:val="20"/>
      <w:u w:val="none"/>
    </w:rPr>
  </w:style>
  <w:style w:type="character" w:customStyle="1" w:styleId="CharStyle75">
    <w:name w:val="Char Style 75"/>
    <w:basedOn w:val="Standardnpsmoodstavce"/>
    <w:link w:val="Style58"/>
    <w:rPr>
      <w:rFonts w:ascii="Arial" w:eastAsia="Arial" w:hAnsi="Arial" w:cs="Arial"/>
      <w:b/>
      <w:bCs/>
      <w:i w:val="0"/>
      <w:iCs w:val="0"/>
      <w:smallCaps w:val="0"/>
      <w:strike w:val="0"/>
      <w:sz w:val="18"/>
      <w:szCs w:val="18"/>
      <w:u w:val="none"/>
    </w:rPr>
  </w:style>
  <w:style w:type="character" w:customStyle="1" w:styleId="CharStyle76">
    <w:name w:val="Char Style 76"/>
    <w:basedOn w:val="CharStyle7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CharStyle78">
    <w:name w:val="Char Style 78"/>
    <w:basedOn w:val="Standardnpsmoodstavce"/>
    <w:link w:val="Style77"/>
    <w:rPr>
      <w:rFonts w:ascii="Arial" w:eastAsia="Arial" w:hAnsi="Arial" w:cs="Arial"/>
      <w:b/>
      <w:bCs/>
      <w:i w:val="0"/>
      <w:iCs w:val="0"/>
      <w:smallCaps w:val="0"/>
      <w:strike w:val="0"/>
      <w:sz w:val="22"/>
      <w:szCs w:val="22"/>
      <w:u w:val="none"/>
    </w:rPr>
  </w:style>
  <w:style w:type="character" w:customStyle="1" w:styleId="CharStyle79">
    <w:name w:val="Char Style 79"/>
    <w:basedOn w:val="Standardnpsmoodstavce"/>
    <w:link w:val="Style54"/>
    <w:rPr>
      <w:rFonts w:ascii="Arial" w:eastAsia="Arial" w:hAnsi="Arial" w:cs="Arial"/>
      <w:b w:val="0"/>
      <w:bCs w:val="0"/>
      <w:i w:val="0"/>
      <w:iCs w:val="0"/>
      <w:smallCaps w:val="0"/>
      <w:strike w:val="0"/>
      <w:sz w:val="22"/>
      <w:szCs w:val="22"/>
      <w:u w:val="none"/>
    </w:rPr>
  </w:style>
  <w:style w:type="character" w:customStyle="1" w:styleId="CharStyle80">
    <w:name w:val="Char Style 80"/>
    <w:basedOn w:val="CharStyle78"/>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2">
    <w:name w:val="Char Style 82"/>
    <w:basedOn w:val="Standardnpsmoodstavce"/>
    <w:link w:val="Style81"/>
    <w:rPr>
      <w:rFonts w:ascii="Arial" w:eastAsia="Arial" w:hAnsi="Arial" w:cs="Arial"/>
      <w:b/>
      <w:bCs/>
      <w:i w:val="0"/>
      <w:iCs w:val="0"/>
      <w:smallCaps w:val="0"/>
      <w:strike w:val="0"/>
      <w:sz w:val="22"/>
      <w:szCs w:val="22"/>
      <w:u w:val="none"/>
    </w:rPr>
  </w:style>
  <w:style w:type="character" w:customStyle="1" w:styleId="CharStyle83">
    <w:name w:val="Char Style 83"/>
    <w:basedOn w:val="CharStyle8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79"/>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CharStyle85">
    <w:name w:val="Char Style 85"/>
    <w:basedOn w:val="CharStyle11"/>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CharStyle87">
    <w:name w:val="Char Style 87"/>
    <w:basedOn w:val="Standardnpsmoodstavce"/>
    <w:link w:val="Style86"/>
    <w:rPr>
      <w:rFonts w:ascii="Arial" w:eastAsia="Arial" w:hAnsi="Arial" w:cs="Arial"/>
      <w:b w:val="0"/>
      <w:bCs w:val="0"/>
      <w:i w:val="0"/>
      <w:iCs w:val="0"/>
      <w:smallCaps w:val="0"/>
      <w:strike w:val="0"/>
      <w:sz w:val="13"/>
      <w:szCs w:val="13"/>
      <w:u w:val="none"/>
    </w:rPr>
  </w:style>
  <w:style w:type="character" w:customStyle="1" w:styleId="CharStyle89Exact">
    <w:name w:val="Char Style 89 Exact"/>
    <w:basedOn w:val="Standardnpsmoodstavce"/>
    <w:link w:val="Style88"/>
    <w:rPr>
      <w:rFonts w:ascii="Arial" w:eastAsia="Arial" w:hAnsi="Arial" w:cs="Arial"/>
      <w:b/>
      <w:bCs/>
      <w:i w:val="0"/>
      <w:iCs w:val="0"/>
      <w:smallCaps w:val="0"/>
      <w:strike w:val="0"/>
      <w:spacing w:val="10"/>
      <w:sz w:val="11"/>
      <w:szCs w:val="11"/>
      <w:u w:val="none"/>
    </w:rPr>
  </w:style>
  <w:style w:type="character" w:customStyle="1" w:styleId="CharStyle90Exact">
    <w:name w:val="Char Style 90 Exact"/>
    <w:basedOn w:val="CharStyle89Exact"/>
    <w:rPr>
      <w:rFonts w:ascii="Arial" w:eastAsia="Arial" w:hAnsi="Arial" w:cs="Arial"/>
      <w:b/>
      <w:bCs/>
      <w:i w:val="0"/>
      <w:iCs w:val="0"/>
      <w:smallCaps w:val="0"/>
      <w:strike w:val="0"/>
      <w:color w:val="F9BA70"/>
      <w:spacing w:val="10"/>
      <w:w w:val="100"/>
      <w:position w:val="0"/>
      <w:sz w:val="11"/>
      <w:szCs w:val="11"/>
      <w:u w:val="none"/>
      <w:lang w:val="cs-CZ" w:eastAsia="cs-CZ" w:bidi="cs-CZ"/>
    </w:rPr>
  </w:style>
  <w:style w:type="character" w:customStyle="1" w:styleId="CharStyle91Exact">
    <w:name w:val="Char Style 91 Exact"/>
    <w:basedOn w:val="CharStyle89Exact"/>
    <w:rPr>
      <w:rFonts w:ascii="Arial" w:eastAsia="Arial" w:hAnsi="Arial" w:cs="Arial"/>
      <w:b/>
      <w:bCs/>
      <w:i w:val="0"/>
      <w:iCs w:val="0"/>
      <w:smallCaps w:val="0"/>
      <w:strike w:val="0"/>
      <w:color w:val="F9BA70"/>
      <w:spacing w:val="20"/>
      <w:w w:val="100"/>
      <w:position w:val="0"/>
      <w:sz w:val="10"/>
      <w:szCs w:val="10"/>
      <w:u w:val="none"/>
      <w:lang w:val="cs-CZ" w:eastAsia="cs-CZ" w:bidi="cs-CZ"/>
    </w:rPr>
  </w:style>
  <w:style w:type="character" w:customStyle="1" w:styleId="CharStyle93">
    <w:name w:val="Char Style 93"/>
    <w:basedOn w:val="Standardnpsmoodstavce"/>
    <w:link w:val="Style92"/>
    <w:rPr>
      <w:rFonts w:ascii="Arial" w:eastAsia="Arial" w:hAnsi="Arial" w:cs="Arial"/>
      <w:b/>
      <w:bCs/>
      <w:i/>
      <w:iCs/>
      <w:smallCaps w:val="0"/>
      <w:strike w:val="0"/>
      <w:sz w:val="15"/>
      <w:szCs w:val="15"/>
      <w:u w:val="none"/>
    </w:rPr>
  </w:style>
  <w:style w:type="character" w:customStyle="1" w:styleId="CharStyle94">
    <w:name w:val="Char Style 94"/>
    <w:basedOn w:val="CharStyle93"/>
    <w:rPr>
      <w:rFonts w:ascii="Arial" w:eastAsia="Arial" w:hAnsi="Arial" w:cs="Arial"/>
      <w:b/>
      <w:bCs/>
      <w:i/>
      <w:iCs/>
      <w:smallCaps w:val="0"/>
      <w:strike w:val="0"/>
      <w:color w:val="557CA5"/>
      <w:spacing w:val="0"/>
      <w:w w:val="100"/>
      <w:position w:val="0"/>
      <w:sz w:val="15"/>
      <w:szCs w:val="15"/>
      <w:u w:val="none"/>
      <w:lang w:val="cs-CZ" w:eastAsia="cs-CZ" w:bidi="cs-CZ"/>
    </w:rPr>
  </w:style>
  <w:style w:type="character" w:customStyle="1" w:styleId="CharStyle96">
    <w:name w:val="Char Style 96"/>
    <w:basedOn w:val="Standardnpsmoodstavce"/>
    <w:link w:val="Style95"/>
    <w:rPr>
      <w:rFonts w:ascii="Arial" w:eastAsia="Arial" w:hAnsi="Arial" w:cs="Arial"/>
      <w:b/>
      <w:bCs/>
      <w:i/>
      <w:iCs/>
      <w:smallCaps w:val="0"/>
      <w:strike w:val="0"/>
      <w:sz w:val="15"/>
      <w:szCs w:val="15"/>
      <w:u w:val="none"/>
    </w:rPr>
  </w:style>
  <w:style w:type="character" w:customStyle="1" w:styleId="CharStyle97">
    <w:name w:val="Char Style 97"/>
    <w:basedOn w:val="CharStyle96"/>
    <w:rPr>
      <w:rFonts w:ascii="Arial" w:eastAsia="Arial" w:hAnsi="Arial" w:cs="Arial"/>
      <w:b/>
      <w:bCs/>
      <w:i/>
      <w:iCs/>
      <w:smallCaps w:val="0"/>
      <w:strike w:val="0"/>
      <w:color w:val="225EA0"/>
      <w:spacing w:val="0"/>
      <w:w w:val="100"/>
      <w:position w:val="0"/>
      <w:sz w:val="15"/>
      <w:szCs w:val="15"/>
      <w:u w:val="none"/>
      <w:lang w:val="cs-CZ" w:eastAsia="cs-CZ" w:bidi="cs-CZ"/>
    </w:rPr>
  </w:style>
  <w:style w:type="paragraph" w:customStyle="1" w:styleId="Style2">
    <w:name w:val="Style 2"/>
    <w:basedOn w:val="Normln"/>
    <w:link w:val="CharStyle9"/>
    <w:pPr>
      <w:shd w:val="clear" w:color="auto" w:fill="FFFFFF"/>
      <w:spacing w:after="240" w:line="190" w:lineRule="exact"/>
      <w:ind w:hanging="1340"/>
      <w:jc w:val="right"/>
    </w:pPr>
    <w:rPr>
      <w:rFonts w:ascii="Arial" w:eastAsia="Arial" w:hAnsi="Arial" w:cs="Arial"/>
      <w:i/>
      <w:iCs/>
      <w:sz w:val="17"/>
      <w:szCs w:val="17"/>
    </w:rPr>
  </w:style>
  <w:style w:type="paragraph" w:customStyle="1" w:styleId="Style4">
    <w:name w:val="Style 4"/>
    <w:basedOn w:val="Normln"/>
    <w:link w:val="CharStyle12"/>
    <w:pPr>
      <w:shd w:val="clear" w:color="auto" w:fill="FFFFFF"/>
      <w:spacing w:after="680" w:line="211" w:lineRule="exact"/>
      <w:ind w:hanging="720"/>
      <w:jc w:val="center"/>
    </w:pPr>
    <w:rPr>
      <w:rFonts w:ascii="Arial" w:eastAsia="Arial" w:hAnsi="Arial" w:cs="Arial"/>
      <w:b/>
      <w:bCs/>
      <w:i/>
      <w:iCs/>
      <w:sz w:val="17"/>
      <w:szCs w:val="17"/>
    </w:rPr>
  </w:style>
  <w:style w:type="paragraph" w:customStyle="1" w:styleId="Style6">
    <w:name w:val="Style 6"/>
    <w:basedOn w:val="Normln"/>
    <w:link w:val="CharStyle7Exact"/>
    <w:pPr>
      <w:shd w:val="clear" w:color="auto" w:fill="FFFFFF"/>
      <w:spacing w:after="100" w:line="234" w:lineRule="exact"/>
    </w:pPr>
    <w:rPr>
      <w:rFonts w:ascii="Arial" w:eastAsia="Arial" w:hAnsi="Arial" w:cs="Arial"/>
      <w:b/>
      <w:bCs/>
      <w:i/>
      <w:iCs/>
      <w:sz w:val="20"/>
      <w:szCs w:val="20"/>
    </w:rPr>
  </w:style>
  <w:style w:type="paragraph" w:customStyle="1" w:styleId="Style10">
    <w:name w:val="Style 10"/>
    <w:basedOn w:val="Normln"/>
    <w:link w:val="CharStyle11"/>
    <w:pPr>
      <w:shd w:val="clear" w:color="auto" w:fill="FFFFFF"/>
      <w:spacing w:before="240" w:line="290" w:lineRule="exact"/>
      <w:jc w:val="center"/>
      <w:outlineLvl w:val="2"/>
    </w:pPr>
    <w:rPr>
      <w:rFonts w:ascii="Arial" w:eastAsia="Arial" w:hAnsi="Arial" w:cs="Arial"/>
      <w:i/>
      <w:iCs/>
      <w:sz w:val="26"/>
      <w:szCs w:val="26"/>
    </w:rPr>
  </w:style>
  <w:style w:type="paragraph" w:customStyle="1" w:styleId="Style13">
    <w:name w:val="Style 13"/>
    <w:basedOn w:val="Normln"/>
    <w:link w:val="CharStyle14"/>
    <w:pPr>
      <w:shd w:val="clear" w:color="auto" w:fill="FFFFFF"/>
      <w:spacing w:before="680" w:after="580" w:line="234" w:lineRule="exact"/>
      <w:outlineLvl w:val="4"/>
    </w:pPr>
    <w:rPr>
      <w:rFonts w:ascii="Arial" w:eastAsia="Arial" w:hAnsi="Arial" w:cs="Arial"/>
      <w:b/>
      <w:bCs/>
      <w:i/>
      <w:iCs/>
      <w:sz w:val="21"/>
      <w:szCs w:val="21"/>
    </w:rPr>
  </w:style>
  <w:style w:type="paragraph" w:customStyle="1" w:styleId="Style18">
    <w:name w:val="Style 18"/>
    <w:basedOn w:val="Normln"/>
    <w:link w:val="CharStyle19"/>
    <w:pPr>
      <w:shd w:val="clear" w:color="auto" w:fill="FFFFFF"/>
      <w:spacing w:before="260" w:line="234" w:lineRule="exact"/>
    </w:pPr>
    <w:rPr>
      <w:rFonts w:ascii="Arial" w:eastAsia="Arial" w:hAnsi="Arial" w:cs="Arial"/>
      <w:b/>
      <w:bCs/>
      <w:i/>
      <w:iCs/>
      <w:sz w:val="18"/>
      <w:szCs w:val="18"/>
    </w:rPr>
  </w:style>
  <w:style w:type="paragraph" w:customStyle="1" w:styleId="Style21">
    <w:name w:val="Style 21"/>
    <w:basedOn w:val="Normln"/>
    <w:link w:val="CharStyle22"/>
    <w:pPr>
      <w:shd w:val="clear" w:color="auto" w:fill="FFFFFF"/>
      <w:spacing w:line="302" w:lineRule="exact"/>
      <w:ind w:firstLine="2620"/>
    </w:pPr>
    <w:rPr>
      <w:rFonts w:ascii="Arial" w:eastAsia="Arial" w:hAnsi="Arial" w:cs="Arial"/>
      <w:i/>
      <w:iCs/>
      <w:sz w:val="15"/>
      <w:szCs w:val="15"/>
    </w:rPr>
  </w:style>
  <w:style w:type="paragraph" w:customStyle="1" w:styleId="Style23">
    <w:name w:val="Style 23"/>
    <w:basedOn w:val="Normln"/>
    <w:link w:val="CharStyle24"/>
    <w:pPr>
      <w:shd w:val="clear" w:color="auto" w:fill="FFFFFF"/>
      <w:spacing w:before="380" w:after="100" w:line="192" w:lineRule="exact"/>
      <w:ind w:hanging="720"/>
    </w:pPr>
    <w:rPr>
      <w:rFonts w:ascii="Arial" w:eastAsia="Arial" w:hAnsi="Arial" w:cs="Arial"/>
      <w:b/>
      <w:bCs/>
      <w:i/>
      <w:iCs/>
      <w:sz w:val="17"/>
      <w:szCs w:val="17"/>
    </w:rPr>
  </w:style>
  <w:style w:type="paragraph" w:customStyle="1" w:styleId="Style33">
    <w:name w:val="Style 33"/>
    <w:basedOn w:val="Normln"/>
    <w:link w:val="CharStyle34Exact"/>
    <w:pPr>
      <w:shd w:val="clear" w:color="auto" w:fill="FFFFFF"/>
      <w:spacing w:line="190" w:lineRule="exact"/>
      <w:jc w:val="both"/>
    </w:pPr>
    <w:rPr>
      <w:rFonts w:ascii="Arial" w:eastAsia="Arial" w:hAnsi="Arial" w:cs="Arial"/>
      <w:sz w:val="17"/>
      <w:szCs w:val="17"/>
    </w:rPr>
  </w:style>
  <w:style w:type="paragraph" w:customStyle="1" w:styleId="Style36">
    <w:name w:val="Style 36"/>
    <w:basedOn w:val="Normln"/>
    <w:link w:val="CharStyle37Exact"/>
    <w:pPr>
      <w:shd w:val="clear" w:color="auto" w:fill="FFFFFF"/>
      <w:spacing w:after="100" w:line="168" w:lineRule="exact"/>
    </w:pPr>
    <w:rPr>
      <w:rFonts w:ascii="Arial" w:eastAsia="Arial" w:hAnsi="Arial" w:cs="Arial"/>
      <w:b/>
      <w:bCs/>
      <w:i/>
      <w:iCs/>
      <w:sz w:val="15"/>
      <w:szCs w:val="15"/>
    </w:rPr>
  </w:style>
  <w:style w:type="paragraph" w:customStyle="1" w:styleId="Style38">
    <w:name w:val="Style 38"/>
    <w:basedOn w:val="Normln"/>
    <w:link w:val="CharStyle71"/>
    <w:pPr>
      <w:shd w:val="clear" w:color="auto" w:fill="FFFFFF"/>
      <w:spacing w:before="100" w:line="274" w:lineRule="exact"/>
    </w:pPr>
    <w:rPr>
      <w:rFonts w:ascii="Arial" w:eastAsia="Arial" w:hAnsi="Arial" w:cs="Arial"/>
      <w:sz w:val="18"/>
      <w:szCs w:val="18"/>
    </w:rPr>
  </w:style>
  <w:style w:type="paragraph" w:customStyle="1" w:styleId="Style42">
    <w:name w:val="Style 42"/>
    <w:basedOn w:val="Normln"/>
    <w:link w:val="CharStyle43Exact"/>
    <w:pPr>
      <w:shd w:val="clear" w:color="auto" w:fill="FFFFFF"/>
      <w:spacing w:line="130" w:lineRule="exact"/>
      <w:jc w:val="both"/>
    </w:pPr>
    <w:rPr>
      <w:rFonts w:ascii="Arial" w:eastAsia="Arial" w:hAnsi="Arial" w:cs="Arial"/>
      <w:sz w:val="10"/>
      <w:szCs w:val="10"/>
    </w:rPr>
  </w:style>
  <w:style w:type="paragraph" w:customStyle="1" w:styleId="Style46">
    <w:name w:val="Style 46"/>
    <w:basedOn w:val="Normln"/>
    <w:link w:val="CharStyle47Exact"/>
    <w:pPr>
      <w:shd w:val="clear" w:color="auto" w:fill="FFFFFF"/>
      <w:spacing w:before="180" w:line="149" w:lineRule="exact"/>
    </w:pPr>
    <w:rPr>
      <w:rFonts w:ascii="Arial" w:eastAsia="Arial" w:hAnsi="Arial" w:cs="Arial"/>
      <w:sz w:val="11"/>
      <w:szCs w:val="11"/>
    </w:rPr>
  </w:style>
  <w:style w:type="paragraph" w:customStyle="1" w:styleId="Style48">
    <w:name w:val="Style 48"/>
    <w:basedOn w:val="Normln"/>
    <w:link w:val="CharStyle49Exact"/>
    <w:pPr>
      <w:shd w:val="clear" w:color="auto" w:fill="FFFFFF"/>
      <w:spacing w:after="80" w:line="312" w:lineRule="exact"/>
      <w:outlineLvl w:val="0"/>
    </w:pPr>
    <w:rPr>
      <w:rFonts w:ascii="Arial" w:eastAsia="Arial" w:hAnsi="Arial" w:cs="Arial"/>
      <w:sz w:val="28"/>
      <w:szCs w:val="28"/>
    </w:rPr>
  </w:style>
  <w:style w:type="paragraph" w:customStyle="1" w:styleId="Style50">
    <w:name w:val="Style 50"/>
    <w:basedOn w:val="Normln"/>
    <w:link w:val="CharStyle51Exact"/>
    <w:pPr>
      <w:shd w:val="clear" w:color="auto" w:fill="FFFFFF"/>
      <w:spacing w:line="200" w:lineRule="exact"/>
    </w:pPr>
    <w:rPr>
      <w:rFonts w:ascii="Arial" w:eastAsia="Arial" w:hAnsi="Arial" w:cs="Arial"/>
      <w:sz w:val="18"/>
      <w:szCs w:val="18"/>
    </w:rPr>
  </w:style>
  <w:style w:type="paragraph" w:customStyle="1" w:styleId="Style54">
    <w:name w:val="Style 54"/>
    <w:basedOn w:val="Normln"/>
    <w:link w:val="CharStyle79"/>
    <w:pPr>
      <w:shd w:val="clear" w:color="auto" w:fill="FFFFFF"/>
      <w:spacing w:line="264" w:lineRule="exact"/>
    </w:pPr>
    <w:rPr>
      <w:rFonts w:ascii="Arial" w:eastAsia="Arial" w:hAnsi="Arial" w:cs="Arial"/>
      <w:sz w:val="22"/>
      <w:szCs w:val="22"/>
    </w:rPr>
  </w:style>
  <w:style w:type="paragraph" w:customStyle="1" w:styleId="Style56">
    <w:name w:val="Style 56"/>
    <w:basedOn w:val="Normln"/>
    <w:link w:val="CharStyle74"/>
    <w:pPr>
      <w:shd w:val="clear" w:color="auto" w:fill="FFFFFF"/>
      <w:spacing w:before="240" w:after="480" w:line="224" w:lineRule="exact"/>
      <w:jc w:val="center"/>
    </w:pPr>
    <w:rPr>
      <w:rFonts w:ascii="Arial" w:eastAsia="Arial" w:hAnsi="Arial" w:cs="Arial"/>
      <w:sz w:val="20"/>
      <w:szCs w:val="20"/>
    </w:rPr>
  </w:style>
  <w:style w:type="paragraph" w:customStyle="1" w:styleId="Style58">
    <w:name w:val="Style 58"/>
    <w:basedOn w:val="Normln"/>
    <w:link w:val="CharStyle75"/>
    <w:pPr>
      <w:shd w:val="clear" w:color="auto" w:fill="FFFFFF"/>
      <w:spacing w:before="480" w:line="442" w:lineRule="exact"/>
      <w:jc w:val="both"/>
    </w:pPr>
    <w:rPr>
      <w:rFonts w:ascii="Arial" w:eastAsia="Arial" w:hAnsi="Arial" w:cs="Arial"/>
      <w:b/>
      <w:bCs/>
      <w:sz w:val="18"/>
      <w:szCs w:val="18"/>
    </w:rPr>
  </w:style>
  <w:style w:type="paragraph" w:customStyle="1" w:styleId="Style61">
    <w:name w:val="Style 61"/>
    <w:basedOn w:val="Normln"/>
    <w:link w:val="CharStyle62"/>
    <w:pPr>
      <w:shd w:val="clear" w:color="auto" w:fill="FFFFFF"/>
      <w:spacing w:after="140" w:line="290" w:lineRule="exact"/>
      <w:jc w:val="center"/>
    </w:pPr>
    <w:rPr>
      <w:rFonts w:ascii="Arial" w:eastAsia="Arial" w:hAnsi="Arial" w:cs="Arial"/>
      <w:b/>
      <w:bCs/>
      <w:i/>
      <w:iCs/>
      <w:sz w:val="26"/>
      <w:szCs w:val="26"/>
    </w:rPr>
  </w:style>
  <w:style w:type="paragraph" w:customStyle="1" w:styleId="Style64">
    <w:name w:val="Style 64"/>
    <w:basedOn w:val="Normln"/>
    <w:link w:val="CharStyle65"/>
    <w:pPr>
      <w:shd w:val="clear" w:color="auto" w:fill="FFFFFF"/>
      <w:spacing w:before="140" w:line="398" w:lineRule="exact"/>
      <w:jc w:val="center"/>
      <w:outlineLvl w:val="1"/>
    </w:pPr>
    <w:rPr>
      <w:rFonts w:ascii="Arial" w:eastAsia="Arial" w:hAnsi="Arial" w:cs="Arial"/>
      <w:b/>
      <w:bCs/>
      <w:i/>
      <w:iCs/>
      <w:sz w:val="26"/>
      <w:szCs w:val="26"/>
    </w:rPr>
  </w:style>
  <w:style w:type="paragraph" w:customStyle="1" w:styleId="Style66">
    <w:name w:val="Style 66"/>
    <w:basedOn w:val="Normln"/>
    <w:link w:val="CharStyle67"/>
    <w:pPr>
      <w:shd w:val="clear" w:color="auto" w:fill="FFFFFF"/>
      <w:spacing w:after="440" w:line="398" w:lineRule="exact"/>
      <w:jc w:val="center"/>
    </w:pPr>
    <w:rPr>
      <w:rFonts w:ascii="Arial" w:eastAsia="Arial" w:hAnsi="Arial" w:cs="Arial"/>
      <w:b/>
      <w:bCs/>
      <w:i/>
      <w:iCs/>
      <w:sz w:val="21"/>
      <w:szCs w:val="21"/>
    </w:rPr>
  </w:style>
  <w:style w:type="paragraph" w:customStyle="1" w:styleId="Style77">
    <w:name w:val="Style 77"/>
    <w:basedOn w:val="Normln"/>
    <w:link w:val="CharStyle78"/>
    <w:pPr>
      <w:shd w:val="clear" w:color="auto" w:fill="FFFFFF"/>
      <w:spacing w:line="246" w:lineRule="exact"/>
      <w:jc w:val="both"/>
      <w:outlineLvl w:val="3"/>
    </w:pPr>
    <w:rPr>
      <w:rFonts w:ascii="Arial" w:eastAsia="Arial" w:hAnsi="Arial" w:cs="Arial"/>
      <w:b/>
      <w:bCs/>
      <w:sz w:val="22"/>
      <w:szCs w:val="22"/>
    </w:rPr>
  </w:style>
  <w:style w:type="paragraph" w:customStyle="1" w:styleId="Style81">
    <w:name w:val="Style 81"/>
    <w:basedOn w:val="Normln"/>
    <w:link w:val="CharStyle82"/>
    <w:pPr>
      <w:shd w:val="clear" w:color="auto" w:fill="FFFFFF"/>
      <w:spacing w:line="264" w:lineRule="exact"/>
      <w:jc w:val="both"/>
    </w:pPr>
    <w:rPr>
      <w:rFonts w:ascii="Arial" w:eastAsia="Arial" w:hAnsi="Arial" w:cs="Arial"/>
      <w:b/>
      <w:bCs/>
      <w:sz w:val="22"/>
      <w:szCs w:val="22"/>
    </w:rPr>
  </w:style>
  <w:style w:type="paragraph" w:customStyle="1" w:styleId="Style86">
    <w:name w:val="Style 86"/>
    <w:basedOn w:val="Normln"/>
    <w:link w:val="CharStyle87"/>
    <w:pPr>
      <w:shd w:val="clear" w:color="auto" w:fill="FFFFFF"/>
      <w:spacing w:line="146" w:lineRule="exact"/>
      <w:ind w:hanging="260"/>
    </w:pPr>
    <w:rPr>
      <w:rFonts w:ascii="Arial" w:eastAsia="Arial" w:hAnsi="Arial" w:cs="Arial"/>
      <w:sz w:val="13"/>
      <w:szCs w:val="13"/>
    </w:rPr>
  </w:style>
  <w:style w:type="paragraph" w:customStyle="1" w:styleId="Style88">
    <w:name w:val="Style 88"/>
    <w:basedOn w:val="Normln"/>
    <w:link w:val="CharStyle89Exact"/>
    <w:pPr>
      <w:shd w:val="clear" w:color="auto" w:fill="FFFFFF"/>
      <w:spacing w:line="139" w:lineRule="exact"/>
    </w:pPr>
    <w:rPr>
      <w:rFonts w:ascii="Arial" w:eastAsia="Arial" w:hAnsi="Arial" w:cs="Arial"/>
      <w:b/>
      <w:bCs/>
      <w:spacing w:val="10"/>
      <w:sz w:val="11"/>
      <w:szCs w:val="11"/>
    </w:rPr>
  </w:style>
  <w:style w:type="paragraph" w:customStyle="1" w:styleId="Style92">
    <w:name w:val="Style 92"/>
    <w:basedOn w:val="Normln"/>
    <w:link w:val="CharStyle93"/>
    <w:pPr>
      <w:shd w:val="clear" w:color="auto" w:fill="FFFFFF"/>
      <w:spacing w:after="640" w:line="168" w:lineRule="exact"/>
      <w:jc w:val="both"/>
    </w:pPr>
    <w:rPr>
      <w:rFonts w:ascii="Arial" w:eastAsia="Arial" w:hAnsi="Arial" w:cs="Arial"/>
      <w:b/>
      <w:bCs/>
      <w:i/>
      <w:iCs/>
      <w:sz w:val="15"/>
      <w:szCs w:val="15"/>
    </w:rPr>
  </w:style>
  <w:style w:type="paragraph" w:customStyle="1" w:styleId="Style95">
    <w:name w:val="Style 95"/>
    <w:basedOn w:val="Normln"/>
    <w:link w:val="CharStyle96"/>
    <w:pPr>
      <w:shd w:val="clear" w:color="auto" w:fill="FFFFFF"/>
      <w:spacing w:line="168" w:lineRule="exact"/>
    </w:pPr>
    <w:rPr>
      <w:rFonts w:ascii="Arial" w:eastAsia="Arial" w:hAnsi="Arial" w:cs="Arial"/>
      <w:b/>
      <w:bCs/>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ra@autoiarov.cz" TargetMode="External"/><Relationship Id="rId13" Type="http://schemas.openxmlformats.org/officeDocument/2006/relationships/hyperlink" Target="http://www.porsche.co.cz/osobni-uda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jra@autoiarov.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tojarov@autojar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jra@autoiarov.cz" TargetMode="External"/><Relationship Id="rId4" Type="http://schemas.openxmlformats.org/officeDocument/2006/relationships/settings" Target="settings.xml"/><Relationship Id="rId9" Type="http://schemas.openxmlformats.org/officeDocument/2006/relationships/hyperlink" Target="mailto:autojarov@autojarov.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4167</Words>
  <Characters>24589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4</cp:revision>
  <dcterms:created xsi:type="dcterms:W3CDTF">2021-07-09T10:45:00Z</dcterms:created>
  <dcterms:modified xsi:type="dcterms:W3CDTF">2021-07-09T10:49:00Z</dcterms:modified>
</cp:coreProperties>
</file>