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296DE" w14:textId="77777777" w:rsidR="008824DA" w:rsidRPr="00AE0697" w:rsidRDefault="00B6216B" w:rsidP="0050155B">
      <w:pPr>
        <w:pStyle w:val="Nzev"/>
      </w:pPr>
      <w:r>
        <w:rPr>
          <w:noProof/>
          <w:lang w:eastAsia="cs-CZ"/>
        </w:rPr>
        <mc:AlternateContent>
          <mc:Choice Requires="wps">
            <w:drawing>
              <wp:anchor distT="0" distB="0" distL="114300" distR="114300" simplePos="0" relativeHeight="251656704" behindDoc="0" locked="0" layoutInCell="1" allowOverlap="0" wp14:anchorId="7D2815C3" wp14:editId="05D7D3E7">
                <wp:simplePos x="0" y="0"/>
                <wp:positionH relativeFrom="page">
                  <wp:posOffset>1296035</wp:posOffset>
                </wp:positionH>
                <wp:positionV relativeFrom="page">
                  <wp:posOffset>2124075</wp:posOffset>
                </wp:positionV>
                <wp:extent cx="5363845" cy="1440180"/>
                <wp:effectExtent l="0" t="0" r="8255" b="762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CAA44" w14:textId="77777777" w:rsidR="008824DA" w:rsidRPr="00CF687E" w:rsidRDefault="008824DA" w:rsidP="00CF687E">
                            <w:pPr>
                              <w:pStyle w:val="Nzev18centrbold"/>
                              <w:tabs>
                                <w:tab w:val="clear" w:pos="0"/>
                                <w:tab w:val="clear" w:pos="284"/>
                                <w:tab w:val="clear" w:pos="1701"/>
                              </w:tabs>
                              <w:jc w:val="left"/>
                              <w:rPr>
                                <w:rFonts w:ascii="Georgia" w:hAnsi="Georgia"/>
                                <w:b w:val="0"/>
                                <w:sz w:val="32"/>
                                <w:szCs w:val="32"/>
                              </w:rPr>
                            </w:pPr>
                            <w:r>
                              <w:rPr>
                                <w:rFonts w:ascii="Georgia" w:hAnsi="Georgia"/>
                                <w:b w:val="0"/>
                                <w:sz w:val="32"/>
                                <w:szCs w:val="32"/>
                              </w:rPr>
                              <w:t>Smlouva o dílo</w:t>
                            </w:r>
                          </w:p>
                          <w:p w14:paraId="32ACD349" w14:textId="77777777" w:rsidR="008824DA" w:rsidRDefault="008824DA" w:rsidP="00533F9E">
                            <w:pPr>
                              <w:pStyle w:val="Nzev"/>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815C3" id="_x0000_t202" coordsize="21600,21600" o:spt="202" path="m,l,21600r21600,l21600,xe">
                <v:stroke joinstyle="miter"/>
                <v:path gradientshapeok="t" o:connecttype="rect"/>
              </v:shapetype>
              <v:shape id="Text Box 7" o:spid="_x0000_s1026" type="#_x0000_t202" style="position:absolute;margin-left:102.05pt;margin-top:167.25pt;width:422.35pt;height:11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" o:allowoverlap="f" filled="f" fillcolor="#e7f4fa" stroked="f">
                <v:textbox inset="0,0,0,0">
                  <w:txbxContent>
                    <w:p w14:paraId="5CCCAA44" w14:textId="77777777" w:rsidR="008824DA" w:rsidRPr="00CF687E" w:rsidRDefault="008824DA" w:rsidP="00CF687E">
                      <w:pPr>
                        <w:pStyle w:val="Nzev18centrbold"/>
                        <w:tabs>
                          <w:tab w:val="clear" w:pos="0"/>
                          <w:tab w:val="clear" w:pos="284"/>
                          <w:tab w:val="clear" w:pos="1701"/>
                        </w:tabs>
                        <w:jc w:val="left"/>
                        <w:rPr>
                          <w:rFonts w:ascii="Georgia" w:hAnsi="Georgia"/>
                          <w:b w:val="0"/>
                          <w:sz w:val="32"/>
                          <w:szCs w:val="32"/>
                        </w:rPr>
                      </w:pPr>
                      <w:r>
                        <w:rPr>
                          <w:rFonts w:ascii="Georgia" w:hAnsi="Georgia"/>
                          <w:b w:val="0"/>
                          <w:sz w:val="32"/>
                          <w:szCs w:val="32"/>
                        </w:rPr>
                        <w:t>Smlouva o dílo</w:t>
                      </w:r>
                    </w:p>
                    <w:p w14:paraId="32ACD349" w14:textId="77777777" w:rsidR="008824DA" w:rsidRDefault="008824DA" w:rsidP="00533F9E">
                      <w:pPr>
                        <w:pStyle w:val="Nzev"/>
                      </w:pPr>
                    </w:p>
                  </w:txbxContent>
                </v:textbox>
                <w10:wrap anchorx="page" anchory="page"/>
              </v:shape>
            </w:pict>
          </mc:Fallback>
        </mc:AlternateContent>
      </w:r>
      <w:r>
        <w:rPr>
          <w:noProof/>
          <w:lang w:eastAsia="cs-CZ"/>
        </w:rPr>
        <mc:AlternateContent>
          <mc:Choice Requires="wps">
            <w:drawing>
              <wp:anchor distT="0" distB="0" distL="114300" distR="114300" simplePos="0" relativeHeight="251658752" behindDoc="0" locked="0" layoutInCell="1" allowOverlap="0" wp14:anchorId="43E8F459" wp14:editId="5AF2D358">
                <wp:simplePos x="0" y="0"/>
                <wp:positionH relativeFrom="page">
                  <wp:posOffset>1296035</wp:posOffset>
                </wp:positionH>
                <wp:positionV relativeFrom="page">
                  <wp:posOffset>6911340</wp:posOffset>
                </wp:positionV>
                <wp:extent cx="5363845" cy="2879725"/>
                <wp:effectExtent l="0" t="0" r="8255" b="158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9FF2C" w14:textId="77777777" w:rsidR="008824DA" w:rsidRDefault="008824DA" w:rsidP="00E962A1"/>
                          <w:p w14:paraId="16BF0491" w14:textId="77777777" w:rsidR="008824DA" w:rsidRDefault="008824DA" w:rsidP="00E962A1"/>
                          <w:p w14:paraId="391EF063" w14:textId="77777777" w:rsidR="008824DA" w:rsidRDefault="008824DA" w:rsidP="00E962A1"/>
                          <w:p w14:paraId="72F8EB44" w14:textId="77777777" w:rsidR="008824DA" w:rsidRDefault="008824DA" w:rsidP="00E962A1"/>
                          <w:p w14:paraId="52667FB8" w14:textId="77777777" w:rsidR="008824DA" w:rsidRDefault="008824DA" w:rsidP="00E962A1"/>
                          <w:p w14:paraId="413EA4F6" w14:textId="77777777" w:rsidR="008824DA" w:rsidRDefault="008824DA" w:rsidP="00E962A1"/>
                          <w:p w14:paraId="1B4B5985" w14:textId="77777777" w:rsidR="008824DA" w:rsidRDefault="008824DA" w:rsidP="00E962A1"/>
                          <w:p w14:paraId="34B6093A" w14:textId="77777777" w:rsidR="008824DA" w:rsidRDefault="008824DA" w:rsidP="00E962A1"/>
                          <w:p w14:paraId="468CBB9B" w14:textId="77777777" w:rsidR="008824DA" w:rsidRDefault="008824DA" w:rsidP="00E962A1"/>
                          <w:p w14:paraId="2005F25E" w14:textId="77777777" w:rsidR="008824DA" w:rsidRDefault="008824DA" w:rsidP="00E962A1"/>
                          <w:p w14:paraId="1F2FB773" w14:textId="77777777" w:rsidR="008824DA" w:rsidRDefault="008824DA" w:rsidP="00E962A1"/>
                          <w:p w14:paraId="049D6C35" w14:textId="77777777" w:rsidR="008824DA" w:rsidRDefault="008824DA" w:rsidP="00E962A1"/>
                          <w:p w14:paraId="264CCDED" w14:textId="77777777" w:rsidR="008824DA" w:rsidRDefault="008824DA" w:rsidP="00E962A1"/>
                          <w:p w14:paraId="6B84B810" w14:textId="77777777" w:rsidR="008824DA" w:rsidRDefault="008824DA" w:rsidP="00E962A1"/>
                          <w:p w14:paraId="5D963C24" w14:textId="77777777" w:rsidR="008824DA" w:rsidRDefault="008824DA" w:rsidP="00E962A1"/>
                          <w:p w14:paraId="678E1482" w14:textId="77777777" w:rsidR="008824DA" w:rsidRDefault="008824DA" w:rsidP="00E962A1">
                            <w:r>
                              <w:t xml:space="preserve">Číslo smlouvy Objednatele: </w:t>
                            </w:r>
                            <w:r w:rsidR="00444073">
                              <w:t>18</w:t>
                            </w:r>
                            <w:r w:rsidR="00146F36">
                              <w:t xml:space="preserve">/S/ </w:t>
                            </w:r>
                            <w:r w:rsidR="00444073">
                              <w:t>12</w:t>
                            </w:r>
                            <w:r w:rsidR="00504999">
                              <w:t>0</w:t>
                            </w:r>
                            <w:r w:rsidR="00146F36">
                              <w:t xml:space="preserve"> /</w:t>
                            </w:r>
                            <w:r w:rsidR="00444073">
                              <w:t>0043</w:t>
                            </w:r>
                          </w:p>
                          <w:p w14:paraId="50B59A7D" w14:textId="77777777" w:rsidR="008824DA" w:rsidRDefault="008824DA" w:rsidP="00E962A1">
                            <w:r>
                              <w:t xml:space="preserve">Číslo smlouvy </w:t>
                            </w:r>
                            <w:r w:rsidR="0080470E">
                              <w:rPr>
                                <w:szCs w:val="22"/>
                              </w:rPr>
                              <w:t>Dodavatele</w:t>
                            </w:r>
                            <w:r>
                              <w:t>:</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43E8F459" id="Text Box 8" o:spid="_x0000_s1027" type="#_x0000_t202" style="position:absolute;margin-left:102.05pt;margin-top:544.2pt;width:422.35pt;height:22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" o:allowoverlap="f" filled="f" fillcolor="#e7f4fa" stroked="f">
                <v:textbox inset="0,0,0,0">
                  <w:txbxContent>
                    <w:p w14:paraId="49F9FF2C" w14:textId="77777777" w:rsidR="008824DA" w:rsidRDefault="008824DA" w:rsidP="00E962A1"/>
                    <w:p w14:paraId="16BF0491" w14:textId="77777777" w:rsidR="008824DA" w:rsidRDefault="008824DA" w:rsidP="00E962A1"/>
                    <w:p w14:paraId="391EF063" w14:textId="77777777" w:rsidR="008824DA" w:rsidRDefault="008824DA" w:rsidP="00E962A1"/>
                    <w:p w14:paraId="72F8EB44" w14:textId="77777777" w:rsidR="008824DA" w:rsidRDefault="008824DA" w:rsidP="00E962A1"/>
                    <w:p w14:paraId="52667FB8" w14:textId="77777777" w:rsidR="008824DA" w:rsidRDefault="008824DA" w:rsidP="00E962A1"/>
                    <w:p w14:paraId="413EA4F6" w14:textId="77777777" w:rsidR="008824DA" w:rsidRDefault="008824DA" w:rsidP="00E962A1"/>
                    <w:p w14:paraId="1B4B5985" w14:textId="77777777" w:rsidR="008824DA" w:rsidRDefault="008824DA" w:rsidP="00E962A1"/>
                    <w:p w14:paraId="34B6093A" w14:textId="77777777" w:rsidR="008824DA" w:rsidRDefault="008824DA" w:rsidP="00E962A1"/>
                    <w:p w14:paraId="468CBB9B" w14:textId="77777777" w:rsidR="008824DA" w:rsidRDefault="008824DA" w:rsidP="00E962A1"/>
                    <w:p w14:paraId="2005F25E" w14:textId="77777777" w:rsidR="008824DA" w:rsidRDefault="008824DA" w:rsidP="00E962A1"/>
                    <w:p w14:paraId="1F2FB773" w14:textId="77777777" w:rsidR="008824DA" w:rsidRDefault="008824DA" w:rsidP="00E962A1"/>
                    <w:p w14:paraId="049D6C35" w14:textId="77777777" w:rsidR="008824DA" w:rsidRDefault="008824DA" w:rsidP="00E962A1"/>
                    <w:p w14:paraId="264CCDED" w14:textId="77777777" w:rsidR="008824DA" w:rsidRDefault="008824DA" w:rsidP="00E962A1"/>
                    <w:p w14:paraId="6B84B810" w14:textId="77777777" w:rsidR="008824DA" w:rsidRDefault="008824DA" w:rsidP="00E962A1"/>
                    <w:p w14:paraId="5D963C24" w14:textId="77777777" w:rsidR="008824DA" w:rsidRDefault="008824DA" w:rsidP="00E962A1"/>
                    <w:p w14:paraId="678E1482" w14:textId="77777777" w:rsidR="008824DA" w:rsidRDefault="008824DA" w:rsidP="00E962A1">
                      <w:r>
                        <w:t xml:space="preserve">Číslo smlouvy Objednatele: </w:t>
                      </w:r>
                      <w:r w:rsidR="00444073">
                        <w:t>18</w:t>
                      </w:r>
                      <w:r w:rsidR="00146F36">
                        <w:t xml:space="preserve">/S/ </w:t>
                      </w:r>
                      <w:r w:rsidR="00444073">
                        <w:t>12</w:t>
                      </w:r>
                      <w:r w:rsidR="00504999">
                        <w:t>0</w:t>
                      </w:r>
                      <w:r w:rsidR="00146F36">
                        <w:t xml:space="preserve"> /</w:t>
                      </w:r>
                      <w:r w:rsidR="00444073">
                        <w:t>0043</w:t>
                      </w:r>
                    </w:p>
                    <w:p w14:paraId="50B59A7D" w14:textId="77777777" w:rsidR="008824DA" w:rsidRDefault="008824DA" w:rsidP="00E962A1">
                      <w:r>
                        <w:t xml:space="preserve">Číslo smlouvy </w:t>
                      </w:r>
                      <w:r w:rsidR="0080470E">
                        <w:rPr>
                          <w:szCs w:val="22"/>
                        </w:rPr>
                        <w:t>Dodavatele</w:t>
                      </w:r>
                      <w:r>
                        <w:t>:</w:t>
                      </w:r>
                    </w:p>
                  </w:txbxContent>
                </v:textbox>
                <w10:wrap anchorx="page" anchory="page"/>
              </v:shape>
            </w:pict>
          </mc:Fallback>
        </mc:AlternateContent>
      </w:r>
      <w:r>
        <w:rPr>
          <w:noProof/>
          <w:lang w:eastAsia="cs-CZ"/>
        </w:rPr>
        <mc:AlternateContent>
          <mc:Choice Requires="wps">
            <w:drawing>
              <wp:anchor distT="0" distB="0" distL="114300" distR="114300" simplePos="0" relativeHeight="251657728" behindDoc="0" locked="0" layoutInCell="1" allowOverlap="0" wp14:anchorId="30A2CF14" wp14:editId="70EF129F">
                <wp:simplePos x="0" y="0"/>
                <wp:positionH relativeFrom="page">
                  <wp:posOffset>1296035</wp:posOffset>
                </wp:positionH>
                <wp:positionV relativeFrom="page">
                  <wp:posOffset>3564255</wp:posOffset>
                </wp:positionV>
                <wp:extent cx="5363845" cy="2879725"/>
                <wp:effectExtent l="0" t="0" r="8255" b="1587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42424" w14:textId="77777777" w:rsidR="008824DA" w:rsidRDefault="008824DA" w:rsidP="0050155B">
                            <w:pPr>
                              <w:pStyle w:val="Nzev"/>
                            </w:pPr>
                            <w:r>
                              <w:t>Česká centrála cestovního ruchu – CzechTourism</w:t>
                            </w:r>
                          </w:p>
                          <w:p w14:paraId="7CFB74C8" w14:textId="77777777" w:rsidR="008824DA" w:rsidRDefault="008824DA" w:rsidP="0050155B">
                            <w:pPr>
                              <w:pStyle w:val="Nzev"/>
                            </w:pPr>
                          </w:p>
                          <w:p w14:paraId="55BC18A9" w14:textId="77777777" w:rsidR="008824DA" w:rsidRDefault="008824DA" w:rsidP="0050155B">
                            <w:pPr>
                              <w:pStyle w:val="Nzev"/>
                            </w:pPr>
                            <w:r>
                              <w:t>a</w:t>
                            </w:r>
                          </w:p>
                          <w:p w14:paraId="2C0AFCEA" w14:textId="77777777" w:rsidR="008824DA" w:rsidRDefault="008824DA" w:rsidP="0050155B">
                            <w:pPr>
                              <w:pStyle w:val="Nzev"/>
                            </w:pPr>
                          </w:p>
                          <w:p w14:paraId="3C95579A" w14:textId="77777777" w:rsidR="00146F36" w:rsidRPr="007C6360" w:rsidRDefault="00444073" w:rsidP="00146F36">
                            <w:pPr>
                              <w:pStyle w:val="Nzev"/>
                            </w:pPr>
                            <w:r w:rsidRPr="00444073">
                              <w:rPr>
                                <w:b/>
                              </w:rPr>
                              <w:t>Skřivánek, s.r.o.</w:t>
                            </w:r>
                          </w:p>
                          <w:p w14:paraId="484E8A6F" w14:textId="77777777" w:rsidR="008824DA" w:rsidRPr="007C6360" w:rsidRDefault="008824DA" w:rsidP="00E75E9F">
                            <w:pPr>
                              <w:pStyle w:val="Nzev"/>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2CF14" id="Text Box 9" o:spid="_x0000_s1028" type="#_x0000_t202" style="position:absolute;margin-left:102.05pt;margin-top:280.65pt;width:422.35pt;height:226.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" o:allowoverlap="f" filled="f" fillcolor="#e7f4fa" stroked="f">
                <v:textbox inset="0,0,0,0">
                  <w:txbxContent>
                    <w:p w14:paraId="7E542424" w14:textId="77777777" w:rsidR="008824DA" w:rsidRDefault="008824DA" w:rsidP="0050155B">
                      <w:pPr>
                        <w:pStyle w:val="Nzev"/>
                      </w:pPr>
                      <w:r>
                        <w:t>Česká centrála cestovního ruchu – CzechTourism</w:t>
                      </w:r>
                    </w:p>
                    <w:p w14:paraId="7CFB74C8" w14:textId="77777777" w:rsidR="008824DA" w:rsidRDefault="008824DA" w:rsidP="0050155B">
                      <w:pPr>
                        <w:pStyle w:val="Nzev"/>
                      </w:pPr>
                    </w:p>
                    <w:p w14:paraId="55BC18A9" w14:textId="77777777" w:rsidR="008824DA" w:rsidRDefault="008824DA" w:rsidP="0050155B">
                      <w:pPr>
                        <w:pStyle w:val="Nzev"/>
                      </w:pPr>
                      <w:r>
                        <w:t>a</w:t>
                      </w:r>
                    </w:p>
                    <w:p w14:paraId="2C0AFCEA" w14:textId="77777777" w:rsidR="008824DA" w:rsidRDefault="008824DA" w:rsidP="0050155B">
                      <w:pPr>
                        <w:pStyle w:val="Nzev"/>
                      </w:pPr>
                    </w:p>
                    <w:p w14:paraId="3C95579A" w14:textId="77777777" w:rsidR="00146F36" w:rsidRPr="007C6360" w:rsidRDefault="00444073" w:rsidP="00146F36">
                      <w:pPr>
                        <w:pStyle w:val="Nzev"/>
                      </w:pPr>
                      <w:r w:rsidRPr="00444073">
                        <w:rPr>
                          <w:b/>
                        </w:rPr>
                        <w:t>Skřivánek, s.r.o.</w:t>
                      </w:r>
                    </w:p>
                    <w:p w14:paraId="484E8A6F" w14:textId="77777777" w:rsidR="008824DA" w:rsidRPr="007C6360" w:rsidRDefault="008824DA" w:rsidP="00E75E9F">
                      <w:pPr>
                        <w:pStyle w:val="Nzev"/>
                      </w:pPr>
                    </w:p>
                  </w:txbxContent>
                </v:textbox>
                <w10:wrap anchorx="page" anchory="page"/>
              </v:shape>
            </w:pict>
          </mc:Fallback>
        </mc:AlternateContent>
      </w:r>
      <w:r w:rsidR="008824DA" w:rsidRPr="00AE0697">
        <w:br w:type="page"/>
      </w:r>
    </w:p>
    <w:p w14:paraId="56E29EBC" w14:textId="77777777" w:rsidR="00296226" w:rsidRDefault="00296226" w:rsidP="00F04A31">
      <w:pPr>
        <w:pStyle w:val="Heading1CzechTourism"/>
        <w:numPr>
          <w:ilvl w:val="0"/>
          <w:numId w:val="14"/>
        </w:numPr>
        <w:ind w:left="360" w:hanging="360"/>
      </w:pPr>
    </w:p>
    <w:p w14:paraId="4EF07534" w14:textId="77777777" w:rsidR="008824DA" w:rsidRPr="00AE0697" w:rsidRDefault="008824DA" w:rsidP="00F04A31">
      <w:pPr>
        <w:pStyle w:val="Heading1CzechTourism"/>
        <w:numPr>
          <w:ilvl w:val="0"/>
          <w:numId w:val="14"/>
        </w:numPr>
        <w:ind w:left="360" w:hanging="360"/>
      </w:pPr>
      <w:r w:rsidRPr="00AE0697">
        <w:t>Smluvní strany</w:t>
      </w:r>
    </w:p>
    <w:p w14:paraId="79CD1CBC" w14:textId="77777777" w:rsidR="008824DA" w:rsidRPr="00AE0697" w:rsidRDefault="008824DA" w:rsidP="008F05AD">
      <w:pPr>
        <w:pStyle w:val="Heading2CzechTourism"/>
        <w:numPr>
          <w:ilvl w:val="0"/>
          <w:numId w:val="0"/>
        </w:numPr>
      </w:pPr>
      <w:r w:rsidRPr="00AE0697">
        <w:t xml:space="preserve">Česká centrála cestovního ruchu – CzechTourism </w:t>
      </w:r>
    </w:p>
    <w:p w14:paraId="4CD45820" w14:textId="77777777" w:rsidR="008824DA" w:rsidRPr="00AE0697" w:rsidRDefault="008824DA" w:rsidP="007C6360"/>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8824DA" w:rsidRPr="00AE0697" w14:paraId="790638DD" w14:textId="77777777" w:rsidTr="00903AEF">
        <w:tc>
          <w:tcPr>
            <w:tcW w:w="2500" w:type="pct"/>
          </w:tcPr>
          <w:p w14:paraId="094598F9" w14:textId="77777777" w:rsidR="008824DA" w:rsidRPr="00AE0697" w:rsidRDefault="008824DA" w:rsidP="00FC7D31">
            <w:pPr>
              <w:pStyle w:val="TableTextCzechTourism"/>
              <w:rPr>
                <w:rFonts w:ascii="Georgia" w:hAnsi="Georgia"/>
              </w:rPr>
            </w:pPr>
            <w:r>
              <w:rPr>
                <w:rFonts w:ascii="Georgia" w:hAnsi="Georgia"/>
              </w:rPr>
              <w:t>Sídlo</w:t>
            </w:r>
            <w:r w:rsidRPr="00AE0697">
              <w:rPr>
                <w:rFonts w:ascii="Georgia" w:hAnsi="Georgia"/>
              </w:rPr>
              <w:t>:</w:t>
            </w:r>
          </w:p>
        </w:tc>
        <w:tc>
          <w:tcPr>
            <w:tcW w:w="2500" w:type="pct"/>
          </w:tcPr>
          <w:p w14:paraId="4E0A37A9" w14:textId="77777777" w:rsidR="008824DA" w:rsidRPr="00AE0697" w:rsidRDefault="008824DA" w:rsidP="00FC7D31">
            <w:pPr>
              <w:pStyle w:val="TableTextCzechTourism"/>
              <w:rPr>
                <w:rFonts w:ascii="Georgia" w:hAnsi="Georgia"/>
              </w:rPr>
            </w:pPr>
            <w:r w:rsidRPr="00AE0697">
              <w:rPr>
                <w:rFonts w:ascii="Georgia" w:hAnsi="Georgia"/>
              </w:rPr>
              <w:t>Vinohradská 46, 20 41 Praha 2</w:t>
            </w:r>
          </w:p>
        </w:tc>
      </w:tr>
      <w:tr w:rsidR="008824DA" w:rsidRPr="00AE0697" w14:paraId="585C71DC" w14:textId="77777777" w:rsidTr="00903AEF">
        <w:tc>
          <w:tcPr>
            <w:tcW w:w="2500" w:type="pct"/>
          </w:tcPr>
          <w:p w14:paraId="7EC07AC1" w14:textId="77777777" w:rsidR="008824DA" w:rsidRPr="00AE0697" w:rsidRDefault="008824DA" w:rsidP="00FC7D31">
            <w:pPr>
              <w:pStyle w:val="TableTextCzechTourism"/>
              <w:rPr>
                <w:rFonts w:ascii="Georgia" w:hAnsi="Georgia"/>
              </w:rPr>
            </w:pPr>
            <w:r w:rsidRPr="00AE0697">
              <w:rPr>
                <w:rFonts w:ascii="Georgia" w:hAnsi="Georgia"/>
              </w:rPr>
              <w:t xml:space="preserve">IČ: </w:t>
            </w:r>
          </w:p>
        </w:tc>
        <w:tc>
          <w:tcPr>
            <w:tcW w:w="2500" w:type="pct"/>
          </w:tcPr>
          <w:p w14:paraId="393243B6" w14:textId="77777777" w:rsidR="008824DA" w:rsidRPr="00AE0697" w:rsidRDefault="008824DA" w:rsidP="00FC7D31">
            <w:pPr>
              <w:pStyle w:val="TableTextCzechTourism"/>
              <w:rPr>
                <w:rFonts w:ascii="Georgia" w:hAnsi="Georgia"/>
              </w:rPr>
            </w:pPr>
            <w:r w:rsidRPr="00AE0697">
              <w:rPr>
                <w:rFonts w:ascii="Georgia" w:hAnsi="Georgia"/>
              </w:rPr>
              <w:t>49 27 76 00</w:t>
            </w:r>
          </w:p>
        </w:tc>
      </w:tr>
      <w:tr w:rsidR="008824DA" w:rsidRPr="00AE0697" w14:paraId="7494A8AB" w14:textId="77777777" w:rsidTr="00903AEF">
        <w:tc>
          <w:tcPr>
            <w:tcW w:w="2500" w:type="pct"/>
          </w:tcPr>
          <w:p w14:paraId="6D88EF78" w14:textId="77777777" w:rsidR="008824DA" w:rsidRPr="00AE0697" w:rsidRDefault="008824DA" w:rsidP="00FC7D31">
            <w:pPr>
              <w:pStyle w:val="TableTextCzechTourism"/>
              <w:rPr>
                <w:rFonts w:ascii="Georgia" w:hAnsi="Georgia"/>
              </w:rPr>
            </w:pPr>
            <w:r w:rsidRPr="00AE0697">
              <w:rPr>
                <w:rFonts w:ascii="Georgia" w:hAnsi="Georgia"/>
              </w:rPr>
              <w:t>DIČ:</w:t>
            </w:r>
          </w:p>
        </w:tc>
        <w:tc>
          <w:tcPr>
            <w:tcW w:w="2500" w:type="pct"/>
          </w:tcPr>
          <w:p w14:paraId="3957B3AC" w14:textId="77777777" w:rsidR="008824DA" w:rsidRPr="00AE0697" w:rsidRDefault="008824DA" w:rsidP="00FC7D31">
            <w:pPr>
              <w:pStyle w:val="TableTextCzechTourism"/>
              <w:rPr>
                <w:rFonts w:ascii="Georgia" w:hAnsi="Georgia"/>
              </w:rPr>
            </w:pPr>
            <w:r w:rsidRPr="00AE0697">
              <w:rPr>
                <w:rFonts w:ascii="Georgia" w:hAnsi="Georgia"/>
              </w:rPr>
              <w:t>CZ 49 27 76 00</w:t>
            </w:r>
          </w:p>
        </w:tc>
      </w:tr>
      <w:tr w:rsidR="008824DA" w:rsidRPr="00AE0697" w14:paraId="4893FBDF" w14:textId="77777777" w:rsidTr="00903AEF">
        <w:tc>
          <w:tcPr>
            <w:tcW w:w="2500" w:type="pct"/>
          </w:tcPr>
          <w:p w14:paraId="0617AA80" w14:textId="77777777" w:rsidR="008824DA" w:rsidRPr="00AE0697" w:rsidRDefault="008824DA" w:rsidP="00FC7D31">
            <w:pPr>
              <w:pStyle w:val="TableTextCzechTourism"/>
              <w:rPr>
                <w:rFonts w:ascii="Georgia" w:hAnsi="Georgia"/>
              </w:rPr>
            </w:pPr>
            <w:r>
              <w:rPr>
                <w:rFonts w:ascii="Georgia" w:hAnsi="Georgia"/>
              </w:rPr>
              <w:t>Zastoupená</w:t>
            </w:r>
            <w:r w:rsidRPr="00AE0697">
              <w:rPr>
                <w:rFonts w:ascii="Georgia" w:hAnsi="Georgia"/>
              </w:rPr>
              <w:t>:</w:t>
            </w:r>
          </w:p>
        </w:tc>
        <w:tc>
          <w:tcPr>
            <w:tcW w:w="2500" w:type="pct"/>
          </w:tcPr>
          <w:p w14:paraId="54F4A613" w14:textId="34EA6AD1" w:rsidR="008824DA" w:rsidRPr="00AE0697" w:rsidRDefault="002E3276" w:rsidP="00DD34D0">
            <w:pPr>
              <w:pStyle w:val="TableTextCzechTourism"/>
              <w:rPr>
                <w:rFonts w:ascii="Georgia" w:hAnsi="Georgia"/>
              </w:rPr>
            </w:pPr>
            <w:r>
              <w:rPr>
                <w:rFonts w:ascii="Georgia" w:hAnsi="Georgia"/>
              </w:rPr>
              <w:t>XXX</w:t>
            </w:r>
            <w:r w:rsidR="00A65446">
              <w:rPr>
                <w:rFonts w:ascii="Georgia" w:hAnsi="Georgia"/>
              </w:rPr>
              <w:t xml:space="preserve">, </w:t>
            </w:r>
            <w:r w:rsidR="008824DA">
              <w:rPr>
                <w:rFonts w:ascii="Georgia" w:hAnsi="Georgia"/>
              </w:rPr>
              <w:t>ředitelkou</w:t>
            </w:r>
            <w:r w:rsidR="008824DA" w:rsidRPr="00AE0697">
              <w:rPr>
                <w:rFonts w:ascii="Georgia" w:hAnsi="Georgia"/>
              </w:rPr>
              <w:t xml:space="preserve"> ČCCR – CzechTourism</w:t>
            </w:r>
          </w:p>
        </w:tc>
      </w:tr>
    </w:tbl>
    <w:p w14:paraId="70327319" w14:textId="77777777" w:rsidR="008824DA" w:rsidRPr="00AE0697" w:rsidRDefault="008824DA" w:rsidP="00427E14"/>
    <w:p w14:paraId="5A768529" w14:textId="77777777" w:rsidR="008824DA" w:rsidRPr="00AE0697" w:rsidRDefault="008824DA" w:rsidP="00427E14">
      <w:pPr>
        <w:pStyle w:val="Zhlavzprvy"/>
      </w:pPr>
      <w:r w:rsidRPr="00AE0697">
        <w:t>(dále jen „Objednatel“)</w:t>
      </w:r>
    </w:p>
    <w:p w14:paraId="0FDF5222" w14:textId="77777777" w:rsidR="008824DA" w:rsidRPr="00AE0697" w:rsidRDefault="008824DA" w:rsidP="00427E14"/>
    <w:p w14:paraId="055EACD6" w14:textId="77777777" w:rsidR="008824DA" w:rsidRPr="00AE0697" w:rsidRDefault="008824DA" w:rsidP="00427E14">
      <w:r w:rsidRPr="00AE0697">
        <w:t>a</w:t>
      </w:r>
    </w:p>
    <w:p w14:paraId="1C192FFD" w14:textId="77777777" w:rsidR="008824DA" w:rsidRPr="00AE0697" w:rsidRDefault="008824DA" w:rsidP="00427E14"/>
    <w:p w14:paraId="0D52B0C4" w14:textId="77777777" w:rsidR="008824DA" w:rsidRPr="00146F36" w:rsidRDefault="008824DA" w:rsidP="00146F36">
      <w:pPr>
        <w:pStyle w:val="TableTextCzechTourism"/>
        <w:rPr>
          <w:rFonts w:ascii="Georgia" w:hAnsi="Georgia"/>
        </w:rPr>
      </w:pPr>
    </w:p>
    <w:p w14:paraId="3853F6FE" w14:textId="77777777" w:rsidR="00146F36" w:rsidRPr="00146F36" w:rsidRDefault="00146F36" w:rsidP="00146F36">
      <w:pPr>
        <w:pStyle w:val="TableTextCzechTourism"/>
        <w:rPr>
          <w:rFonts w:ascii="Georgia" w:hAnsi="Georgia"/>
        </w:rPr>
      </w:pPr>
    </w:p>
    <w:tbl>
      <w:tblPr>
        <w:tblW w:w="5001" w:type="pct"/>
        <w:tblBorders>
          <w:bottom w:val="single" w:sz="4" w:space="0" w:color="auto"/>
        </w:tblBorders>
        <w:tblLook w:val="0000" w:firstRow="0" w:lastRow="0" w:firstColumn="0" w:lastColumn="0" w:noHBand="0" w:noVBand="0"/>
      </w:tblPr>
      <w:tblGrid>
        <w:gridCol w:w="4230"/>
        <w:gridCol w:w="4219"/>
      </w:tblGrid>
      <w:tr w:rsidR="00444073" w:rsidRPr="00146F36" w14:paraId="6CD2595D" w14:textId="77777777" w:rsidTr="00C97AEB">
        <w:trPr>
          <w:trHeight w:val="270"/>
        </w:trPr>
        <w:tc>
          <w:tcPr>
            <w:tcW w:w="2503" w:type="pct"/>
            <w:tcBorders>
              <w:bottom w:val="single" w:sz="4" w:space="0" w:color="auto"/>
            </w:tcBorders>
            <w:vAlign w:val="center"/>
          </w:tcPr>
          <w:p w14:paraId="08373310" w14:textId="77777777" w:rsidR="00444073" w:rsidRPr="00146F36" w:rsidRDefault="00444073" w:rsidP="00C97AEB">
            <w:pPr>
              <w:pStyle w:val="TableTextCzechTourism"/>
              <w:rPr>
                <w:rFonts w:ascii="Georgia" w:hAnsi="Georgia"/>
              </w:rPr>
            </w:pPr>
            <w:r w:rsidRPr="00146F36">
              <w:rPr>
                <w:rFonts w:ascii="Georgia" w:hAnsi="Georgia"/>
              </w:rPr>
              <w:t>Firma:</w:t>
            </w:r>
          </w:p>
        </w:tc>
        <w:tc>
          <w:tcPr>
            <w:tcW w:w="2497" w:type="pct"/>
            <w:tcBorders>
              <w:bottom w:val="single" w:sz="4" w:space="0" w:color="auto"/>
            </w:tcBorders>
            <w:vAlign w:val="center"/>
          </w:tcPr>
          <w:p w14:paraId="48AE968C" w14:textId="77777777" w:rsidR="00444073" w:rsidRPr="00384732" w:rsidRDefault="00444073" w:rsidP="00FC5C31">
            <w:pPr>
              <w:rPr>
                <w:b/>
              </w:rPr>
            </w:pPr>
            <w:r w:rsidRPr="00384732">
              <w:rPr>
                <w:b/>
                <w:szCs w:val="22"/>
              </w:rPr>
              <w:t>Skřivánek, s.r.o.</w:t>
            </w:r>
          </w:p>
        </w:tc>
      </w:tr>
      <w:tr w:rsidR="00444073" w:rsidRPr="00146F36" w14:paraId="79F87303" w14:textId="77777777" w:rsidTr="00C97AEB">
        <w:trPr>
          <w:trHeight w:val="270"/>
        </w:trPr>
        <w:tc>
          <w:tcPr>
            <w:tcW w:w="2503" w:type="pct"/>
            <w:tcBorders>
              <w:top w:val="single" w:sz="4" w:space="0" w:color="auto"/>
              <w:bottom w:val="single" w:sz="4" w:space="0" w:color="auto"/>
            </w:tcBorders>
            <w:vAlign w:val="center"/>
          </w:tcPr>
          <w:p w14:paraId="5CBB4330" w14:textId="77777777" w:rsidR="00444073" w:rsidRPr="00146F36" w:rsidRDefault="00444073" w:rsidP="00C97AEB">
            <w:pPr>
              <w:pStyle w:val="TableTextCzechTourism"/>
              <w:rPr>
                <w:rFonts w:ascii="Georgia" w:hAnsi="Georgia"/>
              </w:rPr>
            </w:pPr>
            <w:r w:rsidRPr="00146F36">
              <w:rPr>
                <w:rFonts w:ascii="Georgia" w:hAnsi="Georgia"/>
              </w:rPr>
              <w:t>Sídlo:</w:t>
            </w:r>
          </w:p>
        </w:tc>
        <w:tc>
          <w:tcPr>
            <w:tcW w:w="2497" w:type="pct"/>
            <w:tcBorders>
              <w:top w:val="single" w:sz="4" w:space="0" w:color="auto"/>
              <w:bottom w:val="single" w:sz="4" w:space="0" w:color="auto"/>
            </w:tcBorders>
            <w:vAlign w:val="center"/>
          </w:tcPr>
          <w:p w14:paraId="170D72C3" w14:textId="77777777" w:rsidR="00444073" w:rsidRPr="00384732" w:rsidRDefault="00444073" w:rsidP="00FC5C31">
            <w:r w:rsidRPr="00384732">
              <w:rPr>
                <w:szCs w:val="22"/>
              </w:rPr>
              <w:t>Na dolinách 153/22, 147 00 Praha 4 - Podolí</w:t>
            </w:r>
          </w:p>
        </w:tc>
      </w:tr>
      <w:tr w:rsidR="00444073" w:rsidRPr="00146F36" w14:paraId="1B6810B7" w14:textId="77777777" w:rsidTr="00C97AEB">
        <w:trPr>
          <w:trHeight w:val="270"/>
        </w:trPr>
        <w:tc>
          <w:tcPr>
            <w:tcW w:w="2503" w:type="pct"/>
            <w:tcBorders>
              <w:top w:val="single" w:sz="4" w:space="0" w:color="auto"/>
              <w:bottom w:val="single" w:sz="4" w:space="0" w:color="auto"/>
            </w:tcBorders>
            <w:vAlign w:val="center"/>
          </w:tcPr>
          <w:p w14:paraId="4B612191" w14:textId="77777777" w:rsidR="00444073" w:rsidRPr="00146F36" w:rsidRDefault="00444073" w:rsidP="00C97AEB">
            <w:pPr>
              <w:pStyle w:val="TableTextCzechTourism"/>
              <w:rPr>
                <w:rFonts w:ascii="Georgia" w:hAnsi="Georgia"/>
              </w:rPr>
            </w:pPr>
            <w:r w:rsidRPr="00146F36">
              <w:rPr>
                <w:rFonts w:ascii="Georgia" w:hAnsi="Georgia"/>
              </w:rPr>
              <w:t>IČ:</w:t>
            </w:r>
          </w:p>
        </w:tc>
        <w:tc>
          <w:tcPr>
            <w:tcW w:w="2497" w:type="pct"/>
            <w:tcBorders>
              <w:top w:val="single" w:sz="4" w:space="0" w:color="auto"/>
              <w:bottom w:val="single" w:sz="4" w:space="0" w:color="auto"/>
            </w:tcBorders>
            <w:vAlign w:val="center"/>
          </w:tcPr>
          <w:p w14:paraId="68518BAB" w14:textId="77777777" w:rsidR="00444073" w:rsidRPr="00384732" w:rsidRDefault="00444073" w:rsidP="00FC5C31">
            <w:r w:rsidRPr="00384732">
              <w:rPr>
                <w:szCs w:val="22"/>
              </w:rPr>
              <w:t>60715235</w:t>
            </w:r>
          </w:p>
        </w:tc>
      </w:tr>
      <w:tr w:rsidR="00444073" w:rsidRPr="00146F36" w14:paraId="69F698AF" w14:textId="77777777" w:rsidTr="00C97AEB">
        <w:tblPrEx>
          <w:tblCellMar>
            <w:left w:w="70" w:type="dxa"/>
            <w:right w:w="70" w:type="dxa"/>
          </w:tblCellMar>
        </w:tblPrEx>
        <w:trPr>
          <w:trHeight w:val="270"/>
        </w:trPr>
        <w:tc>
          <w:tcPr>
            <w:tcW w:w="2503" w:type="pct"/>
            <w:tcBorders>
              <w:top w:val="single" w:sz="4" w:space="0" w:color="auto"/>
              <w:bottom w:val="single" w:sz="4" w:space="0" w:color="auto"/>
            </w:tcBorders>
            <w:vAlign w:val="center"/>
          </w:tcPr>
          <w:p w14:paraId="0255FE0C" w14:textId="77777777" w:rsidR="00444073" w:rsidRPr="00146F36" w:rsidRDefault="00444073" w:rsidP="00146F36">
            <w:pPr>
              <w:pStyle w:val="TableTextCzechTourism"/>
              <w:rPr>
                <w:rFonts w:ascii="Georgia" w:hAnsi="Georgia"/>
              </w:rPr>
            </w:pPr>
            <w:r w:rsidRPr="00146F36">
              <w:rPr>
                <w:rFonts w:ascii="Georgia" w:hAnsi="Georgia"/>
              </w:rPr>
              <w:t>DIČ:</w:t>
            </w:r>
          </w:p>
        </w:tc>
        <w:tc>
          <w:tcPr>
            <w:tcW w:w="2497" w:type="pct"/>
            <w:tcBorders>
              <w:top w:val="single" w:sz="4" w:space="0" w:color="auto"/>
              <w:bottom w:val="single" w:sz="4" w:space="0" w:color="auto"/>
            </w:tcBorders>
            <w:vAlign w:val="center"/>
          </w:tcPr>
          <w:p w14:paraId="37FFC35D" w14:textId="77777777" w:rsidR="00444073" w:rsidRPr="00384732" w:rsidRDefault="00444073" w:rsidP="00FC5C31">
            <w:r>
              <w:t>CZ</w:t>
            </w:r>
            <w:r w:rsidRPr="00384732">
              <w:rPr>
                <w:szCs w:val="22"/>
              </w:rPr>
              <w:t>60715235</w:t>
            </w:r>
          </w:p>
        </w:tc>
      </w:tr>
      <w:tr w:rsidR="00146F36" w:rsidRPr="00146F36" w14:paraId="5A3325AA" w14:textId="77777777" w:rsidTr="00C97AEB">
        <w:tblPrEx>
          <w:tblCellMar>
            <w:left w:w="70" w:type="dxa"/>
            <w:right w:w="70" w:type="dxa"/>
          </w:tblCellMar>
        </w:tblPrEx>
        <w:trPr>
          <w:trHeight w:val="270"/>
        </w:trPr>
        <w:tc>
          <w:tcPr>
            <w:tcW w:w="2503" w:type="pct"/>
            <w:tcBorders>
              <w:top w:val="single" w:sz="4" w:space="0" w:color="auto"/>
              <w:bottom w:val="single" w:sz="4" w:space="0" w:color="auto"/>
            </w:tcBorders>
            <w:vAlign w:val="center"/>
          </w:tcPr>
          <w:p w14:paraId="344C5082" w14:textId="77777777" w:rsidR="00146F36" w:rsidRPr="00146F36" w:rsidRDefault="00146F36" w:rsidP="00146F36">
            <w:pPr>
              <w:pStyle w:val="TableTextCzechTourism"/>
              <w:rPr>
                <w:rFonts w:ascii="Georgia" w:hAnsi="Georgia"/>
              </w:rPr>
            </w:pPr>
            <w:r w:rsidRPr="00146F36">
              <w:rPr>
                <w:rFonts w:ascii="Georgia" w:hAnsi="Georgia"/>
              </w:rPr>
              <w:t>Zastoupená:</w:t>
            </w:r>
          </w:p>
        </w:tc>
        <w:tc>
          <w:tcPr>
            <w:tcW w:w="2497" w:type="pct"/>
            <w:tcBorders>
              <w:top w:val="single" w:sz="4" w:space="0" w:color="auto"/>
              <w:bottom w:val="single" w:sz="4" w:space="0" w:color="auto"/>
            </w:tcBorders>
            <w:vAlign w:val="center"/>
          </w:tcPr>
          <w:p w14:paraId="6EB96A62" w14:textId="283C8B41" w:rsidR="00146F36" w:rsidRPr="00146F36" w:rsidRDefault="002E3276" w:rsidP="00146F36">
            <w:pPr>
              <w:pStyle w:val="TableTextCzechTourism"/>
              <w:rPr>
                <w:rFonts w:ascii="Georgia" w:hAnsi="Georgia"/>
              </w:rPr>
            </w:pPr>
            <w:r>
              <w:rPr>
                <w:rFonts w:ascii="Georgia" w:hAnsi="Georgia"/>
              </w:rPr>
              <w:t>XXX</w:t>
            </w:r>
            <w:r w:rsidR="00444073">
              <w:rPr>
                <w:rFonts w:ascii="Georgia" w:hAnsi="Georgia"/>
              </w:rPr>
              <w:t>, ředitelkou provozovny Praha, jednající na základě plné moci</w:t>
            </w:r>
          </w:p>
        </w:tc>
      </w:tr>
    </w:tbl>
    <w:p w14:paraId="7738D288" w14:textId="77777777" w:rsidR="00146F36" w:rsidRPr="00146F36" w:rsidRDefault="00146F36" w:rsidP="00146F36">
      <w:pPr>
        <w:pStyle w:val="TableTextCzechTourism"/>
        <w:rPr>
          <w:rFonts w:ascii="Georgia" w:hAnsi="Georgia"/>
        </w:rPr>
      </w:pPr>
    </w:p>
    <w:p w14:paraId="59F19B33" w14:textId="77777777" w:rsidR="008824DA" w:rsidRPr="00AE0697" w:rsidRDefault="008824DA" w:rsidP="00427E14"/>
    <w:p w14:paraId="24DBCDAB" w14:textId="77777777" w:rsidR="008824DA" w:rsidRPr="00AE0697" w:rsidRDefault="008824DA" w:rsidP="00427E14">
      <w:pPr>
        <w:pStyle w:val="Zhlavzprvy"/>
      </w:pPr>
      <w:r w:rsidRPr="00AE0697">
        <w:t>(dále jen „</w:t>
      </w:r>
      <w:r w:rsidR="00721A97">
        <w:t>Dodavatel</w:t>
      </w:r>
      <w:r w:rsidRPr="00AE0697">
        <w:t>“)</w:t>
      </w:r>
    </w:p>
    <w:p w14:paraId="1F6DE04E" w14:textId="77777777" w:rsidR="008824DA" w:rsidRPr="00AE0697" w:rsidRDefault="008824DA" w:rsidP="00427E14"/>
    <w:p w14:paraId="5542D93D" w14:textId="77777777" w:rsidR="008824DA" w:rsidRPr="00AE0697" w:rsidRDefault="008824DA" w:rsidP="00427E14"/>
    <w:p w14:paraId="0094EF40" w14:textId="77777777" w:rsidR="008824DA" w:rsidRPr="001551A6" w:rsidRDefault="008824DA" w:rsidP="00EA7906">
      <w:pPr>
        <w:pStyle w:val="Styl1"/>
        <w:rPr>
          <w:rFonts w:ascii="Georgia" w:hAnsi="Georgia"/>
          <w:b w:val="0"/>
          <w:sz w:val="22"/>
          <w:szCs w:val="22"/>
        </w:rPr>
      </w:pPr>
      <w:r w:rsidRPr="001551A6">
        <w:rPr>
          <w:rFonts w:ascii="Georgia" w:hAnsi="Georgia"/>
          <w:b w:val="0"/>
          <w:sz w:val="22"/>
          <w:szCs w:val="22"/>
        </w:rPr>
        <w:t>uzavírají v</w:t>
      </w:r>
      <w:r w:rsidRPr="001551A6">
        <w:rPr>
          <w:rFonts w:ascii="Georgia" w:hAnsi="Georgia"/>
          <w:sz w:val="22"/>
          <w:szCs w:val="22"/>
        </w:rPr>
        <w:t> </w:t>
      </w:r>
      <w:r w:rsidRPr="001551A6">
        <w:rPr>
          <w:rFonts w:ascii="Georgia" w:hAnsi="Georgia"/>
          <w:b w:val="0"/>
          <w:sz w:val="22"/>
          <w:szCs w:val="22"/>
        </w:rPr>
        <w:t xml:space="preserve">souladu s § 2586 zákona č. 89/2012 Sb., občanský zákoník tuto smlouvu na překlady a korektury textů pro CzechTourism </w:t>
      </w:r>
      <w:r w:rsidRPr="001551A6" w:rsidDel="00EA7906">
        <w:rPr>
          <w:rFonts w:ascii="Georgia" w:hAnsi="Georgia"/>
          <w:b w:val="0"/>
          <w:sz w:val="22"/>
          <w:szCs w:val="22"/>
        </w:rPr>
        <w:t xml:space="preserve"> </w:t>
      </w:r>
      <w:r w:rsidRPr="001551A6">
        <w:rPr>
          <w:rFonts w:ascii="Georgia" w:hAnsi="Georgia"/>
          <w:b w:val="0"/>
          <w:sz w:val="22"/>
          <w:szCs w:val="22"/>
        </w:rPr>
        <w:t>(dále jen „Smlouva“)</w:t>
      </w:r>
    </w:p>
    <w:p w14:paraId="6CAB27EA" w14:textId="77777777" w:rsidR="008824DA" w:rsidRPr="001551A6" w:rsidRDefault="008824DA" w:rsidP="00F04A31">
      <w:pPr>
        <w:pStyle w:val="Heading1CzechTourism"/>
        <w:numPr>
          <w:ilvl w:val="0"/>
          <w:numId w:val="18"/>
        </w:numPr>
        <w:ind w:left="0" w:firstLine="0"/>
        <w:jc w:val="both"/>
        <w:rPr>
          <w:b w:val="0"/>
          <w:sz w:val="22"/>
          <w:szCs w:val="22"/>
        </w:rPr>
      </w:pPr>
    </w:p>
    <w:p w14:paraId="7D2728A7" w14:textId="77777777" w:rsidR="008824DA" w:rsidRPr="001C69C4" w:rsidRDefault="008824DA" w:rsidP="00F04A31">
      <w:pPr>
        <w:pStyle w:val="Heading1CzechTourism"/>
        <w:numPr>
          <w:ilvl w:val="0"/>
          <w:numId w:val="18"/>
        </w:numPr>
        <w:ind w:left="0" w:firstLine="0"/>
        <w:rPr>
          <w:sz w:val="24"/>
          <w:szCs w:val="24"/>
        </w:rPr>
      </w:pPr>
      <w:r w:rsidRPr="001C69C4">
        <w:rPr>
          <w:sz w:val="24"/>
          <w:szCs w:val="24"/>
        </w:rPr>
        <w:t>Preambule</w:t>
      </w:r>
    </w:p>
    <w:p w14:paraId="624F8295" w14:textId="77777777" w:rsidR="008824DA" w:rsidRPr="00ED4845" w:rsidRDefault="008824DA" w:rsidP="00CF687E"/>
    <w:p w14:paraId="1F5167F8" w14:textId="77777777" w:rsidR="00296226" w:rsidRPr="004F0936" w:rsidRDefault="00146F36" w:rsidP="00146F36">
      <w:pPr>
        <w:jc w:val="both"/>
      </w:pPr>
      <w:r w:rsidRPr="00301ABC">
        <w:rPr>
          <w:szCs w:val="22"/>
        </w:rPr>
        <w:t xml:space="preserve">Podkladem pro uzavření této smlouvy je nabídka Poskytovatele podaná </w:t>
      </w:r>
      <w:r>
        <w:rPr>
          <w:szCs w:val="22"/>
        </w:rPr>
        <w:t xml:space="preserve">v otevřeném řízení dle § 56 a násl. zákona č. 134/2016 Sb., o zadávání veřejných zakázek (dále jen ZZVZ) </w:t>
      </w:r>
      <w:r w:rsidRPr="00301ABC">
        <w:rPr>
          <w:szCs w:val="22"/>
        </w:rPr>
        <w:t>nazvané</w:t>
      </w:r>
      <w:r w:rsidR="008824DA" w:rsidRPr="00ED4845">
        <w:t xml:space="preserve">: </w:t>
      </w:r>
      <w:r w:rsidR="008824DA" w:rsidRPr="00537A35">
        <w:rPr>
          <w:rStyle w:val="Siln"/>
          <w:b w:val="0"/>
          <w:bCs/>
          <w:szCs w:val="24"/>
        </w:rPr>
        <w:t>„</w:t>
      </w:r>
      <w:r w:rsidR="008824DA">
        <w:rPr>
          <w:rStyle w:val="Siln"/>
          <w:b w:val="0"/>
          <w:bCs/>
          <w:szCs w:val="24"/>
        </w:rPr>
        <w:t>Překlady a korektury textů pro CzechTourism</w:t>
      </w:r>
      <w:r w:rsidR="008824DA" w:rsidRPr="00665E77">
        <w:rPr>
          <w:rStyle w:val="Siln"/>
          <w:b w:val="0"/>
          <w:bCs/>
          <w:szCs w:val="24"/>
        </w:rPr>
        <w:t>“</w:t>
      </w:r>
      <w:r w:rsidR="008824DA" w:rsidRPr="00ED4845">
        <w:rPr>
          <w:rStyle w:val="Siln"/>
          <w:bCs/>
          <w:szCs w:val="24"/>
        </w:rPr>
        <w:t xml:space="preserve"> </w:t>
      </w:r>
      <w:r w:rsidR="008824DA" w:rsidRPr="00665E77">
        <w:rPr>
          <w:rStyle w:val="Siln"/>
          <w:b w:val="0"/>
          <w:bCs/>
          <w:szCs w:val="24"/>
        </w:rPr>
        <w:t>(dále již jen „Dílo“)</w:t>
      </w:r>
      <w:r>
        <w:rPr>
          <w:b/>
          <w:szCs w:val="24"/>
        </w:rPr>
        <w:t>.</w:t>
      </w:r>
    </w:p>
    <w:p w14:paraId="110E66C5" w14:textId="77777777" w:rsidR="008824DA" w:rsidRPr="004F0936" w:rsidRDefault="008824DA" w:rsidP="00CF687E">
      <w:pPr>
        <w:pStyle w:val="zkltextcentr12"/>
        <w:rPr>
          <w:rFonts w:ascii="Georgia" w:hAnsi="Georgia"/>
        </w:rPr>
      </w:pPr>
    </w:p>
    <w:p w14:paraId="70894697" w14:textId="77777777" w:rsidR="008824DA" w:rsidRPr="00ED4845" w:rsidRDefault="008824DA" w:rsidP="00CF687E">
      <w:pPr>
        <w:pStyle w:val="Zhlavcentr8"/>
        <w:jc w:val="both"/>
        <w:rPr>
          <w:rFonts w:ascii="Georgia" w:hAnsi="Georgia"/>
        </w:rPr>
      </w:pPr>
    </w:p>
    <w:p w14:paraId="5D660371" w14:textId="77777777" w:rsidR="008824DA" w:rsidRPr="00E5536E" w:rsidRDefault="008824DA" w:rsidP="00E5536E">
      <w:pPr>
        <w:pStyle w:val="slolnku"/>
        <w:tabs>
          <w:tab w:val="clear" w:pos="284"/>
          <w:tab w:val="clear" w:pos="1701"/>
          <w:tab w:val="num" w:pos="432"/>
        </w:tabs>
        <w:ind w:left="432" w:hanging="432"/>
        <w:rPr>
          <w:rFonts w:ascii="Georgia" w:hAnsi="Georgia" w:cs="Arial"/>
          <w:sz w:val="26"/>
          <w:szCs w:val="26"/>
        </w:rPr>
      </w:pPr>
      <w:r w:rsidRPr="00E5536E">
        <w:rPr>
          <w:rFonts w:ascii="Georgia" w:hAnsi="Georgia" w:cs="Arial"/>
          <w:sz w:val="26"/>
          <w:szCs w:val="26"/>
        </w:rPr>
        <w:t>I.</w:t>
      </w:r>
    </w:p>
    <w:p w14:paraId="2D9EF82B" w14:textId="77777777" w:rsidR="008824DA" w:rsidRPr="00E5536E" w:rsidRDefault="008824DA" w:rsidP="00E5536E">
      <w:pPr>
        <w:pStyle w:val="slolnku"/>
        <w:tabs>
          <w:tab w:val="clear" w:pos="284"/>
          <w:tab w:val="clear" w:pos="1701"/>
          <w:tab w:val="num" w:pos="432"/>
        </w:tabs>
        <w:ind w:left="432" w:hanging="432"/>
        <w:rPr>
          <w:rFonts w:ascii="Georgia" w:hAnsi="Georgia" w:cs="Arial"/>
          <w:sz w:val="26"/>
          <w:szCs w:val="26"/>
        </w:rPr>
      </w:pPr>
      <w:r w:rsidRPr="00E5536E">
        <w:rPr>
          <w:rFonts w:ascii="Georgia" w:hAnsi="Georgia" w:cs="Arial"/>
          <w:sz w:val="26"/>
          <w:szCs w:val="26"/>
        </w:rPr>
        <w:t>Předmět smlouvy</w:t>
      </w:r>
    </w:p>
    <w:p w14:paraId="46A35599" w14:textId="77777777" w:rsidR="008824DA" w:rsidRPr="00ED4845" w:rsidRDefault="008824DA" w:rsidP="00CF687E">
      <w:pPr>
        <w:pStyle w:val="Textodst1sl"/>
        <w:numPr>
          <w:ilvl w:val="0"/>
          <w:numId w:val="0"/>
        </w:numPr>
        <w:spacing w:line="276" w:lineRule="auto"/>
        <w:rPr>
          <w:rFonts w:ascii="Georgia" w:hAnsi="Georgia" w:cs="Tahoma"/>
          <w:szCs w:val="24"/>
        </w:rPr>
      </w:pPr>
    </w:p>
    <w:p w14:paraId="0317AF78" w14:textId="77777777" w:rsidR="008824DA" w:rsidRDefault="008824DA" w:rsidP="00645BAF">
      <w:pPr>
        <w:pStyle w:val="Textodst1sl"/>
        <w:numPr>
          <w:ilvl w:val="0"/>
          <w:numId w:val="0"/>
        </w:numPr>
        <w:tabs>
          <w:tab w:val="clear" w:pos="0"/>
          <w:tab w:val="clear" w:pos="284"/>
          <w:tab w:val="left" w:pos="709"/>
        </w:tabs>
        <w:ind w:left="709" w:hanging="709"/>
        <w:rPr>
          <w:rFonts w:ascii="Georgia" w:hAnsi="Georgia"/>
          <w:sz w:val="22"/>
          <w:szCs w:val="22"/>
        </w:rPr>
      </w:pPr>
      <w:r>
        <w:rPr>
          <w:rFonts w:ascii="Georgia" w:hAnsi="Georgia"/>
          <w:sz w:val="22"/>
          <w:szCs w:val="22"/>
        </w:rPr>
        <w:t xml:space="preserve">1.1 </w:t>
      </w:r>
      <w:r>
        <w:rPr>
          <w:rFonts w:ascii="Georgia" w:hAnsi="Georgia"/>
          <w:sz w:val="22"/>
          <w:szCs w:val="22"/>
        </w:rPr>
        <w:tab/>
      </w:r>
      <w:r w:rsidR="00A40552">
        <w:rPr>
          <w:rFonts w:ascii="Georgia" w:hAnsi="Georgia"/>
          <w:sz w:val="22"/>
          <w:szCs w:val="22"/>
        </w:rPr>
        <w:t>Dodavatel</w:t>
      </w:r>
      <w:r w:rsidRPr="001C69C4">
        <w:rPr>
          <w:rFonts w:ascii="Georgia" w:hAnsi="Georgia"/>
          <w:sz w:val="22"/>
          <w:szCs w:val="22"/>
        </w:rPr>
        <w:t xml:space="preserve"> se touto smlouvou zavazuje</w:t>
      </w:r>
      <w:r w:rsidR="00A40552">
        <w:rPr>
          <w:rFonts w:ascii="Georgia" w:hAnsi="Georgia"/>
          <w:sz w:val="22"/>
          <w:szCs w:val="22"/>
        </w:rPr>
        <w:t xml:space="preserve"> zajistit pro O</w:t>
      </w:r>
      <w:r>
        <w:rPr>
          <w:rFonts w:ascii="Georgia" w:hAnsi="Georgia"/>
          <w:sz w:val="22"/>
          <w:szCs w:val="22"/>
        </w:rPr>
        <w:t>bjednatele služby spojené s překlady a korekturami textů na podporu příjezdového cestovního ruchu</w:t>
      </w:r>
      <w:r w:rsidR="00A40552">
        <w:rPr>
          <w:rFonts w:ascii="Georgia" w:hAnsi="Georgia"/>
          <w:sz w:val="22"/>
          <w:szCs w:val="22"/>
        </w:rPr>
        <w:t xml:space="preserve"> a domácího cestovního ruchu</w:t>
      </w:r>
      <w:r>
        <w:rPr>
          <w:rFonts w:ascii="Georgia" w:hAnsi="Georgia"/>
          <w:sz w:val="22"/>
          <w:szCs w:val="22"/>
        </w:rPr>
        <w:t xml:space="preserve"> dle </w:t>
      </w:r>
      <w:r w:rsidRPr="00645BAF">
        <w:rPr>
          <w:rFonts w:ascii="Georgia" w:hAnsi="Georgia"/>
          <w:sz w:val="22"/>
          <w:szCs w:val="22"/>
        </w:rPr>
        <w:t xml:space="preserve">konkrétních požadavků a aktuálních potřeb </w:t>
      </w:r>
      <w:r w:rsidR="00146F36">
        <w:rPr>
          <w:rFonts w:ascii="Georgia" w:hAnsi="Georgia"/>
          <w:sz w:val="22"/>
          <w:szCs w:val="22"/>
        </w:rPr>
        <w:t xml:space="preserve">Objednatele </w:t>
      </w:r>
      <w:r w:rsidRPr="00645BAF">
        <w:rPr>
          <w:rFonts w:ascii="Georgia" w:hAnsi="Georgia"/>
          <w:sz w:val="22"/>
          <w:szCs w:val="22"/>
        </w:rPr>
        <w:t>do vybraných jazyků.</w:t>
      </w:r>
    </w:p>
    <w:p w14:paraId="3EB33CC0" w14:textId="77777777" w:rsidR="008824DA" w:rsidRDefault="008824DA" w:rsidP="00645BAF">
      <w:pPr>
        <w:pStyle w:val="Textodst1sl"/>
        <w:numPr>
          <w:ilvl w:val="0"/>
          <w:numId w:val="0"/>
        </w:numPr>
        <w:tabs>
          <w:tab w:val="clear" w:pos="0"/>
          <w:tab w:val="clear" w:pos="284"/>
          <w:tab w:val="left" w:pos="709"/>
        </w:tabs>
        <w:ind w:left="709" w:hanging="709"/>
        <w:rPr>
          <w:rFonts w:ascii="Georgia" w:hAnsi="Georgia"/>
          <w:sz w:val="22"/>
          <w:szCs w:val="22"/>
        </w:rPr>
      </w:pPr>
    </w:p>
    <w:p w14:paraId="7D2E6764" w14:textId="77777777" w:rsidR="008824DA" w:rsidRPr="00645BAF" w:rsidRDefault="008824DA" w:rsidP="00645BAF">
      <w:pPr>
        <w:pStyle w:val="Textodst1sl"/>
        <w:numPr>
          <w:ilvl w:val="0"/>
          <w:numId w:val="0"/>
        </w:numPr>
        <w:tabs>
          <w:tab w:val="clear" w:pos="0"/>
          <w:tab w:val="clear" w:pos="284"/>
          <w:tab w:val="left" w:pos="709"/>
        </w:tabs>
        <w:ind w:left="709" w:hanging="709"/>
        <w:rPr>
          <w:rFonts w:ascii="Georgia" w:hAnsi="Georgia"/>
          <w:sz w:val="22"/>
          <w:szCs w:val="22"/>
        </w:rPr>
      </w:pPr>
      <w:r w:rsidRPr="00645BAF">
        <w:rPr>
          <w:rFonts w:ascii="Georgia" w:hAnsi="Georgia"/>
          <w:sz w:val="22"/>
          <w:szCs w:val="22"/>
        </w:rPr>
        <w:t>1.</w:t>
      </w:r>
      <w:r>
        <w:rPr>
          <w:rFonts w:ascii="Georgia" w:hAnsi="Georgia"/>
          <w:sz w:val="22"/>
          <w:szCs w:val="22"/>
        </w:rPr>
        <w:t xml:space="preserve"> </w:t>
      </w:r>
      <w:r w:rsidRPr="00645BAF">
        <w:rPr>
          <w:rFonts w:ascii="Georgia" w:hAnsi="Georgia"/>
          <w:sz w:val="22"/>
          <w:szCs w:val="22"/>
        </w:rPr>
        <w:t>2.</w:t>
      </w:r>
      <w:r w:rsidRPr="00645BAF">
        <w:rPr>
          <w:rFonts w:ascii="Georgia" w:hAnsi="Georgia"/>
          <w:sz w:val="22"/>
          <w:szCs w:val="22"/>
        </w:rPr>
        <w:tab/>
        <w:t xml:space="preserve">Objednatel se touto Smlouvou zavazuje řádně provedené služby </w:t>
      </w:r>
      <w:r w:rsidR="00A40552">
        <w:rPr>
          <w:rFonts w:ascii="Georgia" w:hAnsi="Georgia"/>
          <w:sz w:val="22"/>
          <w:szCs w:val="22"/>
        </w:rPr>
        <w:t xml:space="preserve">Dodavateli </w:t>
      </w:r>
      <w:r w:rsidRPr="00645BAF">
        <w:rPr>
          <w:rFonts w:ascii="Georgia" w:hAnsi="Georgia"/>
          <w:sz w:val="22"/>
          <w:szCs w:val="22"/>
        </w:rPr>
        <w:t>zaplatit, a to ve výši a za podmínek stanovených touto Smlouvou.</w:t>
      </w:r>
    </w:p>
    <w:p w14:paraId="78416FC5" w14:textId="77777777" w:rsidR="008824DA" w:rsidRPr="00ED4845" w:rsidRDefault="008824DA" w:rsidP="00CF4076">
      <w:pPr>
        <w:pStyle w:val="Textodst1sl"/>
        <w:numPr>
          <w:ilvl w:val="0"/>
          <w:numId w:val="0"/>
        </w:numPr>
        <w:rPr>
          <w:rFonts w:ascii="Georgia" w:hAnsi="Georgia"/>
        </w:rPr>
      </w:pPr>
    </w:p>
    <w:p w14:paraId="0169CFEE" w14:textId="77777777" w:rsidR="008824DA" w:rsidRPr="00E5536E" w:rsidRDefault="008824DA" w:rsidP="00E5536E">
      <w:pPr>
        <w:pStyle w:val="slolnku"/>
        <w:tabs>
          <w:tab w:val="clear" w:pos="284"/>
          <w:tab w:val="clear" w:pos="1701"/>
          <w:tab w:val="num" w:pos="432"/>
        </w:tabs>
        <w:ind w:left="432" w:hanging="432"/>
        <w:rPr>
          <w:rFonts w:ascii="Georgia" w:hAnsi="Georgia" w:cs="Arial"/>
          <w:sz w:val="26"/>
          <w:szCs w:val="26"/>
        </w:rPr>
      </w:pPr>
      <w:r w:rsidRPr="00E5536E">
        <w:rPr>
          <w:rFonts w:ascii="Georgia" w:hAnsi="Georgia" w:cs="Arial"/>
          <w:sz w:val="26"/>
          <w:szCs w:val="26"/>
        </w:rPr>
        <w:lastRenderedPageBreak/>
        <w:t>II.</w:t>
      </w:r>
    </w:p>
    <w:p w14:paraId="535A9E93" w14:textId="77777777" w:rsidR="008824DA" w:rsidRPr="00E5536E" w:rsidRDefault="008824DA" w:rsidP="00E5536E">
      <w:pPr>
        <w:pStyle w:val="slolnku"/>
        <w:tabs>
          <w:tab w:val="clear" w:pos="284"/>
          <w:tab w:val="clear" w:pos="1701"/>
          <w:tab w:val="num" w:pos="432"/>
        </w:tabs>
        <w:ind w:left="432" w:hanging="432"/>
        <w:rPr>
          <w:rFonts w:ascii="Georgia" w:hAnsi="Georgia" w:cs="Arial"/>
          <w:sz w:val="26"/>
          <w:szCs w:val="26"/>
        </w:rPr>
      </w:pPr>
      <w:r w:rsidRPr="00E5536E">
        <w:rPr>
          <w:rFonts w:ascii="Georgia" w:hAnsi="Georgia" w:cs="Arial"/>
          <w:sz w:val="26"/>
          <w:szCs w:val="26"/>
        </w:rPr>
        <w:t>Specifikace díla</w:t>
      </w:r>
    </w:p>
    <w:p w14:paraId="56824152" w14:textId="77777777" w:rsidR="008824DA" w:rsidRDefault="008824DA" w:rsidP="00146F36">
      <w:pPr>
        <w:pStyle w:val="Textodst1sl"/>
        <w:numPr>
          <w:ilvl w:val="0"/>
          <w:numId w:val="0"/>
        </w:numPr>
        <w:tabs>
          <w:tab w:val="clear" w:pos="0"/>
          <w:tab w:val="clear" w:pos="284"/>
          <w:tab w:val="left" w:pos="709"/>
        </w:tabs>
        <w:ind w:left="709" w:hanging="709"/>
        <w:rPr>
          <w:rFonts w:ascii="Georgia" w:hAnsi="Georgia"/>
          <w:sz w:val="22"/>
          <w:szCs w:val="22"/>
        </w:rPr>
      </w:pPr>
    </w:p>
    <w:p w14:paraId="5E10DCE0" w14:textId="77777777" w:rsidR="00146F36" w:rsidRDefault="00CB4074" w:rsidP="00846FD3">
      <w:pPr>
        <w:pStyle w:val="Odstavecseseznamem"/>
        <w:numPr>
          <w:ilvl w:val="1"/>
          <w:numId w:val="24"/>
        </w:numPr>
        <w:jc w:val="both"/>
        <w:rPr>
          <w:szCs w:val="22"/>
        </w:rPr>
      </w:pPr>
      <w:r>
        <w:rPr>
          <w:szCs w:val="22"/>
        </w:rPr>
        <w:t>V</w:t>
      </w:r>
      <w:r w:rsidR="00146F36">
        <w:rPr>
          <w:szCs w:val="22"/>
        </w:rPr>
        <w:t>ymezení terminologie:</w:t>
      </w:r>
    </w:p>
    <w:p w14:paraId="47F66167" w14:textId="77777777" w:rsidR="00146F36" w:rsidRDefault="00146F36" w:rsidP="00CB4074">
      <w:pPr>
        <w:pStyle w:val="Textodst1sl"/>
        <w:numPr>
          <w:ilvl w:val="0"/>
          <w:numId w:val="0"/>
        </w:numPr>
        <w:tabs>
          <w:tab w:val="clear" w:pos="0"/>
          <w:tab w:val="clear" w:pos="284"/>
          <w:tab w:val="left" w:pos="709"/>
        </w:tabs>
        <w:rPr>
          <w:rFonts w:ascii="Georgia" w:hAnsi="Georgia"/>
          <w:sz w:val="22"/>
          <w:szCs w:val="22"/>
        </w:rPr>
      </w:pPr>
    </w:p>
    <w:p w14:paraId="52039910" w14:textId="77777777" w:rsidR="00146F36" w:rsidRDefault="00146F36" w:rsidP="00846FD3">
      <w:pPr>
        <w:pStyle w:val="Odstavecseseznamem"/>
        <w:numPr>
          <w:ilvl w:val="0"/>
          <w:numId w:val="34"/>
        </w:numPr>
        <w:tabs>
          <w:tab w:val="clear" w:pos="2722"/>
          <w:tab w:val="clear" w:pos="3175"/>
          <w:tab w:val="clear" w:pos="3629"/>
          <w:tab w:val="clear" w:pos="4082"/>
          <w:tab w:val="clear" w:pos="4536"/>
          <w:tab w:val="clear" w:pos="4990"/>
          <w:tab w:val="clear" w:pos="5443"/>
          <w:tab w:val="clear" w:pos="5897"/>
          <w:tab w:val="left" w:pos="227"/>
          <w:tab w:val="left" w:pos="1134"/>
          <w:tab w:val="left" w:pos="1588"/>
          <w:tab w:val="left" w:pos="2041"/>
        </w:tabs>
        <w:suppressAutoHyphens/>
        <w:contextualSpacing/>
        <w:jc w:val="both"/>
        <w:rPr>
          <w:bCs/>
          <w:color w:val="000000"/>
          <w:szCs w:val="22"/>
        </w:rPr>
      </w:pPr>
      <w:r w:rsidRPr="002F6B74">
        <w:rPr>
          <w:b/>
          <w:bCs/>
          <w:color w:val="000000"/>
          <w:szCs w:val="22"/>
        </w:rPr>
        <w:t>překlad</w:t>
      </w:r>
      <w:r w:rsidRPr="002F6B74">
        <w:rPr>
          <w:bCs/>
          <w:color w:val="000000"/>
          <w:szCs w:val="22"/>
        </w:rPr>
        <w:t xml:space="preserve"> znamená obsahový, stylistický, gramatický a významově přesný překlad textu z předem určeného výchozího jazyka do cílového jazyka,</w:t>
      </w:r>
    </w:p>
    <w:p w14:paraId="6F13E32F" w14:textId="77777777" w:rsidR="00146F36" w:rsidRDefault="00146F36" w:rsidP="00146F36">
      <w:pPr>
        <w:pStyle w:val="Odstavecseseznamem"/>
        <w:jc w:val="both"/>
        <w:rPr>
          <w:bCs/>
          <w:color w:val="000000"/>
          <w:szCs w:val="22"/>
        </w:rPr>
      </w:pPr>
    </w:p>
    <w:p w14:paraId="68FF8340" w14:textId="77777777" w:rsidR="00146F36" w:rsidRDefault="00146F36" w:rsidP="00846FD3">
      <w:pPr>
        <w:pStyle w:val="Odstavecseseznamem"/>
        <w:numPr>
          <w:ilvl w:val="0"/>
          <w:numId w:val="34"/>
        </w:numPr>
        <w:tabs>
          <w:tab w:val="clear" w:pos="2722"/>
          <w:tab w:val="clear" w:pos="3175"/>
          <w:tab w:val="clear" w:pos="3629"/>
          <w:tab w:val="clear" w:pos="4082"/>
          <w:tab w:val="clear" w:pos="4536"/>
          <w:tab w:val="clear" w:pos="4990"/>
          <w:tab w:val="clear" w:pos="5443"/>
          <w:tab w:val="clear" w:pos="5897"/>
          <w:tab w:val="left" w:pos="227"/>
          <w:tab w:val="left" w:pos="1134"/>
          <w:tab w:val="left" w:pos="1588"/>
          <w:tab w:val="left" w:pos="2041"/>
        </w:tabs>
        <w:suppressAutoHyphens/>
        <w:contextualSpacing/>
        <w:jc w:val="both"/>
        <w:rPr>
          <w:bCs/>
          <w:color w:val="000000"/>
          <w:szCs w:val="22"/>
        </w:rPr>
      </w:pPr>
      <w:r w:rsidRPr="002F6B74">
        <w:rPr>
          <w:b/>
          <w:bCs/>
          <w:color w:val="000000"/>
          <w:szCs w:val="22"/>
        </w:rPr>
        <w:t>korektura rodilým mluvčím</w:t>
      </w:r>
      <w:r w:rsidRPr="002F6B74">
        <w:rPr>
          <w:bCs/>
          <w:color w:val="000000"/>
          <w:szCs w:val="22"/>
        </w:rPr>
        <w:t xml:space="preserve"> znamená opravu textu, který již byl přeložen do cílového jazyka, rodilým mluvčím tak, aby text byl významově, stylisticky a pravopisně správný a srozumitelný pro ostatní rodilé mluvčí daného jazyka.</w:t>
      </w:r>
    </w:p>
    <w:p w14:paraId="2D5B0DC9" w14:textId="77777777" w:rsidR="00146F36" w:rsidRPr="002F6B74" w:rsidRDefault="00146F36" w:rsidP="00146F36">
      <w:pPr>
        <w:pStyle w:val="Odstavecseseznamem"/>
        <w:rPr>
          <w:bCs/>
          <w:color w:val="000000"/>
          <w:szCs w:val="22"/>
        </w:rPr>
      </w:pPr>
    </w:p>
    <w:p w14:paraId="192CA234" w14:textId="77777777" w:rsidR="00146F36" w:rsidRPr="002F6B74" w:rsidRDefault="00146F36" w:rsidP="00846FD3">
      <w:pPr>
        <w:pStyle w:val="Odstavecseseznamem"/>
        <w:numPr>
          <w:ilvl w:val="0"/>
          <w:numId w:val="34"/>
        </w:numPr>
        <w:tabs>
          <w:tab w:val="clear" w:pos="2722"/>
          <w:tab w:val="clear" w:pos="3175"/>
          <w:tab w:val="clear" w:pos="3629"/>
          <w:tab w:val="clear" w:pos="4082"/>
          <w:tab w:val="clear" w:pos="4536"/>
          <w:tab w:val="clear" w:pos="4990"/>
          <w:tab w:val="clear" w:pos="5443"/>
          <w:tab w:val="clear" w:pos="5897"/>
          <w:tab w:val="left" w:pos="227"/>
          <w:tab w:val="left" w:pos="1134"/>
          <w:tab w:val="left" w:pos="1588"/>
          <w:tab w:val="left" w:pos="2041"/>
        </w:tabs>
        <w:suppressAutoHyphens/>
        <w:contextualSpacing/>
        <w:jc w:val="both"/>
        <w:rPr>
          <w:bCs/>
          <w:color w:val="000000"/>
          <w:szCs w:val="22"/>
        </w:rPr>
      </w:pPr>
      <w:r w:rsidRPr="002F6B74">
        <w:rPr>
          <w:b/>
          <w:bCs/>
          <w:color w:val="000000"/>
          <w:szCs w:val="22"/>
        </w:rPr>
        <w:t>normostranou</w:t>
      </w:r>
      <w:r w:rsidRPr="002F6B74">
        <w:rPr>
          <w:bCs/>
          <w:color w:val="000000"/>
          <w:szCs w:val="22"/>
        </w:rPr>
        <w:t xml:space="preserve"> se rozumí standardizovaná </w:t>
      </w:r>
      <w:r w:rsidR="009D28DF">
        <w:rPr>
          <w:bCs/>
          <w:color w:val="000000"/>
          <w:szCs w:val="22"/>
        </w:rPr>
        <w:t xml:space="preserve">strana výchozího textu o </w:t>
      </w:r>
      <w:r>
        <w:rPr>
          <w:bCs/>
          <w:color w:val="000000"/>
          <w:szCs w:val="22"/>
        </w:rPr>
        <w:t>délce 1</w:t>
      </w:r>
      <w:r w:rsidRPr="002F6B74">
        <w:rPr>
          <w:bCs/>
          <w:color w:val="000000"/>
          <w:szCs w:val="22"/>
        </w:rPr>
        <w:t xml:space="preserve">800 tiskových znaků včetně mezer, což odpovídá třiceti řádkům o šedesáti znacích v českém jazyce. V případě, že objednatel zašle </w:t>
      </w:r>
      <w:r w:rsidR="00E543E7">
        <w:rPr>
          <w:bCs/>
          <w:color w:val="000000"/>
          <w:szCs w:val="22"/>
        </w:rPr>
        <w:t xml:space="preserve">dodavateli </w:t>
      </w:r>
      <w:r w:rsidRPr="002F6B74">
        <w:rPr>
          <w:bCs/>
          <w:color w:val="000000"/>
          <w:szCs w:val="22"/>
        </w:rPr>
        <w:t xml:space="preserve">požadavek na překlad textu v nenormované podobě, </w:t>
      </w:r>
      <w:r w:rsidR="00E543E7">
        <w:rPr>
          <w:bCs/>
          <w:color w:val="000000"/>
          <w:szCs w:val="22"/>
        </w:rPr>
        <w:t xml:space="preserve">dodavatel </w:t>
      </w:r>
      <w:r w:rsidRPr="002F6B74">
        <w:rPr>
          <w:bCs/>
          <w:color w:val="000000"/>
          <w:szCs w:val="22"/>
        </w:rPr>
        <w:t>převede text do normované podoby (tj. na normostrany) a cenu za překlad bude počítat dle počtu překládaných normostran.</w:t>
      </w:r>
    </w:p>
    <w:p w14:paraId="6057519F" w14:textId="77777777" w:rsidR="00146F36" w:rsidRDefault="00146F36" w:rsidP="004C7BB3">
      <w:pPr>
        <w:pStyle w:val="Textodst1sl"/>
        <w:numPr>
          <w:ilvl w:val="0"/>
          <w:numId w:val="0"/>
        </w:numPr>
        <w:tabs>
          <w:tab w:val="clear" w:pos="0"/>
          <w:tab w:val="clear" w:pos="284"/>
          <w:tab w:val="left" w:pos="709"/>
        </w:tabs>
        <w:ind w:left="709" w:hanging="709"/>
        <w:rPr>
          <w:rFonts w:ascii="Georgia" w:hAnsi="Georgia"/>
          <w:sz w:val="22"/>
          <w:szCs w:val="22"/>
        </w:rPr>
      </w:pPr>
    </w:p>
    <w:p w14:paraId="10E32B76" w14:textId="77777777" w:rsidR="00146F36" w:rsidRDefault="00146F36" w:rsidP="004C7BB3">
      <w:pPr>
        <w:pStyle w:val="Textodst1sl"/>
        <w:numPr>
          <w:ilvl w:val="0"/>
          <w:numId w:val="0"/>
        </w:numPr>
        <w:tabs>
          <w:tab w:val="clear" w:pos="0"/>
          <w:tab w:val="clear" w:pos="284"/>
          <w:tab w:val="left" w:pos="709"/>
        </w:tabs>
        <w:ind w:left="709" w:hanging="709"/>
        <w:rPr>
          <w:rFonts w:ascii="Georgia" w:hAnsi="Georgia"/>
          <w:sz w:val="22"/>
          <w:szCs w:val="22"/>
        </w:rPr>
      </w:pPr>
    </w:p>
    <w:p w14:paraId="76071A84" w14:textId="77777777" w:rsidR="008824DA" w:rsidRPr="00146F36" w:rsidRDefault="00A40552" w:rsidP="00846FD3">
      <w:pPr>
        <w:pStyle w:val="Odstavecseseznamem"/>
        <w:numPr>
          <w:ilvl w:val="1"/>
          <w:numId w:val="24"/>
        </w:numPr>
        <w:jc w:val="both"/>
        <w:rPr>
          <w:szCs w:val="22"/>
        </w:rPr>
      </w:pPr>
      <w:r w:rsidRPr="00146F36">
        <w:rPr>
          <w:szCs w:val="22"/>
        </w:rPr>
        <w:t xml:space="preserve">Dodavatel </w:t>
      </w:r>
      <w:r w:rsidR="008824DA" w:rsidRPr="00146F36">
        <w:rPr>
          <w:szCs w:val="22"/>
        </w:rPr>
        <w:t xml:space="preserve">se zavazuje poskytnout </w:t>
      </w:r>
      <w:r w:rsidR="00533301" w:rsidRPr="00146F36">
        <w:rPr>
          <w:szCs w:val="22"/>
        </w:rPr>
        <w:t xml:space="preserve">Objednateli dle jeho požadavků a aktuálních potřeb </w:t>
      </w:r>
      <w:r w:rsidR="008824DA" w:rsidRPr="00146F36">
        <w:rPr>
          <w:szCs w:val="22"/>
        </w:rPr>
        <w:t>tyto služby:</w:t>
      </w:r>
    </w:p>
    <w:p w14:paraId="09913331" w14:textId="77777777" w:rsidR="008824DA" w:rsidRDefault="008824DA" w:rsidP="00CF687E">
      <w:pPr>
        <w:pStyle w:val="Textodst1sl"/>
        <w:numPr>
          <w:ilvl w:val="0"/>
          <w:numId w:val="0"/>
        </w:numPr>
        <w:ind w:left="720"/>
      </w:pPr>
    </w:p>
    <w:p w14:paraId="22658E62" w14:textId="77777777" w:rsidR="00A40552" w:rsidRDefault="00A40552" w:rsidP="00846FD3">
      <w:pPr>
        <w:pStyle w:val="Odstavecseseznamem"/>
        <w:numPr>
          <w:ilvl w:val="0"/>
          <w:numId w:val="35"/>
        </w:numPr>
        <w:suppressAutoHyphens/>
        <w:jc w:val="both"/>
        <w:rPr>
          <w:bCs/>
          <w:color w:val="000000"/>
          <w:szCs w:val="22"/>
        </w:rPr>
      </w:pPr>
      <w:r w:rsidRPr="00E543E7">
        <w:rPr>
          <w:bCs/>
          <w:color w:val="000000"/>
          <w:szCs w:val="22"/>
        </w:rPr>
        <w:t xml:space="preserve">Překlady textů </w:t>
      </w:r>
      <w:r w:rsidR="00CB4074" w:rsidRPr="00E543E7">
        <w:rPr>
          <w:bCs/>
          <w:color w:val="000000"/>
          <w:szCs w:val="22"/>
        </w:rPr>
        <w:t xml:space="preserve">na vysoké odborné úrovni. Překladatel musí zvládnout nejen text přeložit, ale přenést do cílového jazyka skrytý význam, který text obsahuje ve výchozím jazyce, má filologické vzdělání (certifikát osvědčující znalost cizího jazyka na </w:t>
      </w:r>
      <w:r w:rsidR="00A91E14">
        <w:rPr>
          <w:bCs/>
          <w:color w:val="000000"/>
          <w:szCs w:val="22"/>
        </w:rPr>
        <w:t>úrovni min. C1 dle SERR či jiný certifikát odpovídající této jazykové úrovni pro danou jazykovou mutaci</w:t>
      </w:r>
      <w:r w:rsidR="00CB4074" w:rsidRPr="00E543E7">
        <w:rPr>
          <w:bCs/>
          <w:color w:val="000000"/>
          <w:szCs w:val="22"/>
        </w:rPr>
        <w:t>), lingvistické zkušenosti a má hluboké znalosti daného jazyka i po stránce odborné či právnické terminologie.</w:t>
      </w:r>
    </w:p>
    <w:p w14:paraId="2D140631" w14:textId="77777777" w:rsidR="00E543E7" w:rsidRDefault="00E543E7" w:rsidP="00E543E7">
      <w:pPr>
        <w:pStyle w:val="Odstavecseseznamem"/>
        <w:suppressAutoHyphens/>
        <w:ind w:left="720"/>
        <w:jc w:val="both"/>
        <w:rPr>
          <w:bCs/>
          <w:color w:val="000000"/>
          <w:szCs w:val="22"/>
        </w:rPr>
      </w:pPr>
    </w:p>
    <w:p w14:paraId="743E4F4D" w14:textId="77777777" w:rsidR="00A40552" w:rsidRPr="00E543E7" w:rsidRDefault="00A40552" w:rsidP="00846FD3">
      <w:pPr>
        <w:pStyle w:val="Odstavecseseznamem"/>
        <w:numPr>
          <w:ilvl w:val="0"/>
          <w:numId w:val="35"/>
        </w:numPr>
        <w:suppressAutoHyphens/>
        <w:jc w:val="both"/>
        <w:rPr>
          <w:bCs/>
          <w:color w:val="000000"/>
          <w:szCs w:val="22"/>
        </w:rPr>
      </w:pPr>
      <w:r w:rsidRPr="00E543E7">
        <w:rPr>
          <w:bCs/>
          <w:color w:val="000000"/>
          <w:szCs w:val="22"/>
        </w:rPr>
        <w:t xml:space="preserve">Jazykové </w:t>
      </w:r>
      <w:r w:rsidR="00CB4074" w:rsidRPr="00E543E7">
        <w:rPr>
          <w:bCs/>
          <w:color w:val="000000"/>
          <w:szCs w:val="22"/>
        </w:rPr>
        <w:t>a věcné korektury textů, kdy korektury textů musí být provedeny rodilými mluvčími z důvodu zajištění gramatické, obsahové a stylistické správnosti. Znamená to, že text překladů bude zpracován tak, aby zněl v příslušném jazyce naprosto přirozeně. Po významové, obsahové a terminologické stránce dojde ke sjednocení a užití</w:t>
      </w:r>
      <w:r w:rsidR="00CB4074" w:rsidRPr="00E543E7">
        <w:rPr>
          <w:color w:val="000000"/>
          <w:sz w:val="20"/>
        </w:rPr>
        <w:t xml:space="preserve"> </w:t>
      </w:r>
      <w:r w:rsidR="00CB4074" w:rsidRPr="00E543E7">
        <w:rPr>
          <w:bCs/>
          <w:color w:val="000000"/>
          <w:sz w:val="20"/>
        </w:rPr>
        <w:t xml:space="preserve">jednotné </w:t>
      </w:r>
      <w:r w:rsidR="00CB4074" w:rsidRPr="00E543E7">
        <w:rPr>
          <w:bCs/>
          <w:color w:val="000000"/>
          <w:szCs w:val="22"/>
        </w:rPr>
        <w:t>terminologie</w:t>
      </w:r>
      <w:r w:rsidR="00CB4074" w:rsidRPr="00E543E7">
        <w:rPr>
          <w:color w:val="000000"/>
          <w:szCs w:val="22"/>
        </w:rPr>
        <w:t xml:space="preserve"> dle jednotlivých jazyků</w:t>
      </w:r>
      <w:r w:rsidR="00CB4074" w:rsidRPr="00E543E7">
        <w:rPr>
          <w:color w:val="000000"/>
          <w:sz w:val="20"/>
        </w:rPr>
        <w:t xml:space="preserve">, tzn., </w:t>
      </w:r>
      <w:r w:rsidR="00CB4074" w:rsidRPr="00E543E7">
        <w:rPr>
          <w:color w:val="000000"/>
          <w:szCs w:val="22"/>
        </w:rPr>
        <w:t>že</w:t>
      </w:r>
      <w:r w:rsidR="00CB4074" w:rsidRPr="00E543E7">
        <w:rPr>
          <w:color w:val="000000"/>
          <w:sz w:val="20"/>
        </w:rPr>
        <w:t xml:space="preserve"> </w:t>
      </w:r>
      <w:r w:rsidR="00CB4074" w:rsidRPr="00E543E7">
        <w:rPr>
          <w:bCs/>
          <w:color w:val="000000"/>
          <w:szCs w:val="22"/>
        </w:rPr>
        <w:t>budou sjednoceny především geografické názvy a odborné názvy ve vztahu k segmentu cestovn</w:t>
      </w:r>
      <w:r w:rsidR="00E543E7">
        <w:rPr>
          <w:bCs/>
          <w:color w:val="000000"/>
          <w:szCs w:val="22"/>
        </w:rPr>
        <w:t>ího ruchu užívané na webu Objedna</w:t>
      </w:r>
      <w:r w:rsidR="00CB4074" w:rsidRPr="00E543E7">
        <w:rPr>
          <w:bCs/>
          <w:color w:val="000000"/>
          <w:szCs w:val="22"/>
        </w:rPr>
        <w:t xml:space="preserve">tele a jeho publikacích (k nahlédnutí na </w:t>
      </w:r>
      <w:hyperlink r:id="rId8" w:history="1">
        <w:r w:rsidR="00CB4074" w:rsidRPr="00E543E7">
          <w:rPr>
            <w:rStyle w:val="Hypertextovodkaz"/>
            <w:rFonts w:cs="Georgia"/>
            <w:bCs/>
            <w:color w:val="000000"/>
            <w:szCs w:val="22"/>
          </w:rPr>
          <w:t>www.czechtourism.com</w:t>
        </w:r>
      </w:hyperlink>
      <w:r w:rsidR="00CB4074" w:rsidRPr="00E543E7">
        <w:rPr>
          <w:bCs/>
          <w:color w:val="000000"/>
          <w:szCs w:val="22"/>
        </w:rPr>
        <w:t xml:space="preserve"> a </w:t>
      </w:r>
      <w:hyperlink r:id="rId9" w:history="1">
        <w:r w:rsidR="00CB4074" w:rsidRPr="00E543E7">
          <w:rPr>
            <w:rStyle w:val="Hypertextovodkaz"/>
            <w:rFonts w:cs="Georgia"/>
            <w:bCs/>
            <w:color w:val="000000"/>
            <w:szCs w:val="22"/>
          </w:rPr>
          <w:t>www.czechtourism.cz</w:t>
        </w:r>
      </w:hyperlink>
      <w:r w:rsidR="00CB4074" w:rsidRPr="00E543E7">
        <w:rPr>
          <w:bCs/>
          <w:color w:val="000000"/>
          <w:szCs w:val="22"/>
        </w:rPr>
        <w:t>), při nejasnostec</w:t>
      </w:r>
      <w:r w:rsidR="00E543E7">
        <w:rPr>
          <w:bCs/>
          <w:color w:val="000000"/>
          <w:szCs w:val="22"/>
        </w:rPr>
        <w:t>h terminologie nabídne Objednatel Dodavateli</w:t>
      </w:r>
      <w:r w:rsidR="00CB4074" w:rsidRPr="00E543E7">
        <w:rPr>
          <w:bCs/>
          <w:color w:val="000000"/>
          <w:szCs w:val="22"/>
        </w:rPr>
        <w:t xml:space="preserve"> plnou součinnost pro konzultace. Rodilým mluvčím se rozumí jazykově vzdělaný odborník, pro kterého je cílový jazyk jazykem mateřským, profesionálně se věnující překladatelské a korektorské činnosti, pobývající ideálně v zemi, kde se daným jazykem mluví, nebo je alespoň v každodenním kontaktu s daným jazykově-kulturním prostředím, se znalostí historicko-kulturního kontextu ČR a se znalostí kontextu cestovního ruchu, marketingové, reklamní, mediální či právnické terminologie.</w:t>
      </w:r>
    </w:p>
    <w:p w14:paraId="15754472" w14:textId="77777777" w:rsidR="00146F36" w:rsidRPr="00A40552" w:rsidRDefault="00146F36" w:rsidP="00146F36">
      <w:pPr>
        <w:suppressAutoHyphens/>
        <w:ind w:left="720"/>
        <w:jc w:val="both"/>
      </w:pPr>
    </w:p>
    <w:p w14:paraId="4ECF8C79" w14:textId="77777777" w:rsidR="0080470E" w:rsidRDefault="00A40552" w:rsidP="00846FD3">
      <w:pPr>
        <w:pStyle w:val="Odstavecseseznamem"/>
        <w:numPr>
          <w:ilvl w:val="1"/>
          <w:numId w:val="24"/>
        </w:numPr>
        <w:jc w:val="both"/>
        <w:rPr>
          <w:bCs/>
          <w:color w:val="000000"/>
          <w:szCs w:val="22"/>
        </w:rPr>
      </w:pPr>
      <w:r w:rsidRPr="0080470E">
        <w:rPr>
          <w:bCs/>
          <w:color w:val="000000"/>
          <w:szCs w:val="22"/>
        </w:rPr>
        <w:t xml:space="preserve">Výsledný </w:t>
      </w:r>
      <w:r w:rsidR="00CB4074" w:rsidRPr="00390DE0">
        <w:rPr>
          <w:bCs/>
          <w:color w:val="000000"/>
          <w:szCs w:val="22"/>
        </w:rPr>
        <w:t xml:space="preserve">text musí být pro </w:t>
      </w:r>
      <w:r w:rsidR="006D68D3">
        <w:rPr>
          <w:bCs/>
          <w:color w:val="000000"/>
          <w:szCs w:val="22"/>
        </w:rPr>
        <w:t xml:space="preserve">objednatele </w:t>
      </w:r>
      <w:r w:rsidR="00CB4074" w:rsidRPr="00390DE0">
        <w:rPr>
          <w:bCs/>
          <w:color w:val="000000"/>
          <w:szCs w:val="22"/>
        </w:rPr>
        <w:t>bezprostředně použitelný (tj. bez dalších formálních, stylistických či gramatických oprav). V případě, že bude dokument určený k překladu překládat více osob najednou (zejména u expres překladů), je Dodavatel povinen zajistit, aby byla v celém textu použita shodná (zejména odborná) terminologie a jednotná stylistika pro zachování kontextuální kvality překladu</w:t>
      </w:r>
    </w:p>
    <w:p w14:paraId="0B4CED9B" w14:textId="77777777" w:rsidR="007254F4" w:rsidRDefault="007254F4" w:rsidP="007254F4">
      <w:pPr>
        <w:pStyle w:val="Odstavecseseznamem"/>
        <w:ind w:left="360"/>
        <w:jc w:val="both"/>
        <w:rPr>
          <w:bCs/>
          <w:color w:val="000000"/>
          <w:szCs w:val="22"/>
        </w:rPr>
      </w:pPr>
    </w:p>
    <w:p w14:paraId="2143F926" w14:textId="77777777" w:rsidR="006564DF" w:rsidRDefault="0080470E" w:rsidP="00846FD3">
      <w:pPr>
        <w:pStyle w:val="Odstavecseseznamem"/>
        <w:numPr>
          <w:ilvl w:val="1"/>
          <w:numId w:val="24"/>
        </w:numPr>
        <w:jc w:val="both"/>
        <w:rPr>
          <w:bCs/>
          <w:color w:val="000000"/>
          <w:szCs w:val="22"/>
        </w:rPr>
      </w:pPr>
      <w:r>
        <w:rPr>
          <w:bCs/>
          <w:color w:val="000000"/>
          <w:szCs w:val="22"/>
        </w:rPr>
        <w:lastRenderedPageBreak/>
        <w:t>V</w:t>
      </w:r>
      <w:r w:rsidR="006564DF">
        <w:rPr>
          <w:bCs/>
          <w:color w:val="000000"/>
          <w:szCs w:val="22"/>
        </w:rPr>
        <w:t>zhledem</w:t>
      </w:r>
      <w:r w:rsidR="006564DF" w:rsidRPr="006564DF">
        <w:rPr>
          <w:bCs/>
          <w:color w:val="000000"/>
          <w:szCs w:val="22"/>
        </w:rPr>
        <w:t xml:space="preserve"> k zaměření agentury CzechTourism a nutnosti koordinace marketingových aktivit </w:t>
      </w:r>
      <w:r w:rsidR="00434324">
        <w:rPr>
          <w:bCs/>
          <w:color w:val="000000"/>
          <w:szCs w:val="22"/>
        </w:rPr>
        <w:t>na zahraničních trzích Objednatel</w:t>
      </w:r>
      <w:r w:rsidR="006564DF" w:rsidRPr="006564DF">
        <w:rPr>
          <w:bCs/>
          <w:color w:val="000000"/>
          <w:szCs w:val="22"/>
        </w:rPr>
        <w:t xml:space="preserve"> usiluje o kontinuální spolupráci při zajištění komplexních překladatelských služeb s dlouhodobě stabilním týmem překladatelů pro všechny marketingové aktivity agentury CzechTourism v období trvání smlouvy uzavřené s vybraným dodavatelem, které zahrnují zejména obsah pro webové portály, PR aktivity (tiskové zprávy, články), vydávání propagačních materiálů a tiskovin, </w:t>
      </w:r>
      <w:r w:rsidR="006564DF" w:rsidRPr="006564DF">
        <w:rPr>
          <w:rFonts w:cs="Tahoma"/>
          <w:color w:val="000000"/>
          <w:szCs w:val="22"/>
        </w:rPr>
        <w:t>zajištění korektur v předtiskových pdf.,</w:t>
      </w:r>
      <w:r w:rsidR="006564DF" w:rsidRPr="006564DF">
        <w:rPr>
          <w:rFonts w:ascii="Tahoma" w:hAnsi="Tahoma" w:cs="Tahoma"/>
          <w:color w:val="000000"/>
          <w:sz w:val="20"/>
        </w:rPr>
        <w:t xml:space="preserve"> </w:t>
      </w:r>
      <w:r w:rsidR="006564DF" w:rsidRPr="006564DF">
        <w:rPr>
          <w:bCs/>
          <w:color w:val="000000"/>
          <w:szCs w:val="22"/>
        </w:rPr>
        <w:t>překlady textů pro marketingové kampaně, právní texty, texty smluv a zadávacích dokumentací pro veřejné zakázky.</w:t>
      </w:r>
    </w:p>
    <w:p w14:paraId="47B9F63B" w14:textId="77777777" w:rsidR="006564DF" w:rsidRDefault="006564DF" w:rsidP="006564DF">
      <w:pPr>
        <w:pStyle w:val="Odstavecseseznamem"/>
        <w:ind w:left="360"/>
        <w:jc w:val="both"/>
        <w:rPr>
          <w:bCs/>
          <w:color w:val="000000"/>
          <w:szCs w:val="22"/>
        </w:rPr>
      </w:pPr>
    </w:p>
    <w:p w14:paraId="4427FD97" w14:textId="77777777" w:rsidR="006564DF" w:rsidRDefault="00A40552" w:rsidP="00846FD3">
      <w:pPr>
        <w:pStyle w:val="Odstavecseseznamem"/>
        <w:numPr>
          <w:ilvl w:val="1"/>
          <w:numId w:val="24"/>
        </w:numPr>
        <w:jc w:val="both"/>
        <w:rPr>
          <w:bCs/>
          <w:color w:val="000000"/>
          <w:szCs w:val="22"/>
        </w:rPr>
      </w:pPr>
      <w:r w:rsidRPr="006564DF">
        <w:rPr>
          <w:bCs/>
          <w:color w:val="000000"/>
          <w:szCs w:val="22"/>
        </w:rPr>
        <w:t xml:space="preserve">Smlouva bude plněna pro jazyky: </w:t>
      </w:r>
      <w:r w:rsidR="006564DF" w:rsidRPr="006564DF">
        <w:rPr>
          <w:bCs/>
          <w:color w:val="000000"/>
          <w:szCs w:val="22"/>
        </w:rPr>
        <w:t xml:space="preserve">angličtina, němčina, polština, ruština, slovenština, nizozemština, norština, brazilská portugalština, španělská španělština, švédština, francouzština, italština, dánština, zjednodušená čínština, tradiční čínština, korejština, japonština, arabština. </w:t>
      </w:r>
      <w:r w:rsidR="0080470E" w:rsidRPr="006564DF">
        <w:rPr>
          <w:bCs/>
          <w:color w:val="000000"/>
          <w:szCs w:val="22"/>
        </w:rPr>
        <w:t>popř</w:t>
      </w:r>
      <w:r w:rsidR="006564DF">
        <w:rPr>
          <w:bCs/>
          <w:color w:val="000000"/>
          <w:szCs w:val="22"/>
        </w:rPr>
        <w:t xml:space="preserve">. na základě smluvních cen za </w:t>
      </w:r>
      <w:r w:rsidR="0080470E" w:rsidRPr="006564DF">
        <w:rPr>
          <w:bCs/>
          <w:color w:val="000000"/>
          <w:szCs w:val="22"/>
        </w:rPr>
        <w:t xml:space="preserve"> jazykové kombinace, které nejsou touto smlouvou stanoveny.</w:t>
      </w:r>
    </w:p>
    <w:p w14:paraId="4D38609F" w14:textId="77777777" w:rsidR="006564DF" w:rsidRDefault="006564DF" w:rsidP="006564DF">
      <w:pPr>
        <w:pStyle w:val="Odstavecseseznamem"/>
        <w:ind w:left="360"/>
        <w:jc w:val="both"/>
        <w:rPr>
          <w:bCs/>
          <w:color w:val="000000"/>
          <w:szCs w:val="22"/>
        </w:rPr>
      </w:pPr>
    </w:p>
    <w:p w14:paraId="06DF9AA4" w14:textId="77777777" w:rsidR="006564DF" w:rsidRDefault="006564DF" w:rsidP="00846FD3">
      <w:pPr>
        <w:pStyle w:val="Odstavecseseznamem"/>
        <w:numPr>
          <w:ilvl w:val="1"/>
          <w:numId w:val="24"/>
        </w:numPr>
        <w:jc w:val="both"/>
        <w:rPr>
          <w:bCs/>
          <w:color w:val="000000"/>
          <w:szCs w:val="22"/>
        </w:rPr>
      </w:pPr>
      <w:r w:rsidRPr="006564DF">
        <w:rPr>
          <w:bCs/>
          <w:color w:val="000000"/>
          <w:szCs w:val="22"/>
        </w:rPr>
        <w:t>Povaha překladů vyžaduje vysoce kvalifikované překladatele a korektory, kteří se dobře orientují v obou jazykově-kulturních prostředích i v oblasti cestovního ruchu ČR, přičemž požadavky na odborné znalosti překladatele i korektora jsou dány povahou textů:</w:t>
      </w:r>
    </w:p>
    <w:p w14:paraId="4B3C481D" w14:textId="77777777" w:rsidR="006564DF" w:rsidRPr="006564DF" w:rsidRDefault="006564DF" w:rsidP="006564DF">
      <w:pPr>
        <w:pStyle w:val="Odstavecseseznamem"/>
        <w:ind w:left="360"/>
        <w:jc w:val="both"/>
        <w:rPr>
          <w:bCs/>
          <w:color w:val="000000"/>
          <w:szCs w:val="22"/>
        </w:rPr>
      </w:pPr>
    </w:p>
    <w:p w14:paraId="62A765C3" w14:textId="77777777" w:rsidR="006564DF" w:rsidRPr="00390DE0" w:rsidRDefault="006564DF" w:rsidP="00846FD3">
      <w:pPr>
        <w:numPr>
          <w:ilvl w:val="0"/>
          <w:numId w:val="21"/>
        </w:numPr>
        <w:suppressAutoHyphens/>
        <w:jc w:val="both"/>
        <w:rPr>
          <w:bCs/>
          <w:color w:val="000000"/>
          <w:szCs w:val="22"/>
        </w:rPr>
      </w:pPr>
      <w:r w:rsidRPr="00390DE0">
        <w:rPr>
          <w:bCs/>
          <w:color w:val="000000"/>
          <w:szCs w:val="22"/>
        </w:rPr>
        <w:t>odborné texty z oblasti cestovního ruchu (tiskové zprávy, korporátní brožury, výroční zpráva apod.)</w:t>
      </w:r>
    </w:p>
    <w:p w14:paraId="4AF7D2E4" w14:textId="77777777" w:rsidR="006564DF" w:rsidRPr="00390DE0" w:rsidRDefault="006564DF" w:rsidP="00846FD3">
      <w:pPr>
        <w:numPr>
          <w:ilvl w:val="0"/>
          <w:numId w:val="21"/>
        </w:numPr>
        <w:suppressAutoHyphens/>
        <w:jc w:val="both"/>
        <w:rPr>
          <w:bCs/>
          <w:color w:val="000000"/>
          <w:szCs w:val="22"/>
        </w:rPr>
      </w:pPr>
      <w:r w:rsidRPr="00390DE0">
        <w:rPr>
          <w:bCs/>
          <w:color w:val="000000"/>
          <w:szCs w:val="22"/>
        </w:rPr>
        <w:t>odborně-umělecký (lifestylový) překlad z oblasti cestování (pro účely webových stránek, PR článků, marketingových kampaní, brožur aj.)</w:t>
      </w:r>
    </w:p>
    <w:p w14:paraId="206241A2" w14:textId="77777777" w:rsidR="006564DF" w:rsidRPr="006564DF" w:rsidRDefault="006564DF" w:rsidP="00846FD3">
      <w:pPr>
        <w:numPr>
          <w:ilvl w:val="0"/>
          <w:numId w:val="21"/>
        </w:numPr>
        <w:suppressAutoHyphens/>
        <w:jc w:val="both"/>
        <w:rPr>
          <w:color w:val="000000"/>
        </w:rPr>
      </w:pPr>
      <w:r w:rsidRPr="00390DE0">
        <w:rPr>
          <w:bCs/>
          <w:color w:val="000000"/>
          <w:szCs w:val="22"/>
        </w:rPr>
        <w:t>odborné texty z oblasti práva (smlouvy, veřejné zakázky)</w:t>
      </w:r>
    </w:p>
    <w:p w14:paraId="747C9E4B" w14:textId="77777777" w:rsidR="006564DF" w:rsidRPr="00390DE0" w:rsidRDefault="006564DF" w:rsidP="006564DF">
      <w:pPr>
        <w:tabs>
          <w:tab w:val="clear" w:pos="680"/>
        </w:tabs>
        <w:suppressAutoHyphens/>
        <w:ind w:left="720"/>
        <w:jc w:val="both"/>
        <w:rPr>
          <w:color w:val="000000"/>
        </w:rPr>
      </w:pPr>
    </w:p>
    <w:p w14:paraId="6BD19728" w14:textId="77777777" w:rsidR="009D28DF" w:rsidRPr="009D28DF" w:rsidRDefault="00A40552" w:rsidP="00846FD3">
      <w:pPr>
        <w:pStyle w:val="Odstavecseseznamem"/>
        <w:numPr>
          <w:ilvl w:val="1"/>
          <w:numId w:val="24"/>
        </w:numPr>
        <w:jc w:val="both"/>
      </w:pPr>
      <w:r w:rsidRPr="006564DF">
        <w:rPr>
          <w:bCs/>
          <w:color w:val="000000"/>
          <w:szCs w:val="22"/>
        </w:rPr>
        <w:t xml:space="preserve">Dodavatel zajistí </w:t>
      </w:r>
      <w:r w:rsidR="006564DF" w:rsidRPr="00390DE0">
        <w:rPr>
          <w:bCs/>
          <w:color w:val="000000"/>
          <w:szCs w:val="22"/>
        </w:rPr>
        <w:t>stabilní tým překladatelů a korektorů, kteří budou gestory jednotlivých sekcí (odborné texty, lifestylové texty, právní texty), přičemž především pro účely nejfrekventovanější překládané jazykové mutace (z češtiny d</w:t>
      </w:r>
      <w:r w:rsidR="00434324">
        <w:rPr>
          <w:bCs/>
          <w:color w:val="000000"/>
          <w:szCs w:val="22"/>
        </w:rPr>
        <w:t>o angličtiny) požaduje Objednatel zajistit</w:t>
      </w:r>
      <w:r w:rsidR="006564DF" w:rsidRPr="00390DE0">
        <w:rPr>
          <w:bCs/>
          <w:color w:val="000000"/>
          <w:szCs w:val="22"/>
        </w:rPr>
        <w:t xml:space="preserve"> širší tým překladatelů, kteří budou schopni zajistit větší množství textů v kratších časových intervalech, přičemž bude zaručena kontinuálnost v</w:t>
      </w:r>
      <w:r w:rsidR="00A91E14">
        <w:rPr>
          <w:bCs/>
          <w:color w:val="000000"/>
          <w:szCs w:val="22"/>
        </w:rPr>
        <w:t> </w:t>
      </w:r>
      <w:r w:rsidR="006564DF" w:rsidRPr="00390DE0">
        <w:rPr>
          <w:bCs/>
          <w:color w:val="000000"/>
          <w:szCs w:val="22"/>
        </w:rPr>
        <w:t>překládaných</w:t>
      </w:r>
      <w:r w:rsidR="00A91E14">
        <w:rPr>
          <w:bCs/>
          <w:color w:val="000000"/>
          <w:szCs w:val="22"/>
        </w:rPr>
        <w:t xml:space="preserve"> odborných</w:t>
      </w:r>
      <w:r w:rsidR="006564DF" w:rsidRPr="00390DE0">
        <w:rPr>
          <w:bCs/>
          <w:color w:val="000000"/>
          <w:szCs w:val="22"/>
        </w:rPr>
        <w:t xml:space="preserve"> termínech.</w:t>
      </w:r>
    </w:p>
    <w:p w14:paraId="62A0D9BB" w14:textId="77777777" w:rsidR="009D28DF" w:rsidRPr="009D28DF" w:rsidRDefault="009D28DF" w:rsidP="009D28DF">
      <w:pPr>
        <w:pStyle w:val="Odstavecseseznamem"/>
        <w:ind w:left="360"/>
        <w:jc w:val="both"/>
      </w:pPr>
    </w:p>
    <w:p w14:paraId="4FCDD30B" w14:textId="77777777" w:rsidR="009D28DF" w:rsidRPr="009D28DF" w:rsidRDefault="00A40552" w:rsidP="00846FD3">
      <w:pPr>
        <w:pStyle w:val="Odstavecseseznamem"/>
        <w:numPr>
          <w:ilvl w:val="1"/>
          <w:numId w:val="24"/>
        </w:numPr>
        <w:jc w:val="both"/>
      </w:pPr>
      <w:r w:rsidRPr="009D28DF">
        <w:rPr>
          <w:bCs/>
          <w:color w:val="000000"/>
          <w:szCs w:val="22"/>
        </w:rPr>
        <w:t xml:space="preserve">Není přípustné využití strojových překladů. </w:t>
      </w:r>
    </w:p>
    <w:p w14:paraId="26262D5B" w14:textId="77777777" w:rsidR="009D28DF" w:rsidRPr="009D28DF" w:rsidRDefault="009D28DF" w:rsidP="009D28DF">
      <w:pPr>
        <w:pStyle w:val="Odstavecseseznamem"/>
        <w:ind w:left="360"/>
        <w:jc w:val="both"/>
      </w:pPr>
    </w:p>
    <w:p w14:paraId="21A6C62A" w14:textId="77777777" w:rsidR="009D28DF" w:rsidRPr="009D28DF" w:rsidRDefault="009D28DF" w:rsidP="00846FD3">
      <w:pPr>
        <w:pStyle w:val="Odstavecseseznamem"/>
        <w:numPr>
          <w:ilvl w:val="1"/>
          <w:numId w:val="24"/>
        </w:numPr>
        <w:jc w:val="both"/>
      </w:pPr>
      <w:r w:rsidRPr="009D28DF">
        <w:rPr>
          <w:bCs/>
          <w:color w:val="000000"/>
          <w:szCs w:val="22"/>
        </w:rPr>
        <w:t xml:space="preserve">U všech překladů </w:t>
      </w:r>
      <w:r>
        <w:rPr>
          <w:bCs/>
          <w:color w:val="000000"/>
          <w:szCs w:val="22"/>
        </w:rPr>
        <w:t>zajistí dodavatel také důslednou jazykovou a věcnou korekturu</w:t>
      </w:r>
      <w:r w:rsidRPr="009D28DF">
        <w:rPr>
          <w:bCs/>
          <w:color w:val="000000"/>
          <w:szCs w:val="22"/>
        </w:rPr>
        <w:t xml:space="preserve"> rodilým mluvčím, který je v kontaktu s</w:t>
      </w:r>
      <w:r>
        <w:rPr>
          <w:b/>
          <w:bCs/>
          <w:color w:val="000000"/>
          <w:szCs w:val="22"/>
        </w:rPr>
        <w:t xml:space="preserve"> </w:t>
      </w:r>
      <w:r w:rsidRPr="009D28DF">
        <w:rPr>
          <w:bCs/>
          <w:color w:val="000000"/>
          <w:szCs w:val="22"/>
        </w:rPr>
        <w:t>„živý</w:t>
      </w:r>
      <w:r>
        <w:rPr>
          <w:bCs/>
          <w:color w:val="000000"/>
          <w:szCs w:val="22"/>
        </w:rPr>
        <w:t>m“ jazykem své jazykové mutace.</w:t>
      </w:r>
    </w:p>
    <w:p w14:paraId="160D0563" w14:textId="77777777" w:rsidR="009D28DF" w:rsidRPr="009D28DF" w:rsidRDefault="009D28DF" w:rsidP="009D28DF">
      <w:pPr>
        <w:pStyle w:val="Odstavecseseznamem"/>
        <w:ind w:left="360"/>
        <w:jc w:val="both"/>
      </w:pPr>
    </w:p>
    <w:p w14:paraId="0C946F6D" w14:textId="77777777" w:rsidR="009D28DF" w:rsidRPr="009D28DF" w:rsidRDefault="009D28DF" w:rsidP="00846FD3">
      <w:pPr>
        <w:pStyle w:val="Odstavecseseznamem"/>
        <w:numPr>
          <w:ilvl w:val="1"/>
          <w:numId w:val="24"/>
        </w:numPr>
        <w:jc w:val="both"/>
      </w:pPr>
      <w:r>
        <w:rPr>
          <w:bCs/>
          <w:color w:val="000000"/>
          <w:szCs w:val="22"/>
        </w:rPr>
        <w:t>Dodavatel je povinen u překladů dodržet výchozí grafické</w:t>
      </w:r>
      <w:r w:rsidRPr="009D28DF">
        <w:rPr>
          <w:bCs/>
          <w:color w:val="000000"/>
          <w:szCs w:val="22"/>
        </w:rPr>
        <w:t xml:space="preserve"> zpracování</w:t>
      </w:r>
      <w:r>
        <w:rPr>
          <w:bCs/>
          <w:color w:val="000000"/>
          <w:szCs w:val="22"/>
        </w:rPr>
        <w:t xml:space="preserve"> textu</w:t>
      </w:r>
      <w:r w:rsidRPr="009D28DF">
        <w:rPr>
          <w:bCs/>
          <w:color w:val="000000"/>
          <w:szCs w:val="22"/>
        </w:rPr>
        <w:t xml:space="preserve">, vč. zachování hypertextových linků v textech a zachovávání formátování zdrojového textu – nadpisy, ztučnění písma, kurzíva, odstavce, barevná vyznačení, tabulky apod. </w:t>
      </w:r>
    </w:p>
    <w:p w14:paraId="35834E83" w14:textId="77777777" w:rsidR="009D28DF" w:rsidRPr="009D28DF" w:rsidRDefault="009D28DF" w:rsidP="009D28DF">
      <w:pPr>
        <w:pStyle w:val="Odstavecseseznamem"/>
        <w:ind w:left="360"/>
        <w:jc w:val="both"/>
      </w:pPr>
    </w:p>
    <w:p w14:paraId="0967CDFC" w14:textId="77777777" w:rsidR="009D28DF" w:rsidRPr="009D28DF" w:rsidRDefault="009D28DF" w:rsidP="00846FD3">
      <w:pPr>
        <w:pStyle w:val="Odstavecseseznamem"/>
        <w:numPr>
          <w:ilvl w:val="1"/>
          <w:numId w:val="24"/>
        </w:numPr>
        <w:jc w:val="both"/>
      </w:pPr>
      <w:r>
        <w:t xml:space="preserve">Objednatel si vyhrazuje možnost </w:t>
      </w:r>
      <w:r w:rsidRPr="009D28DF">
        <w:rPr>
          <w:bCs/>
          <w:color w:val="000000"/>
          <w:szCs w:val="22"/>
        </w:rPr>
        <w:t xml:space="preserve">zadávat k překladu a korekturám texty v normované podobě (elektronické soubory vytvořené v textových editorech) i v nenormované podobě (ppt prezentace, excel soubory aj). Normovaná podoba je výchozí pro účely stanovení nabídkových cen této </w:t>
      </w:r>
      <w:r w:rsidR="00D95822">
        <w:rPr>
          <w:bCs/>
          <w:color w:val="000000"/>
          <w:szCs w:val="22"/>
        </w:rPr>
        <w:t>smlouvy</w:t>
      </w:r>
      <w:r w:rsidR="00504999">
        <w:rPr>
          <w:bCs/>
          <w:color w:val="000000"/>
          <w:szCs w:val="22"/>
        </w:rPr>
        <w:t>.</w:t>
      </w:r>
    </w:p>
    <w:p w14:paraId="6E560094" w14:textId="77777777" w:rsidR="009D28DF" w:rsidRPr="009D28DF" w:rsidRDefault="009D28DF" w:rsidP="009D28DF">
      <w:pPr>
        <w:pStyle w:val="Odstavecseseznamem"/>
        <w:ind w:left="360"/>
        <w:jc w:val="both"/>
      </w:pPr>
    </w:p>
    <w:p w14:paraId="74612B45" w14:textId="77777777" w:rsidR="009D28DF" w:rsidRPr="009D28DF" w:rsidRDefault="009D28DF" w:rsidP="009D28DF">
      <w:pPr>
        <w:pStyle w:val="Odstavecseseznamem"/>
        <w:ind w:left="360"/>
        <w:jc w:val="both"/>
      </w:pPr>
    </w:p>
    <w:p w14:paraId="4EC5D97F" w14:textId="77777777" w:rsidR="00A40552" w:rsidRDefault="00A40552" w:rsidP="00A65446">
      <w:pPr>
        <w:ind w:left="720"/>
        <w:jc w:val="both"/>
        <w:rPr>
          <w:bCs/>
          <w:color w:val="000000"/>
          <w:szCs w:val="22"/>
        </w:rPr>
      </w:pPr>
    </w:p>
    <w:p w14:paraId="1735B87A" w14:textId="77777777" w:rsidR="007254F4" w:rsidRDefault="007254F4" w:rsidP="00A65446">
      <w:pPr>
        <w:ind w:left="720"/>
        <w:jc w:val="both"/>
        <w:rPr>
          <w:bCs/>
          <w:color w:val="000000"/>
          <w:szCs w:val="22"/>
        </w:rPr>
      </w:pPr>
    </w:p>
    <w:p w14:paraId="02F2E3E9" w14:textId="77777777" w:rsidR="007254F4" w:rsidRDefault="007254F4" w:rsidP="00A65446">
      <w:pPr>
        <w:ind w:left="720"/>
        <w:jc w:val="both"/>
        <w:rPr>
          <w:bCs/>
          <w:color w:val="000000"/>
          <w:szCs w:val="22"/>
        </w:rPr>
      </w:pPr>
    </w:p>
    <w:p w14:paraId="3B1E0EFA" w14:textId="77777777" w:rsidR="007254F4" w:rsidRDefault="007254F4" w:rsidP="00A65446">
      <w:pPr>
        <w:ind w:left="720"/>
        <w:jc w:val="both"/>
        <w:rPr>
          <w:bCs/>
          <w:color w:val="000000"/>
          <w:szCs w:val="22"/>
        </w:rPr>
      </w:pPr>
    </w:p>
    <w:p w14:paraId="0B31628B" w14:textId="77777777" w:rsidR="00A40552" w:rsidRPr="00E5536E" w:rsidRDefault="00A40552" w:rsidP="00E5536E">
      <w:pPr>
        <w:pStyle w:val="slolnku"/>
        <w:tabs>
          <w:tab w:val="clear" w:pos="284"/>
          <w:tab w:val="clear" w:pos="1701"/>
          <w:tab w:val="num" w:pos="432"/>
        </w:tabs>
        <w:ind w:left="432" w:hanging="432"/>
        <w:rPr>
          <w:rFonts w:ascii="Georgia" w:hAnsi="Georgia" w:cs="Arial"/>
          <w:sz w:val="26"/>
          <w:szCs w:val="26"/>
        </w:rPr>
      </w:pPr>
    </w:p>
    <w:p w14:paraId="009E3130" w14:textId="77777777" w:rsidR="008824DA" w:rsidRDefault="0080470E" w:rsidP="00233F1E">
      <w:pPr>
        <w:pStyle w:val="slolnku"/>
        <w:rPr>
          <w:rFonts w:ascii="Georgia" w:hAnsi="Georgia"/>
          <w:sz w:val="22"/>
          <w:szCs w:val="22"/>
        </w:rPr>
      </w:pPr>
      <w:r w:rsidRPr="00233F1E">
        <w:rPr>
          <w:rFonts w:ascii="Georgia" w:hAnsi="Georgia"/>
          <w:sz w:val="22"/>
          <w:szCs w:val="22"/>
        </w:rPr>
        <w:t xml:space="preserve">III. </w:t>
      </w:r>
      <w:r w:rsidR="008824DA" w:rsidRPr="00233F1E">
        <w:rPr>
          <w:rFonts w:ascii="Georgia" w:hAnsi="Georgia"/>
          <w:sz w:val="22"/>
          <w:szCs w:val="22"/>
        </w:rPr>
        <w:t xml:space="preserve"> </w:t>
      </w:r>
      <w:r w:rsidRPr="00233F1E">
        <w:rPr>
          <w:rFonts w:ascii="Georgia" w:hAnsi="Georgia"/>
          <w:sz w:val="22"/>
          <w:szCs w:val="22"/>
        </w:rPr>
        <w:t>Termíny plnění smlouvy</w:t>
      </w:r>
    </w:p>
    <w:p w14:paraId="4FD1A4E0" w14:textId="77777777" w:rsidR="00024CD6" w:rsidRPr="00024CD6" w:rsidRDefault="00024CD6" w:rsidP="00024CD6">
      <w:pPr>
        <w:rPr>
          <w:lang w:eastAsia="cs-CZ"/>
        </w:rPr>
      </w:pPr>
    </w:p>
    <w:p w14:paraId="38AF062F" w14:textId="77777777" w:rsidR="008824DA" w:rsidRDefault="00533301" w:rsidP="004C7BB3">
      <w:pPr>
        <w:jc w:val="both"/>
        <w:rPr>
          <w:bCs/>
          <w:color w:val="000000"/>
          <w:szCs w:val="22"/>
        </w:rPr>
      </w:pPr>
      <w:r>
        <w:rPr>
          <w:bCs/>
          <w:color w:val="000000"/>
          <w:szCs w:val="22"/>
        </w:rPr>
        <w:t xml:space="preserve">3.1. Dodavatel se zavazuje sjednané služby předat v těchto termínech: </w:t>
      </w:r>
    </w:p>
    <w:p w14:paraId="2D8D1217" w14:textId="77777777" w:rsidR="00533301" w:rsidRDefault="00533301" w:rsidP="004C7BB3">
      <w:pPr>
        <w:jc w:val="both"/>
        <w:rPr>
          <w:bCs/>
          <w:color w:val="000000"/>
          <w:szCs w:val="22"/>
        </w:rPr>
      </w:pPr>
    </w:p>
    <w:p w14:paraId="17FBCE1B" w14:textId="77777777" w:rsidR="00434324" w:rsidRPr="00390DE0" w:rsidRDefault="00A40552" w:rsidP="00846FD3">
      <w:pPr>
        <w:numPr>
          <w:ilvl w:val="0"/>
          <w:numId w:val="23"/>
        </w:numPr>
        <w:suppressAutoHyphens/>
        <w:jc w:val="both"/>
        <w:rPr>
          <w:bCs/>
          <w:color w:val="000000"/>
          <w:szCs w:val="22"/>
        </w:rPr>
      </w:pPr>
      <w:r w:rsidRPr="00024CD6">
        <w:rPr>
          <w:b/>
          <w:bCs/>
          <w:color w:val="000000"/>
          <w:szCs w:val="22"/>
        </w:rPr>
        <w:t>„standard“</w:t>
      </w:r>
      <w:r w:rsidRPr="00434324">
        <w:rPr>
          <w:bCs/>
          <w:color w:val="000000"/>
          <w:szCs w:val="22"/>
        </w:rPr>
        <w:t xml:space="preserve"> </w:t>
      </w:r>
      <w:r w:rsidR="00434324" w:rsidRPr="00434324">
        <w:rPr>
          <w:bCs/>
          <w:color w:val="000000"/>
          <w:szCs w:val="22"/>
        </w:rPr>
        <w:t>dle rozsahu výchozího textu v českém jazyce do jednotlivých jazyků ve třech skupinách: 1) nejfrekventovanější jazyky</w:t>
      </w:r>
      <w:r w:rsidR="00434324" w:rsidRPr="00390DE0">
        <w:rPr>
          <w:b/>
          <w:bCs/>
          <w:color w:val="000000"/>
          <w:szCs w:val="22"/>
        </w:rPr>
        <w:t xml:space="preserve"> </w:t>
      </w:r>
      <w:r w:rsidR="00434324" w:rsidRPr="00390DE0">
        <w:rPr>
          <w:bCs/>
          <w:color w:val="000000"/>
          <w:szCs w:val="22"/>
        </w:rPr>
        <w:t xml:space="preserve">(angličtina, němčina, francouzština, zjednodušená čínština, italština, španělská španělština, japonština), </w:t>
      </w:r>
      <w:r w:rsidR="00434324" w:rsidRPr="00024CD6">
        <w:rPr>
          <w:bCs/>
          <w:color w:val="000000"/>
          <w:szCs w:val="22"/>
        </w:rPr>
        <w:t>2) méně frekventované jazyky (polština, ruština, brazilská portugalština), 3) doplňkové jazyky</w:t>
      </w:r>
      <w:r w:rsidR="00434324" w:rsidRPr="00390DE0">
        <w:rPr>
          <w:bCs/>
          <w:color w:val="000000"/>
          <w:szCs w:val="22"/>
        </w:rPr>
        <w:t xml:space="preserve"> (švédština, korejština, holandština, dánština, norština, slovenština, arabština).</w:t>
      </w:r>
    </w:p>
    <w:p w14:paraId="321E9BCE" w14:textId="77777777" w:rsidR="00434324" w:rsidRPr="00024CD6" w:rsidRDefault="00434324" w:rsidP="00846FD3">
      <w:pPr>
        <w:numPr>
          <w:ilvl w:val="1"/>
          <w:numId w:val="22"/>
        </w:numPr>
        <w:suppressAutoHyphens/>
        <w:jc w:val="both"/>
        <w:rPr>
          <w:bCs/>
          <w:color w:val="000000"/>
          <w:szCs w:val="22"/>
        </w:rPr>
      </w:pPr>
      <w:r w:rsidRPr="00024CD6">
        <w:rPr>
          <w:bCs/>
          <w:color w:val="000000"/>
          <w:szCs w:val="22"/>
        </w:rPr>
        <w:t xml:space="preserve">Pokud rozsah výchozího textu bude </w:t>
      </w:r>
      <w:r w:rsidRPr="00024CD6">
        <w:rPr>
          <w:b/>
          <w:bCs/>
          <w:color w:val="000000"/>
          <w:szCs w:val="22"/>
        </w:rPr>
        <w:t>do 5 normostran</w:t>
      </w:r>
      <w:r w:rsidRPr="00024CD6">
        <w:rPr>
          <w:bCs/>
          <w:color w:val="000000"/>
          <w:szCs w:val="22"/>
        </w:rPr>
        <w:t xml:space="preserve"> zadaných v rámci jednoho pracovního dne od 8.00 do 16.00, Zadavatel požaduje dodání překladu ve všech jazycích maximálně </w:t>
      </w:r>
      <w:r w:rsidRPr="00024CD6">
        <w:rPr>
          <w:b/>
          <w:bCs/>
          <w:color w:val="000000"/>
          <w:szCs w:val="22"/>
        </w:rPr>
        <w:t>do 2 pracovních dní</w:t>
      </w:r>
      <w:r w:rsidRPr="00024CD6">
        <w:rPr>
          <w:bCs/>
          <w:color w:val="000000"/>
          <w:szCs w:val="22"/>
        </w:rPr>
        <w:t xml:space="preserve"> (48 hod.)ode dne odeslání požadavku.</w:t>
      </w:r>
    </w:p>
    <w:p w14:paraId="5B4BF7F0" w14:textId="77777777" w:rsidR="00434324" w:rsidRPr="00390DE0" w:rsidRDefault="00434324" w:rsidP="00846FD3">
      <w:pPr>
        <w:numPr>
          <w:ilvl w:val="1"/>
          <w:numId w:val="22"/>
        </w:numPr>
        <w:suppressAutoHyphens/>
        <w:jc w:val="both"/>
        <w:rPr>
          <w:bCs/>
          <w:color w:val="000000"/>
          <w:szCs w:val="22"/>
        </w:rPr>
      </w:pPr>
      <w:r w:rsidRPr="00390DE0">
        <w:rPr>
          <w:bCs/>
          <w:color w:val="000000"/>
          <w:szCs w:val="22"/>
        </w:rPr>
        <w:t xml:space="preserve">Pokud rozsah výchozího textu bude </w:t>
      </w:r>
      <w:r w:rsidRPr="00390DE0">
        <w:rPr>
          <w:b/>
          <w:bCs/>
          <w:color w:val="000000"/>
          <w:szCs w:val="22"/>
        </w:rPr>
        <w:t xml:space="preserve">do 15 normostran </w:t>
      </w:r>
      <w:r w:rsidRPr="00024CD6">
        <w:rPr>
          <w:bCs/>
          <w:color w:val="000000"/>
          <w:szCs w:val="22"/>
        </w:rPr>
        <w:t>zadaných v rámci jednoho pracovního dne od 8.00 do 16.00, Zadavatel požaduje dodání překladu ve všech jazycích maximálně do</w:t>
      </w:r>
      <w:r w:rsidRPr="00390DE0">
        <w:rPr>
          <w:bCs/>
          <w:color w:val="000000"/>
          <w:szCs w:val="22"/>
        </w:rPr>
        <w:t xml:space="preserve"> </w:t>
      </w:r>
      <w:r w:rsidRPr="00390DE0">
        <w:rPr>
          <w:b/>
          <w:bCs/>
          <w:color w:val="000000"/>
          <w:szCs w:val="22"/>
        </w:rPr>
        <w:t>5 pracovních dní</w:t>
      </w:r>
      <w:r w:rsidRPr="00390DE0">
        <w:rPr>
          <w:bCs/>
          <w:color w:val="000000"/>
          <w:szCs w:val="22"/>
        </w:rPr>
        <w:t xml:space="preserve"> ode dne odeslání požadavku.</w:t>
      </w:r>
    </w:p>
    <w:p w14:paraId="0C73A4AE" w14:textId="77777777" w:rsidR="00434324" w:rsidRPr="00390DE0" w:rsidRDefault="00434324" w:rsidP="00846FD3">
      <w:pPr>
        <w:numPr>
          <w:ilvl w:val="1"/>
          <w:numId w:val="22"/>
        </w:numPr>
        <w:suppressAutoHyphens/>
        <w:jc w:val="both"/>
        <w:rPr>
          <w:bCs/>
          <w:color w:val="000000"/>
          <w:szCs w:val="22"/>
        </w:rPr>
      </w:pPr>
      <w:r w:rsidRPr="00390DE0">
        <w:rPr>
          <w:bCs/>
          <w:color w:val="000000"/>
          <w:szCs w:val="22"/>
        </w:rPr>
        <w:t xml:space="preserve">Pokud rozsah výchozího textu bude </w:t>
      </w:r>
      <w:r w:rsidRPr="00390DE0">
        <w:rPr>
          <w:b/>
          <w:bCs/>
          <w:color w:val="000000"/>
          <w:szCs w:val="22"/>
        </w:rPr>
        <w:t xml:space="preserve">do 30 normostran </w:t>
      </w:r>
      <w:r w:rsidRPr="00024CD6">
        <w:rPr>
          <w:bCs/>
          <w:color w:val="000000"/>
          <w:szCs w:val="22"/>
        </w:rPr>
        <w:t>zadaných v rámci jednoho pracovního dne od 8.00 do 16.00, Zadavatel</w:t>
      </w:r>
      <w:r w:rsidRPr="00390DE0">
        <w:rPr>
          <w:bCs/>
          <w:color w:val="000000"/>
          <w:szCs w:val="22"/>
        </w:rPr>
        <w:t xml:space="preserve"> požaduje dodání překladu ve všech jazycích maximálně </w:t>
      </w:r>
      <w:r w:rsidRPr="00390DE0">
        <w:rPr>
          <w:b/>
          <w:bCs/>
          <w:color w:val="000000"/>
          <w:szCs w:val="22"/>
        </w:rPr>
        <w:t>do 10 pracovních dní</w:t>
      </w:r>
      <w:r w:rsidRPr="00390DE0">
        <w:rPr>
          <w:bCs/>
          <w:color w:val="000000"/>
          <w:szCs w:val="22"/>
        </w:rPr>
        <w:t xml:space="preserve"> ode dne odeslání požadavku.</w:t>
      </w:r>
    </w:p>
    <w:p w14:paraId="4B816FAB" w14:textId="77777777" w:rsidR="00A40552" w:rsidRDefault="00434324" w:rsidP="00846FD3">
      <w:pPr>
        <w:numPr>
          <w:ilvl w:val="1"/>
          <w:numId w:val="22"/>
        </w:numPr>
        <w:suppressAutoHyphens/>
        <w:jc w:val="both"/>
        <w:rPr>
          <w:bCs/>
          <w:color w:val="000000"/>
          <w:szCs w:val="22"/>
        </w:rPr>
      </w:pPr>
      <w:r w:rsidRPr="00390DE0">
        <w:rPr>
          <w:bCs/>
          <w:color w:val="000000"/>
          <w:szCs w:val="22"/>
        </w:rPr>
        <w:t xml:space="preserve">Pokud výchozí text bude </w:t>
      </w:r>
      <w:r w:rsidRPr="00390DE0">
        <w:rPr>
          <w:b/>
          <w:bCs/>
          <w:color w:val="000000"/>
          <w:szCs w:val="22"/>
        </w:rPr>
        <w:t xml:space="preserve">nad 30 normostran </w:t>
      </w:r>
      <w:r w:rsidRPr="00024CD6">
        <w:rPr>
          <w:bCs/>
          <w:color w:val="000000"/>
          <w:szCs w:val="22"/>
        </w:rPr>
        <w:t>zadaných v rámci jednoho pracovního dne od 8.00 do 16.00, Zad</w:t>
      </w:r>
      <w:r w:rsidRPr="00390DE0">
        <w:rPr>
          <w:bCs/>
          <w:color w:val="000000"/>
          <w:szCs w:val="22"/>
        </w:rPr>
        <w:t xml:space="preserve">avatel požaduje dodání překladu ve všech jazycích maximálně </w:t>
      </w:r>
      <w:r w:rsidRPr="00390DE0">
        <w:rPr>
          <w:b/>
          <w:bCs/>
          <w:color w:val="000000"/>
          <w:szCs w:val="22"/>
        </w:rPr>
        <w:t>do 20 dní</w:t>
      </w:r>
      <w:r w:rsidRPr="00390DE0">
        <w:rPr>
          <w:bCs/>
          <w:color w:val="000000"/>
          <w:szCs w:val="22"/>
        </w:rPr>
        <w:t xml:space="preserve"> ode dne odeslání požadavku.</w:t>
      </w:r>
    </w:p>
    <w:p w14:paraId="3FA5BF66" w14:textId="77777777" w:rsidR="00024CD6" w:rsidRPr="00024CD6" w:rsidRDefault="00024CD6" w:rsidP="00024CD6">
      <w:pPr>
        <w:suppressAutoHyphens/>
        <w:ind w:left="1440"/>
        <w:jc w:val="both"/>
        <w:rPr>
          <w:bCs/>
          <w:color w:val="000000"/>
          <w:szCs w:val="22"/>
        </w:rPr>
      </w:pPr>
    </w:p>
    <w:p w14:paraId="54AC8272" w14:textId="77777777" w:rsidR="00E5536E" w:rsidRPr="00024CD6" w:rsidRDefault="00A40552" w:rsidP="00846FD3">
      <w:pPr>
        <w:numPr>
          <w:ilvl w:val="0"/>
          <w:numId w:val="23"/>
        </w:numPr>
        <w:suppressAutoHyphens/>
        <w:jc w:val="both"/>
        <w:rPr>
          <w:sz w:val="20"/>
        </w:rPr>
      </w:pPr>
      <w:r>
        <w:rPr>
          <w:b/>
          <w:bCs/>
          <w:color w:val="000000"/>
          <w:szCs w:val="22"/>
        </w:rPr>
        <w:t>„expres“</w:t>
      </w:r>
      <w:r>
        <w:rPr>
          <w:bCs/>
          <w:color w:val="000000"/>
          <w:szCs w:val="22"/>
        </w:rPr>
        <w:t xml:space="preserve"> </w:t>
      </w:r>
      <w:r w:rsidR="00024CD6" w:rsidRPr="00390DE0">
        <w:rPr>
          <w:bCs/>
          <w:color w:val="000000"/>
          <w:szCs w:val="22"/>
        </w:rPr>
        <w:t xml:space="preserve">v případě požadavku na </w:t>
      </w:r>
      <w:r w:rsidR="00024CD6" w:rsidRPr="00390DE0">
        <w:rPr>
          <w:b/>
          <w:bCs/>
          <w:color w:val="000000"/>
          <w:szCs w:val="22"/>
        </w:rPr>
        <w:t xml:space="preserve">překlady a korektury textů do 24 hod </w:t>
      </w:r>
      <w:r w:rsidR="00024CD6" w:rsidRPr="00390DE0">
        <w:rPr>
          <w:bCs/>
          <w:color w:val="000000"/>
          <w:szCs w:val="22"/>
        </w:rPr>
        <w:t>ode dne (hodiny) odeslání požadavku</w:t>
      </w:r>
      <w:r w:rsidR="00024CD6">
        <w:rPr>
          <w:bCs/>
          <w:color w:val="000000"/>
          <w:szCs w:val="22"/>
        </w:rPr>
        <w:t xml:space="preserve">. </w:t>
      </w:r>
      <w:r w:rsidR="00024CD6" w:rsidRPr="00390DE0">
        <w:rPr>
          <w:bCs/>
          <w:color w:val="000000"/>
          <w:szCs w:val="22"/>
        </w:rPr>
        <w:t xml:space="preserve"> </w:t>
      </w:r>
      <w:r w:rsidR="00024CD6">
        <w:rPr>
          <w:bCs/>
          <w:color w:val="000000"/>
          <w:szCs w:val="22"/>
        </w:rPr>
        <w:t xml:space="preserve">Rozsah výchozího textu pro lhůtu 24 hodin bude maximálně 5 normostran </w:t>
      </w:r>
      <w:r w:rsidR="00024CD6" w:rsidRPr="00390DE0">
        <w:rPr>
          <w:bCs/>
          <w:color w:val="000000"/>
          <w:szCs w:val="22"/>
        </w:rPr>
        <w:t>pro každý z požadovaných jazyků</w:t>
      </w:r>
      <w:r w:rsidR="00024CD6">
        <w:rPr>
          <w:bCs/>
          <w:color w:val="000000"/>
          <w:szCs w:val="22"/>
        </w:rPr>
        <w:t>,</w:t>
      </w:r>
      <w:r w:rsidR="00024CD6" w:rsidRPr="00390DE0">
        <w:rPr>
          <w:bCs/>
          <w:color w:val="000000"/>
          <w:szCs w:val="22"/>
        </w:rPr>
        <w:t xml:space="preserve"> který je předmětem této zakázky.</w:t>
      </w:r>
    </w:p>
    <w:p w14:paraId="791539CF" w14:textId="77777777" w:rsidR="00E5536E" w:rsidRPr="00E5536E" w:rsidRDefault="00E5536E" w:rsidP="00024CD6">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0"/>
          <w:tab w:val="left" w:pos="284"/>
        </w:tabs>
        <w:spacing w:before="80" w:line="240" w:lineRule="auto"/>
        <w:ind w:left="680"/>
        <w:jc w:val="both"/>
        <w:outlineLvl w:val="1"/>
        <w:rPr>
          <w:rFonts w:cs="Times New Roman"/>
          <w:vanish/>
          <w:szCs w:val="22"/>
          <w:lang w:eastAsia="cs-CZ"/>
        </w:rPr>
      </w:pPr>
    </w:p>
    <w:p w14:paraId="3E57B7B4" w14:textId="77777777" w:rsidR="00E5536E" w:rsidRDefault="008824DA" w:rsidP="00846FD3">
      <w:pPr>
        <w:pStyle w:val="Textodst1sl"/>
        <w:numPr>
          <w:ilvl w:val="1"/>
          <w:numId w:val="33"/>
        </w:numPr>
        <w:tabs>
          <w:tab w:val="clear" w:pos="0"/>
          <w:tab w:val="clear" w:pos="284"/>
          <w:tab w:val="left" w:pos="709"/>
        </w:tabs>
        <w:ind w:left="709" w:hanging="709"/>
        <w:rPr>
          <w:rFonts w:ascii="Georgia" w:hAnsi="Georgia"/>
          <w:sz w:val="22"/>
          <w:szCs w:val="22"/>
        </w:rPr>
      </w:pPr>
      <w:r w:rsidRPr="00225190">
        <w:rPr>
          <w:rFonts w:ascii="Georgia" w:hAnsi="Georgia"/>
          <w:sz w:val="22"/>
          <w:szCs w:val="22"/>
        </w:rPr>
        <w:t xml:space="preserve">Požadované služby podle této smlouvy budou </w:t>
      </w:r>
      <w:r w:rsidR="00721A97">
        <w:rPr>
          <w:rFonts w:ascii="Georgia" w:hAnsi="Georgia"/>
          <w:sz w:val="22"/>
          <w:szCs w:val="22"/>
        </w:rPr>
        <w:t>Dodavatel</w:t>
      </w:r>
      <w:r w:rsidRPr="00225190">
        <w:rPr>
          <w:rFonts w:ascii="Georgia" w:hAnsi="Georgia"/>
          <w:sz w:val="22"/>
          <w:szCs w:val="22"/>
        </w:rPr>
        <w:t xml:space="preserve">em poskytovány vždy na základě předchozí písemné objednávky Objednatele, ve které budou specifikovány požadované služby a dále kontaktní osoba za Objednatele pro poskytování konkrétních požadovaných služeb. </w:t>
      </w:r>
    </w:p>
    <w:p w14:paraId="462F57D2" w14:textId="77777777" w:rsidR="00E5536E" w:rsidRDefault="00E5536E" w:rsidP="00E5536E">
      <w:pPr>
        <w:pStyle w:val="Textodst1sl"/>
        <w:numPr>
          <w:ilvl w:val="0"/>
          <w:numId w:val="0"/>
        </w:numPr>
        <w:tabs>
          <w:tab w:val="clear" w:pos="0"/>
          <w:tab w:val="clear" w:pos="284"/>
        </w:tabs>
        <w:ind w:left="720"/>
        <w:rPr>
          <w:rFonts w:ascii="Georgia" w:hAnsi="Georgia"/>
          <w:sz w:val="22"/>
          <w:szCs w:val="22"/>
        </w:rPr>
      </w:pPr>
    </w:p>
    <w:p w14:paraId="2148EE8E" w14:textId="77777777" w:rsidR="008824DA" w:rsidRPr="00E5536E" w:rsidRDefault="008824DA" w:rsidP="00846FD3">
      <w:pPr>
        <w:pStyle w:val="Textodst1sl"/>
        <w:numPr>
          <w:ilvl w:val="1"/>
          <w:numId w:val="33"/>
        </w:numPr>
        <w:tabs>
          <w:tab w:val="clear" w:pos="0"/>
          <w:tab w:val="clear" w:pos="284"/>
          <w:tab w:val="left" w:pos="709"/>
        </w:tabs>
        <w:ind w:left="709" w:hanging="709"/>
        <w:rPr>
          <w:rFonts w:ascii="Georgia" w:hAnsi="Georgia"/>
          <w:sz w:val="22"/>
          <w:szCs w:val="22"/>
        </w:rPr>
      </w:pPr>
      <w:r w:rsidRPr="00E5536E">
        <w:rPr>
          <w:rFonts w:ascii="Georgia" w:hAnsi="Georgia"/>
          <w:sz w:val="22"/>
          <w:szCs w:val="22"/>
        </w:rPr>
        <w:t xml:space="preserve">Po obdržení objednávky e-mailem </w:t>
      </w:r>
      <w:r w:rsidR="00721A97" w:rsidRPr="00E5536E">
        <w:rPr>
          <w:rFonts w:ascii="Georgia" w:hAnsi="Georgia"/>
          <w:sz w:val="22"/>
          <w:szCs w:val="22"/>
        </w:rPr>
        <w:t>Dodavatel</w:t>
      </w:r>
      <w:r w:rsidRPr="00E5536E">
        <w:rPr>
          <w:rFonts w:ascii="Georgia" w:hAnsi="Georgia"/>
          <w:sz w:val="22"/>
          <w:szCs w:val="22"/>
        </w:rPr>
        <w:t xml:space="preserve"> zašle obratem Objednateli potvrzení o jejím přijetí.</w:t>
      </w:r>
    </w:p>
    <w:p w14:paraId="05F47A35" w14:textId="77777777" w:rsidR="008824DA" w:rsidRPr="001C69C4" w:rsidRDefault="008824DA" w:rsidP="00CF687E">
      <w:pPr>
        <w:pStyle w:val="Textodst1sl"/>
        <w:numPr>
          <w:ilvl w:val="0"/>
          <w:numId w:val="0"/>
        </w:numPr>
        <w:ind w:left="720"/>
        <w:rPr>
          <w:rFonts w:ascii="Georgia" w:hAnsi="Georgia"/>
          <w:sz w:val="22"/>
          <w:szCs w:val="22"/>
        </w:rPr>
      </w:pPr>
    </w:p>
    <w:p w14:paraId="0F00F4B6" w14:textId="77777777" w:rsidR="008824DA" w:rsidRPr="00E5536E" w:rsidRDefault="00E5536E" w:rsidP="00E5536E">
      <w:pPr>
        <w:pStyle w:val="slolnku"/>
        <w:rPr>
          <w:rFonts w:ascii="Georgia" w:hAnsi="Georgia"/>
          <w:sz w:val="22"/>
          <w:szCs w:val="22"/>
        </w:rPr>
      </w:pPr>
      <w:r w:rsidRPr="00E5536E">
        <w:rPr>
          <w:rFonts w:ascii="Georgia" w:hAnsi="Georgia"/>
          <w:sz w:val="22"/>
          <w:szCs w:val="22"/>
        </w:rPr>
        <w:t>IV</w:t>
      </w:r>
      <w:r w:rsidR="008824DA" w:rsidRPr="00E5536E">
        <w:rPr>
          <w:rFonts w:ascii="Georgia" w:hAnsi="Georgia"/>
          <w:sz w:val="22"/>
          <w:szCs w:val="22"/>
        </w:rPr>
        <w:t>.</w:t>
      </w:r>
    </w:p>
    <w:p w14:paraId="32B89919" w14:textId="77777777" w:rsidR="008824DA" w:rsidRPr="00E5536E" w:rsidRDefault="008824DA" w:rsidP="00E5536E">
      <w:pPr>
        <w:pStyle w:val="slolnku"/>
        <w:rPr>
          <w:rFonts w:ascii="Georgia" w:hAnsi="Georgia"/>
          <w:sz w:val="22"/>
          <w:szCs w:val="22"/>
        </w:rPr>
      </w:pPr>
      <w:r w:rsidRPr="00E5536E">
        <w:rPr>
          <w:rFonts w:ascii="Georgia" w:hAnsi="Georgia"/>
          <w:sz w:val="22"/>
          <w:szCs w:val="22"/>
        </w:rPr>
        <w:t xml:space="preserve">Závazky </w:t>
      </w:r>
      <w:r w:rsidR="00721A97" w:rsidRPr="00E5536E">
        <w:rPr>
          <w:rFonts w:ascii="Georgia" w:hAnsi="Georgia"/>
          <w:sz w:val="22"/>
          <w:szCs w:val="22"/>
        </w:rPr>
        <w:t>Dodavatel</w:t>
      </w:r>
      <w:r w:rsidRPr="00E5536E">
        <w:rPr>
          <w:rFonts w:ascii="Georgia" w:hAnsi="Georgia"/>
          <w:sz w:val="22"/>
          <w:szCs w:val="22"/>
        </w:rPr>
        <w:t>e</w:t>
      </w:r>
    </w:p>
    <w:p w14:paraId="6ED629A6" w14:textId="77777777" w:rsidR="00BA2F79" w:rsidRPr="00024CD6" w:rsidRDefault="00BA2F79" w:rsidP="00024CD6">
      <w:pPr>
        <w:tabs>
          <w:tab w:val="clear" w:pos="454"/>
          <w:tab w:val="clear" w:pos="907"/>
          <w:tab w:val="clear" w:pos="1361"/>
          <w:tab w:val="clear" w:pos="1814"/>
          <w:tab w:val="clear" w:pos="2268"/>
          <w:tab w:val="left" w:pos="709"/>
        </w:tabs>
        <w:spacing w:before="80" w:line="240" w:lineRule="auto"/>
        <w:jc w:val="both"/>
        <w:outlineLvl w:val="1"/>
        <w:rPr>
          <w:rFonts w:cs="Times New Roman"/>
          <w:vanish/>
        </w:rPr>
      </w:pPr>
    </w:p>
    <w:p w14:paraId="2908AFC8" w14:textId="77777777" w:rsidR="008824DA" w:rsidRDefault="00721A97" w:rsidP="00846FD3">
      <w:pPr>
        <w:pStyle w:val="Odstavecseseznamem"/>
        <w:numPr>
          <w:ilvl w:val="1"/>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709"/>
        </w:tabs>
        <w:spacing w:before="80" w:line="240" w:lineRule="auto"/>
        <w:jc w:val="both"/>
        <w:outlineLvl w:val="1"/>
      </w:pPr>
      <w:r w:rsidRPr="00D93E6B">
        <w:t>Dodavatel</w:t>
      </w:r>
      <w:r w:rsidR="008824DA" w:rsidRPr="00D93E6B">
        <w:t xml:space="preserve"> je povinen postupovat při realizaci jednotlivých objednávek v souladu s pokyny Objednatele a je povinen chránit práva a takové zájmy Objednatele, které jsou </w:t>
      </w:r>
      <w:r w:rsidRPr="00D93E6B">
        <w:t>Dodavatel</w:t>
      </w:r>
      <w:r w:rsidR="008824DA" w:rsidRPr="00D93E6B">
        <w:t>i známy.</w:t>
      </w:r>
    </w:p>
    <w:p w14:paraId="4D4C437A" w14:textId="77777777" w:rsidR="001C1C58" w:rsidRPr="001C1C58" w:rsidRDefault="00721A97" w:rsidP="00846FD3">
      <w:pPr>
        <w:pStyle w:val="Odstavecseseznamem"/>
        <w:numPr>
          <w:ilvl w:val="1"/>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709"/>
        </w:tabs>
        <w:spacing w:before="80" w:line="240" w:lineRule="auto"/>
        <w:jc w:val="both"/>
        <w:outlineLvl w:val="1"/>
      </w:pPr>
      <w:r w:rsidRPr="001C1C58">
        <w:rPr>
          <w:szCs w:val="22"/>
        </w:rPr>
        <w:t>Dodavatel</w:t>
      </w:r>
      <w:r w:rsidR="008824DA" w:rsidRPr="001C1C58">
        <w:rPr>
          <w:szCs w:val="22"/>
        </w:rPr>
        <w:t xml:space="preserve"> je povinen zachovávat mlčenlivost o všech skutečnostech, o nichž se dozvěděl v souvislosti s realizací jednotlivých objednávek, ledaže by šlo o skutečnosti nepochybně obecně známé. Povinnost mlčenlivosti se obdobně vztahuje i na zaměstnance </w:t>
      </w:r>
      <w:r w:rsidRPr="001C1C58">
        <w:rPr>
          <w:szCs w:val="22"/>
        </w:rPr>
        <w:t>Dodavatel</w:t>
      </w:r>
      <w:r w:rsidR="008824DA" w:rsidRPr="001C1C58">
        <w:rPr>
          <w:szCs w:val="22"/>
        </w:rPr>
        <w:t xml:space="preserve">e. Povinnosti mlčenlivosti může </w:t>
      </w:r>
      <w:r w:rsidRPr="001C1C58">
        <w:rPr>
          <w:szCs w:val="22"/>
        </w:rPr>
        <w:t>Dodavatel</w:t>
      </w:r>
      <w:r w:rsidR="008824DA" w:rsidRPr="001C1C58">
        <w:rPr>
          <w:szCs w:val="22"/>
        </w:rPr>
        <w:t xml:space="preserve">e zprostit pouze Objednatel svým písemným prohlášením adresovaným </w:t>
      </w:r>
      <w:r w:rsidRPr="001C1C58">
        <w:rPr>
          <w:szCs w:val="22"/>
        </w:rPr>
        <w:t>Dodavatel</w:t>
      </w:r>
      <w:r w:rsidR="008824DA" w:rsidRPr="001C1C58">
        <w:rPr>
          <w:szCs w:val="22"/>
        </w:rPr>
        <w:t xml:space="preserve">i. Závazek </w:t>
      </w:r>
      <w:r w:rsidRPr="001C1C58">
        <w:rPr>
          <w:szCs w:val="22"/>
        </w:rPr>
        <w:t>Dodavatel</w:t>
      </w:r>
      <w:r w:rsidR="008824DA" w:rsidRPr="001C1C58">
        <w:rPr>
          <w:szCs w:val="22"/>
        </w:rPr>
        <w:t>e k zachovávání mlčenlivosti zůstává v platnosti i po zániku této smlouvy.</w:t>
      </w:r>
    </w:p>
    <w:p w14:paraId="01C58587" w14:textId="5B43977A" w:rsidR="001C1C58" w:rsidRPr="001C1C58" w:rsidRDefault="008824DA" w:rsidP="00846FD3">
      <w:pPr>
        <w:pStyle w:val="Odstavecseseznamem"/>
        <w:numPr>
          <w:ilvl w:val="1"/>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709"/>
        </w:tabs>
        <w:spacing w:before="80" w:line="240" w:lineRule="auto"/>
        <w:jc w:val="both"/>
        <w:outlineLvl w:val="1"/>
      </w:pPr>
      <w:r w:rsidRPr="001C1C58">
        <w:rPr>
          <w:szCs w:val="22"/>
        </w:rPr>
        <w:t xml:space="preserve">Kontaktní osobou za </w:t>
      </w:r>
      <w:r w:rsidR="00721A97" w:rsidRPr="001C1C58">
        <w:rPr>
          <w:szCs w:val="22"/>
        </w:rPr>
        <w:t>Dodavatel</w:t>
      </w:r>
      <w:r w:rsidRPr="001C1C58">
        <w:rPr>
          <w:szCs w:val="22"/>
        </w:rPr>
        <w:t>e k veškerým jednáním s Objednatelem o konkrétním způsobu a rozsahu poskytování díla na základě této smlouvy je:</w:t>
      </w:r>
      <w:r w:rsidR="00024CD6" w:rsidRPr="001C1C58">
        <w:t xml:space="preserve"> </w:t>
      </w:r>
      <w:r w:rsidR="00444073">
        <w:t xml:space="preserve"> </w:t>
      </w:r>
      <w:r w:rsidR="002E3276">
        <w:lastRenderedPageBreak/>
        <w:t>XXX</w:t>
      </w:r>
      <w:r w:rsidRPr="001C1C58">
        <w:rPr>
          <w:snapToGrid w:val="0"/>
          <w:szCs w:val="22"/>
        </w:rPr>
        <w:t xml:space="preserve">, e-mail: </w:t>
      </w:r>
      <w:r w:rsidR="002E3276">
        <w:rPr>
          <w:snapToGrid w:val="0"/>
          <w:szCs w:val="22"/>
        </w:rPr>
        <w:t>XXX</w:t>
      </w:r>
      <w:r w:rsidR="00444073">
        <w:t>@skrivanek.cz</w:t>
      </w:r>
      <w:r w:rsidRPr="001C1C58">
        <w:rPr>
          <w:snapToGrid w:val="0"/>
          <w:szCs w:val="22"/>
        </w:rPr>
        <w:t xml:space="preserve">. Změnu kontaktní osoby je </w:t>
      </w:r>
      <w:r w:rsidR="00721A97" w:rsidRPr="001C1C58">
        <w:rPr>
          <w:snapToGrid w:val="0"/>
          <w:szCs w:val="22"/>
        </w:rPr>
        <w:t>Dodavatel</w:t>
      </w:r>
      <w:r w:rsidRPr="001C1C58">
        <w:rPr>
          <w:snapToGrid w:val="0"/>
          <w:szCs w:val="22"/>
        </w:rPr>
        <w:t xml:space="preserve"> povinen Objednateli neprodleně písmeně oznámit.</w:t>
      </w:r>
    </w:p>
    <w:p w14:paraId="11A0363B" w14:textId="77777777" w:rsidR="001C1C58" w:rsidRDefault="001C1C58" w:rsidP="001C1C58">
      <w:pPr>
        <w:pStyle w:val="Textodst1sl"/>
        <w:numPr>
          <w:ilvl w:val="0"/>
          <w:numId w:val="0"/>
        </w:numPr>
        <w:rPr>
          <w:rFonts w:ascii="Georgia" w:hAnsi="Georgia"/>
          <w:sz w:val="22"/>
          <w:szCs w:val="22"/>
        </w:rPr>
      </w:pPr>
    </w:p>
    <w:p w14:paraId="4A4D3307" w14:textId="239B6303" w:rsidR="008824DA" w:rsidRPr="001C1C58" w:rsidRDefault="008824DA" w:rsidP="00846FD3">
      <w:pPr>
        <w:pStyle w:val="Odstavecseseznamem"/>
        <w:numPr>
          <w:ilvl w:val="1"/>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709"/>
        </w:tabs>
        <w:spacing w:before="80" w:line="240" w:lineRule="auto"/>
        <w:jc w:val="both"/>
        <w:outlineLvl w:val="1"/>
        <w:rPr>
          <w:snapToGrid w:val="0"/>
          <w:szCs w:val="22"/>
        </w:rPr>
      </w:pPr>
      <w:r w:rsidRPr="001C69C4">
        <w:rPr>
          <w:szCs w:val="22"/>
        </w:rPr>
        <w:t>Kontaktní osobou za Objednatele je:</w:t>
      </w:r>
      <w:r w:rsidR="00444073">
        <w:rPr>
          <w:szCs w:val="22"/>
        </w:rPr>
        <w:t xml:space="preserve"> </w:t>
      </w:r>
      <w:r w:rsidR="002E3276">
        <w:rPr>
          <w:szCs w:val="22"/>
        </w:rPr>
        <w:t>XXX</w:t>
      </w:r>
      <w:r w:rsidR="00444073">
        <w:rPr>
          <w:szCs w:val="22"/>
        </w:rPr>
        <w:t xml:space="preserve">, </w:t>
      </w:r>
      <w:r w:rsidRPr="001C69C4">
        <w:rPr>
          <w:szCs w:val="22"/>
        </w:rPr>
        <w:t xml:space="preserve">e-mail: </w:t>
      </w:r>
      <w:r w:rsidR="002E3276">
        <w:rPr>
          <w:szCs w:val="22"/>
        </w:rPr>
        <w:t>XXX</w:t>
      </w:r>
      <w:hyperlink r:id="rId10" w:history="1">
        <w:r w:rsidR="002E3276" w:rsidRPr="00346050">
          <w:rPr>
            <w:rStyle w:val="Hypertextovodkaz"/>
            <w:rFonts w:cs="Calibri"/>
            <w:szCs w:val="22"/>
          </w:rPr>
          <w:t>@</w:t>
        </w:r>
        <w:r w:rsidR="002E3276" w:rsidRPr="00346050">
          <w:rPr>
            <w:rStyle w:val="Hypertextovodkaz"/>
            <w:szCs w:val="22"/>
          </w:rPr>
          <w:t>czechtourism.cz</w:t>
        </w:r>
      </w:hyperlink>
    </w:p>
    <w:p w14:paraId="0EAB69DD" w14:textId="77777777" w:rsidR="008824DA" w:rsidRPr="00537A35" w:rsidRDefault="008824DA" w:rsidP="00D93E6B">
      <w:pPr>
        <w:pStyle w:val="Textodst1sl"/>
        <w:numPr>
          <w:ilvl w:val="0"/>
          <w:numId w:val="0"/>
        </w:numPr>
        <w:ind w:left="709" w:hanging="709"/>
        <w:rPr>
          <w:rFonts w:ascii="Georgia" w:hAnsi="Georgia"/>
          <w:sz w:val="22"/>
          <w:szCs w:val="22"/>
        </w:rPr>
      </w:pPr>
    </w:p>
    <w:p w14:paraId="6109005A" w14:textId="77777777" w:rsidR="008824DA" w:rsidRPr="001C69C4" w:rsidRDefault="008824DA" w:rsidP="00CF687E">
      <w:pPr>
        <w:pStyle w:val="slolnku"/>
        <w:rPr>
          <w:rFonts w:ascii="Georgia" w:hAnsi="Georgia"/>
          <w:sz w:val="22"/>
          <w:szCs w:val="22"/>
        </w:rPr>
      </w:pPr>
      <w:r w:rsidRPr="001C69C4">
        <w:rPr>
          <w:rFonts w:ascii="Georgia" w:hAnsi="Georgia"/>
          <w:sz w:val="22"/>
          <w:szCs w:val="22"/>
        </w:rPr>
        <w:t>V.</w:t>
      </w:r>
    </w:p>
    <w:p w14:paraId="315F57F6" w14:textId="77777777" w:rsidR="001C1C58" w:rsidRDefault="008824DA" w:rsidP="001C1C58">
      <w:pPr>
        <w:pStyle w:val="slolnku"/>
        <w:rPr>
          <w:rFonts w:ascii="Georgia" w:hAnsi="Georgia"/>
          <w:sz w:val="22"/>
          <w:szCs w:val="22"/>
        </w:rPr>
      </w:pPr>
      <w:r w:rsidRPr="001C69C4">
        <w:rPr>
          <w:rFonts w:ascii="Georgia" w:hAnsi="Georgia"/>
          <w:sz w:val="22"/>
          <w:szCs w:val="22"/>
        </w:rPr>
        <w:t>Závazky Objednatele</w:t>
      </w:r>
    </w:p>
    <w:p w14:paraId="31BE34FC" w14:textId="77777777" w:rsidR="001C1C58" w:rsidRPr="001C1C58" w:rsidRDefault="001C1C58" w:rsidP="001C1C58">
      <w:pPr>
        <w:rPr>
          <w:lang w:eastAsia="cs-CZ"/>
        </w:rPr>
      </w:pPr>
    </w:p>
    <w:p w14:paraId="69037F5C" w14:textId="77777777" w:rsidR="001C1C58" w:rsidRDefault="008824DA" w:rsidP="00846FD3">
      <w:pPr>
        <w:pStyle w:val="Odstavecseseznamem"/>
        <w:numPr>
          <w:ilvl w:val="1"/>
          <w:numId w:val="37"/>
        </w:numPr>
        <w:tabs>
          <w:tab w:val="clear" w:pos="454"/>
          <w:tab w:val="clear" w:pos="907"/>
          <w:tab w:val="clear" w:pos="1361"/>
          <w:tab w:val="clear" w:pos="1814"/>
          <w:tab w:val="clear" w:pos="2268"/>
          <w:tab w:val="left" w:pos="709"/>
        </w:tabs>
        <w:spacing w:before="80" w:line="240" w:lineRule="auto"/>
        <w:jc w:val="both"/>
        <w:outlineLvl w:val="1"/>
        <w:rPr>
          <w:szCs w:val="22"/>
        </w:rPr>
      </w:pPr>
      <w:r w:rsidRPr="001C1C58">
        <w:rPr>
          <w:szCs w:val="22"/>
        </w:rPr>
        <w:t xml:space="preserve">Objednatel je povinen předat včas </w:t>
      </w:r>
      <w:r w:rsidR="00721A97" w:rsidRPr="001C1C58">
        <w:rPr>
          <w:szCs w:val="22"/>
        </w:rPr>
        <w:t>Dodavatel</w:t>
      </w:r>
      <w:r w:rsidRPr="001C1C58">
        <w:rPr>
          <w:szCs w:val="22"/>
        </w:rPr>
        <w:t>i veškeré informace a listinné podklady, jež jsou nutné k řádné realizaci díla.</w:t>
      </w:r>
    </w:p>
    <w:p w14:paraId="4639E821" w14:textId="77777777" w:rsidR="001C1C58" w:rsidRDefault="008824DA" w:rsidP="00846FD3">
      <w:pPr>
        <w:pStyle w:val="Odstavecseseznamem"/>
        <w:numPr>
          <w:ilvl w:val="1"/>
          <w:numId w:val="37"/>
        </w:numPr>
        <w:tabs>
          <w:tab w:val="clear" w:pos="454"/>
          <w:tab w:val="clear" w:pos="907"/>
          <w:tab w:val="clear" w:pos="1361"/>
          <w:tab w:val="clear" w:pos="1814"/>
          <w:tab w:val="clear" w:pos="2268"/>
          <w:tab w:val="left" w:pos="709"/>
        </w:tabs>
        <w:spacing w:before="80" w:line="240" w:lineRule="auto"/>
        <w:jc w:val="both"/>
        <w:outlineLvl w:val="1"/>
        <w:rPr>
          <w:szCs w:val="22"/>
        </w:rPr>
      </w:pPr>
      <w:r w:rsidRPr="001C1C58">
        <w:rPr>
          <w:szCs w:val="22"/>
        </w:rPr>
        <w:t xml:space="preserve">Objednatel je povinen poskytovat </w:t>
      </w:r>
      <w:r w:rsidR="00721A97" w:rsidRPr="001C1C58">
        <w:rPr>
          <w:szCs w:val="22"/>
        </w:rPr>
        <w:t>Dodavatel</w:t>
      </w:r>
      <w:r w:rsidRPr="001C1C58">
        <w:rPr>
          <w:szCs w:val="22"/>
        </w:rPr>
        <w:t>i i jinou nezbytnou součinnost potřebnou pro řádnou realizaci díla.</w:t>
      </w:r>
    </w:p>
    <w:p w14:paraId="368B0F8F" w14:textId="77777777" w:rsidR="008824DA" w:rsidRPr="001C1C58" w:rsidRDefault="008824DA" w:rsidP="00846FD3">
      <w:pPr>
        <w:pStyle w:val="Odstavecseseznamem"/>
        <w:numPr>
          <w:ilvl w:val="1"/>
          <w:numId w:val="37"/>
        </w:numPr>
        <w:tabs>
          <w:tab w:val="clear" w:pos="454"/>
          <w:tab w:val="clear" w:pos="907"/>
          <w:tab w:val="clear" w:pos="1361"/>
          <w:tab w:val="clear" w:pos="1814"/>
          <w:tab w:val="clear" w:pos="2268"/>
          <w:tab w:val="left" w:pos="709"/>
        </w:tabs>
        <w:spacing w:before="80" w:line="240" w:lineRule="auto"/>
        <w:jc w:val="both"/>
        <w:outlineLvl w:val="1"/>
        <w:rPr>
          <w:szCs w:val="22"/>
        </w:rPr>
      </w:pPr>
      <w:r w:rsidRPr="001C1C58">
        <w:rPr>
          <w:szCs w:val="22"/>
        </w:rPr>
        <w:t>Objednatel je povinen zaplatit odměnu podle článku V</w:t>
      </w:r>
      <w:r w:rsidR="00D93E6B" w:rsidRPr="001C1C58">
        <w:rPr>
          <w:szCs w:val="22"/>
        </w:rPr>
        <w:t>I</w:t>
      </w:r>
      <w:r w:rsidRPr="001C1C58">
        <w:rPr>
          <w:szCs w:val="22"/>
        </w:rPr>
        <w:t>. této smlouvy.</w:t>
      </w:r>
    </w:p>
    <w:p w14:paraId="0FE0A510" w14:textId="77777777" w:rsidR="008824DA" w:rsidRPr="001C69C4" w:rsidRDefault="008824DA" w:rsidP="00431993">
      <w:pPr>
        <w:pStyle w:val="Textodst1sl"/>
        <w:numPr>
          <w:ilvl w:val="0"/>
          <w:numId w:val="0"/>
        </w:numPr>
        <w:rPr>
          <w:rFonts w:ascii="Georgia" w:hAnsi="Georgia"/>
          <w:sz w:val="22"/>
          <w:szCs w:val="22"/>
        </w:rPr>
      </w:pPr>
    </w:p>
    <w:p w14:paraId="38290E8F" w14:textId="77777777" w:rsidR="008824DA" w:rsidRPr="001C69C4" w:rsidRDefault="008824DA" w:rsidP="00CF687E">
      <w:pPr>
        <w:pStyle w:val="slolnku"/>
        <w:rPr>
          <w:rFonts w:ascii="Georgia" w:hAnsi="Georgia"/>
          <w:sz w:val="22"/>
          <w:szCs w:val="22"/>
        </w:rPr>
      </w:pPr>
      <w:r w:rsidRPr="001C69C4">
        <w:rPr>
          <w:rFonts w:ascii="Georgia" w:hAnsi="Georgia"/>
          <w:sz w:val="22"/>
          <w:szCs w:val="22"/>
        </w:rPr>
        <w:t>V</w:t>
      </w:r>
      <w:r w:rsidR="008C6593">
        <w:rPr>
          <w:rFonts w:ascii="Georgia" w:hAnsi="Georgia"/>
          <w:sz w:val="22"/>
          <w:szCs w:val="22"/>
        </w:rPr>
        <w:t>I</w:t>
      </w:r>
      <w:r w:rsidRPr="001C69C4">
        <w:rPr>
          <w:rFonts w:ascii="Georgia" w:hAnsi="Georgia"/>
          <w:sz w:val="22"/>
          <w:szCs w:val="22"/>
        </w:rPr>
        <w:t>.</w:t>
      </w:r>
    </w:p>
    <w:p w14:paraId="1A206330" w14:textId="77777777" w:rsidR="00C332DB" w:rsidRPr="00C332DB" w:rsidRDefault="008824DA" w:rsidP="00C332DB">
      <w:pPr>
        <w:pStyle w:val="Nzevlnku"/>
        <w:rPr>
          <w:rFonts w:ascii="Georgia" w:hAnsi="Georgia"/>
          <w:sz w:val="22"/>
          <w:szCs w:val="22"/>
        </w:rPr>
      </w:pPr>
      <w:r w:rsidRPr="001C69C4">
        <w:rPr>
          <w:rFonts w:ascii="Georgia" w:hAnsi="Georgia"/>
          <w:sz w:val="22"/>
          <w:szCs w:val="22"/>
        </w:rPr>
        <w:t>Odměna</w:t>
      </w:r>
    </w:p>
    <w:p w14:paraId="6789D6BE" w14:textId="77777777" w:rsidR="00C332DB" w:rsidRPr="003459FA" w:rsidRDefault="00C332DB" w:rsidP="003459FA">
      <w:pPr>
        <w:tabs>
          <w:tab w:val="clear" w:pos="454"/>
          <w:tab w:val="clear" w:pos="907"/>
          <w:tab w:val="clear" w:pos="1361"/>
          <w:tab w:val="clear" w:pos="1814"/>
          <w:tab w:val="clear" w:pos="2268"/>
          <w:tab w:val="left" w:pos="709"/>
        </w:tabs>
        <w:spacing w:before="80" w:line="240" w:lineRule="auto"/>
        <w:jc w:val="both"/>
        <w:outlineLvl w:val="1"/>
        <w:rPr>
          <w:vanish/>
          <w:szCs w:val="22"/>
        </w:rPr>
      </w:pPr>
    </w:p>
    <w:p w14:paraId="2E001A9B" w14:textId="77777777" w:rsidR="00C332DB" w:rsidRPr="00C332DB" w:rsidRDefault="008C6593" w:rsidP="00846FD3">
      <w:pPr>
        <w:pStyle w:val="Odstavecseseznamem"/>
        <w:keepLines/>
        <w:widowControl w:val="0"/>
        <w:numPr>
          <w:ilvl w:val="0"/>
          <w:numId w:val="25"/>
        </w:numPr>
        <w:tabs>
          <w:tab w:val="clear" w:pos="454"/>
          <w:tab w:val="clear" w:pos="705"/>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709"/>
        </w:tabs>
        <w:spacing w:before="120" w:line="240" w:lineRule="auto"/>
        <w:jc w:val="both"/>
        <w:rPr>
          <w:rFonts w:cs="Times New Roman"/>
          <w:vanish/>
          <w:szCs w:val="22"/>
          <w:lang w:eastAsia="cs-CZ"/>
        </w:rPr>
      </w:pPr>
      <w:r w:rsidRPr="00C332DB">
        <w:rPr>
          <w:szCs w:val="22"/>
        </w:rPr>
        <w:t xml:space="preserve">Odměna </w:t>
      </w:r>
      <w:r w:rsidRPr="00C332DB">
        <w:rPr>
          <w:bCs/>
          <w:szCs w:val="22"/>
        </w:rPr>
        <w:t>za provedené služby bude Dodavateli uhrazena v souladu s přílohou č. 1 této smlouvy.</w:t>
      </w:r>
    </w:p>
    <w:p w14:paraId="55096F25" w14:textId="77777777" w:rsidR="008C6593" w:rsidRPr="00C332DB" w:rsidRDefault="00E61701" w:rsidP="00846FD3">
      <w:pPr>
        <w:pStyle w:val="Odstavecseseznamem"/>
        <w:keepLines/>
        <w:widowControl w:val="0"/>
        <w:numPr>
          <w:ilvl w:val="1"/>
          <w:numId w:val="25"/>
        </w:numPr>
        <w:tabs>
          <w:tab w:val="clear" w:pos="454"/>
          <w:tab w:val="clear" w:pos="705"/>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709"/>
        </w:tabs>
        <w:spacing w:before="120" w:line="240" w:lineRule="auto"/>
        <w:jc w:val="both"/>
        <w:rPr>
          <w:rFonts w:cs="Times New Roman"/>
          <w:vanish/>
          <w:szCs w:val="22"/>
          <w:lang w:eastAsia="cs-CZ"/>
        </w:rPr>
      </w:pPr>
      <w:r w:rsidRPr="00C332DB">
        <w:rPr>
          <w:szCs w:val="22"/>
        </w:rPr>
        <w:t xml:space="preserve">Cena za expresní překlady </w:t>
      </w:r>
      <w:r w:rsidR="009E278E" w:rsidRPr="00C332DB">
        <w:rPr>
          <w:szCs w:val="22"/>
        </w:rPr>
        <w:t xml:space="preserve">nepřesáhne </w:t>
      </w:r>
      <w:r w:rsidRPr="00C332DB">
        <w:rPr>
          <w:szCs w:val="22"/>
        </w:rPr>
        <w:t>120 % ceny za překlad standard.</w:t>
      </w:r>
    </w:p>
    <w:p w14:paraId="65F9B92D" w14:textId="77777777" w:rsidR="00C332DB" w:rsidRPr="00C332DB" w:rsidRDefault="008824DA" w:rsidP="00846FD3">
      <w:pPr>
        <w:pStyle w:val="Odstavecseseznamem"/>
        <w:keepLines/>
        <w:widowControl w:val="0"/>
        <w:numPr>
          <w:ilvl w:val="1"/>
          <w:numId w:val="25"/>
        </w:numPr>
        <w:tabs>
          <w:tab w:val="clear" w:pos="454"/>
          <w:tab w:val="clear" w:pos="705"/>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709"/>
        </w:tabs>
        <w:spacing w:before="120" w:line="240" w:lineRule="auto"/>
        <w:jc w:val="both"/>
        <w:rPr>
          <w:rFonts w:cs="Times New Roman"/>
          <w:vanish/>
          <w:szCs w:val="22"/>
          <w:lang w:eastAsia="cs-CZ"/>
        </w:rPr>
      </w:pPr>
      <w:r w:rsidRPr="00C332DB">
        <w:rPr>
          <w:szCs w:val="22"/>
        </w:rPr>
        <w:t>Uzavřením této smlouvy nevznikají Objednateli žádné konkrétní závazky, tyto závazky budou vyplývat až z jednotlivých dílčích plnění, zadaných objednávkou Objednatele na základě smlouvy a v souladu s požadavky této smlouvy. Objednávky Objednatele na jednotlivá dílčí plnění budou vystavovány podle aktuálních potřeb Objednatele.</w:t>
      </w:r>
    </w:p>
    <w:p w14:paraId="3841F247" w14:textId="77777777" w:rsidR="00C332DB" w:rsidRPr="00C332DB" w:rsidRDefault="008824DA" w:rsidP="00846FD3">
      <w:pPr>
        <w:pStyle w:val="Odstavecseseznamem"/>
        <w:keepLines/>
        <w:widowControl w:val="0"/>
        <w:numPr>
          <w:ilvl w:val="1"/>
          <w:numId w:val="25"/>
        </w:numPr>
        <w:tabs>
          <w:tab w:val="clear" w:pos="454"/>
          <w:tab w:val="clear" w:pos="705"/>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709"/>
        </w:tabs>
        <w:spacing w:before="120" w:line="240" w:lineRule="auto"/>
        <w:jc w:val="both"/>
        <w:rPr>
          <w:rFonts w:cs="Times New Roman"/>
          <w:vanish/>
          <w:szCs w:val="22"/>
          <w:lang w:eastAsia="cs-CZ"/>
        </w:rPr>
      </w:pPr>
      <w:r w:rsidRPr="00C332DB">
        <w:rPr>
          <w:szCs w:val="22"/>
        </w:rPr>
        <w:t xml:space="preserve">Objednatelem bude uhrazena pouze odměna za </w:t>
      </w:r>
      <w:r w:rsidR="00721A97" w:rsidRPr="00C332DB">
        <w:rPr>
          <w:szCs w:val="22"/>
        </w:rPr>
        <w:t>Dodavatel</w:t>
      </w:r>
      <w:r w:rsidRPr="00C332DB">
        <w:rPr>
          <w:szCs w:val="22"/>
        </w:rPr>
        <w:t xml:space="preserve">em skutečně odvedené </w:t>
      </w:r>
      <w:r w:rsidR="00225190" w:rsidRPr="00C332DB">
        <w:rPr>
          <w:szCs w:val="22"/>
        </w:rPr>
        <w:t xml:space="preserve">plnění, tj. </w:t>
      </w:r>
      <w:r w:rsidRPr="00C332DB">
        <w:rPr>
          <w:szCs w:val="22"/>
        </w:rPr>
        <w:t>překlady či</w:t>
      </w:r>
      <w:r w:rsidR="00225190" w:rsidRPr="00C332DB">
        <w:rPr>
          <w:szCs w:val="22"/>
        </w:rPr>
        <w:t>/a</w:t>
      </w:r>
      <w:r w:rsidRPr="00C332DB">
        <w:rPr>
          <w:szCs w:val="22"/>
        </w:rPr>
        <w:t xml:space="preserve"> korektury.</w:t>
      </w:r>
    </w:p>
    <w:p w14:paraId="54F85C18" w14:textId="77777777" w:rsidR="00C332DB" w:rsidRPr="00C332DB" w:rsidRDefault="008824DA" w:rsidP="00846FD3">
      <w:pPr>
        <w:pStyle w:val="Odstavecseseznamem"/>
        <w:keepLines/>
        <w:widowControl w:val="0"/>
        <w:numPr>
          <w:ilvl w:val="1"/>
          <w:numId w:val="25"/>
        </w:numPr>
        <w:tabs>
          <w:tab w:val="clear" w:pos="454"/>
          <w:tab w:val="clear" w:pos="705"/>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709"/>
        </w:tabs>
        <w:spacing w:before="120" w:line="240" w:lineRule="auto"/>
        <w:jc w:val="both"/>
        <w:rPr>
          <w:rFonts w:cs="Times New Roman"/>
          <w:vanish/>
          <w:szCs w:val="22"/>
          <w:lang w:eastAsia="cs-CZ"/>
        </w:rPr>
      </w:pPr>
      <w:r w:rsidRPr="00C332DB">
        <w:rPr>
          <w:szCs w:val="22"/>
        </w:rPr>
        <w:t xml:space="preserve">Odměna za skutečně odvedené překlady či korektury bude Objednatelem hrazena bezhotovostním převodem na základě měsíčních faktur – daňových dokladů vystavených </w:t>
      </w:r>
      <w:r w:rsidR="00721A97" w:rsidRPr="00C332DB">
        <w:rPr>
          <w:szCs w:val="22"/>
        </w:rPr>
        <w:t>Dodavatel</w:t>
      </w:r>
      <w:r w:rsidRPr="00C332DB">
        <w:rPr>
          <w:szCs w:val="22"/>
        </w:rPr>
        <w:t xml:space="preserve">em se splatností 30 dnů od vystavení. </w:t>
      </w:r>
      <w:r w:rsidR="00721A97" w:rsidRPr="00C332DB">
        <w:rPr>
          <w:szCs w:val="22"/>
        </w:rPr>
        <w:t>Dodavatel</w:t>
      </w:r>
      <w:r w:rsidRPr="00C332DB">
        <w:rPr>
          <w:szCs w:val="22"/>
        </w:rPr>
        <w:t xml:space="preserve"> bude povinen doručit Objednateli faktury – daňové doklady vždy alespoň 10 dnů před datem splatnosti. </w:t>
      </w:r>
    </w:p>
    <w:p w14:paraId="56F1D770" w14:textId="77777777" w:rsidR="00454365" w:rsidRPr="00C332DB" w:rsidRDefault="008824DA" w:rsidP="00846FD3">
      <w:pPr>
        <w:pStyle w:val="Odstavecseseznamem"/>
        <w:keepLines/>
        <w:widowControl w:val="0"/>
        <w:numPr>
          <w:ilvl w:val="1"/>
          <w:numId w:val="25"/>
        </w:numPr>
        <w:tabs>
          <w:tab w:val="clear" w:pos="454"/>
          <w:tab w:val="clear" w:pos="705"/>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709"/>
        </w:tabs>
        <w:spacing w:before="120" w:line="240" w:lineRule="auto"/>
        <w:jc w:val="both"/>
        <w:rPr>
          <w:rFonts w:cs="Times New Roman"/>
          <w:vanish/>
          <w:szCs w:val="22"/>
          <w:lang w:eastAsia="cs-CZ"/>
        </w:rPr>
      </w:pPr>
      <w:r w:rsidRPr="00C332DB">
        <w:rPr>
          <w:szCs w:val="22"/>
        </w:rPr>
        <w:t xml:space="preserve">Faktury – daňové doklady vystavované </w:t>
      </w:r>
      <w:r w:rsidR="00721A97" w:rsidRPr="00C332DB">
        <w:rPr>
          <w:szCs w:val="22"/>
        </w:rPr>
        <w:t>Dodavatel</w:t>
      </w:r>
      <w:r w:rsidRPr="00C332DB">
        <w:rPr>
          <w:szCs w:val="22"/>
        </w:rPr>
        <w:t xml:space="preserve">em musí obsahovat veškeré náležitosti stanovené zákonem č. 235/2004 Sb., o dani z přidané hodnoty, ve znění pozdějších předpisů. Součástí faktur – daňových dokladů musí být soupis všech objednávek Objednatele, které jsou do příslušné měsíční fakturace zahrnuty. V případě, že faktury – daňové doklady doručené Objednateli nebudou obsahovat některou z předepsaných náležitostí, je Objednatel oprávněn vrátit takovouto fakturu – daňový doklad </w:t>
      </w:r>
      <w:r w:rsidR="00721A97" w:rsidRPr="00C332DB">
        <w:rPr>
          <w:szCs w:val="22"/>
        </w:rPr>
        <w:t>Dodavatel</w:t>
      </w:r>
      <w:r w:rsidRPr="00C332DB">
        <w:rPr>
          <w:szCs w:val="22"/>
        </w:rPr>
        <w:t>i. Lhůta splatnosti se v takovémto případě přerušuje a počíná znovu běžet až od vystavení opravené či doplněné faktury – daňového dokladu.</w:t>
      </w:r>
      <w:r w:rsidR="003459FA">
        <w:rPr>
          <w:szCs w:val="22"/>
        </w:rPr>
        <w:t xml:space="preserve"> </w:t>
      </w:r>
      <w:r w:rsidR="00454365" w:rsidRPr="00C332DB">
        <w:rPr>
          <w:szCs w:val="22"/>
        </w:rPr>
        <w:t xml:space="preserve">Platby budou prováděny měsíčně na základě skutečného množství přeložených textů. Zadavatel si vyhrazuje právo na oddělenou fakturaci překladů (spadajících např. pod jednotlivé projekty). V tomto případě Zadavatel vždy dopředu Dodavateli určí, které z překladů budou fakturovány zvlášť. </w:t>
      </w:r>
    </w:p>
    <w:p w14:paraId="16E2D1E9" w14:textId="77777777" w:rsidR="00454365" w:rsidRDefault="00454365" w:rsidP="0080470E">
      <w:pPr>
        <w:pStyle w:val="Textodst1sl"/>
        <w:numPr>
          <w:ilvl w:val="0"/>
          <w:numId w:val="0"/>
        </w:numPr>
        <w:tabs>
          <w:tab w:val="clear" w:pos="0"/>
          <w:tab w:val="clear" w:pos="284"/>
          <w:tab w:val="left" w:pos="709"/>
        </w:tabs>
        <w:rPr>
          <w:rFonts w:ascii="Georgia" w:hAnsi="Georgia"/>
          <w:sz w:val="22"/>
          <w:szCs w:val="22"/>
        </w:rPr>
      </w:pPr>
    </w:p>
    <w:p w14:paraId="169B928B" w14:textId="77777777" w:rsidR="00444073" w:rsidRDefault="00444073" w:rsidP="0080470E">
      <w:pPr>
        <w:pStyle w:val="Textodst1sl"/>
        <w:numPr>
          <w:ilvl w:val="0"/>
          <w:numId w:val="0"/>
        </w:numPr>
        <w:tabs>
          <w:tab w:val="clear" w:pos="0"/>
          <w:tab w:val="clear" w:pos="284"/>
          <w:tab w:val="left" w:pos="709"/>
        </w:tabs>
        <w:rPr>
          <w:rFonts w:ascii="Georgia" w:hAnsi="Georgia"/>
          <w:sz w:val="22"/>
          <w:szCs w:val="22"/>
        </w:rPr>
      </w:pPr>
    </w:p>
    <w:p w14:paraId="69518921" w14:textId="77777777" w:rsidR="00444073" w:rsidRDefault="00444073" w:rsidP="0080470E">
      <w:pPr>
        <w:pStyle w:val="Textodst1sl"/>
        <w:numPr>
          <w:ilvl w:val="0"/>
          <w:numId w:val="0"/>
        </w:numPr>
        <w:tabs>
          <w:tab w:val="clear" w:pos="0"/>
          <w:tab w:val="clear" w:pos="284"/>
          <w:tab w:val="left" w:pos="709"/>
        </w:tabs>
        <w:rPr>
          <w:rFonts w:ascii="Georgia" w:hAnsi="Georgia"/>
          <w:sz w:val="22"/>
          <w:szCs w:val="22"/>
        </w:rPr>
      </w:pPr>
    </w:p>
    <w:p w14:paraId="78069E63" w14:textId="77777777" w:rsidR="00444073" w:rsidRPr="00EB16CA" w:rsidRDefault="00444073" w:rsidP="0080470E">
      <w:pPr>
        <w:pStyle w:val="Textodst1sl"/>
        <w:numPr>
          <w:ilvl w:val="0"/>
          <w:numId w:val="0"/>
        </w:numPr>
        <w:tabs>
          <w:tab w:val="clear" w:pos="0"/>
          <w:tab w:val="clear" w:pos="284"/>
          <w:tab w:val="left" w:pos="709"/>
        </w:tabs>
        <w:rPr>
          <w:rFonts w:ascii="Georgia" w:hAnsi="Georgia"/>
          <w:sz w:val="22"/>
          <w:szCs w:val="22"/>
        </w:rPr>
      </w:pPr>
    </w:p>
    <w:p w14:paraId="30F72F48" w14:textId="77777777" w:rsidR="008824DA" w:rsidRPr="001C69C4" w:rsidRDefault="008824DA" w:rsidP="00F832BB">
      <w:pPr>
        <w:pStyle w:val="Textodst1sl"/>
        <w:numPr>
          <w:ilvl w:val="0"/>
          <w:numId w:val="0"/>
        </w:numPr>
        <w:tabs>
          <w:tab w:val="clear" w:pos="0"/>
          <w:tab w:val="clear" w:pos="284"/>
          <w:tab w:val="left" w:pos="709"/>
        </w:tabs>
        <w:rPr>
          <w:rFonts w:ascii="Georgia" w:hAnsi="Georgia"/>
          <w:sz w:val="22"/>
          <w:szCs w:val="22"/>
        </w:rPr>
      </w:pPr>
    </w:p>
    <w:p w14:paraId="15DDA59D" w14:textId="77777777" w:rsidR="008824DA" w:rsidRDefault="008824DA" w:rsidP="00CF687E">
      <w:pPr>
        <w:pStyle w:val="slolnku"/>
        <w:rPr>
          <w:rFonts w:ascii="Georgia" w:hAnsi="Georgia"/>
          <w:sz w:val="22"/>
          <w:szCs w:val="22"/>
        </w:rPr>
      </w:pPr>
      <w:r w:rsidRPr="001C69C4">
        <w:rPr>
          <w:rFonts w:ascii="Georgia" w:hAnsi="Georgia"/>
          <w:sz w:val="22"/>
          <w:szCs w:val="22"/>
        </w:rPr>
        <w:t>VI</w:t>
      </w:r>
      <w:r w:rsidR="008C6593">
        <w:rPr>
          <w:rFonts w:ascii="Georgia" w:hAnsi="Georgia"/>
          <w:sz w:val="22"/>
          <w:szCs w:val="22"/>
        </w:rPr>
        <w:t>I</w:t>
      </w:r>
      <w:r w:rsidRPr="001C69C4">
        <w:rPr>
          <w:rFonts w:ascii="Georgia" w:hAnsi="Georgia"/>
          <w:sz w:val="22"/>
          <w:szCs w:val="22"/>
        </w:rPr>
        <w:t>.</w:t>
      </w:r>
    </w:p>
    <w:p w14:paraId="7327444F" w14:textId="77777777" w:rsidR="00233F1E" w:rsidRPr="003459FA" w:rsidRDefault="008824DA" w:rsidP="003459FA">
      <w:pPr>
        <w:jc w:val="center"/>
      </w:pPr>
      <w:r>
        <w:rPr>
          <w:b/>
          <w:lang w:eastAsia="cs-CZ"/>
        </w:rPr>
        <w:t xml:space="preserve">Licenční ujednání </w:t>
      </w:r>
      <w:bookmarkStart w:id="0" w:name="_Ref311708606"/>
    </w:p>
    <w:p w14:paraId="44748774" w14:textId="77777777" w:rsidR="003459FA" w:rsidRDefault="008824DA" w:rsidP="00846FD3">
      <w:pPr>
        <w:pStyle w:val="slolnku"/>
        <w:keepNext w:val="0"/>
        <w:keepLines/>
        <w:widowControl w:val="0"/>
        <w:numPr>
          <w:ilvl w:val="1"/>
          <w:numId w:val="27"/>
        </w:numPr>
        <w:tabs>
          <w:tab w:val="clear" w:pos="0"/>
          <w:tab w:val="clear" w:pos="284"/>
          <w:tab w:val="clear" w:pos="1701"/>
        </w:tabs>
        <w:spacing w:before="120" w:after="0"/>
        <w:jc w:val="both"/>
        <w:rPr>
          <w:rFonts w:ascii="Georgia" w:hAnsi="Georgia"/>
          <w:b w:val="0"/>
          <w:sz w:val="22"/>
          <w:szCs w:val="22"/>
        </w:rPr>
      </w:pPr>
      <w:r w:rsidRPr="003227C1">
        <w:rPr>
          <w:rFonts w:ascii="Georgia" w:hAnsi="Georgia"/>
          <w:b w:val="0"/>
          <w:sz w:val="22"/>
          <w:szCs w:val="22"/>
        </w:rPr>
        <w:lastRenderedPageBreak/>
        <w:t xml:space="preserve">V případě, že součástí plnění </w:t>
      </w:r>
      <w:r w:rsidR="00721A97" w:rsidRPr="003227C1">
        <w:rPr>
          <w:rFonts w:ascii="Georgia" w:hAnsi="Georgia"/>
          <w:b w:val="0"/>
          <w:sz w:val="22"/>
          <w:szCs w:val="22"/>
        </w:rPr>
        <w:t>Dodavatel</w:t>
      </w:r>
      <w:r w:rsidRPr="003227C1">
        <w:rPr>
          <w:rFonts w:ascii="Georgia" w:hAnsi="Georgia"/>
          <w:b w:val="0"/>
          <w:sz w:val="22"/>
          <w:szCs w:val="22"/>
        </w:rPr>
        <w:t xml:space="preserve">e podle této Smlouvy bude </w:t>
      </w:r>
      <w:bookmarkEnd w:id="0"/>
      <w:r w:rsidRPr="003227C1">
        <w:rPr>
          <w:rFonts w:ascii="Georgia" w:hAnsi="Georgia"/>
          <w:b w:val="0"/>
          <w:sz w:val="22"/>
          <w:szCs w:val="22"/>
        </w:rPr>
        <w:t>i plnění, které může naplňovat znaky autorského díla ve smyslu zákona č. 121/2000 Sb., o právu autorském, o právech souvisejících s právem autorským a o změně některých zákonů (dále jen „autorský zákon“), je k těmto součástem Díla poskytována Licence za podmínek sjednaných dále v tomto článku Smlouvy.</w:t>
      </w:r>
    </w:p>
    <w:p w14:paraId="457D579D" w14:textId="77777777" w:rsidR="003227C1" w:rsidRPr="003227C1" w:rsidRDefault="003227C1" w:rsidP="003227C1">
      <w:pPr>
        <w:rPr>
          <w:lang w:eastAsia="cs-CZ"/>
        </w:rPr>
      </w:pPr>
    </w:p>
    <w:p w14:paraId="74970024" w14:textId="77777777" w:rsidR="00233F1E" w:rsidRPr="003227C1" w:rsidRDefault="00233F1E" w:rsidP="00846FD3">
      <w:pPr>
        <w:pStyle w:val="slolnku"/>
        <w:keepNext w:val="0"/>
        <w:keepLines/>
        <w:widowControl w:val="0"/>
        <w:numPr>
          <w:ilvl w:val="1"/>
          <w:numId w:val="27"/>
        </w:numPr>
        <w:tabs>
          <w:tab w:val="clear" w:pos="0"/>
          <w:tab w:val="clear" w:pos="284"/>
          <w:tab w:val="clear" w:pos="1701"/>
        </w:tabs>
        <w:spacing w:before="120" w:after="0"/>
        <w:jc w:val="both"/>
        <w:rPr>
          <w:rFonts w:ascii="Georgia" w:hAnsi="Georgia"/>
          <w:b w:val="0"/>
          <w:sz w:val="22"/>
          <w:szCs w:val="22"/>
        </w:rPr>
      </w:pPr>
      <w:r w:rsidRPr="003227C1">
        <w:rPr>
          <w:rFonts w:ascii="Georgia" w:hAnsi="Georgia"/>
          <w:b w:val="0"/>
          <w:sz w:val="22"/>
          <w:szCs w:val="22"/>
        </w:rPr>
        <w:t xml:space="preserve">Objednatel je oprávněn od okamžiku účinnosti poskytnutí licence užívat toto autorské dílo k jakémukoliv účelu a v rozsahu, v jakém uzná za nezbytné, vhodné či přiměřené. Objednatel je oprávněn užívat autorské dílo v neomezeném množstevním a územním rozsahu, a to všemi v úvahu přicházejícími způsoby a s časovým </w:t>
      </w:r>
      <w:bookmarkStart w:id="1" w:name="_Ref207104459"/>
      <w:r w:rsidRPr="003227C1">
        <w:rPr>
          <w:rFonts w:ascii="Georgia" w:hAnsi="Georgia"/>
          <w:b w:val="0"/>
          <w:sz w:val="22"/>
          <w:szCs w:val="22"/>
        </w:rPr>
        <w:t>rozsahem omezeným pouze dobou trvání majetkových autorských práv k </w:t>
      </w:r>
      <w:bookmarkEnd w:id="1"/>
      <w:r w:rsidRPr="003227C1">
        <w:rPr>
          <w:rFonts w:ascii="Georgia" w:hAnsi="Georgia"/>
          <w:b w:val="0"/>
          <w:sz w:val="22"/>
          <w:szCs w:val="22"/>
        </w:rPr>
        <w:t xml:space="preserve">takovémuto autorskému dílu. </w:t>
      </w:r>
      <w:bookmarkStart w:id="2" w:name="_Ref207106762"/>
      <w:r w:rsidRPr="003227C1">
        <w:rPr>
          <w:rFonts w:ascii="Georgia" w:hAnsi="Georgia"/>
          <w:b w:val="0"/>
          <w:sz w:val="22"/>
          <w:szCs w:val="22"/>
        </w:rPr>
        <w:t xml:space="preserve">Součástí licence je neomezené oprávnění Objednatele provádět jakékoliv modifikace, úpravy, změny autorského díla tvořícího součást Díla a dle svého uvážení do něj zasahovat, zapracovávat ho do dalších autorských děl, zařazovat ho do děl souborných či do databází apod., a to i prostřednictvím třetích osob. </w:t>
      </w:r>
      <w:bookmarkStart w:id="3" w:name="_Ref207366983"/>
      <w:bookmarkEnd w:id="2"/>
      <w:r w:rsidRPr="003227C1">
        <w:rPr>
          <w:rFonts w:ascii="Georgia" w:hAnsi="Georgia"/>
          <w:b w:val="0"/>
          <w:sz w:val="22"/>
          <w:szCs w:val="22"/>
        </w:rPr>
        <w:t>Objednatel je bez potřeby jakéhokoliv dalšího svolení Dodavatele oprávněn udělit třetí osobě podlicenci k užití autorského díla nebo svoje oprávnění k užití autorského díla třetí osobě postoupit.</w:t>
      </w:r>
      <w:bookmarkEnd w:id="3"/>
      <w:r w:rsidRPr="003227C1">
        <w:rPr>
          <w:rFonts w:ascii="Georgia" w:hAnsi="Georgia"/>
          <w:b w:val="0"/>
          <w:sz w:val="22"/>
          <w:szCs w:val="22"/>
        </w:rPr>
        <w:t xml:space="preserve"> Licence k autorskému dílu je poskytována jako výhradní. Objednatel není povinen licenci využít.</w:t>
      </w:r>
    </w:p>
    <w:p w14:paraId="5FED6AAC" w14:textId="77777777" w:rsidR="00233F1E" w:rsidRDefault="00233F1E" w:rsidP="00846FD3">
      <w:pPr>
        <w:pStyle w:val="slolnku"/>
        <w:keepNext w:val="0"/>
        <w:keepLines/>
        <w:widowControl w:val="0"/>
        <w:numPr>
          <w:ilvl w:val="1"/>
          <w:numId w:val="27"/>
        </w:numPr>
        <w:tabs>
          <w:tab w:val="clear" w:pos="0"/>
          <w:tab w:val="clear" w:pos="284"/>
          <w:tab w:val="clear" w:pos="1701"/>
        </w:tabs>
        <w:spacing w:before="120" w:after="0"/>
        <w:jc w:val="both"/>
        <w:rPr>
          <w:rFonts w:ascii="Georgia" w:hAnsi="Georgia"/>
          <w:b w:val="0"/>
          <w:sz w:val="22"/>
          <w:szCs w:val="22"/>
        </w:rPr>
      </w:pPr>
      <w:r w:rsidRPr="00233F1E">
        <w:rPr>
          <w:rFonts w:ascii="Georgia" w:hAnsi="Georgia"/>
          <w:b w:val="0"/>
          <w:sz w:val="22"/>
          <w:szCs w:val="22"/>
        </w:rPr>
        <w:t xml:space="preserve"> Odměna za poskytnutí zprostředkování nebo postoupení Licence k autorským dílům je zahrnuta v ceně Díla.</w:t>
      </w:r>
    </w:p>
    <w:p w14:paraId="32224398" w14:textId="77777777" w:rsidR="003227C1" w:rsidRPr="003227C1" w:rsidRDefault="003227C1" w:rsidP="003227C1">
      <w:pPr>
        <w:rPr>
          <w:lang w:eastAsia="cs-CZ"/>
        </w:rPr>
      </w:pPr>
    </w:p>
    <w:p w14:paraId="6787E267" w14:textId="77777777" w:rsidR="008824DA" w:rsidRPr="00537A35" w:rsidRDefault="008824DA" w:rsidP="00537A35"/>
    <w:p w14:paraId="63056E7F" w14:textId="77777777" w:rsidR="008824DA" w:rsidRDefault="008824DA" w:rsidP="00CF687E">
      <w:pPr>
        <w:pStyle w:val="Nzevlnku"/>
        <w:rPr>
          <w:rFonts w:ascii="Georgia" w:hAnsi="Georgia"/>
          <w:sz w:val="22"/>
          <w:szCs w:val="22"/>
        </w:rPr>
      </w:pPr>
      <w:r>
        <w:rPr>
          <w:rFonts w:ascii="Georgia" w:hAnsi="Georgia"/>
          <w:sz w:val="22"/>
          <w:szCs w:val="22"/>
        </w:rPr>
        <w:t>VII</w:t>
      </w:r>
      <w:r w:rsidR="00233F1E">
        <w:rPr>
          <w:rFonts w:ascii="Georgia" w:hAnsi="Georgia"/>
          <w:sz w:val="22"/>
          <w:szCs w:val="22"/>
        </w:rPr>
        <w:t>I</w:t>
      </w:r>
      <w:r>
        <w:rPr>
          <w:rFonts w:ascii="Georgia" w:hAnsi="Georgia"/>
          <w:sz w:val="22"/>
          <w:szCs w:val="22"/>
        </w:rPr>
        <w:t>.</w:t>
      </w:r>
    </w:p>
    <w:p w14:paraId="626CD93F" w14:textId="77777777" w:rsidR="008824DA" w:rsidRDefault="008824DA" w:rsidP="00CF687E">
      <w:pPr>
        <w:pStyle w:val="Nzevlnku"/>
        <w:rPr>
          <w:rFonts w:ascii="Georgia" w:hAnsi="Georgia"/>
          <w:sz w:val="22"/>
          <w:szCs w:val="22"/>
        </w:rPr>
      </w:pPr>
      <w:r w:rsidRPr="001C69C4">
        <w:rPr>
          <w:rFonts w:ascii="Georgia" w:hAnsi="Georgia"/>
          <w:sz w:val="22"/>
          <w:szCs w:val="22"/>
        </w:rPr>
        <w:t xml:space="preserve">Sankční ustanovení </w:t>
      </w:r>
    </w:p>
    <w:p w14:paraId="04D7414C" w14:textId="77777777" w:rsidR="00255AD7" w:rsidRPr="003227C1" w:rsidRDefault="00255AD7" w:rsidP="003227C1">
      <w:pPr>
        <w:pStyle w:val="Zkladntext"/>
        <w:numPr>
          <w:ilvl w:val="0"/>
          <w:numId w:val="8"/>
        </w:numPr>
        <w:ind w:left="360" w:hanging="360"/>
        <w:jc w:val="both"/>
      </w:pPr>
    </w:p>
    <w:p w14:paraId="50F0BA4E" w14:textId="77777777" w:rsidR="00255AD7" w:rsidRPr="003227C1" w:rsidRDefault="00464D73" w:rsidP="00464D73">
      <w:pPr>
        <w:pStyle w:val="slolnku"/>
        <w:keepNext w:val="0"/>
        <w:keepLines/>
        <w:widowControl w:val="0"/>
        <w:tabs>
          <w:tab w:val="clear" w:pos="0"/>
          <w:tab w:val="clear" w:pos="284"/>
          <w:tab w:val="clear" w:pos="1701"/>
        </w:tabs>
        <w:spacing w:before="120" w:after="0"/>
        <w:ind w:left="705" w:hanging="705"/>
        <w:jc w:val="both"/>
        <w:rPr>
          <w:rFonts w:ascii="Georgia" w:hAnsi="Georgia"/>
          <w:b w:val="0"/>
          <w:sz w:val="22"/>
          <w:szCs w:val="22"/>
        </w:rPr>
      </w:pPr>
      <w:r>
        <w:rPr>
          <w:rFonts w:ascii="Georgia" w:hAnsi="Georgia"/>
          <w:b w:val="0"/>
          <w:sz w:val="22"/>
          <w:szCs w:val="22"/>
        </w:rPr>
        <w:t>8.1.</w:t>
      </w:r>
      <w:r>
        <w:rPr>
          <w:rFonts w:ascii="Georgia" w:hAnsi="Georgia"/>
          <w:b w:val="0"/>
          <w:sz w:val="22"/>
          <w:szCs w:val="22"/>
        </w:rPr>
        <w:tab/>
      </w:r>
      <w:r w:rsidR="003227C1" w:rsidRPr="003227C1">
        <w:rPr>
          <w:rFonts w:ascii="Georgia" w:hAnsi="Georgia"/>
          <w:b w:val="0"/>
          <w:sz w:val="22"/>
          <w:szCs w:val="22"/>
        </w:rPr>
        <w:t>Dodavatel se zavazuje, že veškeré plnění dle předmětu smlouvy bude provedeno řádně a včas a v souladu se všemi podmínkami stanovenými touto smlouvou, jejími přílohami, podklady a pokyny, které jsou pro provedení činností závazné.</w:t>
      </w:r>
    </w:p>
    <w:p w14:paraId="3E2816EE" w14:textId="77777777" w:rsidR="003227C1" w:rsidRPr="003227C1" w:rsidRDefault="003227C1" w:rsidP="003227C1">
      <w:pPr>
        <w:rPr>
          <w:lang w:eastAsia="cs-CZ"/>
        </w:rPr>
      </w:pPr>
    </w:p>
    <w:p w14:paraId="23048513" w14:textId="77777777" w:rsidR="00D93E6B" w:rsidRDefault="00464D73" w:rsidP="00464D73">
      <w:pPr>
        <w:pStyle w:val="slolnku"/>
        <w:keepNext w:val="0"/>
        <w:keepLines/>
        <w:widowControl w:val="0"/>
        <w:tabs>
          <w:tab w:val="clear" w:pos="0"/>
          <w:tab w:val="clear" w:pos="284"/>
          <w:tab w:val="clear" w:pos="1701"/>
        </w:tabs>
        <w:spacing w:before="120" w:after="0"/>
        <w:ind w:left="705" w:hanging="705"/>
        <w:jc w:val="both"/>
        <w:rPr>
          <w:rFonts w:ascii="Georgia" w:hAnsi="Georgia" w:cs="Arial"/>
          <w:b w:val="0"/>
          <w:sz w:val="22"/>
          <w:szCs w:val="22"/>
        </w:rPr>
      </w:pPr>
      <w:r>
        <w:rPr>
          <w:rFonts w:ascii="Georgia" w:hAnsi="Georgia"/>
          <w:b w:val="0"/>
          <w:sz w:val="22"/>
          <w:szCs w:val="22"/>
        </w:rPr>
        <w:t>8.2.</w:t>
      </w:r>
      <w:r>
        <w:rPr>
          <w:rFonts w:ascii="Georgia" w:hAnsi="Georgia"/>
          <w:b w:val="0"/>
          <w:sz w:val="22"/>
          <w:szCs w:val="22"/>
        </w:rPr>
        <w:tab/>
      </w:r>
      <w:r w:rsidR="00255AD7">
        <w:rPr>
          <w:rFonts w:ascii="Georgia" w:hAnsi="Georgia"/>
          <w:b w:val="0"/>
          <w:sz w:val="22"/>
          <w:szCs w:val="22"/>
        </w:rPr>
        <w:t xml:space="preserve">Plnění, která </w:t>
      </w:r>
      <w:r w:rsidR="00255AD7" w:rsidRPr="00255AD7">
        <w:rPr>
          <w:rFonts w:ascii="Georgia" w:hAnsi="Georgia" w:cs="Arial"/>
          <w:b w:val="0"/>
          <w:sz w:val="22"/>
          <w:szCs w:val="22"/>
        </w:rPr>
        <w:t xml:space="preserve">nesplňují výše uvedené požadavky, mají vady. Dodavatel je povinen odstranit vady plnění ve lhůtě 48 hodin od obdržení upozornění od Objednatele. </w:t>
      </w:r>
      <w:r w:rsidR="00D93E6B" w:rsidRPr="00255AD7">
        <w:rPr>
          <w:rFonts w:ascii="Georgia" w:hAnsi="Georgia" w:cs="Arial"/>
          <w:b w:val="0"/>
          <w:sz w:val="22"/>
          <w:szCs w:val="22"/>
        </w:rPr>
        <w:t>Tato lhůta se nevztahuje na expresní překlady, u kterých Objednatel požaduje odstranit vady ve lhůtě do 6 hodin od výzvy Objednatele</w:t>
      </w:r>
      <w:r w:rsidR="00D93E6B">
        <w:rPr>
          <w:rFonts w:ascii="Georgia" w:hAnsi="Georgia" w:cs="Arial"/>
          <w:b w:val="0"/>
          <w:sz w:val="22"/>
          <w:szCs w:val="22"/>
        </w:rPr>
        <w:t>.</w:t>
      </w:r>
    </w:p>
    <w:p w14:paraId="7F71F0DB" w14:textId="77777777" w:rsidR="003227C1" w:rsidRPr="003227C1" w:rsidRDefault="003227C1" w:rsidP="003227C1">
      <w:pPr>
        <w:rPr>
          <w:lang w:eastAsia="cs-CZ"/>
        </w:rPr>
      </w:pPr>
    </w:p>
    <w:p w14:paraId="51320249" w14:textId="77777777" w:rsidR="00D93E6B" w:rsidRPr="00D93E6B" w:rsidRDefault="00D93E6B" w:rsidP="00E75E9F">
      <w:pPr>
        <w:pStyle w:val="slolnku"/>
        <w:keepNext w:val="0"/>
        <w:keepLines/>
        <w:widowControl w:val="0"/>
        <w:tabs>
          <w:tab w:val="clear" w:pos="0"/>
          <w:tab w:val="clear" w:pos="284"/>
          <w:tab w:val="clear" w:pos="1701"/>
        </w:tabs>
        <w:spacing w:before="120" w:after="0"/>
        <w:ind w:left="847"/>
        <w:jc w:val="both"/>
        <w:rPr>
          <w:rFonts w:ascii="Georgia" w:hAnsi="Georgia"/>
          <w:b w:val="0"/>
          <w:sz w:val="22"/>
          <w:szCs w:val="22"/>
        </w:rPr>
      </w:pPr>
    </w:p>
    <w:p w14:paraId="068E86C3" w14:textId="77777777" w:rsidR="00283167" w:rsidRDefault="00464D73" w:rsidP="00464D73">
      <w:pPr>
        <w:pStyle w:val="slolnku"/>
        <w:keepNext w:val="0"/>
        <w:keepLines/>
        <w:widowControl w:val="0"/>
        <w:tabs>
          <w:tab w:val="clear" w:pos="0"/>
          <w:tab w:val="clear" w:pos="284"/>
          <w:tab w:val="clear" w:pos="1701"/>
        </w:tabs>
        <w:spacing w:before="120" w:after="0"/>
        <w:ind w:left="705" w:hanging="705"/>
        <w:jc w:val="both"/>
        <w:rPr>
          <w:rFonts w:ascii="Georgia" w:hAnsi="Georgia"/>
          <w:b w:val="0"/>
          <w:sz w:val="22"/>
          <w:szCs w:val="22"/>
        </w:rPr>
      </w:pPr>
      <w:r>
        <w:rPr>
          <w:rFonts w:ascii="Georgia" w:hAnsi="Georgia" w:cs="Arial"/>
          <w:b w:val="0"/>
          <w:sz w:val="22"/>
          <w:szCs w:val="22"/>
        </w:rPr>
        <w:t>8.3.</w:t>
      </w:r>
      <w:r>
        <w:rPr>
          <w:rFonts w:ascii="Georgia" w:hAnsi="Georgia" w:cs="Arial"/>
          <w:b w:val="0"/>
          <w:sz w:val="22"/>
          <w:szCs w:val="22"/>
        </w:rPr>
        <w:tab/>
      </w:r>
      <w:r w:rsidR="00225190" w:rsidRPr="00D93E6B">
        <w:rPr>
          <w:rFonts w:ascii="Georgia" w:hAnsi="Georgia" w:cs="Arial"/>
          <w:b w:val="0"/>
          <w:sz w:val="22"/>
          <w:szCs w:val="22"/>
        </w:rPr>
        <w:t>Dodavatel neodpovídá za vady, které spočívají v okolnosti vylučující jeho odpovědnost nebo za vady, které byly způsobeny nevhodnou povahou podkladů dodaných Objednatelem, pokud přitom Dodavatel neporušil svoji povinnost při vynal</w:t>
      </w:r>
      <w:r w:rsidR="00225190" w:rsidRPr="00E75E9F">
        <w:rPr>
          <w:rFonts w:ascii="Georgia" w:hAnsi="Georgia" w:cs="Arial"/>
          <w:b w:val="0"/>
          <w:sz w:val="22"/>
          <w:szCs w:val="22"/>
        </w:rPr>
        <w:t xml:space="preserve">ožení odborné péče upozornit </w:t>
      </w:r>
      <w:r w:rsidR="00BC441A" w:rsidRPr="00E75E9F">
        <w:rPr>
          <w:rFonts w:ascii="Georgia" w:hAnsi="Georgia" w:cs="Arial"/>
          <w:b w:val="0"/>
          <w:sz w:val="22"/>
          <w:szCs w:val="22"/>
        </w:rPr>
        <w:t xml:space="preserve">Objednatele </w:t>
      </w:r>
      <w:r w:rsidR="00225190" w:rsidRPr="00E75E9F">
        <w:rPr>
          <w:rFonts w:ascii="Georgia" w:hAnsi="Georgia" w:cs="Arial"/>
          <w:b w:val="0"/>
          <w:sz w:val="22"/>
          <w:szCs w:val="22"/>
        </w:rPr>
        <w:t xml:space="preserve">na nevhodnost či neúplnost těchto podkladů a pokud na jejich použití Objednatel </w:t>
      </w:r>
      <w:r w:rsidR="00225190" w:rsidRPr="00D93E6B">
        <w:rPr>
          <w:rFonts w:ascii="Georgia" w:hAnsi="Georgia"/>
          <w:b w:val="0"/>
          <w:sz w:val="22"/>
          <w:szCs w:val="22"/>
        </w:rPr>
        <w:t xml:space="preserve">přes takové </w:t>
      </w:r>
      <w:r w:rsidR="00225190" w:rsidRPr="003227C1">
        <w:rPr>
          <w:rFonts w:ascii="Georgia" w:hAnsi="Georgia"/>
          <w:b w:val="0"/>
          <w:sz w:val="22"/>
          <w:szCs w:val="22"/>
        </w:rPr>
        <w:t>upozornění trval.</w:t>
      </w:r>
    </w:p>
    <w:p w14:paraId="24D48AF5" w14:textId="77777777" w:rsidR="00283167" w:rsidRDefault="00464D73" w:rsidP="00464D73">
      <w:pPr>
        <w:pStyle w:val="slolnku"/>
        <w:keepNext w:val="0"/>
        <w:keepLines/>
        <w:widowControl w:val="0"/>
        <w:tabs>
          <w:tab w:val="clear" w:pos="0"/>
          <w:tab w:val="clear" w:pos="284"/>
          <w:tab w:val="clear" w:pos="1701"/>
        </w:tabs>
        <w:spacing w:before="120" w:after="0"/>
        <w:ind w:left="705" w:hanging="705"/>
        <w:jc w:val="both"/>
        <w:rPr>
          <w:rFonts w:ascii="Georgia" w:hAnsi="Georgia"/>
          <w:b w:val="0"/>
          <w:sz w:val="22"/>
          <w:szCs w:val="22"/>
        </w:rPr>
      </w:pPr>
      <w:r>
        <w:rPr>
          <w:rFonts w:ascii="Georgia" w:hAnsi="Georgia"/>
          <w:b w:val="0"/>
          <w:sz w:val="22"/>
          <w:szCs w:val="22"/>
        </w:rPr>
        <w:t>8.4.</w:t>
      </w:r>
      <w:r>
        <w:rPr>
          <w:rFonts w:ascii="Georgia" w:hAnsi="Georgia"/>
          <w:b w:val="0"/>
          <w:sz w:val="22"/>
          <w:szCs w:val="22"/>
        </w:rPr>
        <w:tab/>
      </w:r>
      <w:r w:rsidR="00D93E6B" w:rsidRPr="00283167">
        <w:rPr>
          <w:rFonts w:ascii="Georgia" w:hAnsi="Georgia"/>
          <w:b w:val="0"/>
          <w:sz w:val="22"/>
          <w:szCs w:val="22"/>
        </w:rPr>
        <w:t xml:space="preserve">V případě prodlení dodavatele s poskytnutím řádného a včasného plnění </w:t>
      </w:r>
      <w:r w:rsidR="00E86CC0" w:rsidRPr="005E6E3B">
        <w:rPr>
          <w:rFonts w:ascii="Georgia" w:hAnsi="Georgia"/>
          <w:sz w:val="22"/>
          <w:szCs w:val="22"/>
        </w:rPr>
        <w:t>standard</w:t>
      </w:r>
      <w:r w:rsidR="00E86CC0">
        <w:rPr>
          <w:rFonts w:ascii="Georgia" w:hAnsi="Georgia"/>
          <w:b w:val="0"/>
          <w:sz w:val="22"/>
          <w:szCs w:val="22"/>
        </w:rPr>
        <w:t xml:space="preserve"> </w:t>
      </w:r>
      <w:r w:rsidR="00712A16">
        <w:rPr>
          <w:rFonts w:ascii="Georgia" w:hAnsi="Georgia"/>
          <w:b w:val="0"/>
          <w:sz w:val="22"/>
          <w:szCs w:val="22"/>
        </w:rPr>
        <w:t xml:space="preserve">a v případě prodlení s odstraněním vad plnění standard </w:t>
      </w:r>
      <w:r w:rsidR="00D93E6B" w:rsidRPr="00283167">
        <w:rPr>
          <w:rFonts w:ascii="Georgia" w:hAnsi="Georgia"/>
          <w:b w:val="0"/>
          <w:sz w:val="22"/>
          <w:szCs w:val="22"/>
        </w:rPr>
        <w:t>je Objednatel oprávněn po dodavateli požadovat smluvní pokutu 10 % z ceny daného dílčího plnění (objednávky), a to za každ</w:t>
      </w:r>
      <w:r w:rsidR="000251CD">
        <w:rPr>
          <w:rFonts w:ascii="Georgia" w:hAnsi="Georgia"/>
          <w:b w:val="0"/>
          <w:sz w:val="22"/>
          <w:szCs w:val="22"/>
        </w:rPr>
        <w:t>ý</w:t>
      </w:r>
      <w:r w:rsidR="00D93E6B" w:rsidRPr="00283167">
        <w:rPr>
          <w:rFonts w:ascii="Georgia" w:hAnsi="Georgia"/>
          <w:b w:val="0"/>
          <w:sz w:val="22"/>
          <w:szCs w:val="22"/>
        </w:rPr>
        <w:t xml:space="preserve"> započat</w:t>
      </w:r>
      <w:r w:rsidR="000251CD">
        <w:rPr>
          <w:rFonts w:ascii="Georgia" w:hAnsi="Georgia"/>
          <w:b w:val="0"/>
          <w:sz w:val="22"/>
          <w:szCs w:val="22"/>
        </w:rPr>
        <w:t>ý</w:t>
      </w:r>
      <w:r w:rsidR="00D93E6B" w:rsidRPr="00283167">
        <w:rPr>
          <w:rFonts w:ascii="Georgia" w:hAnsi="Georgia"/>
          <w:b w:val="0"/>
          <w:sz w:val="22"/>
          <w:szCs w:val="22"/>
        </w:rPr>
        <w:t xml:space="preserve"> </w:t>
      </w:r>
      <w:r w:rsidR="000251CD">
        <w:rPr>
          <w:rFonts w:ascii="Georgia" w:hAnsi="Georgia"/>
          <w:b w:val="0"/>
          <w:sz w:val="22"/>
          <w:szCs w:val="22"/>
        </w:rPr>
        <w:t>den</w:t>
      </w:r>
      <w:r w:rsidR="00D93E6B" w:rsidRPr="00283167">
        <w:rPr>
          <w:rFonts w:ascii="Georgia" w:hAnsi="Georgia"/>
          <w:b w:val="0"/>
          <w:sz w:val="22"/>
          <w:szCs w:val="22"/>
        </w:rPr>
        <w:t xml:space="preserve"> prodlení.</w:t>
      </w:r>
    </w:p>
    <w:p w14:paraId="08E3A19D" w14:textId="77777777" w:rsidR="00E86CC0" w:rsidRPr="00E86CC0" w:rsidRDefault="00464D73" w:rsidP="00464D73">
      <w:pPr>
        <w:pStyle w:val="slolnku"/>
        <w:keepNext w:val="0"/>
        <w:keepLines/>
        <w:widowControl w:val="0"/>
        <w:tabs>
          <w:tab w:val="clear" w:pos="0"/>
          <w:tab w:val="clear" w:pos="284"/>
          <w:tab w:val="clear" w:pos="1701"/>
        </w:tabs>
        <w:spacing w:before="120" w:after="0"/>
        <w:ind w:left="705" w:hanging="705"/>
        <w:jc w:val="both"/>
        <w:rPr>
          <w:rFonts w:ascii="Georgia" w:hAnsi="Georgia"/>
          <w:b w:val="0"/>
          <w:sz w:val="22"/>
          <w:szCs w:val="22"/>
        </w:rPr>
      </w:pPr>
      <w:r>
        <w:rPr>
          <w:rFonts w:ascii="Georgia" w:hAnsi="Georgia"/>
          <w:b w:val="0"/>
          <w:sz w:val="22"/>
          <w:szCs w:val="22"/>
        </w:rPr>
        <w:t>8.5.</w:t>
      </w:r>
      <w:r>
        <w:rPr>
          <w:rFonts w:ascii="Georgia" w:hAnsi="Georgia"/>
          <w:b w:val="0"/>
          <w:sz w:val="22"/>
          <w:szCs w:val="22"/>
        </w:rPr>
        <w:tab/>
      </w:r>
      <w:r w:rsidR="00E86CC0" w:rsidRPr="00283167">
        <w:rPr>
          <w:rFonts w:ascii="Georgia" w:hAnsi="Georgia"/>
          <w:b w:val="0"/>
          <w:sz w:val="22"/>
          <w:szCs w:val="22"/>
        </w:rPr>
        <w:t xml:space="preserve">V případě prodlení dodavatele s poskytnutím řádného a včasného plnění </w:t>
      </w:r>
      <w:r w:rsidR="00E86CC0" w:rsidRPr="005E6E3B">
        <w:rPr>
          <w:rFonts w:ascii="Georgia" w:hAnsi="Georgia"/>
          <w:sz w:val="22"/>
          <w:szCs w:val="22"/>
        </w:rPr>
        <w:t>expres</w:t>
      </w:r>
      <w:r w:rsidR="00E86CC0">
        <w:rPr>
          <w:rFonts w:ascii="Georgia" w:hAnsi="Georgia"/>
          <w:b w:val="0"/>
          <w:sz w:val="22"/>
          <w:szCs w:val="22"/>
        </w:rPr>
        <w:t xml:space="preserve"> </w:t>
      </w:r>
      <w:r w:rsidR="00712A16">
        <w:rPr>
          <w:rFonts w:ascii="Georgia" w:hAnsi="Georgia"/>
          <w:b w:val="0"/>
          <w:sz w:val="22"/>
          <w:szCs w:val="22"/>
        </w:rPr>
        <w:t xml:space="preserve">a v případě prodlení s odstraněním vad plnění expres </w:t>
      </w:r>
      <w:r w:rsidR="00E86CC0" w:rsidRPr="00283167">
        <w:rPr>
          <w:rFonts w:ascii="Georgia" w:hAnsi="Georgia"/>
          <w:b w:val="0"/>
          <w:sz w:val="22"/>
          <w:szCs w:val="22"/>
        </w:rPr>
        <w:t>je Objednatel oprávněn po dodavateli požadovat smluvní pokutu 10 % z ceny daného dílčího plnění (obj</w:t>
      </w:r>
      <w:r w:rsidR="00E86CC0">
        <w:rPr>
          <w:rFonts w:ascii="Georgia" w:hAnsi="Georgia"/>
          <w:b w:val="0"/>
          <w:sz w:val="22"/>
          <w:szCs w:val="22"/>
        </w:rPr>
        <w:t xml:space="preserve">ednávky), a to za každý započatou hodinu </w:t>
      </w:r>
      <w:r w:rsidR="00E86CC0" w:rsidRPr="00283167">
        <w:rPr>
          <w:rFonts w:ascii="Georgia" w:hAnsi="Georgia"/>
          <w:b w:val="0"/>
          <w:sz w:val="22"/>
          <w:szCs w:val="22"/>
        </w:rPr>
        <w:t>prodlení.</w:t>
      </w:r>
    </w:p>
    <w:p w14:paraId="1FBBB7E3" w14:textId="77777777" w:rsidR="00283167" w:rsidRDefault="00464D73" w:rsidP="00464D73">
      <w:pPr>
        <w:pStyle w:val="slolnku"/>
        <w:keepNext w:val="0"/>
        <w:keepLines/>
        <w:widowControl w:val="0"/>
        <w:tabs>
          <w:tab w:val="clear" w:pos="0"/>
          <w:tab w:val="clear" w:pos="284"/>
          <w:tab w:val="clear" w:pos="1701"/>
        </w:tabs>
        <w:spacing w:before="120" w:after="0"/>
        <w:ind w:left="705" w:hanging="705"/>
        <w:jc w:val="both"/>
        <w:rPr>
          <w:rFonts w:ascii="Georgia" w:hAnsi="Georgia"/>
          <w:b w:val="0"/>
          <w:sz w:val="22"/>
          <w:szCs w:val="22"/>
        </w:rPr>
      </w:pPr>
      <w:r>
        <w:rPr>
          <w:rFonts w:ascii="Georgia" w:hAnsi="Georgia"/>
          <w:b w:val="0"/>
          <w:sz w:val="22"/>
          <w:szCs w:val="22"/>
        </w:rPr>
        <w:t>8.6.</w:t>
      </w:r>
      <w:r>
        <w:rPr>
          <w:rFonts w:ascii="Georgia" w:hAnsi="Georgia"/>
          <w:b w:val="0"/>
          <w:sz w:val="22"/>
          <w:szCs w:val="22"/>
        </w:rPr>
        <w:tab/>
      </w:r>
      <w:r w:rsidR="008824DA" w:rsidRPr="00283167">
        <w:rPr>
          <w:rFonts w:ascii="Georgia" w:hAnsi="Georgia"/>
          <w:b w:val="0"/>
          <w:sz w:val="22"/>
          <w:szCs w:val="22"/>
        </w:rPr>
        <w:t xml:space="preserve">V případě, že </w:t>
      </w:r>
      <w:r w:rsidR="00721A97" w:rsidRPr="00283167">
        <w:rPr>
          <w:rFonts w:ascii="Georgia" w:hAnsi="Georgia"/>
          <w:b w:val="0"/>
          <w:sz w:val="22"/>
          <w:szCs w:val="22"/>
        </w:rPr>
        <w:t>Dodavatel</w:t>
      </w:r>
      <w:r w:rsidR="008824DA" w:rsidRPr="00283167">
        <w:rPr>
          <w:rFonts w:ascii="Georgia" w:hAnsi="Georgia"/>
          <w:b w:val="0"/>
          <w:sz w:val="22"/>
          <w:szCs w:val="22"/>
        </w:rPr>
        <w:t xml:space="preserve"> prokazatelně poruší povinnost mlčenlivosti, je Objednatel oprávněn po </w:t>
      </w:r>
      <w:r w:rsidR="00721A97" w:rsidRPr="00283167">
        <w:rPr>
          <w:rFonts w:ascii="Georgia" w:hAnsi="Georgia"/>
          <w:b w:val="0"/>
          <w:sz w:val="22"/>
          <w:szCs w:val="22"/>
        </w:rPr>
        <w:t>Dodavatel</w:t>
      </w:r>
      <w:r w:rsidR="008824DA" w:rsidRPr="00283167">
        <w:rPr>
          <w:rFonts w:ascii="Georgia" w:hAnsi="Georgia"/>
          <w:b w:val="0"/>
          <w:sz w:val="22"/>
          <w:szCs w:val="22"/>
        </w:rPr>
        <w:t xml:space="preserve">ovi požadovat zaplacení smluvní pokuty ve výši 50 000,- Kč, a to za každý takovýto případ. </w:t>
      </w:r>
    </w:p>
    <w:p w14:paraId="7F8A4D9D" w14:textId="77777777" w:rsidR="00255AD7" w:rsidRDefault="00464D73" w:rsidP="00464D73">
      <w:pPr>
        <w:pStyle w:val="slolnku"/>
        <w:keepNext w:val="0"/>
        <w:keepLines/>
        <w:widowControl w:val="0"/>
        <w:tabs>
          <w:tab w:val="clear" w:pos="0"/>
          <w:tab w:val="clear" w:pos="284"/>
          <w:tab w:val="clear" w:pos="1701"/>
        </w:tabs>
        <w:spacing w:before="120" w:after="0"/>
        <w:ind w:left="705" w:hanging="705"/>
        <w:jc w:val="both"/>
        <w:rPr>
          <w:rFonts w:ascii="Georgia" w:hAnsi="Georgia"/>
          <w:b w:val="0"/>
          <w:sz w:val="22"/>
          <w:szCs w:val="22"/>
        </w:rPr>
      </w:pPr>
      <w:r>
        <w:rPr>
          <w:rFonts w:ascii="Georgia" w:hAnsi="Georgia"/>
          <w:b w:val="0"/>
          <w:sz w:val="22"/>
          <w:szCs w:val="22"/>
        </w:rPr>
        <w:lastRenderedPageBreak/>
        <w:t>8.7.</w:t>
      </w:r>
      <w:r>
        <w:rPr>
          <w:rFonts w:ascii="Georgia" w:hAnsi="Georgia"/>
          <w:b w:val="0"/>
          <w:sz w:val="22"/>
          <w:szCs w:val="22"/>
        </w:rPr>
        <w:tab/>
      </w:r>
      <w:r w:rsidR="00225190" w:rsidRPr="00283167">
        <w:rPr>
          <w:rFonts w:ascii="Georgia" w:hAnsi="Georgia"/>
          <w:b w:val="0"/>
          <w:sz w:val="22"/>
          <w:szCs w:val="22"/>
        </w:rPr>
        <w:t>Dodavate</w:t>
      </w:r>
      <w:r w:rsidR="008824DA" w:rsidRPr="00283167">
        <w:rPr>
          <w:rFonts w:ascii="Georgia" w:hAnsi="Georgia"/>
          <w:b w:val="0"/>
          <w:sz w:val="22"/>
          <w:szCs w:val="22"/>
        </w:rPr>
        <w:t>l ručí za bezchybné provedení plnění předmětu smlouvy a to v následuj</w:t>
      </w:r>
      <w:r w:rsidR="00255AD7" w:rsidRPr="00283167">
        <w:rPr>
          <w:rFonts w:ascii="Georgia" w:hAnsi="Georgia"/>
          <w:b w:val="0"/>
          <w:sz w:val="22"/>
          <w:szCs w:val="22"/>
        </w:rPr>
        <w:t>ícím rozsahu:</w:t>
      </w:r>
    </w:p>
    <w:p w14:paraId="77D06B2E" w14:textId="77777777" w:rsidR="00283167" w:rsidRPr="00283167" w:rsidRDefault="00283167" w:rsidP="00283167">
      <w:pPr>
        <w:rPr>
          <w:lang w:eastAsia="cs-CZ"/>
        </w:rPr>
      </w:pPr>
    </w:p>
    <w:p w14:paraId="11ACBA53" w14:textId="77777777" w:rsidR="00255AD7" w:rsidRDefault="00255AD7" w:rsidP="00846FD3">
      <w:pPr>
        <w:pStyle w:val="Odstavecseseznamem"/>
        <w:numPr>
          <w:ilvl w:val="0"/>
          <w:numId w:val="28"/>
        </w:numPr>
        <w:tabs>
          <w:tab w:val="clear" w:pos="454"/>
          <w:tab w:val="clear" w:pos="907"/>
          <w:tab w:val="clear" w:pos="1361"/>
          <w:tab w:val="clear" w:pos="1814"/>
          <w:tab w:val="clear" w:pos="2268"/>
        </w:tabs>
        <w:autoSpaceDE w:val="0"/>
        <w:autoSpaceDN w:val="0"/>
        <w:adjustRightInd w:val="0"/>
        <w:spacing w:before="240" w:line="240" w:lineRule="auto"/>
        <w:jc w:val="both"/>
        <w:rPr>
          <w:color w:val="000000"/>
          <w:szCs w:val="22"/>
        </w:rPr>
      </w:pPr>
      <w:r w:rsidRPr="00D93E6B">
        <w:rPr>
          <w:szCs w:val="22"/>
        </w:rPr>
        <w:t xml:space="preserve">Dodavatel </w:t>
      </w:r>
      <w:r w:rsidRPr="00D93E6B">
        <w:rPr>
          <w:color w:val="000000"/>
          <w:szCs w:val="22"/>
        </w:rPr>
        <w:t>odpovídá za škody prokazatelně vzniklé v důsledku ne</w:t>
      </w:r>
      <w:r>
        <w:rPr>
          <w:color w:val="000000"/>
          <w:szCs w:val="22"/>
        </w:rPr>
        <w:t>plnění smluvních podmínek</w:t>
      </w:r>
    </w:p>
    <w:p w14:paraId="2A74CA4F" w14:textId="77777777" w:rsidR="00283167" w:rsidRDefault="00255AD7" w:rsidP="00846FD3">
      <w:pPr>
        <w:pStyle w:val="Odstavecseseznamem"/>
        <w:numPr>
          <w:ilvl w:val="0"/>
          <w:numId w:val="28"/>
        </w:numPr>
        <w:tabs>
          <w:tab w:val="clear" w:pos="454"/>
          <w:tab w:val="clear" w:pos="907"/>
          <w:tab w:val="clear" w:pos="1361"/>
          <w:tab w:val="clear" w:pos="1814"/>
          <w:tab w:val="clear" w:pos="2268"/>
        </w:tabs>
        <w:autoSpaceDE w:val="0"/>
        <w:autoSpaceDN w:val="0"/>
        <w:adjustRightInd w:val="0"/>
        <w:spacing w:before="240" w:line="240" w:lineRule="auto"/>
        <w:jc w:val="both"/>
        <w:rPr>
          <w:color w:val="000000"/>
          <w:szCs w:val="22"/>
        </w:rPr>
      </w:pPr>
      <w:r w:rsidRPr="00255AD7">
        <w:rPr>
          <w:szCs w:val="22"/>
        </w:rPr>
        <w:t xml:space="preserve">Dodavatel </w:t>
      </w:r>
      <w:r w:rsidRPr="00255AD7">
        <w:rPr>
          <w:color w:val="000000"/>
          <w:szCs w:val="22"/>
        </w:rPr>
        <w:t>odpovídá za vady díla poskytovaného v rozsahu dle článku II. této smlouvy.</w:t>
      </w:r>
    </w:p>
    <w:p w14:paraId="5D820F77" w14:textId="77777777" w:rsidR="00283167" w:rsidRDefault="00464D73" w:rsidP="00464D73">
      <w:pPr>
        <w:pStyle w:val="slolnku"/>
        <w:keepNext w:val="0"/>
        <w:keepLines/>
        <w:widowControl w:val="0"/>
        <w:tabs>
          <w:tab w:val="clear" w:pos="0"/>
          <w:tab w:val="clear" w:pos="284"/>
          <w:tab w:val="clear" w:pos="1701"/>
        </w:tabs>
        <w:spacing w:before="120" w:after="0"/>
        <w:ind w:left="705" w:hanging="705"/>
        <w:jc w:val="both"/>
        <w:rPr>
          <w:rFonts w:ascii="Georgia" w:hAnsi="Georgia"/>
          <w:b w:val="0"/>
          <w:color w:val="000000"/>
          <w:sz w:val="22"/>
          <w:szCs w:val="22"/>
        </w:rPr>
      </w:pPr>
      <w:r>
        <w:rPr>
          <w:rFonts w:ascii="Georgia" w:hAnsi="Georgia"/>
          <w:b w:val="0"/>
          <w:sz w:val="22"/>
          <w:szCs w:val="22"/>
        </w:rPr>
        <w:t>8.8.</w:t>
      </w:r>
      <w:r>
        <w:rPr>
          <w:rFonts w:ascii="Georgia" w:hAnsi="Georgia"/>
          <w:b w:val="0"/>
          <w:sz w:val="22"/>
          <w:szCs w:val="22"/>
        </w:rPr>
        <w:tab/>
      </w:r>
      <w:r w:rsidR="00255AD7" w:rsidRPr="00283167">
        <w:rPr>
          <w:rFonts w:ascii="Georgia" w:hAnsi="Georgia"/>
          <w:b w:val="0"/>
          <w:sz w:val="22"/>
          <w:szCs w:val="22"/>
        </w:rPr>
        <w:t>Uplatněním nároku na zaplacení smluvní pokuty ani jejím skutečným uhrazením nezaniká povinnost Dodavatele splnit povinnost, jejíž plnění bylo zajištěno smluvní pokutou, a Dodavatel je i nadále povinen ke splnění takovéto povinnosti. Uplatněním smluvní pokuty nezaniká právo Objednatele na vymáhání náhrady škody.</w:t>
      </w:r>
    </w:p>
    <w:p w14:paraId="61982F1B" w14:textId="77777777" w:rsidR="00283167" w:rsidRDefault="00464D73" w:rsidP="00464D73">
      <w:pPr>
        <w:pStyle w:val="slolnku"/>
        <w:keepNext w:val="0"/>
        <w:keepLines/>
        <w:widowControl w:val="0"/>
        <w:tabs>
          <w:tab w:val="clear" w:pos="0"/>
          <w:tab w:val="clear" w:pos="284"/>
          <w:tab w:val="clear" w:pos="1701"/>
        </w:tabs>
        <w:spacing w:before="120" w:after="0"/>
        <w:ind w:left="705" w:hanging="705"/>
        <w:jc w:val="both"/>
        <w:rPr>
          <w:rFonts w:ascii="Georgia" w:hAnsi="Georgia"/>
          <w:b w:val="0"/>
          <w:color w:val="000000"/>
          <w:sz w:val="22"/>
          <w:szCs w:val="22"/>
        </w:rPr>
      </w:pPr>
      <w:r>
        <w:rPr>
          <w:rFonts w:ascii="Georgia" w:hAnsi="Georgia"/>
          <w:b w:val="0"/>
          <w:sz w:val="22"/>
          <w:szCs w:val="22"/>
        </w:rPr>
        <w:t>8.9.</w:t>
      </w:r>
      <w:r>
        <w:rPr>
          <w:rFonts w:ascii="Georgia" w:hAnsi="Georgia"/>
          <w:b w:val="0"/>
          <w:sz w:val="22"/>
          <w:szCs w:val="22"/>
        </w:rPr>
        <w:tab/>
      </w:r>
      <w:r w:rsidR="008824DA" w:rsidRPr="00283167">
        <w:rPr>
          <w:rFonts w:ascii="Georgia" w:hAnsi="Georgia"/>
          <w:b w:val="0"/>
          <w:sz w:val="22"/>
          <w:szCs w:val="22"/>
        </w:rPr>
        <w:t>Objednatel je oprávněn požadovat smluvní pokutu, která je stanovena za každý den prodlení, jen za dobu ode dne porušení příslušné povinnosti do dne, kdy došlo k jejímu splnění, nejpozději však do dne, kdy dojde k ukončení této smlouvy.</w:t>
      </w:r>
    </w:p>
    <w:p w14:paraId="265407B6" w14:textId="77777777" w:rsidR="008824DA" w:rsidRPr="00283167" w:rsidRDefault="00464D73" w:rsidP="00464D73">
      <w:pPr>
        <w:pStyle w:val="slolnku"/>
        <w:keepNext w:val="0"/>
        <w:keepLines/>
        <w:widowControl w:val="0"/>
        <w:tabs>
          <w:tab w:val="clear" w:pos="0"/>
          <w:tab w:val="clear" w:pos="284"/>
          <w:tab w:val="clear" w:pos="1701"/>
        </w:tabs>
        <w:spacing w:before="120" w:after="0"/>
        <w:ind w:left="705" w:hanging="705"/>
        <w:jc w:val="both"/>
        <w:rPr>
          <w:rFonts w:ascii="Georgia" w:hAnsi="Georgia"/>
          <w:b w:val="0"/>
          <w:color w:val="000000"/>
          <w:sz w:val="22"/>
          <w:szCs w:val="22"/>
        </w:rPr>
      </w:pPr>
      <w:r>
        <w:rPr>
          <w:rFonts w:ascii="Georgia" w:hAnsi="Georgia"/>
          <w:b w:val="0"/>
          <w:sz w:val="22"/>
          <w:szCs w:val="22"/>
        </w:rPr>
        <w:t>8.10.</w:t>
      </w:r>
      <w:r>
        <w:rPr>
          <w:rFonts w:ascii="Georgia" w:hAnsi="Georgia"/>
          <w:b w:val="0"/>
          <w:sz w:val="22"/>
          <w:szCs w:val="22"/>
        </w:rPr>
        <w:tab/>
      </w:r>
      <w:r w:rsidR="008824DA" w:rsidRPr="00283167">
        <w:rPr>
          <w:rFonts w:ascii="Georgia" w:hAnsi="Georgia"/>
          <w:b w:val="0"/>
          <w:sz w:val="22"/>
          <w:szCs w:val="22"/>
        </w:rPr>
        <w:t>Smluvní pokuta nebo sankce je splatná do 21 dnů po doručení oznámení o uložení smluvní pokuty nebo sankce Objednatelem</w:t>
      </w:r>
      <w:r w:rsidR="00225190" w:rsidRPr="00283167">
        <w:rPr>
          <w:rFonts w:ascii="Georgia" w:hAnsi="Georgia"/>
          <w:b w:val="0"/>
          <w:sz w:val="22"/>
          <w:szCs w:val="22"/>
        </w:rPr>
        <w:t xml:space="preserve"> Dodav</w:t>
      </w:r>
      <w:r w:rsidR="00283167">
        <w:rPr>
          <w:rFonts w:ascii="Georgia" w:hAnsi="Georgia"/>
          <w:b w:val="0"/>
          <w:sz w:val="22"/>
          <w:szCs w:val="22"/>
        </w:rPr>
        <w:t>a</w:t>
      </w:r>
      <w:r w:rsidR="00225190" w:rsidRPr="00283167">
        <w:rPr>
          <w:rFonts w:ascii="Georgia" w:hAnsi="Georgia"/>
          <w:b w:val="0"/>
          <w:sz w:val="22"/>
          <w:szCs w:val="22"/>
        </w:rPr>
        <w:t>teli</w:t>
      </w:r>
      <w:r w:rsidR="008824DA" w:rsidRPr="00283167">
        <w:rPr>
          <w:rFonts w:ascii="Georgia" w:hAnsi="Georgia"/>
          <w:b w:val="0"/>
          <w:sz w:val="22"/>
          <w:szCs w:val="22"/>
        </w:rPr>
        <w:t xml:space="preserve">. Oznámení o uložení smluvní pokuty nebo sankce musí vždy obsahovat popis a časové určení skutečnosti, která v souladu s touto smlouvou zakládá právo Objednatele uplatňovat nároky ze smluvní pokuty. Oznámení musí dále obsahovat informaci o způsobu úhrady smluvní pokuty. Objednatel si vyhrazuje právo na určení způsobu úhrady smluvní pokuty nebo sankce, a to včetně zápočtu proti kterékoli splatné pohledávce </w:t>
      </w:r>
      <w:r w:rsidR="00225190" w:rsidRPr="00283167">
        <w:rPr>
          <w:rFonts w:ascii="Georgia" w:hAnsi="Georgia"/>
          <w:b w:val="0"/>
          <w:sz w:val="22"/>
          <w:szCs w:val="22"/>
        </w:rPr>
        <w:t xml:space="preserve">Dodavatele </w:t>
      </w:r>
      <w:r w:rsidR="008824DA" w:rsidRPr="00283167">
        <w:rPr>
          <w:rFonts w:ascii="Georgia" w:hAnsi="Georgia"/>
          <w:b w:val="0"/>
          <w:sz w:val="22"/>
          <w:szCs w:val="22"/>
        </w:rPr>
        <w:t xml:space="preserve">vůči Objednateli. </w:t>
      </w:r>
    </w:p>
    <w:p w14:paraId="00B88FFC" w14:textId="77777777" w:rsidR="008824DA" w:rsidRPr="001C69C4" w:rsidRDefault="008824DA" w:rsidP="00CF687E">
      <w:pPr>
        <w:pStyle w:val="Textodst1sl"/>
        <w:numPr>
          <w:ilvl w:val="0"/>
          <w:numId w:val="0"/>
        </w:numPr>
        <w:rPr>
          <w:rFonts w:ascii="Georgia" w:hAnsi="Georgia"/>
          <w:sz w:val="22"/>
          <w:szCs w:val="22"/>
        </w:rPr>
      </w:pPr>
    </w:p>
    <w:p w14:paraId="4378793C" w14:textId="77777777" w:rsidR="008824DA" w:rsidRPr="001C69C4" w:rsidRDefault="008824DA" w:rsidP="00CF687E">
      <w:pPr>
        <w:pStyle w:val="slolnku"/>
        <w:rPr>
          <w:rFonts w:ascii="Georgia" w:hAnsi="Georgia"/>
          <w:sz w:val="22"/>
          <w:szCs w:val="22"/>
        </w:rPr>
      </w:pPr>
      <w:r>
        <w:rPr>
          <w:rFonts w:ascii="Georgia" w:hAnsi="Georgia"/>
          <w:sz w:val="22"/>
          <w:szCs w:val="22"/>
        </w:rPr>
        <w:t>IX</w:t>
      </w:r>
      <w:r w:rsidRPr="001C69C4">
        <w:rPr>
          <w:rFonts w:ascii="Georgia" w:hAnsi="Georgia"/>
          <w:sz w:val="22"/>
          <w:szCs w:val="22"/>
        </w:rPr>
        <w:t>.</w:t>
      </w:r>
    </w:p>
    <w:p w14:paraId="7FCFBF99" w14:textId="77777777" w:rsidR="008824DA" w:rsidRDefault="008824DA" w:rsidP="00CF687E">
      <w:pPr>
        <w:pStyle w:val="Nzevlnku"/>
        <w:rPr>
          <w:rFonts w:ascii="Georgia" w:hAnsi="Georgia"/>
          <w:sz w:val="22"/>
          <w:szCs w:val="22"/>
        </w:rPr>
      </w:pPr>
      <w:r w:rsidRPr="001C69C4">
        <w:rPr>
          <w:rFonts w:ascii="Georgia" w:hAnsi="Georgia"/>
          <w:sz w:val="22"/>
          <w:szCs w:val="22"/>
        </w:rPr>
        <w:t>Účinnost a trvání smlouvy</w:t>
      </w:r>
    </w:p>
    <w:p w14:paraId="5FF63CDA" w14:textId="77777777" w:rsidR="00846FD3" w:rsidRPr="00846FD3" w:rsidRDefault="00846FD3" w:rsidP="00846FD3">
      <w:pPr>
        <w:pStyle w:val="Textodst1sl"/>
        <w:numPr>
          <w:ilvl w:val="0"/>
          <w:numId w:val="0"/>
        </w:numPr>
      </w:pPr>
    </w:p>
    <w:p w14:paraId="0489632C" w14:textId="77777777" w:rsidR="008824DA" w:rsidRPr="001C69C4" w:rsidRDefault="008824DA" w:rsidP="00537A35">
      <w:pPr>
        <w:pStyle w:val="Textodst1sl"/>
        <w:numPr>
          <w:ilvl w:val="0"/>
          <w:numId w:val="0"/>
        </w:numPr>
        <w:ind w:left="550" w:hanging="550"/>
        <w:rPr>
          <w:rFonts w:ascii="Georgia" w:hAnsi="Georgia"/>
          <w:sz w:val="22"/>
          <w:szCs w:val="22"/>
        </w:rPr>
      </w:pPr>
      <w:r>
        <w:rPr>
          <w:rFonts w:ascii="Georgia" w:hAnsi="Georgia"/>
          <w:sz w:val="22"/>
          <w:szCs w:val="22"/>
        </w:rPr>
        <w:t xml:space="preserve">9.1. </w:t>
      </w:r>
      <w:r>
        <w:rPr>
          <w:rFonts w:ascii="Georgia" w:hAnsi="Georgia"/>
          <w:sz w:val="22"/>
          <w:szCs w:val="22"/>
        </w:rPr>
        <w:tab/>
      </w:r>
      <w:r w:rsidRPr="00846FD3">
        <w:rPr>
          <w:rFonts w:ascii="Georgia" w:hAnsi="Georgia"/>
          <w:sz w:val="22"/>
          <w:szCs w:val="22"/>
        </w:rPr>
        <w:t>Tato</w:t>
      </w:r>
      <w:r w:rsidR="00846FD3" w:rsidRPr="00846FD3">
        <w:rPr>
          <w:rFonts w:ascii="Georgia" w:hAnsi="Georgia"/>
          <w:sz w:val="22"/>
          <w:szCs w:val="22"/>
        </w:rPr>
        <w:t xml:space="preserve"> smlouva nabývá platnosti dnem jejího podpisu oběma smluvními stranami a účinnosti dnem jejího zveřejnění v registru smluv.</w:t>
      </w:r>
    </w:p>
    <w:p w14:paraId="25AE38A5" w14:textId="77777777" w:rsidR="008824DA" w:rsidRPr="00EF7DBD" w:rsidRDefault="008824DA" w:rsidP="00EF7DBD">
      <w:pPr>
        <w:pStyle w:val="Textodst1sl"/>
        <w:numPr>
          <w:ilvl w:val="0"/>
          <w:numId w:val="0"/>
        </w:numPr>
        <w:tabs>
          <w:tab w:val="clear" w:pos="0"/>
          <w:tab w:val="clear" w:pos="284"/>
          <w:tab w:val="left" w:pos="550"/>
        </w:tabs>
        <w:ind w:left="550" w:hanging="550"/>
        <w:rPr>
          <w:rFonts w:ascii="Georgia" w:hAnsi="Georgia"/>
          <w:bCs/>
          <w:color w:val="000000"/>
          <w:sz w:val="22"/>
          <w:szCs w:val="22"/>
        </w:rPr>
      </w:pPr>
      <w:r>
        <w:rPr>
          <w:rFonts w:ascii="Georgia" w:hAnsi="Georgia"/>
          <w:sz w:val="22"/>
          <w:szCs w:val="22"/>
        </w:rPr>
        <w:t xml:space="preserve">9.2. </w:t>
      </w:r>
      <w:r>
        <w:rPr>
          <w:rFonts w:ascii="Georgia" w:hAnsi="Georgia"/>
          <w:sz w:val="22"/>
          <w:szCs w:val="22"/>
        </w:rPr>
        <w:tab/>
      </w:r>
      <w:r w:rsidRPr="001C69C4">
        <w:rPr>
          <w:rFonts w:ascii="Georgia" w:hAnsi="Georgia"/>
          <w:sz w:val="22"/>
          <w:szCs w:val="22"/>
        </w:rPr>
        <w:t>Tato smlouva se uzavírá na dobu určitou</w:t>
      </w:r>
      <w:r w:rsidR="00283167">
        <w:rPr>
          <w:rFonts w:ascii="Georgia" w:hAnsi="Georgia"/>
          <w:sz w:val="22"/>
          <w:szCs w:val="22"/>
        </w:rPr>
        <w:t xml:space="preserve"> v délce </w:t>
      </w:r>
      <w:r w:rsidR="00283167" w:rsidRPr="00D95822">
        <w:rPr>
          <w:rFonts w:ascii="Georgia" w:hAnsi="Georgia"/>
          <w:sz w:val="22"/>
          <w:szCs w:val="22"/>
        </w:rPr>
        <w:t>trvání 48</w:t>
      </w:r>
      <w:r w:rsidR="003A1C9F" w:rsidRPr="00D95822">
        <w:rPr>
          <w:rFonts w:ascii="Georgia" w:hAnsi="Georgia"/>
          <w:sz w:val="22"/>
          <w:szCs w:val="22"/>
        </w:rPr>
        <w:t xml:space="preserve"> měsíců nebo </w:t>
      </w:r>
      <w:r w:rsidRPr="00D95822">
        <w:rPr>
          <w:rFonts w:ascii="Georgia" w:hAnsi="Georgia"/>
          <w:bCs/>
          <w:color w:val="000000"/>
          <w:sz w:val="22"/>
          <w:szCs w:val="22"/>
        </w:rPr>
        <w:t xml:space="preserve">vyčerpání </w:t>
      </w:r>
      <w:r w:rsidRPr="00D95822">
        <w:rPr>
          <w:rFonts w:ascii="Georgia" w:hAnsi="Georgia"/>
          <w:sz w:val="22"/>
          <w:szCs w:val="22"/>
        </w:rPr>
        <w:t xml:space="preserve">předpokládané hodnoty veřejné zakázky tj. do částky </w:t>
      </w:r>
      <w:r w:rsidR="00D95822" w:rsidRPr="00D95822">
        <w:rPr>
          <w:rFonts w:ascii="Georgia" w:hAnsi="Georgia"/>
          <w:sz w:val="22"/>
          <w:szCs w:val="22"/>
        </w:rPr>
        <w:t>8</w:t>
      </w:r>
      <w:r w:rsidR="00225190" w:rsidRPr="00D95822">
        <w:rPr>
          <w:rFonts w:ascii="Georgia" w:hAnsi="Georgia"/>
          <w:sz w:val="22"/>
          <w:szCs w:val="22"/>
        </w:rPr>
        <w:t xml:space="preserve"> 0</w:t>
      </w:r>
      <w:r w:rsidRPr="00D95822">
        <w:rPr>
          <w:rFonts w:ascii="Georgia" w:hAnsi="Georgia"/>
          <w:sz w:val="22"/>
          <w:szCs w:val="22"/>
        </w:rPr>
        <w:t>00 000,- Kč</w:t>
      </w:r>
      <w:r w:rsidR="003A1C9F" w:rsidRPr="00D95822">
        <w:rPr>
          <w:rFonts w:ascii="Georgia" w:hAnsi="Georgia"/>
          <w:sz w:val="22"/>
          <w:szCs w:val="22"/>
        </w:rPr>
        <w:t xml:space="preserve"> bez DPH, podle toho, která z událostí nastane dřív.</w:t>
      </w:r>
      <w:r w:rsidR="003A1C9F">
        <w:rPr>
          <w:rFonts w:ascii="Georgia" w:hAnsi="Georgia"/>
          <w:sz w:val="22"/>
          <w:szCs w:val="22"/>
        </w:rPr>
        <w:t xml:space="preserve"> </w:t>
      </w:r>
      <w:r w:rsidRPr="001C69C4">
        <w:rPr>
          <w:rFonts w:ascii="Georgia" w:hAnsi="Georgia"/>
          <w:sz w:val="22"/>
          <w:szCs w:val="22"/>
        </w:rPr>
        <w:t xml:space="preserve"> </w:t>
      </w:r>
      <w:r>
        <w:rPr>
          <w:rFonts w:ascii="Georgia" w:hAnsi="Georgia"/>
          <w:sz w:val="22"/>
          <w:szCs w:val="22"/>
        </w:rPr>
        <w:t xml:space="preserve"> </w:t>
      </w:r>
    </w:p>
    <w:p w14:paraId="27BFEB7C" w14:textId="77777777" w:rsidR="008824DA" w:rsidRPr="0032679E" w:rsidRDefault="008824DA" w:rsidP="00846FD3">
      <w:pPr>
        <w:pStyle w:val="Zkladntextodsazen21"/>
        <w:numPr>
          <w:ilvl w:val="1"/>
          <w:numId w:val="20"/>
        </w:numPr>
        <w:tabs>
          <w:tab w:val="clear" w:pos="360"/>
        </w:tabs>
        <w:spacing w:before="120"/>
        <w:ind w:left="720" w:hanging="720"/>
        <w:rPr>
          <w:rFonts w:ascii="Georgia" w:hAnsi="Georgia"/>
          <w:sz w:val="22"/>
          <w:szCs w:val="22"/>
        </w:rPr>
      </w:pPr>
      <w:r w:rsidRPr="0032679E">
        <w:rPr>
          <w:rFonts w:ascii="Georgia" w:hAnsi="Georgia"/>
          <w:sz w:val="22"/>
          <w:szCs w:val="22"/>
        </w:rPr>
        <w:t xml:space="preserve">Objednatel je oprávněn tuto smlouvu bez udání důvodu vypovědět. Výpovědní lhůta činí sedm kalendářních dní od doručení výpovědi dodavateli. </w:t>
      </w:r>
    </w:p>
    <w:p w14:paraId="08B9A9D9" w14:textId="77777777" w:rsidR="008824DA" w:rsidRPr="0032679E" w:rsidRDefault="00721A97" w:rsidP="00846FD3">
      <w:pPr>
        <w:pStyle w:val="Zkladntextodsazen21"/>
        <w:numPr>
          <w:ilvl w:val="1"/>
          <w:numId w:val="20"/>
        </w:numPr>
        <w:tabs>
          <w:tab w:val="clear" w:pos="360"/>
        </w:tabs>
        <w:spacing w:before="120"/>
        <w:ind w:left="720" w:hanging="720"/>
        <w:rPr>
          <w:rFonts w:ascii="Georgia" w:hAnsi="Georgia"/>
          <w:sz w:val="22"/>
          <w:szCs w:val="22"/>
        </w:rPr>
      </w:pPr>
      <w:r>
        <w:rPr>
          <w:rFonts w:ascii="Georgia" w:hAnsi="Georgia"/>
          <w:sz w:val="22"/>
          <w:szCs w:val="22"/>
        </w:rPr>
        <w:t>Dodavatel</w:t>
      </w:r>
      <w:r w:rsidR="008824DA" w:rsidRPr="0032679E">
        <w:rPr>
          <w:rFonts w:ascii="Georgia" w:hAnsi="Georgia"/>
          <w:sz w:val="22"/>
          <w:szCs w:val="22"/>
        </w:rPr>
        <w:t xml:space="preserve"> není oprávněn smlouvu vypovědět.</w:t>
      </w:r>
    </w:p>
    <w:p w14:paraId="55B5AD57" w14:textId="77777777" w:rsidR="008824DA" w:rsidRPr="0032679E" w:rsidRDefault="00721A97" w:rsidP="00846FD3">
      <w:pPr>
        <w:pStyle w:val="Zkladntextodsazen21"/>
        <w:numPr>
          <w:ilvl w:val="1"/>
          <w:numId w:val="20"/>
        </w:numPr>
        <w:tabs>
          <w:tab w:val="clear" w:pos="360"/>
        </w:tabs>
        <w:spacing w:before="120"/>
        <w:ind w:left="720" w:hanging="720"/>
        <w:rPr>
          <w:rFonts w:ascii="Georgia" w:hAnsi="Georgia"/>
          <w:sz w:val="22"/>
          <w:szCs w:val="22"/>
        </w:rPr>
      </w:pPr>
      <w:r>
        <w:rPr>
          <w:rFonts w:ascii="Georgia" w:hAnsi="Georgia"/>
          <w:sz w:val="22"/>
          <w:szCs w:val="22"/>
        </w:rPr>
        <w:t>Dodavatel</w:t>
      </w:r>
      <w:r w:rsidR="008824DA" w:rsidRPr="0032679E">
        <w:rPr>
          <w:rFonts w:ascii="Georgia" w:hAnsi="Georgia"/>
          <w:sz w:val="22"/>
          <w:szCs w:val="22"/>
        </w:rPr>
        <w:t xml:space="preserve"> je po ukončení smlouvy odstoupením nebo výpovědí povinen předat </w:t>
      </w:r>
      <w:r w:rsidR="00283167">
        <w:rPr>
          <w:rFonts w:ascii="Georgia" w:hAnsi="Georgia"/>
          <w:sz w:val="22"/>
          <w:szCs w:val="22"/>
        </w:rPr>
        <w:t xml:space="preserve">Objednateli </w:t>
      </w:r>
      <w:r w:rsidR="008824DA" w:rsidRPr="0032679E">
        <w:rPr>
          <w:rFonts w:ascii="Georgia" w:hAnsi="Georgia"/>
          <w:sz w:val="22"/>
          <w:szCs w:val="22"/>
        </w:rPr>
        <w:t xml:space="preserve">na jeho žádost ve lhůtě pěti kalendářních dnů veškerá, popř. objednatelem vymíněná, hotová a rozpracovaná plnění podle této smlouvy, včetně jejich elektronické podoby, a dále nezbytné podklady a dokumenty opatřené dodavatelem za účelem plnění jeho závazků podle smlouvy. </w:t>
      </w:r>
      <w:r w:rsidR="00283167">
        <w:rPr>
          <w:rFonts w:ascii="Georgia" w:hAnsi="Georgia"/>
          <w:sz w:val="22"/>
          <w:szCs w:val="22"/>
        </w:rPr>
        <w:t xml:space="preserve">Objednatel </w:t>
      </w:r>
      <w:r w:rsidR="008824DA" w:rsidRPr="0032679E">
        <w:rPr>
          <w:rFonts w:ascii="Georgia" w:hAnsi="Georgia"/>
          <w:sz w:val="22"/>
          <w:szCs w:val="22"/>
        </w:rPr>
        <w:t xml:space="preserve">je povinen za taková plnění poskytnout </w:t>
      </w:r>
      <w:r w:rsidR="00283167">
        <w:rPr>
          <w:rFonts w:ascii="Georgia" w:hAnsi="Georgia"/>
          <w:sz w:val="22"/>
          <w:szCs w:val="22"/>
        </w:rPr>
        <w:t xml:space="preserve">Dodavateli </w:t>
      </w:r>
      <w:r w:rsidR="008824DA" w:rsidRPr="0032679E">
        <w:rPr>
          <w:rFonts w:ascii="Georgia" w:hAnsi="Georgia"/>
          <w:sz w:val="22"/>
          <w:szCs w:val="22"/>
        </w:rPr>
        <w:t>přiměřenou odměnu. V</w:t>
      </w:r>
      <w:r w:rsidR="008824DA">
        <w:rPr>
          <w:rFonts w:ascii="Georgia" w:hAnsi="Georgia"/>
          <w:sz w:val="22"/>
          <w:szCs w:val="22"/>
        </w:rPr>
        <w:t> </w:t>
      </w:r>
      <w:r w:rsidR="008824DA" w:rsidRPr="0032679E">
        <w:rPr>
          <w:rFonts w:ascii="Georgia" w:hAnsi="Georgia"/>
          <w:sz w:val="22"/>
          <w:szCs w:val="22"/>
        </w:rPr>
        <w:t>případě ukončení smlouvy odstoupením z</w:t>
      </w:r>
      <w:r w:rsidR="008824DA">
        <w:rPr>
          <w:rFonts w:ascii="Georgia" w:hAnsi="Georgia"/>
          <w:sz w:val="22"/>
          <w:szCs w:val="22"/>
        </w:rPr>
        <w:t> </w:t>
      </w:r>
      <w:r w:rsidR="008824DA" w:rsidRPr="0032679E">
        <w:rPr>
          <w:rFonts w:ascii="Georgia" w:hAnsi="Georgia"/>
          <w:sz w:val="22"/>
          <w:szCs w:val="22"/>
        </w:rPr>
        <w:t xml:space="preserve">důvodu porušení povinností dodavatele bude </w:t>
      </w:r>
      <w:r w:rsidR="00283167">
        <w:rPr>
          <w:rFonts w:ascii="Georgia" w:hAnsi="Georgia"/>
          <w:sz w:val="22"/>
          <w:szCs w:val="22"/>
        </w:rPr>
        <w:t xml:space="preserve">objednatel </w:t>
      </w:r>
      <w:r w:rsidR="008824DA" w:rsidRPr="0032679E">
        <w:rPr>
          <w:rFonts w:ascii="Georgia" w:hAnsi="Georgia"/>
          <w:sz w:val="22"/>
          <w:szCs w:val="22"/>
        </w:rPr>
        <w:t xml:space="preserve">povinen za taková dosavadní plnění poskytnout </w:t>
      </w:r>
      <w:r w:rsidR="00B67519">
        <w:rPr>
          <w:rFonts w:ascii="Georgia" w:hAnsi="Georgia"/>
          <w:sz w:val="22"/>
          <w:szCs w:val="22"/>
        </w:rPr>
        <w:t xml:space="preserve">dodavateli </w:t>
      </w:r>
      <w:r w:rsidR="008824DA" w:rsidRPr="0032679E">
        <w:rPr>
          <w:rFonts w:ascii="Georgia" w:hAnsi="Georgia"/>
          <w:sz w:val="22"/>
          <w:szCs w:val="22"/>
        </w:rPr>
        <w:t>přiměřenou odměnu, jen pokud pro něj tato plnění budou mít věcný význam při pokračování v</w:t>
      </w:r>
      <w:r w:rsidR="008824DA">
        <w:rPr>
          <w:rFonts w:ascii="Georgia" w:hAnsi="Georgia"/>
          <w:sz w:val="22"/>
          <w:szCs w:val="22"/>
        </w:rPr>
        <w:t> </w:t>
      </w:r>
      <w:r w:rsidR="008824DA" w:rsidRPr="0032679E">
        <w:rPr>
          <w:rFonts w:ascii="Georgia" w:hAnsi="Georgia"/>
          <w:sz w:val="22"/>
          <w:szCs w:val="22"/>
        </w:rPr>
        <w:t>realizaci zakázky; v</w:t>
      </w:r>
      <w:r w:rsidR="008824DA">
        <w:rPr>
          <w:rFonts w:ascii="Georgia" w:hAnsi="Georgia"/>
          <w:sz w:val="22"/>
          <w:szCs w:val="22"/>
        </w:rPr>
        <w:t> </w:t>
      </w:r>
      <w:r w:rsidR="008824DA" w:rsidRPr="0032679E">
        <w:rPr>
          <w:rFonts w:ascii="Georgia" w:hAnsi="Georgia"/>
          <w:sz w:val="22"/>
          <w:szCs w:val="22"/>
        </w:rPr>
        <w:t xml:space="preserve">opačném případě nebude coby sankce odměna </w:t>
      </w:r>
      <w:r w:rsidR="00B67519">
        <w:rPr>
          <w:rFonts w:ascii="Georgia" w:hAnsi="Georgia"/>
          <w:sz w:val="22"/>
          <w:szCs w:val="22"/>
        </w:rPr>
        <w:t xml:space="preserve">dodavateli </w:t>
      </w:r>
      <w:r w:rsidR="008824DA" w:rsidRPr="0032679E">
        <w:rPr>
          <w:rFonts w:ascii="Georgia" w:hAnsi="Georgia"/>
          <w:sz w:val="22"/>
          <w:szCs w:val="22"/>
        </w:rPr>
        <w:t>poskytnuta.</w:t>
      </w:r>
    </w:p>
    <w:p w14:paraId="35C7D5B2" w14:textId="77777777" w:rsidR="008824DA" w:rsidRDefault="00225190" w:rsidP="00846FD3">
      <w:pPr>
        <w:pStyle w:val="Zkladntextodsazen21"/>
        <w:numPr>
          <w:ilvl w:val="1"/>
          <w:numId w:val="20"/>
        </w:numPr>
        <w:spacing w:before="120"/>
        <w:ind w:left="720" w:hanging="720"/>
        <w:rPr>
          <w:rFonts w:ascii="Georgia" w:hAnsi="Georgia"/>
          <w:sz w:val="22"/>
          <w:szCs w:val="22"/>
        </w:rPr>
      </w:pPr>
      <w:r>
        <w:rPr>
          <w:rFonts w:ascii="Georgia" w:hAnsi="Georgia"/>
          <w:sz w:val="22"/>
          <w:szCs w:val="22"/>
        </w:rPr>
        <w:t xml:space="preserve"> </w:t>
      </w:r>
      <w:r w:rsidR="00283167">
        <w:rPr>
          <w:rFonts w:ascii="Georgia" w:hAnsi="Georgia"/>
          <w:sz w:val="22"/>
          <w:szCs w:val="22"/>
        </w:rPr>
        <w:tab/>
      </w:r>
      <w:r>
        <w:rPr>
          <w:rFonts w:ascii="Georgia" w:hAnsi="Georgia"/>
          <w:sz w:val="22"/>
          <w:szCs w:val="22"/>
        </w:rPr>
        <w:t xml:space="preserve">Dodavatel </w:t>
      </w:r>
      <w:r w:rsidR="008824DA" w:rsidRPr="0032679E">
        <w:rPr>
          <w:rFonts w:ascii="Georgia" w:hAnsi="Georgia"/>
          <w:sz w:val="22"/>
          <w:szCs w:val="22"/>
        </w:rPr>
        <w:t xml:space="preserve">je povinen předat objednateli do pěti kalendářních dnů ode dne ukončení smlouvy veškeré informace a podklady, které mu byly v souvislosti s plněním smlouvy poskytnuty </w:t>
      </w:r>
      <w:r w:rsidR="00B67519">
        <w:rPr>
          <w:rFonts w:ascii="Georgia" w:hAnsi="Georgia"/>
          <w:sz w:val="22"/>
          <w:szCs w:val="22"/>
        </w:rPr>
        <w:t xml:space="preserve">objednatelem </w:t>
      </w:r>
      <w:r w:rsidR="008824DA" w:rsidRPr="0032679E">
        <w:rPr>
          <w:rFonts w:ascii="Georgia" w:hAnsi="Georgia"/>
          <w:sz w:val="22"/>
          <w:szCs w:val="22"/>
        </w:rPr>
        <w:t xml:space="preserve">nebo třetími osobami, nedohodnou-li se smluvní strany jinak. </w:t>
      </w:r>
    </w:p>
    <w:p w14:paraId="4E5DE781" w14:textId="77777777" w:rsidR="00846FD3" w:rsidRDefault="00846FD3" w:rsidP="00846FD3">
      <w:pPr>
        <w:pStyle w:val="Zkladntextodsazen21"/>
        <w:spacing w:before="120"/>
        <w:ind w:left="720"/>
        <w:rPr>
          <w:rFonts w:ascii="Georgia" w:hAnsi="Georgia"/>
          <w:sz w:val="22"/>
          <w:szCs w:val="22"/>
        </w:rPr>
      </w:pPr>
    </w:p>
    <w:p w14:paraId="0387118A" w14:textId="77777777" w:rsidR="00F04A31" w:rsidRPr="00100B15" w:rsidRDefault="00F04A31" w:rsidP="00F04A31">
      <w:pPr>
        <w:pStyle w:val="slolnku"/>
        <w:rPr>
          <w:rFonts w:ascii="Georgia" w:hAnsi="Georgia"/>
          <w:sz w:val="22"/>
          <w:szCs w:val="22"/>
        </w:rPr>
      </w:pPr>
      <w:r w:rsidRPr="00100B15">
        <w:rPr>
          <w:rFonts w:ascii="Georgia" w:hAnsi="Georgia"/>
          <w:sz w:val="22"/>
          <w:szCs w:val="22"/>
        </w:rPr>
        <w:t>X.</w:t>
      </w:r>
    </w:p>
    <w:p w14:paraId="6FB88E28" w14:textId="77777777" w:rsidR="00F04A31" w:rsidRPr="00100B15" w:rsidRDefault="00F04A31" w:rsidP="00F04A31">
      <w:pPr>
        <w:pStyle w:val="Nzevlnku"/>
      </w:pPr>
      <w:r w:rsidRPr="00100B15">
        <w:rPr>
          <w:rFonts w:ascii="Georgia" w:hAnsi="Georgia"/>
          <w:sz w:val="22"/>
          <w:szCs w:val="22"/>
        </w:rPr>
        <w:t>Další ustanovení</w:t>
      </w:r>
    </w:p>
    <w:p w14:paraId="1632891F" w14:textId="77777777" w:rsidR="00F04A31" w:rsidRPr="00846FD3" w:rsidRDefault="00F04A31" w:rsidP="00846FD3">
      <w:pPr>
        <w:tabs>
          <w:tab w:val="clear" w:pos="454"/>
          <w:tab w:val="clear" w:pos="907"/>
          <w:tab w:val="clear" w:pos="1361"/>
          <w:tab w:val="clear" w:pos="1814"/>
          <w:tab w:val="clear" w:pos="2268"/>
          <w:tab w:val="left" w:pos="284"/>
        </w:tabs>
        <w:spacing w:before="80" w:line="240" w:lineRule="auto"/>
        <w:jc w:val="both"/>
        <w:outlineLvl w:val="1"/>
        <w:rPr>
          <w:vanish/>
          <w:szCs w:val="22"/>
          <w:highlight w:val="yellow"/>
        </w:rPr>
      </w:pPr>
    </w:p>
    <w:p w14:paraId="2BC33604" w14:textId="77777777" w:rsidR="00F04A31" w:rsidRDefault="00F04A31" w:rsidP="00846FD3">
      <w:pPr>
        <w:pStyle w:val="textodst1sl0"/>
        <w:numPr>
          <w:ilvl w:val="0"/>
          <w:numId w:val="29"/>
        </w:numPr>
        <w:spacing w:before="0" w:after="80"/>
        <w:rPr>
          <w:rFonts w:ascii="Georgia" w:eastAsia="Calibri" w:hAnsi="Georgia"/>
          <w:sz w:val="22"/>
          <w:szCs w:val="22"/>
        </w:rPr>
      </w:pPr>
      <w:r w:rsidRPr="00F04A31">
        <w:rPr>
          <w:rFonts w:ascii="Georgia" w:eastAsia="Calibri" w:hAnsi="Georgia"/>
          <w:sz w:val="22"/>
          <w:szCs w:val="22"/>
        </w:rPr>
        <w:t xml:space="preserve">Dodavatel se zavazuje, že bude mít po celou dobu trvání této smlouvy sjednáno platné pojištění odpovědnosti za škodu způsobenou třetí osobě při výkonu podnikatelské činnosti na částku pojistného plnění ve výši minimálně 800.000,-Kč a že Objednateli kdykoliv na jeho žádost prokáže existenci tohoto pojištění předložením platné a účinné pojistné smlouvy, včetně příslušných všeobecných pojistných podmínek, případně předložením jiných dokladů. </w:t>
      </w:r>
    </w:p>
    <w:p w14:paraId="7AFC036D" w14:textId="77777777" w:rsidR="00331533" w:rsidRPr="0092178B" w:rsidRDefault="00331533" w:rsidP="004B5109">
      <w:pPr>
        <w:pStyle w:val="ListNumber-ContinueHeadingCzechTourism"/>
        <w:numPr>
          <w:ilvl w:val="0"/>
          <w:numId w:val="42"/>
        </w:numPr>
        <w:jc w:val="both"/>
      </w:pPr>
      <w:r>
        <w:t>Dodavatel</w:t>
      </w:r>
      <w:r w:rsidRPr="008F5802">
        <w:t xml:space="preserve"> se zavazuje provést dílo s využitím klíčových pracovníků, </w:t>
      </w:r>
      <w:r w:rsidRPr="008F5802">
        <w:rPr>
          <w:szCs w:val="22"/>
        </w:rPr>
        <w:t xml:space="preserve">kterými </w:t>
      </w:r>
      <w:r w:rsidRPr="0092178B">
        <w:rPr>
          <w:szCs w:val="22"/>
        </w:rPr>
        <w:t xml:space="preserve">bylo prokázáno splnění kvalifikace v rámci požadavku dle § </w:t>
      </w:r>
      <w:r>
        <w:rPr>
          <w:szCs w:val="22"/>
        </w:rPr>
        <w:t>79</w:t>
      </w:r>
      <w:r w:rsidRPr="0092178B">
        <w:rPr>
          <w:szCs w:val="22"/>
        </w:rPr>
        <w:t xml:space="preserve"> </w:t>
      </w:r>
      <w:r>
        <w:rPr>
          <w:szCs w:val="22"/>
        </w:rPr>
        <w:t xml:space="preserve">ZZVZ </w:t>
      </w:r>
      <w:r w:rsidRPr="0092178B">
        <w:rPr>
          <w:szCs w:val="22"/>
        </w:rPr>
        <w:t xml:space="preserve">v zadávacím řízení a </w:t>
      </w:r>
      <w:r w:rsidRPr="0092178B">
        <w:t xml:space="preserve">kteří jsou uvedení v příloze č. </w:t>
      </w:r>
      <w:r w:rsidR="004B5109">
        <w:t>3</w:t>
      </w:r>
      <w:r w:rsidRPr="0092178B">
        <w:t xml:space="preserve"> této smlouvy. </w:t>
      </w:r>
      <w:r w:rsidR="004B5109">
        <w:t>Dodavatel j</w:t>
      </w:r>
      <w:r w:rsidRPr="0092178B">
        <w:t>e oprávněn změnit klíčové pracovníky pouze ze závažných důvodů a s předchozím písemným souhlasem Objednatele</w:t>
      </w:r>
      <w:r>
        <w:t xml:space="preserve"> poté, co budou</w:t>
      </w:r>
      <w:r w:rsidR="004B5109">
        <w:t xml:space="preserve"> Dodava</w:t>
      </w:r>
      <w:r>
        <w:t xml:space="preserve">telem předloženy doklady o tom, že nový klíčový pracovník splňuje kvalifikaci minimálně v rozsahu požadovaném v zadávací dokumentaci veřejné </w:t>
      </w:r>
      <w:r w:rsidR="004B5109">
        <w:t>zakázky.</w:t>
      </w:r>
    </w:p>
    <w:p w14:paraId="311C73D8" w14:textId="77777777" w:rsidR="00331533" w:rsidRPr="00F04A31" w:rsidRDefault="00331533" w:rsidP="004B5109">
      <w:pPr>
        <w:pStyle w:val="textodst1sl0"/>
        <w:tabs>
          <w:tab w:val="clear" w:pos="1080"/>
        </w:tabs>
        <w:spacing w:before="0" w:after="80"/>
        <w:ind w:left="0"/>
        <w:rPr>
          <w:rFonts w:ascii="Georgia" w:eastAsia="Calibri" w:hAnsi="Georgia"/>
          <w:sz w:val="22"/>
          <w:szCs w:val="22"/>
        </w:rPr>
      </w:pPr>
    </w:p>
    <w:p w14:paraId="2B94FA10" w14:textId="77777777" w:rsidR="008824DA" w:rsidRPr="001C69C4" w:rsidRDefault="008824DA" w:rsidP="00CF687E">
      <w:pPr>
        <w:pStyle w:val="slolnku"/>
        <w:rPr>
          <w:rFonts w:ascii="Georgia" w:hAnsi="Georgia"/>
          <w:sz w:val="22"/>
          <w:szCs w:val="22"/>
        </w:rPr>
      </w:pPr>
      <w:r w:rsidRPr="001C69C4">
        <w:rPr>
          <w:rFonts w:ascii="Georgia" w:hAnsi="Georgia"/>
          <w:sz w:val="22"/>
          <w:szCs w:val="22"/>
        </w:rPr>
        <w:t>X</w:t>
      </w:r>
      <w:r w:rsidR="00F04A31">
        <w:rPr>
          <w:rFonts w:ascii="Georgia" w:hAnsi="Georgia"/>
          <w:sz w:val="22"/>
          <w:szCs w:val="22"/>
        </w:rPr>
        <w:t>I</w:t>
      </w:r>
      <w:r w:rsidRPr="001C69C4">
        <w:rPr>
          <w:rFonts w:ascii="Georgia" w:hAnsi="Georgia"/>
          <w:sz w:val="22"/>
          <w:szCs w:val="22"/>
        </w:rPr>
        <w:t>.</w:t>
      </w:r>
    </w:p>
    <w:p w14:paraId="0D4A146D" w14:textId="77777777" w:rsidR="008824DA" w:rsidRPr="001C69C4" w:rsidRDefault="008824DA" w:rsidP="00CF687E">
      <w:pPr>
        <w:pStyle w:val="Nzevlnku"/>
        <w:rPr>
          <w:rFonts w:ascii="Georgia" w:hAnsi="Georgia"/>
          <w:sz w:val="22"/>
          <w:szCs w:val="22"/>
        </w:rPr>
      </w:pPr>
      <w:r w:rsidRPr="001C69C4">
        <w:rPr>
          <w:rFonts w:ascii="Georgia" w:hAnsi="Georgia"/>
          <w:sz w:val="22"/>
          <w:szCs w:val="22"/>
        </w:rPr>
        <w:t xml:space="preserve"> Závěrečná ustanovení</w:t>
      </w:r>
    </w:p>
    <w:p w14:paraId="6DFE608D" w14:textId="77777777" w:rsidR="00846FD3" w:rsidRDefault="00F04A31" w:rsidP="00846FD3">
      <w:pPr>
        <w:pStyle w:val="Textodst1sl"/>
        <w:numPr>
          <w:ilvl w:val="1"/>
          <w:numId w:val="38"/>
        </w:numPr>
        <w:tabs>
          <w:tab w:val="clear" w:pos="0"/>
          <w:tab w:val="clear" w:pos="284"/>
          <w:tab w:val="left" w:pos="709"/>
        </w:tabs>
        <w:rPr>
          <w:rFonts w:ascii="Georgia" w:hAnsi="Georgia"/>
          <w:szCs w:val="22"/>
        </w:rPr>
      </w:pPr>
      <w:r>
        <w:rPr>
          <w:rFonts w:ascii="Georgia" w:hAnsi="Georgia"/>
          <w:sz w:val="22"/>
          <w:szCs w:val="22"/>
        </w:rPr>
        <w:t xml:space="preserve">Právní </w:t>
      </w:r>
      <w:r w:rsidR="00255AD7" w:rsidRPr="00F04A31">
        <w:rPr>
          <w:rFonts w:ascii="Georgia" w:hAnsi="Georgia"/>
          <w:sz w:val="22"/>
          <w:szCs w:val="22"/>
        </w:rPr>
        <w:t>vztahy ze Smlouvy se řídí Občanským zákoníkem. Je-li ve Smlouvě stanoveno jinak než v Občanském zákoníku, smluvní strany výslovně sjednávají, že upravily svá práva a povinnosti odchylně od Občanského zákoníku, a to v míře, v jaké to připouští § 1 odst. 2 Občanského zákoníku.</w:t>
      </w:r>
    </w:p>
    <w:p w14:paraId="52CB01F3" w14:textId="77777777" w:rsidR="00846FD3" w:rsidRPr="00846FD3" w:rsidRDefault="008824DA" w:rsidP="00846FD3">
      <w:pPr>
        <w:pStyle w:val="Textodst1sl"/>
        <w:numPr>
          <w:ilvl w:val="1"/>
          <w:numId w:val="39"/>
        </w:numPr>
        <w:tabs>
          <w:tab w:val="clear" w:pos="0"/>
          <w:tab w:val="clear" w:pos="284"/>
          <w:tab w:val="left" w:pos="709"/>
        </w:tabs>
        <w:rPr>
          <w:rFonts w:ascii="Georgia" w:hAnsi="Georgia"/>
          <w:szCs w:val="22"/>
        </w:rPr>
      </w:pPr>
      <w:r w:rsidRPr="00846FD3">
        <w:rPr>
          <w:rFonts w:ascii="Georgia" w:hAnsi="Georgia"/>
          <w:sz w:val="22"/>
          <w:szCs w:val="22"/>
        </w:rPr>
        <w:t xml:space="preserve">Tato smlouva může být měněna pouze dohodou smluvních stran v písemné formě, přičemž změna této smlouvy bude účinná k okamžiku, stanoveném v takovéto dohodě. Nebude-li takovýto okamžik stanoven, pak změna této smlouvy bude účinná ke dni uzavření takovéto dohody. Smluvní strany berou na vědomí, že jakákoliv změna této smlouvy nesmí být v rozporu se zadávacími podmínkami veřejné zakázky, jejímž výsledkem je uzavření této smlouvy. </w:t>
      </w:r>
    </w:p>
    <w:p w14:paraId="5116A383" w14:textId="77777777" w:rsidR="00846FD3" w:rsidRDefault="008824DA" w:rsidP="00846FD3">
      <w:pPr>
        <w:pStyle w:val="Textodst1sl"/>
        <w:numPr>
          <w:ilvl w:val="1"/>
          <w:numId w:val="30"/>
        </w:numPr>
        <w:tabs>
          <w:tab w:val="clear" w:pos="0"/>
          <w:tab w:val="clear" w:pos="284"/>
          <w:tab w:val="left" w:pos="709"/>
        </w:tabs>
        <w:rPr>
          <w:rFonts w:ascii="Georgia" w:hAnsi="Georgia"/>
          <w:sz w:val="22"/>
          <w:szCs w:val="22"/>
        </w:rPr>
      </w:pPr>
      <w:r w:rsidRPr="00846FD3">
        <w:rPr>
          <w:rFonts w:ascii="Georgia" w:hAnsi="Georgia"/>
          <w:sz w:val="22"/>
          <w:szCs w:val="22"/>
        </w:rPr>
        <w:t xml:space="preserve">Smluvní strany prohlašují, že skutečnosti uvedené v této smlouvě nepovažují za obchodní tajemství. </w:t>
      </w:r>
      <w:r w:rsidR="00721A97" w:rsidRPr="00846FD3">
        <w:rPr>
          <w:rFonts w:ascii="Georgia" w:hAnsi="Georgia"/>
          <w:sz w:val="22"/>
          <w:szCs w:val="22"/>
        </w:rPr>
        <w:t>Dodavatel</w:t>
      </w:r>
      <w:r w:rsidRPr="00846FD3">
        <w:rPr>
          <w:rFonts w:ascii="Georgia" w:hAnsi="Georgia"/>
          <w:sz w:val="22"/>
          <w:szCs w:val="22"/>
        </w:rPr>
        <w:t xml:space="preserve"> je seznámen s povinností Objednatele zveřejnit tuto smlouvu v souladu s ust. § 147a  ZVZ na profilu zadavatele</w:t>
      </w:r>
      <w:r w:rsidR="003A1C9F" w:rsidRPr="00846FD3">
        <w:rPr>
          <w:rFonts w:ascii="Georgia" w:hAnsi="Georgia"/>
          <w:sz w:val="22"/>
          <w:szCs w:val="22"/>
        </w:rPr>
        <w:t xml:space="preserve"> a současně </w:t>
      </w:r>
      <w:r w:rsidR="00846FD3">
        <w:rPr>
          <w:rFonts w:ascii="Georgia" w:hAnsi="Georgia"/>
          <w:sz w:val="22"/>
          <w:szCs w:val="22"/>
        </w:rPr>
        <w:t xml:space="preserve">bere </w:t>
      </w:r>
      <w:r w:rsidR="003A1C9F" w:rsidRPr="00846FD3">
        <w:rPr>
          <w:rFonts w:ascii="Georgia" w:hAnsi="Georgia"/>
          <w:sz w:val="22"/>
          <w:szCs w:val="22"/>
        </w:rPr>
        <w:t>na vědomí, že skutečnosti v této smlouvě uvedené můž</w:t>
      </w:r>
      <w:r w:rsidR="00846FD3">
        <w:rPr>
          <w:rFonts w:ascii="Georgia" w:hAnsi="Georgia"/>
          <w:sz w:val="22"/>
          <w:szCs w:val="22"/>
        </w:rPr>
        <w:t xml:space="preserve">ou být zveřejněny v souladu se </w:t>
      </w:r>
      <w:r w:rsidR="003A1C9F" w:rsidRPr="00846FD3">
        <w:rPr>
          <w:rFonts w:ascii="Georgia" w:hAnsi="Georgia"/>
          <w:sz w:val="22"/>
          <w:szCs w:val="22"/>
        </w:rPr>
        <w:t>zákonem č.106/1999 Sb., o svobodném přístupu k informacím a v souladu se zákonem č. 340/2015 Sb., o registru smluv.</w:t>
      </w:r>
    </w:p>
    <w:p w14:paraId="6C8BC96E" w14:textId="77777777" w:rsidR="008824DA" w:rsidRDefault="008824DA" w:rsidP="00846FD3">
      <w:pPr>
        <w:pStyle w:val="Textodst1sl"/>
        <w:numPr>
          <w:ilvl w:val="1"/>
          <w:numId w:val="31"/>
        </w:numPr>
        <w:tabs>
          <w:tab w:val="clear" w:pos="0"/>
          <w:tab w:val="clear" w:pos="284"/>
          <w:tab w:val="left" w:pos="709"/>
        </w:tabs>
        <w:rPr>
          <w:rFonts w:ascii="Georgia" w:hAnsi="Georgia"/>
          <w:sz w:val="22"/>
          <w:szCs w:val="22"/>
        </w:rPr>
      </w:pPr>
      <w:r w:rsidRPr="00846FD3">
        <w:rPr>
          <w:rFonts w:ascii="Georgia" w:hAnsi="Georgia"/>
          <w:sz w:val="22"/>
          <w:szCs w:val="22"/>
        </w:rPr>
        <w:t>Tato smlouva byla vyhotovena ve dvou stejnopisech, Smluvní strany prohlašují, že si tuto smlouvu pozorně přečetly, se smlouvou souhlasí a na důkaz toho připojují své podpisy.</w:t>
      </w:r>
    </w:p>
    <w:p w14:paraId="49BB6FEE" w14:textId="77777777" w:rsidR="00846FD3" w:rsidRPr="00846FD3" w:rsidRDefault="00846FD3" w:rsidP="00846FD3">
      <w:pPr>
        <w:pStyle w:val="Textodst1sl"/>
        <w:numPr>
          <w:ilvl w:val="0"/>
          <w:numId w:val="0"/>
        </w:numPr>
        <w:tabs>
          <w:tab w:val="clear" w:pos="0"/>
          <w:tab w:val="clear" w:pos="284"/>
          <w:tab w:val="left" w:pos="709"/>
        </w:tabs>
        <w:ind w:left="847"/>
        <w:rPr>
          <w:rFonts w:ascii="Georgia" w:hAnsi="Georgia"/>
          <w:sz w:val="22"/>
          <w:szCs w:val="22"/>
        </w:rPr>
      </w:pPr>
    </w:p>
    <w:p w14:paraId="36C1D7C0" w14:textId="77777777" w:rsidR="008824DA" w:rsidRPr="001C69C4" w:rsidRDefault="008824DA" w:rsidP="00846FD3">
      <w:pPr>
        <w:pStyle w:val="Textodst1sl"/>
        <w:numPr>
          <w:ilvl w:val="1"/>
          <w:numId w:val="32"/>
        </w:numPr>
        <w:rPr>
          <w:rFonts w:ascii="Georgia" w:hAnsi="Georgia"/>
          <w:sz w:val="22"/>
          <w:szCs w:val="22"/>
        </w:rPr>
      </w:pPr>
      <w:r w:rsidRPr="001C69C4">
        <w:rPr>
          <w:rFonts w:ascii="Georgia" w:hAnsi="Georgia"/>
          <w:sz w:val="22"/>
          <w:szCs w:val="22"/>
        </w:rPr>
        <w:t>Veškeré přílohy této Smlouvy tvoří její nedílnou součást.</w:t>
      </w:r>
    </w:p>
    <w:p w14:paraId="457EB5DE" w14:textId="77777777" w:rsidR="008824DA" w:rsidRDefault="008824DA" w:rsidP="00CE37D0">
      <w:pPr>
        <w:pStyle w:val="Zkladntext3"/>
        <w:tabs>
          <w:tab w:val="left" w:pos="0"/>
          <w:tab w:val="left" w:pos="851"/>
        </w:tabs>
        <w:spacing w:line="280" w:lineRule="atLeast"/>
        <w:jc w:val="both"/>
        <w:rPr>
          <w:sz w:val="22"/>
          <w:szCs w:val="22"/>
        </w:rPr>
      </w:pPr>
    </w:p>
    <w:p w14:paraId="2913ECAD" w14:textId="77777777" w:rsidR="00296226" w:rsidRDefault="00296226" w:rsidP="005D51A5">
      <w:pPr>
        <w:pStyle w:val="Textodst1sl"/>
        <w:numPr>
          <w:ilvl w:val="0"/>
          <w:numId w:val="0"/>
        </w:numPr>
        <w:rPr>
          <w:rFonts w:ascii="Georgia" w:hAnsi="Georgia"/>
          <w:sz w:val="22"/>
          <w:szCs w:val="22"/>
        </w:rPr>
      </w:pPr>
    </w:p>
    <w:p w14:paraId="7C6B7951" w14:textId="77777777" w:rsidR="00BC541A" w:rsidRDefault="00BC541A" w:rsidP="005D51A5">
      <w:pPr>
        <w:pStyle w:val="Textodst1sl"/>
        <w:numPr>
          <w:ilvl w:val="0"/>
          <w:numId w:val="0"/>
        </w:numPr>
        <w:rPr>
          <w:rFonts w:ascii="Georgia" w:hAnsi="Georgia"/>
          <w:sz w:val="22"/>
          <w:szCs w:val="22"/>
        </w:rPr>
      </w:pPr>
    </w:p>
    <w:p w14:paraId="421A1BC6" w14:textId="77777777" w:rsidR="00BC541A" w:rsidRDefault="00BC541A" w:rsidP="005D51A5">
      <w:pPr>
        <w:pStyle w:val="Textodst1sl"/>
        <w:numPr>
          <w:ilvl w:val="0"/>
          <w:numId w:val="0"/>
        </w:numPr>
        <w:rPr>
          <w:rFonts w:ascii="Georgia" w:hAnsi="Georgia"/>
          <w:sz w:val="22"/>
          <w:szCs w:val="22"/>
        </w:rPr>
      </w:pPr>
    </w:p>
    <w:p w14:paraId="7EA864CD" w14:textId="77777777" w:rsidR="00BC541A" w:rsidRDefault="00BC541A" w:rsidP="005D51A5">
      <w:pPr>
        <w:pStyle w:val="Textodst1sl"/>
        <w:numPr>
          <w:ilvl w:val="0"/>
          <w:numId w:val="0"/>
        </w:numPr>
        <w:rPr>
          <w:rFonts w:ascii="Georgia" w:hAnsi="Georgia"/>
          <w:sz w:val="22"/>
          <w:szCs w:val="22"/>
        </w:rPr>
      </w:pPr>
    </w:p>
    <w:p w14:paraId="1D2FFF91" w14:textId="77777777" w:rsidR="00BC541A" w:rsidRDefault="00BC541A" w:rsidP="005D51A5">
      <w:pPr>
        <w:pStyle w:val="Textodst1sl"/>
        <w:numPr>
          <w:ilvl w:val="0"/>
          <w:numId w:val="0"/>
        </w:numPr>
        <w:rPr>
          <w:rFonts w:ascii="Georgia" w:hAnsi="Georgia"/>
          <w:sz w:val="22"/>
          <w:szCs w:val="22"/>
        </w:rPr>
      </w:pPr>
    </w:p>
    <w:p w14:paraId="556C1127" w14:textId="77777777" w:rsidR="00296226" w:rsidRDefault="00296226" w:rsidP="005D51A5">
      <w:pPr>
        <w:pStyle w:val="Textodst1sl"/>
        <w:numPr>
          <w:ilvl w:val="0"/>
          <w:numId w:val="0"/>
        </w:numPr>
        <w:rPr>
          <w:rFonts w:ascii="Georgia" w:hAnsi="Georgia"/>
          <w:sz w:val="22"/>
          <w:szCs w:val="22"/>
        </w:rPr>
      </w:pPr>
    </w:p>
    <w:p w14:paraId="2DDAD6D7" w14:textId="77777777" w:rsidR="008824DA" w:rsidRDefault="008824DA" w:rsidP="005D51A5">
      <w:pPr>
        <w:pStyle w:val="Textodst1sl"/>
        <w:numPr>
          <w:ilvl w:val="0"/>
          <w:numId w:val="0"/>
        </w:numPr>
        <w:rPr>
          <w:rFonts w:ascii="Georgia" w:hAnsi="Georgia"/>
          <w:sz w:val="22"/>
          <w:szCs w:val="22"/>
        </w:rPr>
      </w:pPr>
      <w:r>
        <w:rPr>
          <w:rFonts w:ascii="Georgia" w:hAnsi="Georgia"/>
          <w:sz w:val="22"/>
          <w:szCs w:val="22"/>
        </w:rPr>
        <w:t>Příloha č</w:t>
      </w:r>
      <w:r w:rsidR="00464D73">
        <w:rPr>
          <w:rFonts w:ascii="Georgia" w:hAnsi="Georgia"/>
          <w:sz w:val="22"/>
          <w:szCs w:val="22"/>
        </w:rPr>
        <w:t>. 1: Ceník služeb = příloha č. 2 zadávací dokumentace</w:t>
      </w:r>
      <w:r>
        <w:rPr>
          <w:rFonts w:ascii="Georgia" w:hAnsi="Georgia"/>
          <w:sz w:val="22"/>
          <w:szCs w:val="22"/>
        </w:rPr>
        <w:t xml:space="preserve"> (předkládá</w:t>
      </w:r>
      <w:r w:rsidR="008468F0">
        <w:rPr>
          <w:rFonts w:ascii="Georgia" w:hAnsi="Georgia"/>
          <w:sz w:val="22"/>
          <w:szCs w:val="22"/>
        </w:rPr>
        <w:t xml:space="preserve"> Dodavate</w:t>
      </w:r>
      <w:r w:rsidR="00F04A31">
        <w:rPr>
          <w:rFonts w:ascii="Georgia" w:hAnsi="Georgia"/>
          <w:sz w:val="22"/>
          <w:szCs w:val="22"/>
        </w:rPr>
        <w:t>l</w:t>
      </w:r>
      <w:r>
        <w:rPr>
          <w:rFonts w:ascii="Georgia" w:hAnsi="Georgia"/>
          <w:sz w:val="22"/>
          <w:szCs w:val="22"/>
        </w:rPr>
        <w:t>)</w:t>
      </w:r>
    </w:p>
    <w:p w14:paraId="3F70CF7F" w14:textId="77777777" w:rsidR="001551A6" w:rsidRDefault="00614BD5" w:rsidP="001551A6">
      <w:pPr>
        <w:pStyle w:val="Textodst1sl"/>
        <w:numPr>
          <w:ilvl w:val="0"/>
          <w:numId w:val="0"/>
        </w:numPr>
        <w:rPr>
          <w:rFonts w:ascii="Georgia" w:hAnsi="Georgia"/>
          <w:sz w:val="22"/>
          <w:szCs w:val="22"/>
        </w:rPr>
      </w:pPr>
      <w:r>
        <w:rPr>
          <w:rFonts w:ascii="Georgia" w:hAnsi="Georgia"/>
          <w:sz w:val="22"/>
          <w:szCs w:val="22"/>
        </w:rPr>
        <w:t>Příloha č. 2</w:t>
      </w:r>
      <w:r w:rsidR="008824DA" w:rsidRPr="001C69C4">
        <w:rPr>
          <w:rFonts w:ascii="Georgia" w:hAnsi="Georgia"/>
          <w:sz w:val="22"/>
          <w:szCs w:val="22"/>
        </w:rPr>
        <w:t xml:space="preserve">: Nabídka </w:t>
      </w:r>
      <w:r w:rsidR="00721A97">
        <w:rPr>
          <w:rFonts w:ascii="Georgia" w:hAnsi="Georgia"/>
          <w:sz w:val="22"/>
          <w:szCs w:val="22"/>
        </w:rPr>
        <w:t>Dodavatel</w:t>
      </w:r>
      <w:r w:rsidR="008824DA">
        <w:rPr>
          <w:rFonts w:ascii="Georgia" w:hAnsi="Georgia"/>
          <w:sz w:val="22"/>
          <w:szCs w:val="22"/>
        </w:rPr>
        <w:t>e</w:t>
      </w:r>
      <w:r w:rsidR="008824DA" w:rsidRPr="001C69C4">
        <w:rPr>
          <w:rFonts w:ascii="Georgia" w:hAnsi="Georgia"/>
          <w:sz w:val="22"/>
          <w:szCs w:val="22"/>
        </w:rPr>
        <w:t xml:space="preserve"> </w:t>
      </w:r>
      <w:r w:rsidR="001551A6" w:rsidRPr="006A3854">
        <w:rPr>
          <w:rFonts w:ascii="Georgia" w:hAnsi="Georgia"/>
          <w:sz w:val="22"/>
          <w:szCs w:val="22"/>
        </w:rPr>
        <w:t>(jako oddělitelná příloha uložena v dokumentaci k předmětné VZ)</w:t>
      </w:r>
    </w:p>
    <w:p w14:paraId="65D5095C" w14:textId="77777777" w:rsidR="00553C3C" w:rsidRPr="00067448" w:rsidRDefault="004B5109" w:rsidP="00D95822">
      <w:pPr>
        <w:tabs>
          <w:tab w:val="clear" w:pos="227"/>
          <w:tab w:val="clear" w:pos="454"/>
          <w:tab w:val="clear" w:pos="680"/>
          <w:tab w:val="clear" w:pos="907"/>
          <w:tab w:val="clear" w:pos="1134"/>
          <w:tab w:val="clear" w:pos="1361"/>
          <w:tab w:val="clear" w:pos="1588"/>
          <w:tab w:val="clear" w:pos="1814"/>
          <w:tab w:val="clear" w:pos="2041"/>
          <w:tab w:val="clear" w:pos="2268"/>
        </w:tabs>
        <w:spacing w:line="280" w:lineRule="atLeast"/>
        <w:jc w:val="both"/>
        <w:rPr>
          <w:szCs w:val="22"/>
        </w:rPr>
      </w:pPr>
      <w:r>
        <w:rPr>
          <w:szCs w:val="22"/>
        </w:rPr>
        <w:lastRenderedPageBreak/>
        <w:t xml:space="preserve">Příloha č. 3: </w:t>
      </w:r>
      <w:r w:rsidR="00553C3C">
        <w:rPr>
          <w:szCs w:val="22"/>
        </w:rPr>
        <w:t xml:space="preserve">Seznam členů týmu dle nabídky podané dodavatelem do zadávacího řízení </w:t>
      </w:r>
      <w:r w:rsidR="00553C3C" w:rsidRPr="00067448">
        <w:rPr>
          <w:szCs w:val="22"/>
        </w:rPr>
        <w:t>(příloha bude přiložena při uzavření smlouvy s </w:t>
      </w:r>
      <w:r w:rsidR="00553C3C">
        <w:rPr>
          <w:szCs w:val="22"/>
        </w:rPr>
        <w:t>dodavatelem)</w:t>
      </w:r>
    </w:p>
    <w:p w14:paraId="38D5008A" w14:textId="77777777" w:rsidR="004B5109" w:rsidRPr="006A3854" w:rsidRDefault="004B5109" w:rsidP="001551A6">
      <w:pPr>
        <w:pStyle w:val="Textodst1sl"/>
        <w:numPr>
          <w:ilvl w:val="0"/>
          <w:numId w:val="0"/>
        </w:numPr>
        <w:rPr>
          <w:rFonts w:ascii="Georgia" w:hAnsi="Georgia"/>
          <w:sz w:val="22"/>
          <w:szCs w:val="22"/>
        </w:rPr>
      </w:pPr>
    </w:p>
    <w:p w14:paraId="5E827A1C" w14:textId="77777777" w:rsidR="008824DA" w:rsidRPr="001C69C4" w:rsidRDefault="008824DA" w:rsidP="009B60A2">
      <w:pPr>
        <w:pStyle w:val="Textodst1sl"/>
        <w:numPr>
          <w:ilvl w:val="0"/>
          <w:numId w:val="0"/>
        </w:numPr>
        <w:rPr>
          <w:rFonts w:ascii="Georgia" w:hAnsi="Georgia"/>
          <w:sz w:val="22"/>
          <w:szCs w:val="22"/>
        </w:rPr>
      </w:pPr>
    </w:p>
    <w:p w14:paraId="4E93650E" w14:textId="77777777" w:rsidR="008824DA" w:rsidRPr="001C69C4" w:rsidRDefault="008824DA" w:rsidP="00543A8F">
      <w:pPr>
        <w:tabs>
          <w:tab w:val="clear" w:pos="227"/>
          <w:tab w:val="clear" w:pos="454"/>
          <w:tab w:val="clear" w:pos="680"/>
          <w:tab w:val="clear" w:pos="907"/>
          <w:tab w:val="clear" w:pos="1134"/>
          <w:tab w:val="clear" w:pos="1361"/>
          <w:tab w:val="clear" w:pos="1588"/>
          <w:tab w:val="clear" w:pos="1814"/>
          <w:tab w:val="clear" w:pos="2041"/>
          <w:tab w:val="clear" w:pos="2268"/>
        </w:tabs>
        <w:spacing w:line="280" w:lineRule="atLeast"/>
        <w:ind w:left="426"/>
        <w:rPr>
          <w:szCs w:val="22"/>
        </w:rPr>
      </w:pPr>
    </w:p>
    <w:p w14:paraId="07989E9C" w14:textId="77777777" w:rsidR="008824DA" w:rsidRPr="001C69C4" w:rsidRDefault="008824DA" w:rsidP="00055266">
      <w:pPr>
        <w:tabs>
          <w:tab w:val="left" w:pos="0"/>
          <w:tab w:val="left" w:pos="851"/>
        </w:tabs>
        <w:spacing w:line="280" w:lineRule="atLeast"/>
        <w:jc w:val="center"/>
        <w:rPr>
          <w:szCs w:val="22"/>
        </w:rPr>
      </w:pPr>
    </w:p>
    <w:p w14:paraId="050975F5" w14:textId="77777777" w:rsidR="008824DA" w:rsidRPr="001C69C4" w:rsidRDefault="008824DA" w:rsidP="00055266">
      <w:pPr>
        <w:tabs>
          <w:tab w:val="left" w:pos="0"/>
          <w:tab w:val="left" w:pos="851"/>
        </w:tabs>
        <w:spacing w:line="280" w:lineRule="atLeast"/>
        <w:jc w:val="center"/>
        <w:rPr>
          <w:szCs w:val="22"/>
        </w:rPr>
      </w:pPr>
    </w:p>
    <w:tbl>
      <w:tblPr>
        <w:tblW w:w="8448" w:type="dxa"/>
        <w:tblCellMar>
          <w:top w:w="85" w:type="dxa"/>
          <w:left w:w="0" w:type="dxa"/>
          <w:bottom w:w="57" w:type="dxa"/>
          <w:right w:w="0" w:type="dxa"/>
        </w:tblCellMar>
        <w:tblLook w:val="0000" w:firstRow="0" w:lastRow="0" w:firstColumn="0" w:lastColumn="0" w:noHBand="0" w:noVBand="0"/>
      </w:tblPr>
      <w:tblGrid>
        <w:gridCol w:w="3685"/>
        <w:gridCol w:w="568"/>
        <w:gridCol w:w="1984"/>
        <w:gridCol w:w="2211"/>
      </w:tblGrid>
      <w:tr w:rsidR="008824DA" w:rsidRPr="001C69C4" w14:paraId="524B4F6C" w14:textId="77777777" w:rsidTr="00180FC5">
        <w:tc>
          <w:tcPr>
            <w:tcW w:w="3685" w:type="dxa"/>
          </w:tcPr>
          <w:p w14:paraId="56FEDCB8" w14:textId="77777777" w:rsidR="008824DA" w:rsidRPr="001C69C4" w:rsidRDefault="008824DA" w:rsidP="00B52A38">
            <w:pPr>
              <w:rPr>
                <w:szCs w:val="22"/>
              </w:rPr>
            </w:pPr>
            <w:r w:rsidRPr="001C69C4">
              <w:rPr>
                <w:szCs w:val="22"/>
              </w:rPr>
              <w:t>V Praze dne</w:t>
            </w:r>
          </w:p>
        </w:tc>
        <w:tc>
          <w:tcPr>
            <w:tcW w:w="568" w:type="dxa"/>
          </w:tcPr>
          <w:p w14:paraId="0A6658D6" w14:textId="77777777" w:rsidR="008824DA" w:rsidRPr="001C69C4" w:rsidRDefault="008824DA" w:rsidP="00B52A38">
            <w:pPr>
              <w:tabs>
                <w:tab w:val="clear" w:pos="227"/>
                <w:tab w:val="clear" w:pos="454"/>
                <w:tab w:val="clear" w:pos="680"/>
                <w:tab w:val="clear" w:pos="907"/>
                <w:tab w:val="clear" w:pos="1134"/>
                <w:tab w:val="clear" w:pos="1361"/>
                <w:tab w:val="clear" w:pos="1588"/>
                <w:tab w:val="clear" w:pos="1814"/>
                <w:tab w:val="clear" w:pos="2041"/>
                <w:tab w:val="clear" w:pos="2268"/>
              </w:tabs>
              <w:jc w:val="right"/>
              <w:rPr>
                <w:szCs w:val="22"/>
                <w:highlight w:val="yellow"/>
              </w:rPr>
            </w:pPr>
          </w:p>
        </w:tc>
        <w:tc>
          <w:tcPr>
            <w:tcW w:w="1984" w:type="dxa"/>
          </w:tcPr>
          <w:p w14:paraId="136AC2FE" w14:textId="77777777" w:rsidR="008824DA" w:rsidRPr="001C69C4" w:rsidRDefault="008824DA" w:rsidP="00E75E9F">
            <w:pPr>
              <w:tabs>
                <w:tab w:val="clear" w:pos="227"/>
                <w:tab w:val="clear" w:pos="454"/>
                <w:tab w:val="clear" w:pos="680"/>
                <w:tab w:val="clear" w:pos="907"/>
                <w:tab w:val="clear" w:pos="1134"/>
                <w:tab w:val="clear" w:pos="1361"/>
                <w:tab w:val="clear" w:pos="1588"/>
                <w:tab w:val="clear" w:pos="1814"/>
                <w:tab w:val="clear" w:pos="2041"/>
                <w:tab w:val="clear" w:pos="2268"/>
              </w:tabs>
              <w:rPr>
                <w:szCs w:val="22"/>
              </w:rPr>
            </w:pPr>
            <w:r w:rsidRPr="001C69C4">
              <w:rPr>
                <w:szCs w:val="22"/>
              </w:rPr>
              <w:t xml:space="preserve">V </w:t>
            </w:r>
            <w:r w:rsidR="00E75E9F">
              <w:rPr>
                <w:szCs w:val="22"/>
              </w:rPr>
              <w:t>Praze</w:t>
            </w:r>
            <w:r w:rsidRPr="001C69C4">
              <w:rPr>
                <w:szCs w:val="22"/>
              </w:rPr>
              <w:t xml:space="preserve">  </w:t>
            </w:r>
          </w:p>
        </w:tc>
        <w:tc>
          <w:tcPr>
            <w:tcW w:w="2211" w:type="dxa"/>
          </w:tcPr>
          <w:p w14:paraId="01C73510" w14:textId="77777777" w:rsidR="008824DA" w:rsidRPr="001C69C4" w:rsidRDefault="008824DA" w:rsidP="00E75E9F">
            <w:pPr>
              <w:tabs>
                <w:tab w:val="clear" w:pos="227"/>
                <w:tab w:val="clear" w:pos="454"/>
                <w:tab w:val="clear" w:pos="680"/>
                <w:tab w:val="clear" w:pos="907"/>
                <w:tab w:val="clear" w:pos="1134"/>
                <w:tab w:val="clear" w:pos="1361"/>
                <w:tab w:val="clear" w:pos="1588"/>
                <w:tab w:val="clear" w:pos="1814"/>
                <w:tab w:val="clear" w:pos="2041"/>
                <w:tab w:val="clear" w:pos="2268"/>
              </w:tabs>
              <w:rPr>
                <w:szCs w:val="22"/>
              </w:rPr>
            </w:pPr>
            <w:r w:rsidRPr="001C69C4">
              <w:rPr>
                <w:szCs w:val="22"/>
              </w:rPr>
              <w:t xml:space="preserve">dne </w:t>
            </w:r>
          </w:p>
        </w:tc>
      </w:tr>
      <w:tr w:rsidR="008824DA" w:rsidRPr="00AE0697" w14:paraId="67AB3D49" w14:textId="77777777" w:rsidTr="00180FC5">
        <w:trPr>
          <w:trHeight w:val="1511"/>
        </w:trPr>
        <w:tc>
          <w:tcPr>
            <w:tcW w:w="3685" w:type="dxa"/>
          </w:tcPr>
          <w:p w14:paraId="2E32CD50" w14:textId="77777777" w:rsidR="008824DA" w:rsidRPr="007B539A" w:rsidRDefault="008824DA" w:rsidP="00B52A38">
            <w:pPr>
              <w:pStyle w:val="Podpis"/>
              <w:tabs>
                <w:tab w:val="clear" w:pos="227"/>
                <w:tab w:val="clear" w:pos="454"/>
                <w:tab w:val="clear" w:pos="680"/>
                <w:tab w:val="clear" w:pos="907"/>
                <w:tab w:val="clear" w:pos="1134"/>
                <w:tab w:val="clear" w:pos="1361"/>
                <w:tab w:val="clear" w:pos="1588"/>
                <w:tab w:val="clear" w:pos="1814"/>
                <w:tab w:val="clear" w:pos="2041"/>
                <w:tab w:val="clear" w:pos="2268"/>
              </w:tabs>
              <w:rPr>
                <w:rFonts w:cs="Arial"/>
              </w:rPr>
            </w:pPr>
            <w:r w:rsidRPr="007B539A">
              <w:rPr>
                <w:rFonts w:cs="Arial"/>
              </w:rPr>
              <w:t>Objednatel:</w:t>
            </w:r>
          </w:p>
          <w:p w14:paraId="6DFB2FD4" w14:textId="77777777" w:rsidR="008824DA" w:rsidRPr="007B539A" w:rsidRDefault="008824DA" w:rsidP="00B52A38">
            <w:pPr>
              <w:pStyle w:val="Podpis"/>
              <w:tabs>
                <w:tab w:val="clear" w:pos="227"/>
                <w:tab w:val="clear" w:pos="454"/>
                <w:tab w:val="clear" w:pos="680"/>
                <w:tab w:val="clear" w:pos="907"/>
                <w:tab w:val="clear" w:pos="1134"/>
                <w:tab w:val="clear" w:pos="1361"/>
                <w:tab w:val="clear" w:pos="1588"/>
                <w:tab w:val="clear" w:pos="1814"/>
                <w:tab w:val="clear" w:pos="2041"/>
                <w:tab w:val="clear" w:pos="2268"/>
              </w:tabs>
              <w:rPr>
                <w:rFonts w:cs="Arial"/>
              </w:rPr>
            </w:pPr>
          </w:p>
        </w:tc>
        <w:tc>
          <w:tcPr>
            <w:tcW w:w="568" w:type="dxa"/>
          </w:tcPr>
          <w:p w14:paraId="5866D9F1" w14:textId="77777777" w:rsidR="008824DA" w:rsidRPr="007B539A" w:rsidRDefault="008824DA" w:rsidP="00B52A38">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right"/>
              <w:rPr>
                <w:rFonts w:cs="Arial"/>
                <w:highlight w:val="yellow"/>
              </w:rPr>
            </w:pPr>
          </w:p>
        </w:tc>
        <w:tc>
          <w:tcPr>
            <w:tcW w:w="1984" w:type="dxa"/>
          </w:tcPr>
          <w:p w14:paraId="7CC3CB30" w14:textId="77777777" w:rsidR="008824DA" w:rsidRPr="007B539A" w:rsidRDefault="008468F0" w:rsidP="00B52A38">
            <w:pPr>
              <w:pStyle w:val="Podpis"/>
              <w:tabs>
                <w:tab w:val="clear" w:pos="227"/>
                <w:tab w:val="clear" w:pos="454"/>
                <w:tab w:val="clear" w:pos="680"/>
                <w:tab w:val="clear" w:pos="907"/>
                <w:tab w:val="clear" w:pos="1134"/>
                <w:tab w:val="clear" w:pos="1361"/>
                <w:tab w:val="clear" w:pos="1588"/>
                <w:tab w:val="clear" w:pos="1814"/>
                <w:tab w:val="clear" w:pos="2041"/>
                <w:tab w:val="clear" w:pos="2268"/>
              </w:tabs>
              <w:rPr>
                <w:rFonts w:cs="Arial"/>
              </w:rPr>
            </w:pPr>
            <w:r>
              <w:rPr>
                <w:rFonts w:cs="Arial"/>
                <w:szCs w:val="22"/>
              </w:rPr>
              <w:t>Dodavatel</w:t>
            </w:r>
            <w:r w:rsidR="008824DA" w:rsidRPr="007B539A">
              <w:rPr>
                <w:rFonts w:cs="Arial"/>
              </w:rPr>
              <w:t>:</w:t>
            </w:r>
          </w:p>
        </w:tc>
        <w:tc>
          <w:tcPr>
            <w:tcW w:w="2211" w:type="dxa"/>
          </w:tcPr>
          <w:p w14:paraId="7E56EC11" w14:textId="77777777" w:rsidR="008824DA" w:rsidRPr="007B539A" w:rsidRDefault="008824DA" w:rsidP="00B52A38">
            <w:pPr>
              <w:pStyle w:val="Podpis"/>
              <w:tabs>
                <w:tab w:val="clear" w:pos="227"/>
                <w:tab w:val="clear" w:pos="454"/>
                <w:tab w:val="clear" w:pos="680"/>
                <w:tab w:val="clear" w:pos="907"/>
                <w:tab w:val="clear" w:pos="1134"/>
                <w:tab w:val="clear" w:pos="1361"/>
                <w:tab w:val="clear" w:pos="1588"/>
                <w:tab w:val="clear" w:pos="1814"/>
                <w:tab w:val="clear" w:pos="2041"/>
                <w:tab w:val="clear" w:pos="2268"/>
              </w:tabs>
              <w:rPr>
                <w:rFonts w:cs="Arial"/>
              </w:rPr>
            </w:pPr>
          </w:p>
        </w:tc>
      </w:tr>
    </w:tbl>
    <w:p w14:paraId="2F5B1620" w14:textId="77777777" w:rsidR="008824DA" w:rsidRPr="00880EBC" w:rsidRDefault="008824DA" w:rsidP="00BE1900">
      <w:pPr>
        <w:rPr>
          <w:szCs w:val="22"/>
        </w:rPr>
      </w:pPr>
      <w:r>
        <w:rPr>
          <w:szCs w:val="22"/>
        </w:rPr>
        <w:t>…………………………………………………</w:t>
      </w:r>
      <w:r>
        <w:rPr>
          <w:szCs w:val="22"/>
        </w:rPr>
        <w:tab/>
      </w:r>
      <w:r>
        <w:rPr>
          <w:szCs w:val="22"/>
        </w:rPr>
        <w:tab/>
        <w:t>……………………..................................</w:t>
      </w:r>
    </w:p>
    <w:p w14:paraId="546CA616" w14:textId="1C8A965E" w:rsidR="008824DA" w:rsidRPr="00AD7147" w:rsidRDefault="002E3276" w:rsidP="00BE1900">
      <w:pPr>
        <w:rPr>
          <w:szCs w:val="22"/>
        </w:rPr>
      </w:pPr>
      <w:r>
        <w:rPr>
          <w:szCs w:val="22"/>
        </w:rPr>
        <w:t>XXX</w:t>
      </w:r>
      <w:r>
        <w:rPr>
          <w:szCs w:val="22"/>
        </w:rPr>
        <w:tab/>
      </w:r>
      <w:r>
        <w:rPr>
          <w:szCs w:val="22"/>
        </w:rPr>
        <w:tab/>
      </w:r>
      <w:r>
        <w:rPr>
          <w:szCs w:val="22"/>
        </w:rPr>
        <w:tab/>
      </w:r>
      <w:r>
        <w:rPr>
          <w:szCs w:val="22"/>
        </w:rPr>
        <w:tab/>
      </w:r>
      <w:r>
        <w:rPr>
          <w:szCs w:val="22"/>
        </w:rPr>
        <w:tab/>
      </w:r>
      <w:r w:rsidR="00E75E9F">
        <w:rPr>
          <w:szCs w:val="22"/>
        </w:rPr>
        <w:tab/>
      </w:r>
      <w:r w:rsidR="00E75E9F">
        <w:rPr>
          <w:szCs w:val="22"/>
        </w:rPr>
        <w:tab/>
      </w:r>
      <w:r w:rsidR="00E75E9F">
        <w:rPr>
          <w:szCs w:val="22"/>
        </w:rPr>
        <w:tab/>
      </w:r>
      <w:r w:rsidR="00E75E9F">
        <w:rPr>
          <w:szCs w:val="22"/>
        </w:rPr>
        <w:tab/>
      </w:r>
      <w:r w:rsidR="00E75E9F">
        <w:rPr>
          <w:szCs w:val="22"/>
        </w:rPr>
        <w:tab/>
      </w:r>
      <w:r w:rsidR="00E75E9F">
        <w:rPr>
          <w:szCs w:val="22"/>
        </w:rPr>
        <w:tab/>
      </w:r>
      <w:r>
        <w:rPr>
          <w:szCs w:val="22"/>
        </w:rPr>
        <w:t>XXX</w:t>
      </w:r>
    </w:p>
    <w:p w14:paraId="672C7960" w14:textId="77777777" w:rsidR="008824DA" w:rsidRPr="00880EBC" w:rsidRDefault="00E75E9F" w:rsidP="00BE1900">
      <w:pPr>
        <w:rPr>
          <w:szCs w:val="22"/>
        </w:rPr>
      </w:pPr>
      <w:r w:rsidRPr="00880EBC">
        <w:rPr>
          <w:szCs w:val="22"/>
        </w:rPr>
        <w:t>Ř</w:t>
      </w:r>
      <w:r w:rsidR="008824DA" w:rsidRPr="00880EBC">
        <w:rPr>
          <w:szCs w:val="22"/>
        </w:rPr>
        <w:t>editel</w:t>
      </w:r>
      <w:r w:rsidR="008824DA">
        <w:rPr>
          <w:szCs w:val="22"/>
        </w:rPr>
        <w:t>ka</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444073">
        <w:rPr>
          <w:szCs w:val="22"/>
        </w:rPr>
        <w:tab/>
        <w:t>ředitelka provozovny Praha</w:t>
      </w:r>
      <w:r>
        <w:rPr>
          <w:szCs w:val="22"/>
        </w:rPr>
        <w:tab/>
      </w:r>
    </w:p>
    <w:p w14:paraId="30393A7B" w14:textId="77777777" w:rsidR="008824DA" w:rsidRPr="00AE0697" w:rsidRDefault="008824DA" w:rsidP="00BE1900">
      <w:pPr>
        <w:rPr>
          <w:color w:val="000000"/>
          <w:szCs w:val="26"/>
        </w:rPr>
      </w:pPr>
      <w:r>
        <w:rPr>
          <w:szCs w:val="22"/>
        </w:rPr>
        <w:t>ČCCR</w:t>
      </w:r>
      <w:r w:rsidRPr="00880EBC">
        <w:rPr>
          <w:szCs w:val="22"/>
        </w:rPr>
        <w:t xml:space="preserve"> </w:t>
      </w:r>
      <w:r>
        <w:rPr>
          <w:szCs w:val="22"/>
        </w:rPr>
        <w:t>–</w:t>
      </w:r>
      <w:r w:rsidRPr="00880EBC">
        <w:rPr>
          <w:szCs w:val="22"/>
        </w:rPr>
        <w:t xml:space="preserve"> CzechTourism</w:t>
      </w:r>
      <w:r w:rsidR="00E75E9F">
        <w:rPr>
          <w:szCs w:val="22"/>
        </w:rPr>
        <w:tab/>
      </w:r>
      <w:r w:rsidR="00E75E9F">
        <w:rPr>
          <w:szCs w:val="22"/>
        </w:rPr>
        <w:tab/>
      </w:r>
      <w:r w:rsidR="00E75E9F">
        <w:rPr>
          <w:szCs w:val="22"/>
        </w:rPr>
        <w:tab/>
      </w:r>
      <w:r w:rsidR="00E75E9F">
        <w:rPr>
          <w:szCs w:val="22"/>
        </w:rPr>
        <w:tab/>
      </w:r>
      <w:r w:rsidR="00444073">
        <w:rPr>
          <w:szCs w:val="22"/>
        </w:rPr>
        <w:t>Skřivánek s.r.o.</w:t>
      </w:r>
    </w:p>
    <w:p w14:paraId="1E855C06" w14:textId="77777777" w:rsidR="008824DA" w:rsidRPr="00784473" w:rsidRDefault="008824DA" w:rsidP="007C6360">
      <w:pPr>
        <w:spacing w:line="280" w:lineRule="atLeast"/>
        <w:rPr>
          <w:b/>
          <w:color w:val="000000"/>
          <w:szCs w:val="22"/>
        </w:rPr>
      </w:pPr>
    </w:p>
    <w:sectPr w:rsidR="008824DA" w:rsidRPr="00784473" w:rsidSect="00E962A1">
      <w:footerReference w:type="default" r:id="rId11"/>
      <w:headerReference w:type="first" r:id="rId12"/>
      <w:type w:val="continuous"/>
      <w:pgSz w:w="11906" w:h="16838" w:code="9"/>
      <w:pgMar w:top="680" w:right="1418" w:bottom="1418" w:left="204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85BF4" w14:textId="77777777" w:rsidR="00093D57" w:rsidRDefault="00093D57" w:rsidP="00D067DD">
      <w:pPr>
        <w:spacing w:line="240" w:lineRule="auto"/>
      </w:pPr>
      <w:r>
        <w:separator/>
      </w:r>
    </w:p>
  </w:endnote>
  <w:endnote w:type="continuationSeparator" w:id="0">
    <w:p w14:paraId="357899E2" w14:textId="77777777" w:rsidR="00093D57" w:rsidRDefault="00093D57" w:rsidP="00D06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Arial Unicode MS"/>
    <w:charset w:val="80"/>
    <w:family w:val="auto"/>
    <w:pitch w:val="default"/>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27024" w14:textId="77777777" w:rsidR="008824DA" w:rsidRDefault="00B6216B" w:rsidP="004A5274">
    <w:pPr>
      <w:pStyle w:val="Zpat"/>
    </w:pPr>
    <w:r>
      <w:rPr>
        <w:noProof/>
        <w:lang w:eastAsia="cs-CZ"/>
      </w:rPr>
      <mc:AlternateContent>
        <mc:Choice Requires="wps">
          <w:drawing>
            <wp:anchor distT="0" distB="0" distL="114300" distR="114300" simplePos="0" relativeHeight="251658752" behindDoc="0" locked="0" layoutInCell="1" allowOverlap="0" wp14:anchorId="286678FC" wp14:editId="7E3C1158">
              <wp:simplePos x="0" y="0"/>
              <wp:positionH relativeFrom="page">
                <wp:posOffset>4320540</wp:posOffset>
              </wp:positionH>
              <wp:positionV relativeFrom="page">
                <wp:posOffset>9973310</wp:posOffset>
              </wp:positionV>
              <wp:extent cx="2339975" cy="288290"/>
              <wp:effectExtent l="0" t="0" r="3175"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CD3FD" w14:textId="77777777" w:rsidR="008824DA" w:rsidRDefault="00721A97" w:rsidP="00A01F07">
                          <w:pPr>
                            <w:pStyle w:val="Zpat"/>
                          </w:pPr>
                          <w:r>
                            <w:t>Dodavatel</w:t>
                          </w:r>
                          <w:r w:rsidR="008824DA">
                            <w:t>:</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678FC" id="_x0000_t202" coordsize="21600,21600" o:spt="202" path="m,l,21600r21600,l21600,xe">
              <v:stroke joinstyle="miter"/>
              <v:path gradientshapeok="t" o:connecttype="rect"/>
            </v:shapetype>
            <v:shape id="Text Box 1" o:spid="_x0000_s1029" type="#_x0000_t202" style="position:absolute;margin-left:340.2pt;margin-top:785.3pt;width:184.25pt;height:2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" o:allowoverlap="f" filled="f" fillcolor="#e7f4fa" stroked="f">
              <v:textbox inset="0,0,0,.2mm">
                <w:txbxContent>
                  <w:p w14:paraId="0CCCD3FD" w14:textId="77777777" w:rsidR="008824DA" w:rsidRDefault="00721A97" w:rsidP="00A01F07">
                    <w:pPr>
                      <w:pStyle w:val="Zpat"/>
                    </w:pPr>
                    <w:r>
                      <w:t>Dodavatel</w:t>
                    </w:r>
                    <w:r w:rsidR="008824DA">
                      <w:t>:</w:t>
                    </w:r>
                  </w:p>
                </w:txbxContent>
              </v:textbox>
              <w10:wrap anchorx="page" anchory="page"/>
            </v:shape>
          </w:pict>
        </mc:Fallback>
      </mc:AlternateContent>
    </w:r>
    <w:r>
      <w:rPr>
        <w:noProof/>
        <w:lang w:eastAsia="cs-CZ"/>
      </w:rPr>
      <mc:AlternateContent>
        <mc:Choice Requires="wps">
          <w:drawing>
            <wp:anchor distT="0" distB="0" distL="114300" distR="114300" simplePos="0" relativeHeight="251657728" behindDoc="0" locked="0" layoutInCell="1" allowOverlap="0" wp14:anchorId="617246D7" wp14:editId="78149944">
              <wp:simplePos x="0" y="0"/>
              <wp:positionH relativeFrom="page">
                <wp:posOffset>1296035</wp:posOffset>
              </wp:positionH>
              <wp:positionV relativeFrom="page">
                <wp:posOffset>9973310</wp:posOffset>
              </wp:positionV>
              <wp:extent cx="2339975" cy="288290"/>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BF308" w14:textId="77777777" w:rsidR="008824DA" w:rsidRDefault="008824DA" w:rsidP="00A01F07">
                          <w:pPr>
                            <w:pStyle w:val="Zpat"/>
                          </w:pPr>
                          <w:r>
                            <w:t>Objednatel:</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617246D7" id="Text Box 2" o:spid="_x0000_s1030" type="#_x0000_t202" style="position:absolute;margin-left:102.05pt;margin-top:785.3pt;width:184.25pt;height:2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" o:allowoverlap="f" filled="f" fillcolor="#e7f4fa" stroked="f">
              <v:textbox inset="0,0,0,.2mm">
                <w:txbxContent>
                  <w:p w14:paraId="34EBF308" w14:textId="77777777" w:rsidR="008824DA" w:rsidRDefault="008824DA" w:rsidP="00A01F07">
                    <w:pPr>
                      <w:pStyle w:val="Zpat"/>
                    </w:pPr>
                    <w:r>
                      <w:t>Objednatel:</w:t>
                    </w:r>
                  </w:p>
                </w:txbxContent>
              </v:textbox>
              <w10:wrap anchorx="page" anchory="page"/>
            </v:shape>
          </w:pict>
        </mc:Fallback>
      </mc:AlternateContent>
    </w:r>
    <w:r>
      <w:rPr>
        <w:noProof/>
        <w:lang w:eastAsia="cs-CZ"/>
      </w:rPr>
      <mc:AlternateContent>
        <mc:Choice Requires="wps">
          <w:drawing>
            <wp:anchor distT="0" distB="0" distL="114300" distR="114300" simplePos="0" relativeHeight="251655680" behindDoc="0" locked="1" layoutInCell="1" allowOverlap="1" wp14:anchorId="4948CCE0" wp14:editId="08E87AEE">
              <wp:simplePos x="0" y="0"/>
              <wp:positionH relativeFrom="page">
                <wp:posOffset>431800</wp:posOffset>
              </wp:positionH>
              <wp:positionV relativeFrom="page">
                <wp:posOffset>10153015</wp:posOffset>
              </wp:positionV>
              <wp:extent cx="431800" cy="107950"/>
              <wp:effectExtent l="0" t="0" r="6350"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04935" w14:textId="77777777" w:rsidR="008824DA" w:rsidRPr="00301F9F" w:rsidRDefault="00F6437F" w:rsidP="00301F9F">
                          <w:pPr>
                            <w:spacing w:line="180" w:lineRule="exact"/>
                            <w:rPr>
                              <w:szCs w:val="16"/>
                            </w:rPr>
                          </w:pPr>
                          <w:r>
                            <w:fldChar w:fldCharType="begin"/>
                          </w:r>
                          <w:r w:rsidR="00E61701">
                            <w:instrText xml:space="preserve"> PAGE  \* Arabic  \* MERGEFORMAT </w:instrText>
                          </w:r>
                          <w:r>
                            <w:fldChar w:fldCharType="separate"/>
                          </w:r>
                          <w:r w:rsidR="00BC541A" w:rsidRPr="00BC541A">
                            <w:rPr>
                              <w:rFonts w:ascii="Arial" w:hAnsi="Arial"/>
                              <w:noProof/>
                              <w:sz w:val="16"/>
                              <w:szCs w:val="16"/>
                            </w:rPr>
                            <w:t>2</w:t>
                          </w:r>
                          <w:r>
                            <w:rPr>
                              <w:rFonts w:ascii="Arial" w:hAnsi="Arial"/>
                              <w:noProof/>
                              <w:sz w:val="16"/>
                              <w:szCs w:val="16"/>
                            </w:rPr>
                            <w:fldChar w:fldCharType="end"/>
                          </w:r>
                          <w:r w:rsidR="008824DA">
                            <w:rPr>
                              <w:rFonts w:ascii="Arial" w:hAnsi="Arial"/>
                              <w:sz w:val="16"/>
                              <w:szCs w:val="16"/>
                            </w:rPr>
                            <w:t>/</w:t>
                          </w:r>
                          <w:fldSimple w:instr=" NUMPAGES  \* Arabic  \* MERGEFORMAT ">
                            <w:r w:rsidR="00BC541A">
                              <w:rPr>
                                <w:noProof/>
                              </w:rPr>
                              <w:t>10</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8CCE0" id="Text Box 3" o:spid="_x0000_s1031" type="#_x0000_t202" style="position:absolute;margin-left:34pt;margin-top:799.45pt;width:34pt;height: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" filled="f" stroked="f">
              <v:textbox inset="0,0,0,0">
                <w:txbxContent>
                  <w:p w14:paraId="0D704935" w14:textId="77777777" w:rsidR="008824DA" w:rsidRPr="00301F9F" w:rsidRDefault="00F6437F" w:rsidP="00301F9F">
                    <w:pPr>
                      <w:spacing w:line="180" w:lineRule="exact"/>
                      <w:rPr>
                        <w:szCs w:val="16"/>
                      </w:rPr>
                    </w:pPr>
                    <w:r>
                      <w:fldChar w:fldCharType="begin"/>
                    </w:r>
                    <w:r w:rsidR="00E61701">
                      <w:instrText xml:space="preserve"> PAGE  \* Arabic  \* MERGEFORMAT </w:instrText>
                    </w:r>
                    <w:r>
                      <w:fldChar w:fldCharType="separate"/>
                    </w:r>
                    <w:r w:rsidR="00BC541A" w:rsidRPr="00BC541A">
                      <w:rPr>
                        <w:rFonts w:ascii="Arial" w:hAnsi="Arial"/>
                        <w:noProof/>
                        <w:sz w:val="16"/>
                        <w:szCs w:val="16"/>
                      </w:rPr>
                      <w:t>2</w:t>
                    </w:r>
                    <w:r>
                      <w:rPr>
                        <w:rFonts w:ascii="Arial" w:hAnsi="Arial"/>
                        <w:noProof/>
                        <w:sz w:val="16"/>
                        <w:szCs w:val="16"/>
                      </w:rPr>
                      <w:fldChar w:fldCharType="end"/>
                    </w:r>
                    <w:r w:rsidR="008824DA">
                      <w:rPr>
                        <w:rFonts w:ascii="Arial" w:hAnsi="Arial"/>
                        <w:sz w:val="16"/>
                        <w:szCs w:val="16"/>
                      </w:rPr>
                      <w:t>/</w:t>
                    </w:r>
                    <w:fldSimple w:instr=" NUMPAGES  \* Arabic  \* MERGEFORMAT ">
                      <w:r w:rsidR="00BC541A">
                        <w:rPr>
                          <w:noProof/>
                        </w:rPr>
                        <w:t>10</w:t>
                      </w:r>
                    </w:fldSimple>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7133A" w14:textId="77777777" w:rsidR="00093D57" w:rsidRDefault="00093D57" w:rsidP="00D067DD">
      <w:pPr>
        <w:spacing w:line="240" w:lineRule="auto"/>
      </w:pPr>
      <w:r>
        <w:separator/>
      </w:r>
    </w:p>
  </w:footnote>
  <w:footnote w:type="continuationSeparator" w:id="0">
    <w:p w14:paraId="54659FE0" w14:textId="77777777" w:rsidR="00093D57" w:rsidRDefault="00093D57" w:rsidP="00D067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A1354" w14:textId="77777777" w:rsidR="008824DA" w:rsidRDefault="00826117" w:rsidP="004A5274">
    <w:pPr>
      <w:pStyle w:val="Zhlav"/>
    </w:pPr>
    <w:r>
      <w:rPr>
        <w:noProof/>
        <w:lang w:eastAsia="cs-CZ"/>
      </w:rPr>
      <w:drawing>
        <wp:anchor distT="0" distB="0" distL="114300" distR="114300" simplePos="0" relativeHeight="251659776" behindDoc="1" locked="1" layoutInCell="1" allowOverlap="1" wp14:anchorId="59C0AFDC" wp14:editId="50277BFD">
          <wp:simplePos x="0" y="0"/>
          <wp:positionH relativeFrom="page">
            <wp:posOffset>-6350</wp:posOffset>
          </wp:positionH>
          <wp:positionV relativeFrom="page">
            <wp:posOffset>8890</wp:posOffset>
          </wp:positionV>
          <wp:extent cx="2842895" cy="1187450"/>
          <wp:effectExtent l="0" t="0" r="0" b="0"/>
          <wp:wrapNone/>
          <wp:docPr id="4"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pic:spPr>
              </pic:pic>
            </a:graphicData>
          </a:graphic>
        </wp:anchor>
      </w:drawing>
    </w:r>
  </w:p>
  <w:p w14:paraId="2664716E" w14:textId="77777777" w:rsidR="008824DA" w:rsidRDefault="00B6216B" w:rsidP="002C4F52">
    <w:pPr>
      <w:pStyle w:val="Zhlav"/>
      <w:spacing w:after="1740"/>
    </w:pPr>
    <w:r>
      <w:rPr>
        <w:noProof/>
        <w:lang w:eastAsia="cs-CZ"/>
      </w:rPr>
      <mc:AlternateContent>
        <mc:Choice Requires="wps">
          <w:drawing>
            <wp:anchor distT="0" distB="0" distL="114300" distR="114300" simplePos="0" relativeHeight="251656704" behindDoc="0" locked="1" layoutInCell="1" allowOverlap="1" wp14:anchorId="15CC766C" wp14:editId="5FE7DB15">
              <wp:simplePos x="0" y="0"/>
              <wp:positionH relativeFrom="page">
                <wp:posOffset>3780790</wp:posOffset>
              </wp:positionH>
              <wp:positionV relativeFrom="page">
                <wp:posOffset>396240</wp:posOffset>
              </wp:positionV>
              <wp:extent cx="3347720" cy="431800"/>
              <wp:effectExtent l="0" t="0" r="5080" b="63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50947" w14:textId="77777777" w:rsidR="008824DA" w:rsidRPr="006C7931" w:rsidRDefault="008824DA"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C766C" id="_x0000_t202" coordsize="21600,21600" o:spt="202" path="m,l,21600r21600,l21600,xe">
              <v:stroke joinstyle="miter"/>
              <v:path gradientshapeok="t" o:connecttype="rect"/>
            </v:shapetype>
            <v:shape id="Text Box 5" o:spid="_x0000_s1032" type="#_x0000_t202" style="position:absolute;margin-left:297.7pt;margin-top:31.2pt;width:263.6pt;height: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" filled="f" stroked="f">
              <v:textbox inset="0,0,0,0">
                <w:txbxContent>
                  <w:p w14:paraId="6AF50947" w14:textId="77777777" w:rsidR="008824DA" w:rsidRPr="006C7931" w:rsidRDefault="008824DA"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4DBEC7AC"/>
    <w:lvl w:ilvl="0">
      <w:start w:val="1"/>
      <w:numFmt w:val="bullet"/>
      <w:pStyle w:val="BalloonTextBulletCzechTourism"/>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2F1EE8E2"/>
    <w:lvl w:ilvl="0">
      <w:start w:val="1"/>
      <w:numFmt w:val="bullet"/>
      <w:pStyle w:val="Heading4CzechTourism"/>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55621FA"/>
    <w:lvl w:ilvl="0">
      <w:start w:val="1"/>
      <w:numFmt w:val="decimal"/>
      <w:lvlText w:val="%1."/>
      <w:lvlJc w:val="left"/>
      <w:pPr>
        <w:tabs>
          <w:tab w:val="num" w:pos="360"/>
        </w:tabs>
        <w:ind w:left="360" w:hanging="360"/>
      </w:pPr>
      <w:rPr>
        <w:rFonts w:cs="Times New Roman"/>
      </w:rPr>
    </w:lvl>
  </w:abstractNum>
  <w:abstractNum w:abstractNumId="3" w15:restartNumberingAfterBreak="0">
    <w:nsid w:val="FFFFFF89"/>
    <w:multiLevelType w:val="singleLevel"/>
    <w:tmpl w:val="DC449B30"/>
    <w:lvl w:ilvl="0">
      <w:start w:val="1"/>
      <w:numFmt w:val="bullet"/>
      <w:pStyle w:val="Nadpis9"/>
      <w:lvlText w:val=""/>
      <w:lvlJc w:val="left"/>
      <w:pPr>
        <w:tabs>
          <w:tab w:val="num" w:pos="360"/>
        </w:tabs>
        <w:ind w:left="360" w:hanging="360"/>
      </w:pPr>
      <w:rPr>
        <w:rFonts w:ascii="Symbol" w:hAnsi="Symbol" w:hint="default"/>
      </w:rPr>
    </w:lvl>
  </w:abstractNum>
  <w:abstractNum w:abstractNumId="4" w15:restartNumberingAfterBreak="0">
    <w:nsid w:val="0000000C"/>
    <w:multiLevelType w:val="multilevel"/>
    <w:tmpl w:val="0000000C"/>
    <w:name w:val="WW8Num12"/>
    <w:lvl w:ilvl="0">
      <w:start w:val="1"/>
      <w:numFmt w:val="upperLetter"/>
      <w:lvlText w:val="%1)"/>
      <w:lvlJc w:val="left"/>
      <w:pPr>
        <w:tabs>
          <w:tab w:val="num" w:pos="0"/>
        </w:tabs>
        <w:ind w:left="720" w:hanging="360"/>
      </w:pPr>
      <w:rPr>
        <w:rFonts w:ascii="Arial" w:hAnsi="Arial" w:cs="Arial" w:hint="default"/>
        <w:color w:val="auto"/>
      </w:rPr>
    </w:lvl>
    <w:lvl w:ilvl="1">
      <w:start w:val="1"/>
      <w:numFmt w:val="bullet"/>
      <w:lvlText w:val=""/>
      <w:lvlJc w:val="left"/>
      <w:pPr>
        <w:tabs>
          <w:tab w:val="num" w:pos="0"/>
        </w:tabs>
        <w:ind w:left="1440" w:hanging="360"/>
      </w:pPr>
      <w:rPr>
        <w:rFonts w:ascii="Symbol" w:hAnsi="Symbol" w:cs="Symbol" w:hint="default"/>
        <w:color w:val="000000"/>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Symbol" w:hAnsi="Symbol" w:cs="Times New Roman" w:hint="default"/>
        <w:color w:val="000000"/>
        <w:szCs w:val="22"/>
      </w:rPr>
    </w:lvl>
  </w:abstractNum>
  <w:abstractNum w:abstractNumId="6" w15:restartNumberingAfterBreak="0">
    <w:nsid w:val="00000014"/>
    <w:multiLevelType w:val="singleLevel"/>
    <w:tmpl w:val="00000014"/>
    <w:name w:val="WW8Num20"/>
    <w:lvl w:ilvl="0">
      <w:start w:val="1"/>
      <w:numFmt w:val="upperLetter"/>
      <w:lvlText w:val="%1)"/>
      <w:lvlJc w:val="left"/>
      <w:pPr>
        <w:tabs>
          <w:tab w:val="num" w:pos="0"/>
        </w:tabs>
        <w:ind w:left="720" w:hanging="360"/>
      </w:pPr>
      <w:rPr>
        <w:rFonts w:cs="Times New Roman" w:hint="default"/>
        <w:bCs/>
        <w:color w:val="000000"/>
        <w:sz w:val="20"/>
        <w:szCs w:val="22"/>
      </w:rPr>
    </w:lvl>
  </w:abstractNum>
  <w:abstractNum w:abstractNumId="7" w15:restartNumberingAfterBreak="0">
    <w:nsid w:val="00000019"/>
    <w:multiLevelType w:val="multilevel"/>
    <w:tmpl w:val="000000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9" w15:restartNumberingAfterBreak="0">
    <w:nsid w:val="0CB943FF"/>
    <w:multiLevelType w:val="multilevel"/>
    <w:tmpl w:val="A02C320C"/>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117278B4"/>
    <w:multiLevelType w:val="multilevel"/>
    <w:tmpl w:val="D4A8BB0A"/>
    <w:lvl w:ilvl="0">
      <w:start w:val="7"/>
      <w:numFmt w:val="none"/>
      <w:lvlText w:val="10.1."/>
      <w:lvlJc w:val="left"/>
      <w:pPr>
        <w:tabs>
          <w:tab w:val="num" w:pos="705"/>
        </w:tabs>
        <w:ind w:left="705" w:hanging="705"/>
      </w:pPr>
      <w:rPr>
        <w:rFonts w:cs="Times New Roman" w:hint="default"/>
      </w:rPr>
    </w:lvl>
    <w:lvl w:ilvl="1">
      <w:start w:val="2"/>
      <w:numFmt w:val="none"/>
      <w:lvlText w:val="11.1."/>
      <w:lvlJc w:val="left"/>
      <w:pPr>
        <w:tabs>
          <w:tab w:val="num" w:pos="847"/>
        </w:tabs>
        <w:ind w:left="847"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none"/>
      <w:lvlText w:val="7.1."/>
      <w:lvlJc w:val="left"/>
      <w:pPr>
        <w:tabs>
          <w:tab w:val="num" w:pos="1440"/>
        </w:tabs>
        <w:ind w:left="1440" w:hanging="1440"/>
      </w:pPr>
      <w:rPr>
        <w:rFonts w:cs="Times New Roman" w:hint="default"/>
      </w:rPr>
    </w:lvl>
    <w:lvl w:ilvl="7">
      <w:start w:val="1"/>
      <w:numFmt w:val="none"/>
      <w:lvlText w:val="8.2."/>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5627F34"/>
    <w:multiLevelType w:val="multilevel"/>
    <w:tmpl w:val="E06C1F70"/>
    <w:styleLink w:val="numberingtext"/>
    <w:lvl w:ilvl="0">
      <w:start w:val="1"/>
      <w:numFmt w:val="decimal"/>
      <w:pStyle w:val="SchemeLetterCzechTourism"/>
      <w:lvlText w:val="%1."/>
      <w:lvlJc w:val="left"/>
      <w:pPr>
        <w:tabs>
          <w:tab w:val="num" w:pos="-31680"/>
        </w:tabs>
        <w:ind w:left="454" w:hanging="454"/>
      </w:pPr>
      <w:rPr>
        <w:rFonts w:cs="Times New Roman" w:hint="default"/>
      </w:rPr>
    </w:lvl>
    <w:lvl w:ilvl="1">
      <w:start w:val="1"/>
      <w:numFmt w:val="decimal"/>
      <w:lvlText w:val="%1.%2"/>
      <w:lvlJc w:val="left"/>
      <w:pPr>
        <w:tabs>
          <w:tab w:val="num" w:pos="1134"/>
        </w:tabs>
        <w:ind w:left="1134" w:hanging="680"/>
      </w:pPr>
      <w:rPr>
        <w:rFonts w:cs="Times New Roman" w:hint="default"/>
      </w:rPr>
    </w:lvl>
    <w:lvl w:ilvl="2">
      <w:start w:val="1"/>
      <w:numFmt w:val="decimal"/>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12" w15:restartNumberingAfterBreak="0">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13" w15:restartNumberingAfterBreak="0">
    <w:nsid w:val="176B0AF4"/>
    <w:multiLevelType w:val="hybridMultilevel"/>
    <w:tmpl w:val="AB6CD5C2"/>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4" w15:restartNumberingAfterBreak="0">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5" w15:restartNumberingAfterBreak="0">
    <w:nsid w:val="19F2165F"/>
    <w:multiLevelType w:val="multilevel"/>
    <w:tmpl w:val="AA9EE194"/>
    <w:lvl w:ilvl="0">
      <w:start w:val="7"/>
      <w:numFmt w:val="decimal"/>
      <w:lvlText w:val="%1.1."/>
      <w:lvlJc w:val="left"/>
      <w:pPr>
        <w:tabs>
          <w:tab w:val="num" w:pos="705"/>
        </w:tabs>
        <w:ind w:left="705" w:hanging="705"/>
      </w:pPr>
      <w:rPr>
        <w:rFonts w:cs="Times New Roman" w:hint="default"/>
      </w:rPr>
    </w:lvl>
    <w:lvl w:ilvl="1">
      <w:start w:val="2"/>
      <w:numFmt w:val="decimal"/>
      <w:lvlText w:val="8.%2"/>
      <w:lvlJc w:val="left"/>
      <w:pPr>
        <w:tabs>
          <w:tab w:val="num" w:pos="847"/>
        </w:tabs>
        <w:ind w:left="847"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none"/>
      <w:lvlText w:val="7.1."/>
      <w:lvlJc w:val="left"/>
      <w:pPr>
        <w:tabs>
          <w:tab w:val="num" w:pos="1440"/>
        </w:tabs>
        <w:ind w:left="1440" w:hanging="1440"/>
      </w:pPr>
      <w:rPr>
        <w:rFonts w:cs="Times New Roman" w:hint="default"/>
      </w:rPr>
    </w:lvl>
    <w:lvl w:ilvl="7">
      <w:start w:val="1"/>
      <w:numFmt w:val="none"/>
      <w:lvlText w:val="8.1."/>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1ACD58E8"/>
    <w:multiLevelType w:val="multilevel"/>
    <w:tmpl w:val="2524263C"/>
    <w:lvl w:ilvl="0">
      <w:start w:val="4"/>
      <w:numFmt w:val="decimal"/>
      <w:lvlText w:val="%1"/>
      <w:lvlJc w:val="left"/>
      <w:pPr>
        <w:ind w:left="360" w:hanging="360"/>
      </w:pPr>
      <w:rPr>
        <w:rFonts w:cs="Times New Roman" w:hint="default"/>
      </w:rPr>
    </w:lvl>
    <w:lvl w:ilvl="1">
      <w:start w:val="1"/>
      <w:numFmt w:val="decimal"/>
      <w:lvlText w:val="5.%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none"/>
      <w:lvlText w:val="5.1."/>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25AC789F"/>
    <w:multiLevelType w:val="multilevel"/>
    <w:tmpl w:val="B1F47AE6"/>
    <w:numStyleLink w:val="Heading-Number-FollowNumber"/>
  </w:abstractNum>
  <w:abstractNum w:abstractNumId="18" w15:restartNumberingAfterBreak="0">
    <w:nsid w:val="277E5998"/>
    <w:multiLevelType w:val="multilevel"/>
    <w:tmpl w:val="08309406"/>
    <w:lvl w:ilvl="0">
      <w:start w:val="7"/>
      <w:numFmt w:val="none"/>
      <w:lvlText w:val="10.2."/>
      <w:lvlJc w:val="left"/>
      <w:pPr>
        <w:tabs>
          <w:tab w:val="num" w:pos="705"/>
        </w:tabs>
        <w:ind w:left="705" w:hanging="705"/>
      </w:pPr>
      <w:rPr>
        <w:rFonts w:cs="Times New Roman" w:hint="default"/>
      </w:rPr>
    </w:lvl>
    <w:lvl w:ilvl="1">
      <w:start w:val="2"/>
      <w:numFmt w:val="none"/>
      <w:lvlText w:val="11.3."/>
      <w:lvlJc w:val="left"/>
      <w:pPr>
        <w:tabs>
          <w:tab w:val="num" w:pos="847"/>
        </w:tabs>
        <w:ind w:left="847"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none"/>
      <w:lvlText w:val="7.1."/>
      <w:lvlJc w:val="left"/>
      <w:pPr>
        <w:tabs>
          <w:tab w:val="num" w:pos="1440"/>
        </w:tabs>
        <w:ind w:left="1440" w:hanging="1440"/>
      </w:pPr>
      <w:rPr>
        <w:rFonts w:cs="Times New Roman" w:hint="default"/>
      </w:rPr>
    </w:lvl>
    <w:lvl w:ilvl="7">
      <w:start w:val="1"/>
      <w:numFmt w:val="none"/>
      <w:lvlText w:val="8.2."/>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pStyle w:val="ListNumber-ContinueHeadingCzechTourism"/>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20" w15:restartNumberingAfterBreak="0">
    <w:nsid w:val="29FE1E7A"/>
    <w:multiLevelType w:val="multilevel"/>
    <w:tmpl w:val="C882B7AA"/>
    <w:numStyleLink w:val="Headings"/>
  </w:abstractNum>
  <w:abstractNum w:abstractNumId="21" w15:restartNumberingAfterBreak="0">
    <w:nsid w:val="2F1E4599"/>
    <w:multiLevelType w:val="multilevel"/>
    <w:tmpl w:val="926E27F8"/>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2FD11BF8"/>
    <w:multiLevelType w:val="multilevel"/>
    <w:tmpl w:val="EF148B42"/>
    <w:styleLink w:val="ListLetter"/>
    <w:lvl w:ilvl="0">
      <w:start w:val="1"/>
      <w:numFmt w:val="lowerLetter"/>
      <w:pStyle w:val="ListLetterCzechTourism"/>
      <w:lvlText w:val="%1)"/>
      <w:lvlJc w:val="left"/>
      <w:pPr>
        <w:ind w:left="295" w:hanging="454"/>
      </w:pPr>
      <w:rPr>
        <w:rFonts w:cs="Times New Roman" w:hint="default"/>
      </w:rPr>
    </w:lvl>
    <w:lvl w:ilvl="1">
      <w:start w:val="1"/>
      <w:numFmt w:val="bullet"/>
      <w:lvlText w:val="—"/>
      <w:lvlJc w:val="left"/>
      <w:pPr>
        <w:ind w:left="749" w:hanging="454"/>
      </w:pPr>
      <w:rPr>
        <w:rFonts w:ascii="Georgia" w:hAnsi="Georgia" w:hint="default"/>
        <w:color w:val="auto"/>
      </w:rPr>
    </w:lvl>
    <w:lvl w:ilvl="2">
      <w:start w:val="1"/>
      <w:numFmt w:val="bullet"/>
      <w:lvlText w:val="—"/>
      <w:lvlJc w:val="left"/>
      <w:pPr>
        <w:ind w:left="1203" w:hanging="454"/>
      </w:pPr>
      <w:rPr>
        <w:rFonts w:ascii="Georgia" w:hAnsi="Georgia" w:hint="default"/>
        <w:color w:val="auto"/>
      </w:rPr>
    </w:lvl>
    <w:lvl w:ilvl="3">
      <w:start w:val="1"/>
      <w:numFmt w:val="bullet"/>
      <w:lvlText w:val="—"/>
      <w:lvlJc w:val="left"/>
      <w:pPr>
        <w:ind w:left="1657" w:hanging="454"/>
      </w:pPr>
      <w:rPr>
        <w:rFonts w:ascii="Georgia" w:hAnsi="Georgia" w:hint="default"/>
        <w:color w:val="auto"/>
      </w:rPr>
    </w:lvl>
    <w:lvl w:ilvl="4">
      <w:start w:val="1"/>
      <w:numFmt w:val="bullet"/>
      <w:lvlText w:val="—"/>
      <w:lvlJc w:val="left"/>
      <w:pPr>
        <w:ind w:left="2111" w:hanging="454"/>
      </w:pPr>
      <w:rPr>
        <w:rFonts w:ascii="Georgia" w:hAnsi="Georgia" w:hint="default"/>
        <w:color w:val="auto"/>
      </w:rPr>
    </w:lvl>
    <w:lvl w:ilvl="5">
      <w:start w:val="1"/>
      <w:numFmt w:val="bullet"/>
      <w:lvlText w:val="—"/>
      <w:lvlJc w:val="left"/>
      <w:pPr>
        <w:ind w:left="2565" w:hanging="454"/>
      </w:pPr>
      <w:rPr>
        <w:rFonts w:ascii="Georgia" w:hAnsi="Georgia" w:hint="default"/>
        <w:color w:val="auto"/>
      </w:rPr>
    </w:lvl>
    <w:lvl w:ilvl="6">
      <w:start w:val="1"/>
      <w:numFmt w:val="bullet"/>
      <w:lvlText w:val="—"/>
      <w:lvlJc w:val="left"/>
      <w:pPr>
        <w:ind w:left="3019" w:hanging="454"/>
      </w:pPr>
      <w:rPr>
        <w:rFonts w:ascii="Georgia" w:hAnsi="Georgia" w:hint="default"/>
        <w:color w:val="auto"/>
      </w:rPr>
    </w:lvl>
    <w:lvl w:ilvl="7">
      <w:start w:val="1"/>
      <w:numFmt w:val="bullet"/>
      <w:lvlText w:val="—"/>
      <w:lvlJc w:val="left"/>
      <w:pPr>
        <w:ind w:left="3470" w:hanging="451"/>
      </w:pPr>
      <w:rPr>
        <w:rFonts w:ascii="Georgia" w:hAnsi="Georgia" w:hint="default"/>
        <w:color w:val="auto"/>
      </w:rPr>
    </w:lvl>
    <w:lvl w:ilvl="8">
      <w:start w:val="1"/>
      <w:numFmt w:val="bullet"/>
      <w:lvlText w:val="—"/>
      <w:lvlJc w:val="left"/>
      <w:pPr>
        <w:ind w:left="3923" w:hanging="453"/>
      </w:pPr>
      <w:rPr>
        <w:rFonts w:ascii="Georgia" w:hAnsi="Georgia" w:hint="default"/>
        <w:color w:val="auto"/>
      </w:rPr>
    </w:lvl>
  </w:abstractNum>
  <w:abstractNum w:abstractNumId="23" w15:restartNumberingAfterBreak="0">
    <w:nsid w:val="362C6FCD"/>
    <w:multiLevelType w:val="multilevel"/>
    <w:tmpl w:val="F790FBA2"/>
    <w:lvl w:ilvl="0">
      <w:start w:val="1"/>
      <w:numFmt w:val="decimal"/>
      <w:pStyle w:val="RLlneksmlouvy"/>
      <w:lvlText w:val="%1."/>
      <w:lvlJc w:val="left"/>
      <w:pPr>
        <w:tabs>
          <w:tab w:val="num" w:pos="737"/>
        </w:tabs>
        <w:ind w:left="737" w:hanging="737"/>
      </w:pPr>
      <w:rPr>
        <w:rFonts w:ascii="Georgia" w:hAnsi="Georgia" w:cs="Times New Roman"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cs="Times New Roman" w:hint="default"/>
      </w:rPr>
    </w:lvl>
    <w:lvl w:ilvl="2">
      <w:start w:val="1"/>
      <w:numFmt w:val="decimal"/>
      <w:lvlText w:val="%1.%2.%3"/>
      <w:lvlJc w:val="left"/>
      <w:pPr>
        <w:tabs>
          <w:tab w:val="num" w:pos="2211"/>
        </w:tabs>
        <w:ind w:left="2211" w:hanging="737"/>
      </w:pPr>
      <w:rPr>
        <w:rFonts w:ascii="Georgia" w:hAnsi="Georgia"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371600C9"/>
    <w:multiLevelType w:val="multilevel"/>
    <w:tmpl w:val="17AEB67E"/>
    <w:lvl w:ilvl="0">
      <w:start w:val="6"/>
      <w:numFmt w:val="decimal"/>
      <w:lvlText w:val="%1.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none"/>
      <w:lvlText w:val="7.2."/>
      <w:lvlJc w:val="left"/>
      <w:pPr>
        <w:tabs>
          <w:tab w:val="num" w:pos="1440"/>
        </w:tabs>
        <w:ind w:left="1440" w:hanging="1440"/>
      </w:pPr>
      <w:rPr>
        <w:rFonts w:cs="Times New Roman" w:hint="default"/>
      </w:rPr>
    </w:lvl>
    <w:lvl w:ilvl="7">
      <w:start w:val="1"/>
      <w:numFmt w:val="none"/>
      <w:lvlText w:val="8.2."/>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26" w15:restartNumberingAfterBreak="0">
    <w:nsid w:val="45824DC1"/>
    <w:multiLevelType w:val="multilevel"/>
    <w:tmpl w:val="B1F47AE6"/>
    <w:styleLink w:val="Heading-Number-FollowNumber"/>
    <w:lvl w:ilvl="0">
      <w:start w:val="1"/>
      <w:numFmt w:val="upperRoman"/>
      <w:suff w:val="space"/>
      <w:lvlText w:val="%1."/>
      <w:lvlJc w:val="left"/>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7" w15:restartNumberingAfterBreak="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pStyle w:val="Textodst1sl"/>
      <w:suff w:val="nothing"/>
      <w:lvlText w:val=""/>
      <w:lvlJc w:val="left"/>
      <w:rPr>
        <w:rFonts w:cs="Times New Roman" w:hint="default"/>
      </w:rPr>
    </w:lvl>
    <w:lvl w:ilvl="2">
      <w:start w:val="1"/>
      <w:numFmt w:val="none"/>
      <w:pStyle w:val="Textodst2slovan"/>
      <w:suff w:val="nothing"/>
      <w:lvlText w:val=""/>
      <w:lvlJc w:val="left"/>
      <w:rPr>
        <w:rFonts w:cs="Times New Roman" w:hint="default"/>
      </w:rPr>
    </w:lvl>
    <w:lvl w:ilvl="3">
      <w:start w:val="1"/>
      <w:numFmt w:val="decimal"/>
      <w:pStyle w:val="Textodst3psmena"/>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28" w15:restartNumberingAfterBreak="0">
    <w:nsid w:val="50A172F8"/>
    <w:multiLevelType w:val="multilevel"/>
    <w:tmpl w:val="BC4E701E"/>
    <w:styleLink w:val="Headings-Number"/>
    <w:lvl w:ilvl="0">
      <w:start w:val="1"/>
      <w:numFmt w:val="decimal"/>
      <w:pStyle w:val="Heading1CzechTourism"/>
      <w:lvlText w:val="%1."/>
      <w:lvlJc w:val="left"/>
      <w:pPr>
        <w:tabs>
          <w:tab w:val="num" w:pos="454"/>
        </w:tabs>
        <w:ind w:left="454" w:hanging="454"/>
      </w:pPr>
      <w:rPr>
        <w:rFonts w:cs="Times New Roman" w:hint="default"/>
      </w:rPr>
    </w:lvl>
    <w:lvl w:ilvl="1">
      <w:start w:val="1"/>
      <w:numFmt w:val="decimal"/>
      <w:pStyle w:val="Heading2CzechTourism"/>
      <w:suff w:val="space"/>
      <w:lvlText w:val="%1.%2 "/>
      <w:lvlJc w:val="left"/>
      <w:rPr>
        <w:rFonts w:cs="Times New Roman" w:hint="default"/>
        <w:b/>
        <w:i w:val="0"/>
      </w:rPr>
    </w:lvl>
    <w:lvl w:ilvl="2">
      <w:start w:val="1"/>
      <w:numFmt w:val="decimal"/>
      <w:pStyle w:val="Heading3CzechTourism"/>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29" w15:restartNumberingAfterBreak="0">
    <w:nsid w:val="5A1063A9"/>
    <w:multiLevelType w:val="multilevel"/>
    <w:tmpl w:val="8D5469F8"/>
    <w:lvl w:ilvl="0">
      <w:start w:val="7"/>
      <w:numFmt w:val="none"/>
      <w:lvlText w:val="10.1."/>
      <w:lvlJc w:val="left"/>
      <w:pPr>
        <w:tabs>
          <w:tab w:val="num" w:pos="705"/>
        </w:tabs>
        <w:ind w:left="705" w:hanging="705"/>
      </w:pPr>
      <w:rPr>
        <w:rFonts w:cs="Times New Roman" w:hint="default"/>
      </w:rPr>
    </w:lvl>
    <w:lvl w:ilvl="1">
      <w:start w:val="2"/>
      <w:numFmt w:val="none"/>
      <w:lvlText w:val="11.5."/>
      <w:lvlJc w:val="left"/>
      <w:pPr>
        <w:tabs>
          <w:tab w:val="num" w:pos="847"/>
        </w:tabs>
        <w:ind w:left="847"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none"/>
      <w:lvlText w:val="7.1."/>
      <w:lvlJc w:val="left"/>
      <w:pPr>
        <w:tabs>
          <w:tab w:val="num" w:pos="1440"/>
        </w:tabs>
        <w:ind w:left="1440" w:hanging="1440"/>
      </w:pPr>
      <w:rPr>
        <w:rFonts w:cs="Times New Roman" w:hint="default"/>
      </w:rPr>
    </w:lvl>
    <w:lvl w:ilvl="7">
      <w:start w:val="1"/>
      <w:numFmt w:val="none"/>
      <w:lvlText w:val="8.2."/>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5C3939D6"/>
    <w:multiLevelType w:val="multilevel"/>
    <w:tmpl w:val="8DBCD292"/>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none"/>
      <w:lvlText w:val="5.1."/>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15:restartNumberingAfterBreak="0">
    <w:nsid w:val="5CE90E95"/>
    <w:multiLevelType w:val="hybridMultilevel"/>
    <w:tmpl w:val="19F67736"/>
    <w:lvl w:ilvl="0" w:tplc="B49E9788">
      <w:start w:val="1"/>
      <w:numFmt w:val="lowerLetter"/>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D32180F"/>
    <w:multiLevelType w:val="multilevel"/>
    <w:tmpl w:val="2FFA0C8C"/>
    <w:lvl w:ilvl="0">
      <w:start w:val="7"/>
      <w:numFmt w:val="none"/>
      <w:lvlText w:val="10.1."/>
      <w:lvlJc w:val="left"/>
      <w:pPr>
        <w:tabs>
          <w:tab w:val="num" w:pos="705"/>
        </w:tabs>
        <w:ind w:left="705" w:hanging="705"/>
      </w:pPr>
      <w:rPr>
        <w:rFonts w:cs="Times New Roman" w:hint="default"/>
      </w:rPr>
    </w:lvl>
    <w:lvl w:ilvl="1">
      <w:start w:val="2"/>
      <w:numFmt w:val="decimal"/>
      <w:lvlText w:val="%1.%2"/>
      <w:lvlJc w:val="left"/>
      <w:pPr>
        <w:tabs>
          <w:tab w:val="num" w:pos="847"/>
        </w:tabs>
        <w:ind w:left="847"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none"/>
      <w:lvlText w:val="7.1."/>
      <w:lvlJc w:val="left"/>
      <w:pPr>
        <w:tabs>
          <w:tab w:val="num" w:pos="1440"/>
        </w:tabs>
        <w:ind w:left="1440" w:hanging="1440"/>
      </w:pPr>
      <w:rPr>
        <w:rFonts w:cs="Times New Roman" w:hint="default"/>
      </w:rPr>
    </w:lvl>
    <w:lvl w:ilvl="7">
      <w:start w:val="1"/>
      <w:numFmt w:val="none"/>
      <w:lvlText w:val="8.2."/>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600F7A67"/>
    <w:multiLevelType w:val="multilevel"/>
    <w:tmpl w:val="4BB49524"/>
    <w:lvl w:ilvl="0">
      <w:start w:val="3"/>
      <w:numFmt w:val="decimal"/>
      <w:lvlText w:val="%1."/>
      <w:lvlJc w:val="left"/>
      <w:pPr>
        <w:ind w:left="360" w:hanging="36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4" w15:restartNumberingAfterBreak="0">
    <w:nsid w:val="60394703"/>
    <w:multiLevelType w:val="hybridMultilevel"/>
    <w:tmpl w:val="8940C872"/>
    <w:lvl w:ilvl="0" w:tplc="0F4A09A4">
      <w:start w:val="1"/>
      <w:numFmt w:val="lowerRoman"/>
      <w:lvlText w:val="(%1)"/>
      <w:lvlJc w:val="left"/>
      <w:pPr>
        <w:tabs>
          <w:tab w:val="num" w:pos="1134"/>
        </w:tabs>
        <w:ind w:left="907" w:hanging="56"/>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7D065DA"/>
    <w:multiLevelType w:val="hybridMultilevel"/>
    <w:tmpl w:val="4036D3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7ED4C5A"/>
    <w:multiLevelType w:val="multilevel"/>
    <w:tmpl w:val="8D8013A4"/>
    <w:lvl w:ilvl="0">
      <w:start w:val="7"/>
      <w:numFmt w:val="none"/>
      <w:lvlText w:val="10.1."/>
      <w:lvlJc w:val="left"/>
      <w:pPr>
        <w:tabs>
          <w:tab w:val="num" w:pos="705"/>
        </w:tabs>
        <w:ind w:left="705" w:hanging="705"/>
      </w:pPr>
      <w:rPr>
        <w:rFonts w:cs="Times New Roman" w:hint="default"/>
      </w:rPr>
    </w:lvl>
    <w:lvl w:ilvl="1">
      <w:start w:val="2"/>
      <w:numFmt w:val="none"/>
      <w:lvlText w:val="11.3."/>
      <w:lvlJc w:val="left"/>
      <w:pPr>
        <w:tabs>
          <w:tab w:val="num" w:pos="847"/>
        </w:tabs>
        <w:ind w:left="847"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none"/>
      <w:lvlText w:val="7.1."/>
      <w:lvlJc w:val="left"/>
      <w:pPr>
        <w:tabs>
          <w:tab w:val="num" w:pos="1440"/>
        </w:tabs>
        <w:ind w:left="1440" w:hanging="1440"/>
      </w:pPr>
      <w:rPr>
        <w:rFonts w:cs="Times New Roman" w:hint="default"/>
      </w:rPr>
    </w:lvl>
    <w:lvl w:ilvl="7">
      <w:start w:val="1"/>
      <w:numFmt w:val="none"/>
      <w:lvlText w:val="8.2."/>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721D0003"/>
    <w:multiLevelType w:val="multilevel"/>
    <w:tmpl w:val="D8E42092"/>
    <w:styleLink w:val="text"/>
    <w:lvl w:ilvl="0">
      <w:start w:val="1"/>
      <w:numFmt w:val="bullet"/>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38" w15:restartNumberingAfterBreak="0">
    <w:nsid w:val="73D17BC7"/>
    <w:multiLevelType w:val="multilevel"/>
    <w:tmpl w:val="C55261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482756D"/>
    <w:multiLevelType w:val="multilevel"/>
    <w:tmpl w:val="6778BD4C"/>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2."/>
      <w:lvlJc w:val="left"/>
      <w:pPr>
        <w:tabs>
          <w:tab w:val="num" w:pos="360"/>
        </w:tabs>
        <w:ind w:left="360" w:hanging="360"/>
      </w:pPr>
      <w:rPr>
        <w:rFonts w:ascii="Arial" w:eastAsia="Times New Roman" w:hAnsi="Arial" w:cs="Arial" w:hint="default"/>
        <w:b w:val="0"/>
        <w:i w:val="0"/>
      </w:rPr>
    </w:lvl>
    <w:lvl w:ilvl="2">
      <w:start w:val="1"/>
      <w:numFmt w:val="lowerLetter"/>
      <w:lvlText w:val="%3)"/>
      <w:lvlJc w:val="left"/>
      <w:pPr>
        <w:tabs>
          <w:tab w:val="num" w:pos="1260"/>
        </w:tabs>
        <w:ind w:left="1260" w:hanging="720"/>
      </w:pPr>
      <w:rPr>
        <w:rFonts w:ascii="Georgia" w:eastAsia="Times New Roman" w:hAnsi="Georgia"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15:restartNumberingAfterBreak="0">
    <w:nsid w:val="74E30A6F"/>
    <w:multiLevelType w:val="multilevel"/>
    <w:tmpl w:val="887C8A4C"/>
    <w:lvl w:ilvl="0">
      <w:start w:val="7"/>
      <w:numFmt w:val="none"/>
      <w:lvlText w:val="10.1."/>
      <w:lvlJc w:val="left"/>
      <w:pPr>
        <w:tabs>
          <w:tab w:val="num" w:pos="705"/>
        </w:tabs>
        <w:ind w:left="705" w:hanging="705"/>
      </w:pPr>
      <w:rPr>
        <w:rFonts w:cs="Times New Roman" w:hint="default"/>
      </w:rPr>
    </w:lvl>
    <w:lvl w:ilvl="1">
      <w:start w:val="2"/>
      <w:numFmt w:val="none"/>
      <w:lvlText w:val="11.2."/>
      <w:lvlJc w:val="left"/>
      <w:pPr>
        <w:tabs>
          <w:tab w:val="num" w:pos="847"/>
        </w:tabs>
        <w:ind w:left="847"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none"/>
      <w:lvlText w:val="7.1."/>
      <w:lvlJc w:val="left"/>
      <w:pPr>
        <w:tabs>
          <w:tab w:val="num" w:pos="1440"/>
        </w:tabs>
        <w:ind w:left="1440" w:hanging="1440"/>
      </w:pPr>
      <w:rPr>
        <w:rFonts w:cs="Times New Roman" w:hint="default"/>
      </w:rPr>
    </w:lvl>
    <w:lvl w:ilvl="7">
      <w:start w:val="1"/>
      <w:numFmt w:val="none"/>
      <w:lvlText w:val="8.2."/>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7C977514"/>
    <w:multiLevelType w:val="multilevel"/>
    <w:tmpl w:val="F88EF834"/>
    <w:lvl w:ilvl="0">
      <w:start w:val="7"/>
      <w:numFmt w:val="none"/>
      <w:lvlText w:val="10.1."/>
      <w:lvlJc w:val="left"/>
      <w:pPr>
        <w:tabs>
          <w:tab w:val="num" w:pos="705"/>
        </w:tabs>
        <w:ind w:left="705" w:hanging="705"/>
      </w:pPr>
      <w:rPr>
        <w:rFonts w:cs="Times New Roman" w:hint="default"/>
      </w:rPr>
    </w:lvl>
    <w:lvl w:ilvl="1">
      <w:start w:val="2"/>
      <w:numFmt w:val="none"/>
      <w:lvlText w:val="11.4."/>
      <w:lvlJc w:val="left"/>
      <w:pPr>
        <w:tabs>
          <w:tab w:val="num" w:pos="847"/>
        </w:tabs>
        <w:ind w:left="847"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none"/>
      <w:lvlText w:val="7.1."/>
      <w:lvlJc w:val="left"/>
      <w:pPr>
        <w:tabs>
          <w:tab w:val="num" w:pos="1440"/>
        </w:tabs>
        <w:ind w:left="1440" w:hanging="1440"/>
      </w:pPr>
      <w:rPr>
        <w:rFonts w:cs="Times New Roman" w:hint="default"/>
      </w:rPr>
    </w:lvl>
    <w:lvl w:ilvl="7">
      <w:start w:val="1"/>
      <w:numFmt w:val="none"/>
      <w:lvlText w:val="8.2."/>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1"/>
  </w:num>
  <w:num w:numId="3">
    <w:abstractNumId w:val="0"/>
  </w:num>
  <w:num w:numId="4">
    <w:abstractNumId w:val="1"/>
  </w:num>
  <w:num w:numId="5">
    <w:abstractNumId w:val="37"/>
  </w:num>
  <w:num w:numId="6">
    <w:abstractNumId w:val="11"/>
  </w:num>
  <w:num w:numId="7">
    <w:abstractNumId w:val="28"/>
  </w:num>
  <w:num w:numId="8">
    <w:abstractNumId w:val="27"/>
  </w:num>
  <w:num w:numId="9">
    <w:abstractNumId w:val="8"/>
  </w:num>
  <w:num w:numId="10">
    <w:abstractNumId w:val="25"/>
  </w:num>
  <w:num w:numId="11">
    <w:abstractNumId w:val="19"/>
  </w:num>
  <w:num w:numId="12">
    <w:abstractNumId w:val="22"/>
  </w:num>
  <w:num w:numId="13">
    <w:abstractNumId w:val="12"/>
  </w:num>
  <w:num w:numId="14">
    <w:abstractNumId w:val="20"/>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start w:val="1"/>
        <w:numFmt w:val="decimal"/>
        <w:suff w:val="space"/>
        <w:lvlText w:val="%4.%5 "/>
        <w:lvlJc w:val="left"/>
        <w:rPr>
          <w:rFonts w:cs="Times New Roman" w:hint="default"/>
          <w:b w:val="0"/>
          <w:i w:val="0"/>
        </w:rPr>
      </w:lvl>
    </w:lvlOverride>
  </w:num>
  <w:num w:numId="15">
    <w:abstractNumId w:val="14"/>
  </w:num>
  <w:num w:numId="16">
    <w:abstractNumId w:val="26"/>
  </w:num>
  <w:num w:numId="17">
    <w:abstractNumId w:val="39"/>
  </w:num>
  <w:num w:numId="18">
    <w:abstractNumId w:val="20"/>
  </w:num>
  <w:num w:numId="19">
    <w:abstractNumId w:val="23"/>
  </w:num>
  <w:num w:numId="20">
    <w:abstractNumId w:val="21"/>
  </w:num>
  <w:num w:numId="21">
    <w:abstractNumId w:val="7"/>
  </w:num>
  <w:num w:numId="22">
    <w:abstractNumId w:val="4"/>
  </w:num>
  <w:num w:numId="23">
    <w:abstractNumId w:val="6"/>
  </w:num>
  <w:num w:numId="24">
    <w:abstractNumId w:val="38"/>
  </w:num>
  <w:num w:numId="25">
    <w:abstractNumId w:val="24"/>
  </w:num>
  <w:num w:numId="26">
    <w:abstractNumId w:val="15"/>
  </w:num>
  <w:num w:numId="27">
    <w:abstractNumId w:val="9"/>
  </w:num>
  <w:num w:numId="28">
    <w:abstractNumId w:val="13"/>
  </w:num>
  <w:num w:numId="29">
    <w:abstractNumId w:val="32"/>
  </w:num>
  <w:num w:numId="30">
    <w:abstractNumId w:val="36"/>
  </w:num>
  <w:num w:numId="31">
    <w:abstractNumId w:val="41"/>
  </w:num>
  <w:num w:numId="32">
    <w:abstractNumId w:val="29"/>
  </w:num>
  <w:num w:numId="33">
    <w:abstractNumId w:val="33"/>
  </w:num>
  <w:num w:numId="34">
    <w:abstractNumId w:val="35"/>
  </w:num>
  <w:num w:numId="35">
    <w:abstractNumId w:val="31"/>
  </w:num>
  <w:num w:numId="36">
    <w:abstractNumId w:val="30"/>
  </w:num>
  <w:num w:numId="37">
    <w:abstractNumId w:val="16"/>
  </w:num>
  <w:num w:numId="38">
    <w:abstractNumId w:val="10"/>
  </w:num>
  <w:num w:numId="39">
    <w:abstractNumId w:val="40"/>
  </w:num>
  <w:num w:numId="40">
    <w:abstractNumId w:val="2"/>
  </w:num>
  <w:num w:numId="41">
    <w:abstractNumId w:val="17"/>
  </w:num>
  <w:num w:numId="42">
    <w:abstractNumId w:val="18"/>
  </w:num>
  <w:num w:numId="43">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31"/>
    <w:rsid w:val="0000014B"/>
    <w:rsid w:val="00001703"/>
    <w:rsid w:val="0000355B"/>
    <w:rsid w:val="0000453F"/>
    <w:rsid w:val="0000503F"/>
    <w:rsid w:val="000051A9"/>
    <w:rsid w:val="00005379"/>
    <w:rsid w:val="000065B1"/>
    <w:rsid w:val="000066D6"/>
    <w:rsid w:val="000112D3"/>
    <w:rsid w:val="00013F24"/>
    <w:rsid w:val="00016F61"/>
    <w:rsid w:val="0001716F"/>
    <w:rsid w:val="00017E04"/>
    <w:rsid w:val="000202E2"/>
    <w:rsid w:val="000204BD"/>
    <w:rsid w:val="0002193E"/>
    <w:rsid w:val="00022D6A"/>
    <w:rsid w:val="00023981"/>
    <w:rsid w:val="00024CD6"/>
    <w:rsid w:val="000251CD"/>
    <w:rsid w:val="00027D84"/>
    <w:rsid w:val="00031AE0"/>
    <w:rsid w:val="00034703"/>
    <w:rsid w:val="00034AC7"/>
    <w:rsid w:val="00037176"/>
    <w:rsid w:val="00040EBD"/>
    <w:rsid w:val="00041D19"/>
    <w:rsid w:val="000421F3"/>
    <w:rsid w:val="000425FE"/>
    <w:rsid w:val="00045A0B"/>
    <w:rsid w:val="00045CA5"/>
    <w:rsid w:val="00045ED1"/>
    <w:rsid w:val="00045F9F"/>
    <w:rsid w:val="0004642D"/>
    <w:rsid w:val="00046F04"/>
    <w:rsid w:val="00047849"/>
    <w:rsid w:val="00052231"/>
    <w:rsid w:val="00055266"/>
    <w:rsid w:val="000570D1"/>
    <w:rsid w:val="0005727B"/>
    <w:rsid w:val="0005784A"/>
    <w:rsid w:val="0006036E"/>
    <w:rsid w:val="00060577"/>
    <w:rsid w:val="000630DC"/>
    <w:rsid w:val="000635AE"/>
    <w:rsid w:val="00065C74"/>
    <w:rsid w:val="00066F73"/>
    <w:rsid w:val="00070773"/>
    <w:rsid w:val="0007161E"/>
    <w:rsid w:val="00071AE4"/>
    <w:rsid w:val="0007261F"/>
    <w:rsid w:val="000749C7"/>
    <w:rsid w:val="0007615D"/>
    <w:rsid w:val="00076B7D"/>
    <w:rsid w:val="00081822"/>
    <w:rsid w:val="00083738"/>
    <w:rsid w:val="00086354"/>
    <w:rsid w:val="0008659B"/>
    <w:rsid w:val="00086D5C"/>
    <w:rsid w:val="00091051"/>
    <w:rsid w:val="00093D57"/>
    <w:rsid w:val="000940E2"/>
    <w:rsid w:val="000941F4"/>
    <w:rsid w:val="000A1486"/>
    <w:rsid w:val="000A27CE"/>
    <w:rsid w:val="000A6BDB"/>
    <w:rsid w:val="000A7BE8"/>
    <w:rsid w:val="000B16B7"/>
    <w:rsid w:val="000B223C"/>
    <w:rsid w:val="000B2FF0"/>
    <w:rsid w:val="000B43D2"/>
    <w:rsid w:val="000B5E02"/>
    <w:rsid w:val="000C2202"/>
    <w:rsid w:val="000C2222"/>
    <w:rsid w:val="000C6736"/>
    <w:rsid w:val="000C6CD8"/>
    <w:rsid w:val="000C7C96"/>
    <w:rsid w:val="000C7F25"/>
    <w:rsid w:val="000D108C"/>
    <w:rsid w:val="000D2035"/>
    <w:rsid w:val="000D581E"/>
    <w:rsid w:val="000D7C3B"/>
    <w:rsid w:val="000E091C"/>
    <w:rsid w:val="000E2575"/>
    <w:rsid w:val="000E3C94"/>
    <w:rsid w:val="000E48AB"/>
    <w:rsid w:val="000E68C8"/>
    <w:rsid w:val="000E7064"/>
    <w:rsid w:val="000F0A64"/>
    <w:rsid w:val="000F302D"/>
    <w:rsid w:val="000F3AF9"/>
    <w:rsid w:val="000F7777"/>
    <w:rsid w:val="000F7A97"/>
    <w:rsid w:val="00100B11"/>
    <w:rsid w:val="00100B15"/>
    <w:rsid w:val="00101C08"/>
    <w:rsid w:val="0010316D"/>
    <w:rsid w:val="00112549"/>
    <w:rsid w:val="00113D7F"/>
    <w:rsid w:val="00113F91"/>
    <w:rsid w:val="001151E5"/>
    <w:rsid w:val="00115DB4"/>
    <w:rsid w:val="001168AE"/>
    <w:rsid w:val="0012233F"/>
    <w:rsid w:val="0012243A"/>
    <w:rsid w:val="00122DB3"/>
    <w:rsid w:val="00122F46"/>
    <w:rsid w:val="0012382A"/>
    <w:rsid w:val="00124B53"/>
    <w:rsid w:val="00124CF1"/>
    <w:rsid w:val="0012652F"/>
    <w:rsid w:val="001266D9"/>
    <w:rsid w:val="00126969"/>
    <w:rsid w:val="00142BB5"/>
    <w:rsid w:val="00146014"/>
    <w:rsid w:val="00146F36"/>
    <w:rsid w:val="001473A7"/>
    <w:rsid w:val="001500BD"/>
    <w:rsid w:val="001515D7"/>
    <w:rsid w:val="00153162"/>
    <w:rsid w:val="00153267"/>
    <w:rsid w:val="00153FAF"/>
    <w:rsid w:val="001551A6"/>
    <w:rsid w:val="001564B0"/>
    <w:rsid w:val="00156577"/>
    <w:rsid w:val="001573D1"/>
    <w:rsid w:val="00161030"/>
    <w:rsid w:val="001611B5"/>
    <w:rsid w:val="00162560"/>
    <w:rsid w:val="0016415F"/>
    <w:rsid w:val="001705C8"/>
    <w:rsid w:val="00171124"/>
    <w:rsid w:val="00180FC5"/>
    <w:rsid w:val="00182055"/>
    <w:rsid w:val="0018535B"/>
    <w:rsid w:val="0018686A"/>
    <w:rsid w:val="00187DF1"/>
    <w:rsid w:val="001916BA"/>
    <w:rsid w:val="00191E07"/>
    <w:rsid w:val="00195187"/>
    <w:rsid w:val="00195477"/>
    <w:rsid w:val="00196C7F"/>
    <w:rsid w:val="001A13D8"/>
    <w:rsid w:val="001A3D49"/>
    <w:rsid w:val="001A40B5"/>
    <w:rsid w:val="001A67CE"/>
    <w:rsid w:val="001A6B3A"/>
    <w:rsid w:val="001B1624"/>
    <w:rsid w:val="001B3132"/>
    <w:rsid w:val="001C09B0"/>
    <w:rsid w:val="001C1C58"/>
    <w:rsid w:val="001C52BF"/>
    <w:rsid w:val="001C69C4"/>
    <w:rsid w:val="001C7B68"/>
    <w:rsid w:val="001D1751"/>
    <w:rsid w:val="001D1FB6"/>
    <w:rsid w:val="001D321F"/>
    <w:rsid w:val="001D4163"/>
    <w:rsid w:val="001D5D69"/>
    <w:rsid w:val="001D6E0B"/>
    <w:rsid w:val="001D7B51"/>
    <w:rsid w:val="001E2B32"/>
    <w:rsid w:val="001E4B1F"/>
    <w:rsid w:val="001F29D0"/>
    <w:rsid w:val="001F388E"/>
    <w:rsid w:val="001F468A"/>
    <w:rsid w:val="00200682"/>
    <w:rsid w:val="002007AB"/>
    <w:rsid w:val="00201651"/>
    <w:rsid w:val="002018C0"/>
    <w:rsid w:val="00201EB6"/>
    <w:rsid w:val="0020237A"/>
    <w:rsid w:val="00202D0F"/>
    <w:rsid w:val="00203B12"/>
    <w:rsid w:val="00207610"/>
    <w:rsid w:val="00207940"/>
    <w:rsid w:val="00210E10"/>
    <w:rsid w:val="00213135"/>
    <w:rsid w:val="002138E2"/>
    <w:rsid w:val="00213FD7"/>
    <w:rsid w:val="00216F97"/>
    <w:rsid w:val="002215C2"/>
    <w:rsid w:val="00221C40"/>
    <w:rsid w:val="002222B0"/>
    <w:rsid w:val="002227E3"/>
    <w:rsid w:val="0022330E"/>
    <w:rsid w:val="002247D9"/>
    <w:rsid w:val="00224AA4"/>
    <w:rsid w:val="00225190"/>
    <w:rsid w:val="0022564B"/>
    <w:rsid w:val="0022767F"/>
    <w:rsid w:val="00233804"/>
    <w:rsid w:val="00233F1E"/>
    <w:rsid w:val="00234B02"/>
    <w:rsid w:val="002402C1"/>
    <w:rsid w:val="00240854"/>
    <w:rsid w:val="00240C62"/>
    <w:rsid w:val="00241422"/>
    <w:rsid w:val="00242A96"/>
    <w:rsid w:val="0024689D"/>
    <w:rsid w:val="00247D36"/>
    <w:rsid w:val="002531E4"/>
    <w:rsid w:val="00255AD7"/>
    <w:rsid w:val="002631CE"/>
    <w:rsid w:val="0026364C"/>
    <w:rsid w:val="00265117"/>
    <w:rsid w:val="00266ABF"/>
    <w:rsid w:val="0027070E"/>
    <w:rsid w:val="00270B89"/>
    <w:rsid w:val="00273765"/>
    <w:rsid w:val="00283167"/>
    <w:rsid w:val="002837D8"/>
    <w:rsid w:val="002842ED"/>
    <w:rsid w:val="00284EC4"/>
    <w:rsid w:val="00294DA0"/>
    <w:rsid w:val="002952C1"/>
    <w:rsid w:val="00295F1D"/>
    <w:rsid w:val="00296226"/>
    <w:rsid w:val="002A0BD6"/>
    <w:rsid w:val="002A2457"/>
    <w:rsid w:val="002A367A"/>
    <w:rsid w:val="002A3C2D"/>
    <w:rsid w:val="002A3F27"/>
    <w:rsid w:val="002A4324"/>
    <w:rsid w:val="002A4A79"/>
    <w:rsid w:val="002A7B5C"/>
    <w:rsid w:val="002B328A"/>
    <w:rsid w:val="002B50FE"/>
    <w:rsid w:val="002B609F"/>
    <w:rsid w:val="002C06D2"/>
    <w:rsid w:val="002C12BA"/>
    <w:rsid w:val="002C235B"/>
    <w:rsid w:val="002C2B35"/>
    <w:rsid w:val="002C33C7"/>
    <w:rsid w:val="002C35B1"/>
    <w:rsid w:val="002C4F52"/>
    <w:rsid w:val="002D3A60"/>
    <w:rsid w:val="002D5E52"/>
    <w:rsid w:val="002D7EE0"/>
    <w:rsid w:val="002E1997"/>
    <w:rsid w:val="002E1F02"/>
    <w:rsid w:val="002E3276"/>
    <w:rsid w:val="002E331F"/>
    <w:rsid w:val="002E3EF8"/>
    <w:rsid w:val="002E6479"/>
    <w:rsid w:val="002F086F"/>
    <w:rsid w:val="002F3823"/>
    <w:rsid w:val="002F57CC"/>
    <w:rsid w:val="002F63B8"/>
    <w:rsid w:val="002F77D2"/>
    <w:rsid w:val="003010EA"/>
    <w:rsid w:val="00301F9F"/>
    <w:rsid w:val="00302B5E"/>
    <w:rsid w:val="0030312C"/>
    <w:rsid w:val="003061FD"/>
    <w:rsid w:val="00307E8F"/>
    <w:rsid w:val="00310A8D"/>
    <w:rsid w:val="0031131D"/>
    <w:rsid w:val="00311F2F"/>
    <w:rsid w:val="00312FD9"/>
    <w:rsid w:val="003160DE"/>
    <w:rsid w:val="00317A5C"/>
    <w:rsid w:val="003200C7"/>
    <w:rsid w:val="003222CB"/>
    <w:rsid w:val="003227C1"/>
    <w:rsid w:val="0032679E"/>
    <w:rsid w:val="00326E85"/>
    <w:rsid w:val="00327596"/>
    <w:rsid w:val="00331533"/>
    <w:rsid w:val="0033283E"/>
    <w:rsid w:val="0033481B"/>
    <w:rsid w:val="00335BCC"/>
    <w:rsid w:val="00337079"/>
    <w:rsid w:val="00340FBC"/>
    <w:rsid w:val="00342380"/>
    <w:rsid w:val="00343911"/>
    <w:rsid w:val="00343F87"/>
    <w:rsid w:val="00344F19"/>
    <w:rsid w:val="003459FA"/>
    <w:rsid w:val="00355B5A"/>
    <w:rsid w:val="00361216"/>
    <w:rsid w:val="0036160F"/>
    <w:rsid w:val="00362506"/>
    <w:rsid w:val="00364327"/>
    <w:rsid w:val="003664EA"/>
    <w:rsid w:val="00367947"/>
    <w:rsid w:val="0036794B"/>
    <w:rsid w:val="0037257D"/>
    <w:rsid w:val="00373DD4"/>
    <w:rsid w:val="0037417A"/>
    <w:rsid w:val="00374A44"/>
    <w:rsid w:val="003753A4"/>
    <w:rsid w:val="00375852"/>
    <w:rsid w:val="00376461"/>
    <w:rsid w:val="0038146C"/>
    <w:rsid w:val="00382041"/>
    <w:rsid w:val="00382DC0"/>
    <w:rsid w:val="0038464E"/>
    <w:rsid w:val="00384C88"/>
    <w:rsid w:val="00384CCC"/>
    <w:rsid w:val="0038643B"/>
    <w:rsid w:val="00387554"/>
    <w:rsid w:val="00395963"/>
    <w:rsid w:val="00396378"/>
    <w:rsid w:val="003976BC"/>
    <w:rsid w:val="003A041E"/>
    <w:rsid w:val="003A1A8F"/>
    <w:rsid w:val="003A1C9F"/>
    <w:rsid w:val="003A417B"/>
    <w:rsid w:val="003B2A79"/>
    <w:rsid w:val="003B45FF"/>
    <w:rsid w:val="003B4C4A"/>
    <w:rsid w:val="003B6C3F"/>
    <w:rsid w:val="003C08A7"/>
    <w:rsid w:val="003C0FDB"/>
    <w:rsid w:val="003C207C"/>
    <w:rsid w:val="003C2CA9"/>
    <w:rsid w:val="003C30C2"/>
    <w:rsid w:val="003C5A68"/>
    <w:rsid w:val="003C7120"/>
    <w:rsid w:val="003D0663"/>
    <w:rsid w:val="003D0C8A"/>
    <w:rsid w:val="003D1833"/>
    <w:rsid w:val="003D1FB6"/>
    <w:rsid w:val="003D33E8"/>
    <w:rsid w:val="003D3E7C"/>
    <w:rsid w:val="003D5315"/>
    <w:rsid w:val="003D7AD2"/>
    <w:rsid w:val="003E6C5D"/>
    <w:rsid w:val="003F1960"/>
    <w:rsid w:val="003F1FFA"/>
    <w:rsid w:val="003F35D1"/>
    <w:rsid w:val="003F3BE3"/>
    <w:rsid w:val="003F4587"/>
    <w:rsid w:val="003F5871"/>
    <w:rsid w:val="00400E43"/>
    <w:rsid w:val="0040176C"/>
    <w:rsid w:val="00403953"/>
    <w:rsid w:val="0040585E"/>
    <w:rsid w:val="004063CC"/>
    <w:rsid w:val="00406E79"/>
    <w:rsid w:val="00410D64"/>
    <w:rsid w:val="00411360"/>
    <w:rsid w:val="004113B0"/>
    <w:rsid w:val="00412602"/>
    <w:rsid w:val="004127A8"/>
    <w:rsid w:val="004147ED"/>
    <w:rsid w:val="004168CE"/>
    <w:rsid w:val="00416C55"/>
    <w:rsid w:val="00417410"/>
    <w:rsid w:val="004203B2"/>
    <w:rsid w:val="00425858"/>
    <w:rsid w:val="0042594C"/>
    <w:rsid w:val="00426232"/>
    <w:rsid w:val="00427E14"/>
    <w:rsid w:val="004313D3"/>
    <w:rsid w:val="0043143C"/>
    <w:rsid w:val="00431993"/>
    <w:rsid w:val="00432B42"/>
    <w:rsid w:val="00434324"/>
    <w:rsid w:val="00435A17"/>
    <w:rsid w:val="00435C90"/>
    <w:rsid w:val="0043752F"/>
    <w:rsid w:val="00442D01"/>
    <w:rsid w:val="00444073"/>
    <w:rsid w:val="0044534D"/>
    <w:rsid w:val="0044764C"/>
    <w:rsid w:val="0045040C"/>
    <w:rsid w:val="00451718"/>
    <w:rsid w:val="00453E9A"/>
    <w:rsid w:val="00453F01"/>
    <w:rsid w:val="00454365"/>
    <w:rsid w:val="00454E86"/>
    <w:rsid w:val="0045574A"/>
    <w:rsid w:val="00455FB0"/>
    <w:rsid w:val="00456FF6"/>
    <w:rsid w:val="00457C21"/>
    <w:rsid w:val="00457D1F"/>
    <w:rsid w:val="00462053"/>
    <w:rsid w:val="00464D73"/>
    <w:rsid w:val="00465EAD"/>
    <w:rsid w:val="0047260D"/>
    <w:rsid w:val="00474807"/>
    <w:rsid w:val="00476503"/>
    <w:rsid w:val="00477B48"/>
    <w:rsid w:val="00481599"/>
    <w:rsid w:val="00481D73"/>
    <w:rsid w:val="0048299C"/>
    <w:rsid w:val="00483C88"/>
    <w:rsid w:val="004840A0"/>
    <w:rsid w:val="0048569D"/>
    <w:rsid w:val="0048653B"/>
    <w:rsid w:val="00486A38"/>
    <w:rsid w:val="00492390"/>
    <w:rsid w:val="004936B1"/>
    <w:rsid w:val="004938AF"/>
    <w:rsid w:val="00496164"/>
    <w:rsid w:val="00497873"/>
    <w:rsid w:val="004A0F6B"/>
    <w:rsid w:val="004A11E3"/>
    <w:rsid w:val="004A22D3"/>
    <w:rsid w:val="004A2FFD"/>
    <w:rsid w:val="004A3F0C"/>
    <w:rsid w:val="004A50AC"/>
    <w:rsid w:val="004A5274"/>
    <w:rsid w:val="004A59BA"/>
    <w:rsid w:val="004A6ABC"/>
    <w:rsid w:val="004A7EDD"/>
    <w:rsid w:val="004A7F94"/>
    <w:rsid w:val="004B175D"/>
    <w:rsid w:val="004B20CD"/>
    <w:rsid w:val="004B3D29"/>
    <w:rsid w:val="004B4073"/>
    <w:rsid w:val="004B5109"/>
    <w:rsid w:val="004B7D34"/>
    <w:rsid w:val="004C0507"/>
    <w:rsid w:val="004C0556"/>
    <w:rsid w:val="004C0D86"/>
    <w:rsid w:val="004C25E8"/>
    <w:rsid w:val="004C2AB7"/>
    <w:rsid w:val="004C51EC"/>
    <w:rsid w:val="004C526A"/>
    <w:rsid w:val="004C52FC"/>
    <w:rsid w:val="004C7014"/>
    <w:rsid w:val="004C7BB3"/>
    <w:rsid w:val="004D1CE2"/>
    <w:rsid w:val="004D5672"/>
    <w:rsid w:val="004D5EF7"/>
    <w:rsid w:val="004E3FCB"/>
    <w:rsid w:val="004E7E2C"/>
    <w:rsid w:val="004F0936"/>
    <w:rsid w:val="004F2A04"/>
    <w:rsid w:val="004F4F70"/>
    <w:rsid w:val="004F75B2"/>
    <w:rsid w:val="004F79C4"/>
    <w:rsid w:val="0050155B"/>
    <w:rsid w:val="00502974"/>
    <w:rsid w:val="00504440"/>
    <w:rsid w:val="00504999"/>
    <w:rsid w:val="00504C3E"/>
    <w:rsid w:val="005050DE"/>
    <w:rsid w:val="0050528C"/>
    <w:rsid w:val="00505B04"/>
    <w:rsid w:val="00505B75"/>
    <w:rsid w:val="00507E8F"/>
    <w:rsid w:val="00511BEF"/>
    <w:rsid w:val="00512883"/>
    <w:rsid w:val="00517FCD"/>
    <w:rsid w:val="00521158"/>
    <w:rsid w:val="00522132"/>
    <w:rsid w:val="00525527"/>
    <w:rsid w:val="00525810"/>
    <w:rsid w:val="0052631C"/>
    <w:rsid w:val="0052709D"/>
    <w:rsid w:val="00531032"/>
    <w:rsid w:val="00533301"/>
    <w:rsid w:val="00533F9E"/>
    <w:rsid w:val="00534864"/>
    <w:rsid w:val="00534DC9"/>
    <w:rsid w:val="00535001"/>
    <w:rsid w:val="00536930"/>
    <w:rsid w:val="00536A43"/>
    <w:rsid w:val="00537A35"/>
    <w:rsid w:val="005405C5"/>
    <w:rsid w:val="005420D9"/>
    <w:rsid w:val="00543A8F"/>
    <w:rsid w:val="00544D71"/>
    <w:rsid w:val="00550263"/>
    <w:rsid w:val="00553C3C"/>
    <w:rsid w:val="0055540F"/>
    <w:rsid w:val="005575FD"/>
    <w:rsid w:val="00557771"/>
    <w:rsid w:val="00561152"/>
    <w:rsid w:val="005645B3"/>
    <w:rsid w:val="00567256"/>
    <w:rsid w:val="005702BB"/>
    <w:rsid w:val="0057085F"/>
    <w:rsid w:val="00570EE6"/>
    <w:rsid w:val="00577774"/>
    <w:rsid w:val="0057780B"/>
    <w:rsid w:val="00577E0E"/>
    <w:rsid w:val="00584BDF"/>
    <w:rsid w:val="0058514F"/>
    <w:rsid w:val="0058581A"/>
    <w:rsid w:val="005922AE"/>
    <w:rsid w:val="00592339"/>
    <w:rsid w:val="00592B21"/>
    <w:rsid w:val="00595A12"/>
    <w:rsid w:val="00596ABE"/>
    <w:rsid w:val="00597C9F"/>
    <w:rsid w:val="005A31D5"/>
    <w:rsid w:val="005A6B6C"/>
    <w:rsid w:val="005B1248"/>
    <w:rsid w:val="005B3898"/>
    <w:rsid w:val="005B538C"/>
    <w:rsid w:val="005B56F5"/>
    <w:rsid w:val="005B691B"/>
    <w:rsid w:val="005C26AE"/>
    <w:rsid w:val="005C4618"/>
    <w:rsid w:val="005C67C3"/>
    <w:rsid w:val="005C7EA2"/>
    <w:rsid w:val="005D51A5"/>
    <w:rsid w:val="005D589C"/>
    <w:rsid w:val="005D58A2"/>
    <w:rsid w:val="005E2866"/>
    <w:rsid w:val="005E3E24"/>
    <w:rsid w:val="005E536C"/>
    <w:rsid w:val="005E6E3B"/>
    <w:rsid w:val="005F003C"/>
    <w:rsid w:val="005F027F"/>
    <w:rsid w:val="005F347C"/>
    <w:rsid w:val="005F537E"/>
    <w:rsid w:val="005F7555"/>
    <w:rsid w:val="005F7C20"/>
    <w:rsid w:val="00600303"/>
    <w:rsid w:val="0060083E"/>
    <w:rsid w:val="006017C8"/>
    <w:rsid w:val="006107ED"/>
    <w:rsid w:val="00610C86"/>
    <w:rsid w:val="00611FF9"/>
    <w:rsid w:val="00613184"/>
    <w:rsid w:val="00614377"/>
    <w:rsid w:val="00614BD5"/>
    <w:rsid w:val="006152C0"/>
    <w:rsid w:val="00615CA2"/>
    <w:rsid w:val="006167A4"/>
    <w:rsid w:val="00617230"/>
    <w:rsid w:val="00617310"/>
    <w:rsid w:val="00620B35"/>
    <w:rsid w:val="00621F17"/>
    <w:rsid w:val="00627DBE"/>
    <w:rsid w:val="00630D4D"/>
    <w:rsid w:val="00631343"/>
    <w:rsid w:val="00632415"/>
    <w:rsid w:val="00632C98"/>
    <w:rsid w:val="00641275"/>
    <w:rsid w:val="00645042"/>
    <w:rsid w:val="00645BAF"/>
    <w:rsid w:val="00651912"/>
    <w:rsid w:val="006540E0"/>
    <w:rsid w:val="006564DF"/>
    <w:rsid w:val="00656BE9"/>
    <w:rsid w:val="006620DF"/>
    <w:rsid w:val="006623F4"/>
    <w:rsid w:val="006644B5"/>
    <w:rsid w:val="00664736"/>
    <w:rsid w:val="00665E77"/>
    <w:rsid w:val="00665ECD"/>
    <w:rsid w:val="00671F00"/>
    <w:rsid w:val="0067435F"/>
    <w:rsid w:val="00674B24"/>
    <w:rsid w:val="00675087"/>
    <w:rsid w:val="00675977"/>
    <w:rsid w:val="00676781"/>
    <w:rsid w:val="006805E7"/>
    <w:rsid w:val="006825C3"/>
    <w:rsid w:val="00682F1A"/>
    <w:rsid w:val="00683C2B"/>
    <w:rsid w:val="00683E09"/>
    <w:rsid w:val="00684F19"/>
    <w:rsid w:val="00686D8B"/>
    <w:rsid w:val="00686F03"/>
    <w:rsid w:val="0069463C"/>
    <w:rsid w:val="006949D8"/>
    <w:rsid w:val="006952F1"/>
    <w:rsid w:val="006957F6"/>
    <w:rsid w:val="006A0711"/>
    <w:rsid w:val="006A0AC7"/>
    <w:rsid w:val="006A0F57"/>
    <w:rsid w:val="006A3FA4"/>
    <w:rsid w:val="006B04A2"/>
    <w:rsid w:val="006B17C3"/>
    <w:rsid w:val="006B7463"/>
    <w:rsid w:val="006B7505"/>
    <w:rsid w:val="006B7D3F"/>
    <w:rsid w:val="006C0FDC"/>
    <w:rsid w:val="006C26B4"/>
    <w:rsid w:val="006C457B"/>
    <w:rsid w:val="006C4ABA"/>
    <w:rsid w:val="006C7931"/>
    <w:rsid w:val="006D119B"/>
    <w:rsid w:val="006D18C4"/>
    <w:rsid w:val="006D3189"/>
    <w:rsid w:val="006D63D1"/>
    <w:rsid w:val="006D68D3"/>
    <w:rsid w:val="006E2CA4"/>
    <w:rsid w:val="006E4483"/>
    <w:rsid w:val="006F09FB"/>
    <w:rsid w:val="006F1423"/>
    <w:rsid w:val="006F3781"/>
    <w:rsid w:val="006F437F"/>
    <w:rsid w:val="006F4D25"/>
    <w:rsid w:val="006F65F8"/>
    <w:rsid w:val="006F76BC"/>
    <w:rsid w:val="007001CF"/>
    <w:rsid w:val="00700C5D"/>
    <w:rsid w:val="00702D02"/>
    <w:rsid w:val="00703D2C"/>
    <w:rsid w:val="007051A2"/>
    <w:rsid w:val="00711755"/>
    <w:rsid w:val="00711ABD"/>
    <w:rsid w:val="00712A16"/>
    <w:rsid w:val="00712D08"/>
    <w:rsid w:val="00714216"/>
    <w:rsid w:val="00716788"/>
    <w:rsid w:val="00717C4A"/>
    <w:rsid w:val="00720C0A"/>
    <w:rsid w:val="00721A97"/>
    <w:rsid w:val="00722A2E"/>
    <w:rsid w:val="007254F4"/>
    <w:rsid w:val="00726BD9"/>
    <w:rsid w:val="0073078C"/>
    <w:rsid w:val="007320A3"/>
    <w:rsid w:val="00732893"/>
    <w:rsid w:val="00736229"/>
    <w:rsid w:val="00740B1B"/>
    <w:rsid w:val="00740BAA"/>
    <w:rsid w:val="00741C93"/>
    <w:rsid w:val="0074266D"/>
    <w:rsid w:val="00747148"/>
    <w:rsid w:val="007527AD"/>
    <w:rsid w:val="00753652"/>
    <w:rsid w:val="00753CAB"/>
    <w:rsid w:val="0075604D"/>
    <w:rsid w:val="007568F1"/>
    <w:rsid w:val="00757866"/>
    <w:rsid w:val="00760E4A"/>
    <w:rsid w:val="00761686"/>
    <w:rsid w:val="007639FF"/>
    <w:rsid w:val="00763FAB"/>
    <w:rsid w:val="00765734"/>
    <w:rsid w:val="007677FD"/>
    <w:rsid w:val="00767AFB"/>
    <w:rsid w:val="00767B8E"/>
    <w:rsid w:val="00771B05"/>
    <w:rsid w:val="007738BB"/>
    <w:rsid w:val="00774055"/>
    <w:rsid w:val="00777C33"/>
    <w:rsid w:val="00780938"/>
    <w:rsid w:val="00782224"/>
    <w:rsid w:val="00782C59"/>
    <w:rsid w:val="00783291"/>
    <w:rsid w:val="00783B08"/>
    <w:rsid w:val="00783C25"/>
    <w:rsid w:val="00784473"/>
    <w:rsid w:val="00784E9B"/>
    <w:rsid w:val="00786455"/>
    <w:rsid w:val="00787A28"/>
    <w:rsid w:val="00787FF5"/>
    <w:rsid w:val="0079154A"/>
    <w:rsid w:val="007939B1"/>
    <w:rsid w:val="00793BA4"/>
    <w:rsid w:val="007954FE"/>
    <w:rsid w:val="007A0237"/>
    <w:rsid w:val="007A08E4"/>
    <w:rsid w:val="007A4786"/>
    <w:rsid w:val="007A71B9"/>
    <w:rsid w:val="007B539A"/>
    <w:rsid w:val="007B653D"/>
    <w:rsid w:val="007B6A64"/>
    <w:rsid w:val="007C0289"/>
    <w:rsid w:val="007C0F55"/>
    <w:rsid w:val="007C11D1"/>
    <w:rsid w:val="007C19FC"/>
    <w:rsid w:val="007C1A39"/>
    <w:rsid w:val="007C255B"/>
    <w:rsid w:val="007C399F"/>
    <w:rsid w:val="007C57B2"/>
    <w:rsid w:val="007C6360"/>
    <w:rsid w:val="007C6A8F"/>
    <w:rsid w:val="007D2EE8"/>
    <w:rsid w:val="007D3EC3"/>
    <w:rsid w:val="007D440B"/>
    <w:rsid w:val="007D5EAF"/>
    <w:rsid w:val="007D65FE"/>
    <w:rsid w:val="007D6E95"/>
    <w:rsid w:val="007E170F"/>
    <w:rsid w:val="007E3129"/>
    <w:rsid w:val="007E5164"/>
    <w:rsid w:val="007F01BE"/>
    <w:rsid w:val="007F15F0"/>
    <w:rsid w:val="007F2F4D"/>
    <w:rsid w:val="007F3C13"/>
    <w:rsid w:val="007F4600"/>
    <w:rsid w:val="007F6CC7"/>
    <w:rsid w:val="007F73B4"/>
    <w:rsid w:val="008027E3"/>
    <w:rsid w:val="00802C04"/>
    <w:rsid w:val="00803A61"/>
    <w:rsid w:val="0080470E"/>
    <w:rsid w:val="0081094F"/>
    <w:rsid w:val="008131C2"/>
    <w:rsid w:val="00821B44"/>
    <w:rsid w:val="008229CF"/>
    <w:rsid w:val="00822CD7"/>
    <w:rsid w:val="00823792"/>
    <w:rsid w:val="00823A9C"/>
    <w:rsid w:val="00823FD5"/>
    <w:rsid w:val="00826117"/>
    <w:rsid w:val="00830556"/>
    <w:rsid w:val="0083132A"/>
    <w:rsid w:val="008410D1"/>
    <w:rsid w:val="00845AB0"/>
    <w:rsid w:val="00845DE3"/>
    <w:rsid w:val="008462E3"/>
    <w:rsid w:val="008468F0"/>
    <w:rsid w:val="00846FD3"/>
    <w:rsid w:val="00847D7B"/>
    <w:rsid w:val="00853FBB"/>
    <w:rsid w:val="00855CCA"/>
    <w:rsid w:val="00857521"/>
    <w:rsid w:val="00862A79"/>
    <w:rsid w:val="00866DDE"/>
    <w:rsid w:val="008673A7"/>
    <w:rsid w:val="00873FEC"/>
    <w:rsid w:val="00874B13"/>
    <w:rsid w:val="00874E56"/>
    <w:rsid w:val="00875381"/>
    <w:rsid w:val="00876804"/>
    <w:rsid w:val="00876FB7"/>
    <w:rsid w:val="00877A23"/>
    <w:rsid w:val="0088070E"/>
    <w:rsid w:val="00880EBC"/>
    <w:rsid w:val="008824DA"/>
    <w:rsid w:val="00890119"/>
    <w:rsid w:val="00892715"/>
    <w:rsid w:val="00894DB4"/>
    <w:rsid w:val="00895EF6"/>
    <w:rsid w:val="00896381"/>
    <w:rsid w:val="00897FD0"/>
    <w:rsid w:val="008A2AF9"/>
    <w:rsid w:val="008A3F1C"/>
    <w:rsid w:val="008A4302"/>
    <w:rsid w:val="008A4B15"/>
    <w:rsid w:val="008A4EC6"/>
    <w:rsid w:val="008A6280"/>
    <w:rsid w:val="008A70E3"/>
    <w:rsid w:val="008B0739"/>
    <w:rsid w:val="008B080A"/>
    <w:rsid w:val="008B0CDF"/>
    <w:rsid w:val="008B18DE"/>
    <w:rsid w:val="008B3147"/>
    <w:rsid w:val="008B43C6"/>
    <w:rsid w:val="008B6F17"/>
    <w:rsid w:val="008B7380"/>
    <w:rsid w:val="008C0C17"/>
    <w:rsid w:val="008C2300"/>
    <w:rsid w:val="008C2B96"/>
    <w:rsid w:val="008C4DD0"/>
    <w:rsid w:val="008C57BE"/>
    <w:rsid w:val="008C6473"/>
    <w:rsid w:val="008C6593"/>
    <w:rsid w:val="008C69E8"/>
    <w:rsid w:val="008D155D"/>
    <w:rsid w:val="008D1B21"/>
    <w:rsid w:val="008D4CF3"/>
    <w:rsid w:val="008D4E78"/>
    <w:rsid w:val="008D518C"/>
    <w:rsid w:val="008E076B"/>
    <w:rsid w:val="008E4A7C"/>
    <w:rsid w:val="008E72E6"/>
    <w:rsid w:val="008E74E4"/>
    <w:rsid w:val="008E7B32"/>
    <w:rsid w:val="008F05AD"/>
    <w:rsid w:val="008F3D0C"/>
    <w:rsid w:val="00903AEF"/>
    <w:rsid w:val="00906772"/>
    <w:rsid w:val="009104AC"/>
    <w:rsid w:val="00911308"/>
    <w:rsid w:val="00911857"/>
    <w:rsid w:val="00913AD5"/>
    <w:rsid w:val="009161C8"/>
    <w:rsid w:val="00920E5E"/>
    <w:rsid w:val="00920F62"/>
    <w:rsid w:val="00922406"/>
    <w:rsid w:val="009239C8"/>
    <w:rsid w:val="009300BA"/>
    <w:rsid w:val="009320AA"/>
    <w:rsid w:val="0093703F"/>
    <w:rsid w:val="00937DA9"/>
    <w:rsid w:val="0094010B"/>
    <w:rsid w:val="00950965"/>
    <w:rsid w:val="00953D18"/>
    <w:rsid w:val="00956487"/>
    <w:rsid w:val="00957980"/>
    <w:rsid w:val="0096191F"/>
    <w:rsid w:val="00961D22"/>
    <w:rsid w:val="0096210D"/>
    <w:rsid w:val="00962528"/>
    <w:rsid w:val="0096314D"/>
    <w:rsid w:val="009638D5"/>
    <w:rsid w:val="00965FA8"/>
    <w:rsid w:val="00966818"/>
    <w:rsid w:val="009672AD"/>
    <w:rsid w:val="009763C7"/>
    <w:rsid w:val="00980099"/>
    <w:rsid w:val="00980DD7"/>
    <w:rsid w:val="00983441"/>
    <w:rsid w:val="00983568"/>
    <w:rsid w:val="0098470F"/>
    <w:rsid w:val="009866AE"/>
    <w:rsid w:val="00987D48"/>
    <w:rsid w:val="00990B88"/>
    <w:rsid w:val="009917E4"/>
    <w:rsid w:val="00995972"/>
    <w:rsid w:val="00997C9C"/>
    <w:rsid w:val="009A18C9"/>
    <w:rsid w:val="009A2A44"/>
    <w:rsid w:val="009A2DFE"/>
    <w:rsid w:val="009A356C"/>
    <w:rsid w:val="009A3A23"/>
    <w:rsid w:val="009A5052"/>
    <w:rsid w:val="009A5129"/>
    <w:rsid w:val="009B2FAA"/>
    <w:rsid w:val="009B54C5"/>
    <w:rsid w:val="009B60A2"/>
    <w:rsid w:val="009B65BB"/>
    <w:rsid w:val="009C1B27"/>
    <w:rsid w:val="009C1C25"/>
    <w:rsid w:val="009C23A7"/>
    <w:rsid w:val="009C2699"/>
    <w:rsid w:val="009C273D"/>
    <w:rsid w:val="009C5DB7"/>
    <w:rsid w:val="009C7276"/>
    <w:rsid w:val="009D0413"/>
    <w:rsid w:val="009D05E5"/>
    <w:rsid w:val="009D133E"/>
    <w:rsid w:val="009D1BDE"/>
    <w:rsid w:val="009D1DA6"/>
    <w:rsid w:val="009D2413"/>
    <w:rsid w:val="009D28DF"/>
    <w:rsid w:val="009E0FD8"/>
    <w:rsid w:val="009E278E"/>
    <w:rsid w:val="009E3A43"/>
    <w:rsid w:val="009E3B09"/>
    <w:rsid w:val="009F0B0B"/>
    <w:rsid w:val="009F1602"/>
    <w:rsid w:val="009F6742"/>
    <w:rsid w:val="009F6DA0"/>
    <w:rsid w:val="009F713C"/>
    <w:rsid w:val="009F7392"/>
    <w:rsid w:val="009F7519"/>
    <w:rsid w:val="00A01374"/>
    <w:rsid w:val="00A01F07"/>
    <w:rsid w:val="00A04FEB"/>
    <w:rsid w:val="00A0520B"/>
    <w:rsid w:val="00A0532B"/>
    <w:rsid w:val="00A06683"/>
    <w:rsid w:val="00A067CC"/>
    <w:rsid w:val="00A06ADB"/>
    <w:rsid w:val="00A06DE5"/>
    <w:rsid w:val="00A0710C"/>
    <w:rsid w:val="00A130DA"/>
    <w:rsid w:val="00A15978"/>
    <w:rsid w:val="00A15F36"/>
    <w:rsid w:val="00A17577"/>
    <w:rsid w:val="00A17F7C"/>
    <w:rsid w:val="00A20896"/>
    <w:rsid w:val="00A2192F"/>
    <w:rsid w:val="00A21A3F"/>
    <w:rsid w:val="00A23D96"/>
    <w:rsid w:val="00A25BF2"/>
    <w:rsid w:val="00A25F95"/>
    <w:rsid w:val="00A31990"/>
    <w:rsid w:val="00A34FB3"/>
    <w:rsid w:val="00A367DE"/>
    <w:rsid w:val="00A36F71"/>
    <w:rsid w:val="00A40383"/>
    <w:rsid w:val="00A40552"/>
    <w:rsid w:val="00A43C43"/>
    <w:rsid w:val="00A4532E"/>
    <w:rsid w:val="00A46CE5"/>
    <w:rsid w:val="00A509B2"/>
    <w:rsid w:val="00A53D7F"/>
    <w:rsid w:val="00A57A12"/>
    <w:rsid w:val="00A57EAC"/>
    <w:rsid w:val="00A6080B"/>
    <w:rsid w:val="00A6099F"/>
    <w:rsid w:val="00A64133"/>
    <w:rsid w:val="00A64BA1"/>
    <w:rsid w:val="00A65446"/>
    <w:rsid w:val="00A6569E"/>
    <w:rsid w:val="00A662F1"/>
    <w:rsid w:val="00A6741A"/>
    <w:rsid w:val="00A711ED"/>
    <w:rsid w:val="00A722A1"/>
    <w:rsid w:val="00A73DE9"/>
    <w:rsid w:val="00A75975"/>
    <w:rsid w:val="00A75B94"/>
    <w:rsid w:val="00A77684"/>
    <w:rsid w:val="00A81E3E"/>
    <w:rsid w:val="00A81ED5"/>
    <w:rsid w:val="00A82DC5"/>
    <w:rsid w:val="00A8321F"/>
    <w:rsid w:val="00A8756A"/>
    <w:rsid w:val="00A915CA"/>
    <w:rsid w:val="00A91E14"/>
    <w:rsid w:val="00A95F41"/>
    <w:rsid w:val="00A96A78"/>
    <w:rsid w:val="00AA3BDD"/>
    <w:rsid w:val="00AB15C8"/>
    <w:rsid w:val="00AB246A"/>
    <w:rsid w:val="00AB5DF4"/>
    <w:rsid w:val="00AB7F88"/>
    <w:rsid w:val="00AC0135"/>
    <w:rsid w:val="00AC1DD0"/>
    <w:rsid w:val="00AC277D"/>
    <w:rsid w:val="00AC3916"/>
    <w:rsid w:val="00AC4DB9"/>
    <w:rsid w:val="00AC537B"/>
    <w:rsid w:val="00AD27B1"/>
    <w:rsid w:val="00AD5806"/>
    <w:rsid w:val="00AD5FBD"/>
    <w:rsid w:val="00AD6C6C"/>
    <w:rsid w:val="00AD7147"/>
    <w:rsid w:val="00AD76EE"/>
    <w:rsid w:val="00AE0203"/>
    <w:rsid w:val="00AE0697"/>
    <w:rsid w:val="00AE1788"/>
    <w:rsid w:val="00AE1DEB"/>
    <w:rsid w:val="00AE367E"/>
    <w:rsid w:val="00AE4BA3"/>
    <w:rsid w:val="00AE6606"/>
    <w:rsid w:val="00AE7E87"/>
    <w:rsid w:val="00AF0FCA"/>
    <w:rsid w:val="00AF22C1"/>
    <w:rsid w:val="00AF478D"/>
    <w:rsid w:val="00B057BD"/>
    <w:rsid w:val="00B05E2C"/>
    <w:rsid w:val="00B06025"/>
    <w:rsid w:val="00B063C5"/>
    <w:rsid w:val="00B0739F"/>
    <w:rsid w:val="00B074BD"/>
    <w:rsid w:val="00B108F6"/>
    <w:rsid w:val="00B11D0A"/>
    <w:rsid w:val="00B1277A"/>
    <w:rsid w:val="00B12AAD"/>
    <w:rsid w:val="00B1396F"/>
    <w:rsid w:val="00B1452D"/>
    <w:rsid w:val="00B14561"/>
    <w:rsid w:val="00B16530"/>
    <w:rsid w:val="00B20098"/>
    <w:rsid w:val="00B2368F"/>
    <w:rsid w:val="00B26082"/>
    <w:rsid w:val="00B2783F"/>
    <w:rsid w:val="00B3282F"/>
    <w:rsid w:val="00B37199"/>
    <w:rsid w:val="00B37DC1"/>
    <w:rsid w:val="00B43E79"/>
    <w:rsid w:val="00B4501B"/>
    <w:rsid w:val="00B45CE4"/>
    <w:rsid w:val="00B52A38"/>
    <w:rsid w:val="00B53BA0"/>
    <w:rsid w:val="00B54917"/>
    <w:rsid w:val="00B577CF"/>
    <w:rsid w:val="00B60455"/>
    <w:rsid w:val="00B61E82"/>
    <w:rsid w:val="00B6216B"/>
    <w:rsid w:val="00B63847"/>
    <w:rsid w:val="00B65C13"/>
    <w:rsid w:val="00B66264"/>
    <w:rsid w:val="00B67519"/>
    <w:rsid w:val="00B703A2"/>
    <w:rsid w:val="00B748A5"/>
    <w:rsid w:val="00B75AA4"/>
    <w:rsid w:val="00B76024"/>
    <w:rsid w:val="00B83762"/>
    <w:rsid w:val="00B86B74"/>
    <w:rsid w:val="00B87636"/>
    <w:rsid w:val="00B90ABA"/>
    <w:rsid w:val="00B931BD"/>
    <w:rsid w:val="00B965FC"/>
    <w:rsid w:val="00B96D44"/>
    <w:rsid w:val="00BA034B"/>
    <w:rsid w:val="00BA1CA6"/>
    <w:rsid w:val="00BA24C1"/>
    <w:rsid w:val="00BA2B08"/>
    <w:rsid w:val="00BA2F79"/>
    <w:rsid w:val="00BA6254"/>
    <w:rsid w:val="00BB25DB"/>
    <w:rsid w:val="00BB3212"/>
    <w:rsid w:val="00BB55E7"/>
    <w:rsid w:val="00BB6682"/>
    <w:rsid w:val="00BC09C6"/>
    <w:rsid w:val="00BC0D6C"/>
    <w:rsid w:val="00BC35EF"/>
    <w:rsid w:val="00BC441A"/>
    <w:rsid w:val="00BC4629"/>
    <w:rsid w:val="00BC541A"/>
    <w:rsid w:val="00BC5B0D"/>
    <w:rsid w:val="00BC609A"/>
    <w:rsid w:val="00BD09B0"/>
    <w:rsid w:val="00BD1666"/>
    <w:rsid w:val="00BD2C0F"/>
    <w:rsid w:val="00BD546D"/>
    <w:rsid w:val="00BD77C7"/>
    <w:rsid w:val="00BE1900"/>
    <w:rsid w:val="00BE3380"/>
    <w:rsid w:val="00BE3996"/>
    <w:rsid w:val="00BF0150"/>
    <w:rsid w:val="00BF0BC2"/>
    <w:rsid w:val="00BF22AD"/>
    <w:rsid w:val="00BF5135"/>
    <w:rsid w:val="00BF665C"/>
    <w:rsid w:val="00BF6B49"/>
    <w:rsid w:val="00C01A1A"/>
    <w:rsid w:val="00C02FAF"/>
    <w:rsid w:val="00C0596E"/>
    <w:rsid w:val="00C13706"/>
    <w:rsid w:val="00C13A07"/>
    <w:rsid w:val="00C16A73"/>
    <w:rsid w:val="00C16EDB"/>
    <w:rsid w:val="00C17F4A"/>
    <w:rsid w:val="00C212EC"/>
    <w:rsid w:val="00C24066"/>
    <w:rsid w:val="00C264DC"/>
    <w:rsid w:val="00C3268F"/>
    <w:rsid w:val="00C32A07"/>
    <w:rsid w:val="00C32F6F"/>
    <w:rsid w:val="00C332DB"/>
    <w:rsid w:val="00C33B48"/>
    <w:rsid w:val="00C33DD6"/>
    <w:rsid w:val="00C43227"/>
    <w:rsid w:val="00C50450"/>
    <w:rsid w:val="00C516EE"/>
    <w:rsid w:val="00C51DC0"/>
    <w:rsid w:val="00C53D58"/>
    <w:rsid w:val="00C549F9"/>
    <w:rsid w:val="00C57C27"/>
    <w:rsid w:val="00C620CF"/>
    <w:rsid w:val="00C62DE0"/>
    <w:rsid w:val="00C63B42"/>
    <w:rsid w:val="00C67651"/>
    <w:rsid w:val="00C7082C"/>
    <w:rsid w:val="00C713EB"/>
    <w:rsid w:val="00C721A4"/>
    <w:rsid w:val="00C77A86"/>
    <w:rsid w:val="00C80B14"/>
    <w:rsid w:val="00C81613"/>
    <w:rsid w:val="00C86E1F"/>
    <w:rsid w:val="00C90994"/>
    <w:rsid w:val="00C947E0"/>
    <w:rsid w:val="00CA0622"/>
    <w:rsid w:val="00CA0909"/>
    <w:rsid w:val="00CA6B51"/>
    <w:rsid w:val="00CA7AD7"/>
    <w:rsid w:val="00CB1645"/>
    <w:rsid w:val="00CB339F"/>
    <w:rsid w:val="00CB3425"/>
    <w:rsid w:val="00CB3C49"/>
    <w:rsid w:val="00CB4074"/>
    <w:rsid w:val="00CB65D5"/>
    <w:rsid w:val="00CB7BAF"/>
    <w:rsid w:val="00CB7E06"/>
    <w:rsid w:val="00CC014E"/>
    <w:rsid w:val="00CD0B70"/>
    <w:rsid w:val="00CD0C58"/>
    <w:rsid w:val="00CD4247"/>
    <w:rsid w:val="00CD43E9"/>
    <w:rsid w:val="00CD7CE8"/>
    <w:rsid w:val="00CE0592"/>
    <w:rsid w:val="00CE05C3"/>
    <w:rsid w:val="00CE0FD5"/>
    <w:rsid w:val="00CE145B"/>
    <w:rsid w:val="00CE37D0"/>
    <w:rsid w:val="00CE6277"/>
    <w:rsid w:val="00CE6DAD"/>
    <w:rsid w:val="00CF4076"/>
    <w:rsid w:val="00CF4658"/>
    <w:rsid w:val="00CF687E"/>
    <w:rsid w:val="00CF6F0D"/>
    <w:rsid w:val="00D01247"/>
    <w:rsid w:val="00D024DB"/>
    <w:rsid w:val="00D0274C"/>
    <w:rsid w:val="00D03083"/>
    <w:rsid w:val="00D03B52"/>
    <w:rsid w:val="00D03B64"/>
    <w:rsid w:val="00D06163"/>
    <w:rsid w:val="00D0635C"/>
    <w:rsid w:val="00D063BA"/>
    <w:rsid w:val="00D067DD"/>
    <w:rsid w:val="00D06836"/>
    <w:rsid w:val="00D13573"/>
    <w:rsid w:val="00D13AF2"/>
    <w:rsid w:val="00D14442"/>
    <w:rsid w:val="00D146F1"/>
    <w:rsid w:val="00D1781F"/>
    <w:rsid w:val="00D20690"/>
    <w:rsid w:val="00D23599"/>
    <w:rsid w:val="00D26B35"/>
    <w:rsid w:val="00D32591"/>
    <w:rsid w:val="00D33E3B"/>
    <w:rsid w:val="00D36701"/>
    <w:rsid w:val="00D41E2C"/>
    <w:rsid w:val="00D43092"/>
    <w:rsid w:val="00D4403E"/>
    <w:rsid w:val="00D468C3"/>
    <w:rsid w:val="00D46D86"/>
    <w:rsid w:val="00D50A26"/>
    <w:rsid w:val="00D57342"/>
    <w:rsid w:val="00D6246B"/>
    <w:rsid w:val="00D62C13"/>
    <w:rsid w:val="00D6412A"/>
    <w:rsid w:val="00D656F4"/>
    <w:rsid w:val="00D66D47"/>
    <w:rsid w:val="00D71693"/>
    <w:rsid w:val="00D72D6E"/>
    <w:rsid w:val="00D747E1"/>
    <w:rsid w:val="00D7488E"/>
    <w:rsid w:val="00D75D37"/>
    <w:rsid w:val="00D86852"/>
    <w:rsid w:val="00D90832"/>
    <w:rsid w:val="00D93E6B"/>
    <w:rsid w:val="00D93EEA"/>
    <w:rsid w:val="00D94D47"/>
    <w:rsid w:val="00D95822"/>
    <w:rsid w:val="00D97989"/>
    <w:rsid w:val="00DA2585"/>
    <w:rsid w:val="00DA57EA"/>
    <w:rsid w:val="00DA590A"/>
    <w:rsid w:val="00DA71E6"/>
    <w:rsid w:val="00DB1461"/>
    <w:rsid w:val="00DB1804"/>
    <w:rsid w:val="00DB2B7D"/>
    <w:rsid w:val="00DB3CFF"/>
    <w:rsid w:val="00DB6C24"/>
    <w:rsid w:val="00DC1D17"/>
    <w:rsid w:val="00DC34D0"/>
    <w:rsid w:val="00DD1FB1"/>
    <w:rsid w:val="00DD34D0"/>
    <w:rsid w:val="00DD42E9"/>
    <w:rsid w:val="00DD45B5"/>
    <w:rsid w:val="00DD5A5B"/>
    <w:rsid w:val="00DD7AAB"/>
    <w:rsid w:val="00DE25D7"/>
    <w:rsid w:val="00DE2AFD"/>
    <w:rsid w:val="00DE5951"/>
    <w:rsid w:val="00DE5E9E"/>
    <w:rsid w:val="00DE703C"/>
    <w:rsid w:val="00DE723A"/>
    <w:rsid w:val="00DE7E8C"/>
    <w:rsid w:val="00DF084A"/>
    <w:rsid w:val="00DF086F"/>
    <w:rsid w:val="00DF3BA8"/>
    <w:rsid w:val="00E0055C"/>
    <w:rsid w:val="00E01A87"/>
    <w:rsid w:val="00E0406E"/>
    <w:rsid w:val="00E04F7F"/>
    <w:rsid w:val="00E052E3"/>
    <w:rsid w:val="00E0707A"/>
    <w:rsid w:val="00E11C6B"/>
    <w:rsid w:val="00E12D85"/>
    <w:rsid w:val="00E12F3B"/>
    <w:rsid w:val="00E161E3"/>
    <w:rsid w:val="00E16808"/>
    <w:rsid w:val="00E21F3A"/>
    <w:rsid w:val="00E223AC"/>
    <w:rsid w:val="00E23F4F"/>
    <w:rsid w:val="00E2420C"/>
    <w:rsid w:val="00E244BE"/>
    <w:rsid w:val="00E24884"/>
    <w:rsid w:val="00E311FF"/>
    <w:rsid w:val="00E32876"/>
    <w:rsid w:val="00E35FA7"/>
    <w:rsid w:val="00E3600C"/>
    <w:rsid w:val="00E36AEA"/>
    <w:rsid w:val="00E36E0C"/>
    <w:rsid w:val="00E37331"/>
    <w:rsid w:val="00E37BED"/>
    <w:rsid w:val="00E37F9B"/>
    <w:rsid w:val="00E40E19"/>
    <w:rsid w:val="00E466EB"/>
    <w:rsid w:val="00E469E1"/>
    <w:rsid w:val="00E46D63"/>
    <w:rsid w:val="00E50A8D"/>
    <w:rsid w:val="00E51508"/>
    <w:rsid w:val="00E5250C"/>
    <w:rsid w:val="00E543E7"/>
    <w:rsid w:val="00E54746"/>
    <w:rsid w:val="00E5536E"/>
    <w:rsid w:val="00E55416"/>
    <w:rsid w:val="00E57C79"/>
    <w:rsid w:val="00E600C2"/>
    <w:rsid w:val="00E6095A"/>
    <w:rsid w:val="00E61001"/>
    <w:rsid w:val="00E61701"/>
    <w:rsid w:val="00E61B20"/>
    <w:rsid w:val="00E64195"/>
    <w:rsid w:val="00E651AF"/>
    <w:rsid w:val="00E65D26"/>
    <w:rsid w:val="00E661B1"/>
    <w:rsid w:val="00E668E9"/>
    <w:rsid w:val="00E70DCD"/>
    <w:rsid w:val="00E731A7"/>
    <w:rsid w:val="00E750BB"/>
    <w:rsid w:val="00E75E9F"/>
    <w:rsid w:val="00E77897"/>
    <w:rsid w:val="00E77C30"/>
    <w:rsid w:val="00E80D19"/>
    <w:rsid w:val="00E81911"/>
    <w:rsid w:val="00E822A8"/>
    <w:rsid w:val="00E85469"/>
    <w:rsid w:val="00E86CC0"/>
    <w:rsid w:val="00E872CB"/>
    <w:rsid w:val="00E87DD3"/>
    <w:rsid w:val="00E9013B"/>
    <w:rsid w:val="00E909CF"/>
    <w:rsid w:val="00E90DB2"/>
    <w:rsid w:val="00E93BFC"/>
    <w:rsid w:val="00E962A1"/>
    <w:rsid w:val="00EA057E"/>
    <w:rsid w:val="00EA1F5B"/>
    <w:rsid w:val="00EA4C2E"/>
    <w:rsid w:val="00EA5C90"/>
    <w:rsid w:val="00EA6D92"/>
    <w:rsid w:val="00EA78CE"/>
    <w:rsid w:val="00EA7906"/>
    <w:rsid w:val="00EB1545"/>
    <w:rsid w:val="00EB16CA"/>
    <w:rsid w:val="00EB1FFE"/>
    <w:rsid w:val="00EB2C18"/>
    <w:rsid w:val="00EB4D72"/>
    <w:rsid w:val="00EC1A87"/>
    <w:rsid w:val="00EC1E20"/>
    <w:rsid w:val="00EC23D2"/>
    <w:rsid w:val="00EC3AAC"/>
    <w:rsid w:val="00EC5C16"/>
    <w:rsid w:val="00EC72D5"/>
    <w:rsid w:val="00ED07E3"/>
    <w:rsid w:val="00ED0FDF"/>
    <w:rsid w:val="00ED1B22"/>
    <w:rsid w:val="00ED1DF7"/>
    <w:rsid w:val="00ED2244"/>
    <w:rsid w:val="00ED2251"/>
    <w:rsid w:val="00ED4845"/>
    <w:rsid w:val="00ED4BD6"/>
    <w:rsid w:val="00ED6903"/>
    <w:rsid w:val="00EE0C7E"/>
    <w:rsid w:val="00EE4727"/>
    <w:rsid w:val="00EE4E89"/>
    <w:rsid w:val="00EE7C59"/>
    <w:rsid w:val="00EF21AA"/>
    <w:rsid w:val="00EF4CFC"/>
    <w:rsid w:val="00EF5D8A"/>
    <w:rsid w:val="00EF5DFF"/>
    <w:rsid w:val="00EF7DBD"/>
    <w:rsid w:val="00F04A31"/>
    <w:rsid w:val="00F05644"/>
    <w:rsid w:val="00F0594E"/>
    <w:rsid w:val="00F06BF9"/>
    <w:rsid w:val="00F10559"/>
    <w:rsid w:val="00F11ED9"/>
    <w:rsid w:val="00F13564"/>
    <w:rsid w:val="00F14167"/>
    <w:rsid w:val="00F17371"/>
    <w:rsid w:val="00F17B50"/>
    <w:rsid w:val="00F21620"/>
    <w:rsid w:val="00F2199D"/>
    <w:rsid w:val="00F21CD6"/>
    <w:rsid w:val="00F25941"/>
    <w:rsid w:val="00F2616A"/>
    <w:rsid w:val="00F300BF"/>
    <w:rsid w:val="00F33737"/>
    <w:rsid w:val="00F348B9"/>
    <w:rsid w:val="00F41BCF"/>
    <w:rsid w:val="00F42377"/>
    <w:rsid w:val="00F46AD3"/>
    <w:rsid w:val="00F473E8"/>
    <w:rsid w:val="00F55C7A"/>
    <w:rsid w:val="00F624CC"/>
    <w:rsid w:val="00F636AB"/>
    <w:rsid w:val="00F6437F"/>
    <w:rsid w:val="00F655D6"/>
    <w:rsid w:val="00F66E7D"/>
    <w:rsid w:val="00F71A32"/>
    <w:rsid w:val="00F762C7"/>
    <w:rsid w:val="00F76C07"/>
    <w:rsid w:val="00F77055"/>
    <w:rsid w:val="00F80C8E"/>
    <w:rsid w:val="00F80FEB"/>
    <w:rsid w:val="00F832BB"/>
    <w:rsid w:val="00F85EB5"/>
    <w:rsid w:val="00F86660"/>
    <w:rsid w:val="00F86BF8"/>
    <w:rsid w:val="00F95DAA"/>
    <w:rsid w:val="00F969FE"/>
    <w:rsid w:val="00FA11DB"/>
    <w:rsid w:val="00FA16C5"/>
    <w:rsid w:val="00FA230E"/>
    <w:rsid w:val="00FA50D4"/>
    <w:rsid w:val="00FA7A50"/>
    <w:rsid w:val="00FB076E"/>
    <w:rsid w:val="00FB1235"/>
    <w:rsid w:val="00FB27E6"/>
    <w:rsid w:val="00FB3532"/>
    <w:rsid w:val="00FB632A"/>
    <w:rsid w:val="00FC1710"/>
    <w:rsid w:val="00FC2A0F"/>
    <w:rsid w:val="00FC2B68"/>
    <w:rsid w:val="00FC2E27"/>
    <w:rsid w:val="00FC3148"/>
    <w:rsid w:val="00FC3B85"/>
    <w:rsid w:val="00FC7D31"/>
    <w:rsid w:val="00FD49C2"/>
    <w:rsid w:val="00FD4C1C"/>
    <w:rsid w:val="00FD590B"/>
    <w:rsid w:val="00FD74E1"/>
    <w:rsid w:val="00FD7909"/>
    <w:rsid w:val="00FE0BAE"/>
    <w:rsid w:val="00FE279B"/>
    <w:rsid w:val="00FE3371"/>
    <w:rsid w:val="00FE3B01"/>
    <w:rsid w:val="00FE6499"/>
    <w:rsid w:val="00FE66D4"/>
    <w:rsid w:val="00FF2317"/>
    <w:rsid w:val="00FF387B"/>
    <w:rsid w:val="00FF5E90"/>
    <w:rsid w:val="00FF6279"/>
    <w:rsid w:val="00FF697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F3B830"/>
  <w15:docId w15:val="{016184C1-27C9-4BD2-97B7-7AE31144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5604D"/>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tabs>
        <w:tab w:val="clear" w:pos="227"/>
        <w:tab w:val="num" w:pos="454"/>
      </w:tabs>
      <w:spacing w:before="260" w:line="280" w:lineRule="exact"/>
      <w:ind w:left="454" w:hanging="454"/>
      <w:outlineLvl w:val="0"/>
    </w:pPr>
    <w:rPr>
      <w:rFonts w:cs="Times New Roman"/>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1"/>
      </w:numPr>
      <w:tabs>
        <w:tab w:val="clear" w:pos="227"/>
        <w:tab w:val="clear" w:pos="360"/>
        <w:tab w:val="clear" w:pos="454"/>
      </w:tabs>
      <w:spacing w:before="260"/>
      <w:ind w:left="0" w:firstLine="0"/>
      <w:outlineLvl w:val="1"/>
    </w:pPr>
    <w:rPr>
      <w:rFonts w:cs="Times New Roman"/>
      <w:b/>
    </w:rPr>
  </w:style>
  <w:style w:type="paragraph" w:styleId="Nadpis3">
    <w:name w:val="heading 3"/>
    <w:aliases w:val="Heading 3 - Number (Czech Tourism)"/>
    <w:basedOn w:val="Normln"/>
    <w:next w:val="Normln"/>
    <w:link w:val="Nadpis3Char"/>
    <w:uiPriority w:val="99"/>
    <w:qFormat/>
    <w:rsid w:val="00EA6D92"/>
    <w:pPr>
      <w:numPr>
        <w:ilvl w:val="2"/>
        <w:numId w:val="1"/>
      </w:numPr>
      <w:tabs>
        <w:tab w:val="clear" w:pos="227"/>
        <w:tab w:val="clear" w:pos="360"/>
        <w:tab w:val="clear" w:pos="454"/>
      </w:tabs>
      <w:spacing w:before="260"/>
      <w:ind w:left="0" w:firstLine="0"/>
      <w:outlineLvl w:val="2"/>
    </w:pPr>
    <w:rPr>
      <w:rFonts w:cs="Times New Roman"/>
      <w:b/>
    </w:rPr>
  </w:style>
  <w:style w:type="paragraph" w:styleId="Nadpis4">
    <w:name w:val="heading 4"/>
    <w:aliases w:val="Heading 4 - Number (Czech Tourism)"/>
    <w:basedOn w:val="Nadpis3"/>
    <w:next w:val="Normln"/>
    <w:link w:val="Nadpis4Char"/>
    <w:uiPriority w:val="99"/>
    <w:qFormat/>
    <w:rsid w:val="00C53D58"/>
    <w:pPr>
      <w:numPr>
        <w:ilvl w:val="3"/>
      </w:numPr>
      <w:tabs>
        <w:tab w:val="clear" w:pos="360"/>
        <w:tab w:val="num" w:pos="3175"/>
      </w:tabs>
      <w:ind w:left="3175" w:hanging="1134"/>
      <w:outlineLvl w:val="3"/>
    </w:pPr>
  </w:style>
  <w:style w:type="paragraph" w:styleId="Nadpis5">
    <w:name w:val="heading 5"/>
    <w:aliases w:val="Heading 5 - Number (Czech Tourism)"/>
    <w:basedOn w:val="Nadpis4"/>
    <w:next w:val="Normln"/>
    <w:link w:val="Nadpis5Char"/>
    <w:uiPriority w:val="99"/>
    <w:qFormat/>
    <w:rsid w:val="00BD09B0"/>
    <w:pPr>
      <w:numPr>
        <w:ilvl w:val="4"/>
      </w:numPr>
      <w:tabs>
        <w:tab w:val="clear" w:pos="360"/>
        <w:tab w:val="num" w:pos="4309"/>
      </w:tabs>
      <w:ind w:left="4309" w:hanging="1134"/>
      <w:outlineLvl w:val="4"/>
    </w:pPr>
  </w:style>
  <w:style w:type="paragraph" w:styleId="Nadpis6">
    <w:name w:val="heading 6"/>
    <w:aliases w:val="Heading 6 - Number (Czech Tourism)"/>
    <w:basedOn w:val="Nadpis5"/>
    <w:next w:val="Normln"/>
    <w:link w:val="Nadpis6Char"/>
    <w:uiPriority w:val="99"/>
    <w:qFormat/>
    <w:rsid w:val="00BD09B0"/>
    <w:pPr>
      <w:numPr>
        <w:ilvl w:val="5"/>
      </w:numPr>
      <w:tabs>
        <w:tab w:val="clear" w:pos="360"/>
        <w:tab w:val="num" w:pos="3629"/>
      </w:tabs>
      <w:ind w:left="3629" w:hanging="227"/>
      <w:outlineLvl w:val="5"/>
    </w:pPr>
  </w:style>
  <w:style w:type="paragraph" w:styleId="Nadpis7">
    <w:name w:val="heading 7"/>
    <w:aliases w:val="Heading 7 - Number (Czech Tourism)"/>
    <w:basedOn w:val="Nadpis6"/>
    <w:next w:val="Normln"/>
    <w:link w:val="Nadpis7Char"/>
    <w:uiPriority w:val="99"/>
    <w:qFormat/>
    <w:rsid w:val="00BD09B0"/>
    <w:pPr>
      <w:numPr>
        <w:ilvl w:val="6"/>
      </w:numPr>
      <w:tabs>
        <w:tab w:val="clear" w:pos="360"/>
        <w:tab w:val="num" w:pos="3856"/>
      </w:tabs>
      <w:ind w:left="3856" w:hanging="227"/>
      <w:outlineLvl w:val="6"/>
    </w:pPr>
  </w:style>
  <w:style w:type="paragraph" w:styleId="Nadpis8">
    <w:name w:val="heading 8"/>
    <w:aliases w:val="Heading 8 - Number (Czech Tourism)"/>
    <w:basedOn w:val="Nadpis7"/>
    <w:next w:val="Normln"/>
    <w:link w:val="Nadpis8Char"/>
    <w:uiPriority w:val="99"/>
    <w:qFormat/>
    <w:rsid w:val="00BD09B0"/>
    <w:pPr>
      <w:numPr>
        <w:ilvl w:val="7"/>
      </w:numPr>
      <w:tabs>
        <w:tab w:val="clear" w:pos="360"/>
        <w:tab w:val="num" w:pos="4082"/>
      </w:tabs>
      <w:ind w:left="4082" w:hanging="226"/>
      <w:outlineLvl w:val="7"/>
    </w:pPr>
  </w:style>
  <w:style w:type="paragraph" w:styleId="Nadpis9">
    <w:name w:val="heading 9"/>
    <w:aliases w:val="Heading 9 - Number (Czech Tourism)"/>
    <w:basedOn w:val="Nadpis8"/>
    <w:next w:val="Normln"/>
    <w:link w:val="Nadpis9Char"/>
    <w:uiPriority w:val="99"/>
    <w:qFormat/>
    <w:rsid w:val="00BD09B0"/>
    <w:pPr>
      <w:numPr>
        <w:ilvl w:val="8"/>
      </w:numPr>
      <w:tabs>
        <w:tab w:val="clear" w:pos="360"/>
        <w:tab w:val="num" w:pos="4309"/>
      </w:tabs>
      <w:ind w:left="4309" w:hanging="227"/>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cs="Times New Roman"/>
      <w:b/>
      <w:szCs w:val="20"/>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cs="Times New Roman"/>
      <w:b/>
      <w:szCs w:val="20"/>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cs="Times New Roman"/>
      <w:b/>
      <w:szCs w:val="20"/>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cs="Times New Roman"/>
      <w:b/>
      <w:szCs w:val="20"/>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cs="Times New Roman"/>
      <w:b/>
      <w:szCs w:val="20"/>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cs="Times New Roman"/>
      <w:b/>
      <w:szCs w:val="20"/>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cs="Times New Roman"/>
      <w:b/>
      <w:szCs w:val="20"/>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cs="Times New Roman"/>
      <w:b/>
      <w:szCs w:val="20"/>
      <w:lang w:eastAsia="en-US"/>
    </w:rPr>
  </w:style>
  <w:style w:type="paragraph" w:styleId="Zhlav">
    <w:name w:val="header"/>
    <w:aliases w:val="Header (Czech Tourism)"/>
    <w:basedOn w:val="Normln"/>
    <w:link w:val="ZhlavChar"/>
    <w:uiPriority w:val="99"/>
    <w:rsid w:val="004A5274"/>
    <w:pPr>
      <w:spacing w:line="180" w:lineRule="exact"/>
    </w:pPr>
    <w:rPr>
      <w:rFonts w:ascii="Arial" w:hAnsi="Arial" w:cs="Times New Roman"/>
      <w:sz w:val="16"/>
    </w:rPr>
  </w:style>
  <w:style w:type="character" w:customStyle="1" w:styleId="ZhlavChar">
    <w:name w:val="Záhlaví Char"/>
    <w:aliases w:val="Header (Czech Tourism) Char"/>
    <w:basedOn w:val="Standardnpsmoodstavce"/>
    <w:link w:val="Zhlav"/>
    <w:uiPriority w:val="99"/>
    <w:locked/>
    <w:rsid w:val="00A75B94"/>
    <w:rPr>
      <w:sz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sz w:val="16"/>
      <w:lang w:eastAsia="en-US"/>
    </w:rPr>
  </w:style>
  <w:style w:type="paragraph" w:styleId="Nzev">
    <w:name w:val="Title"/>
    <w:aliases w:val="Title (Czech Tourism)"/>
    <w:basedOn w:val="Normln"/>
    <w:next w:val="Normln"/>
    <w:link w:val="NzevChar"/>
    <w:uiPriority w:val="99"/>
    <w:qFormat/>
    <w:rsid w:val="00EE4727"/>
    <w:pPr>
      <w:spacing w:line="340" w:lineRule="exact"/>
    </w:pPr>
    <w:rPr>
      <w:rFonts w:cs="Times New Roman"/>
      <w:sz w:val="32"/>
    </w:rPr>
  </w:style>
  <w:style w:type="character" w:customStyle="1" w:styleId="NzevChar">
    <w:name w:val="Název Char"/>
    <w:aliases w:val="Title (Czech Tourism) Char"/>
    <w:basedOn w:val="Standardnpsmoodstavce"/>
    <w:link w:val="Nzev"/>
    <w:uiPriority w:val="99"/>
    <w:locked/>
    <w:rsid w:val="00EE4727"/>
    <w:rPr>
      <w:rFonts w:ascii="Georgia" w:hAnsi="Georgia"/>
      <w:sz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hanging="142"/>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hanging="142"/>
    </w:pPr>
  </w:style>
  <w:style w:type="paragraph" w:styleId="Seznamsodrkami4">
    <w:name w:val="List Bullet 4"/>
    <w:aliases w:val="List Bullet 4 (Czech Tourism)"/>
    <w:basedOn w:val="Seznamsodrkami"/>
    <w:uiPriority w:val="99"/>
    <w:semiHidden/>
    <w:rsid w:val="00B3282F"/>
    <w:pPr>
      <w:numPr>
        <w:ilvl w:val="3"/>
      </w:numPr>
      <w:ind w:left="908" w:hanging="142"/>
    </w:pPr>
  </w:style>
  <w:style w:type="paragraph" w:styleId="Seznamsodrkami5">
    <w:name w:val="List Bullet 5"/>
    <w:aliases w:val="List Bullet 5 (Czech Tourism)"/>
    <w:basedOn w:val="Seznamsodrkami4"/>
    <w:uiPriority w:val="99"/>
    <w:semiHidden/>
    <w:rsid w:val="00B3282F"/>
    <w:pPr>
      <w:numPr>
        <w:ilvl w:val="4"/>
      </w:numPr>
      <w:ind w:left="1135" w:hanging="142"/>
    </w:pPr>
  </w:style>
  <w:style w:type="paragraph" w:customStyle="1" w:styleId="ListBullet6CzechTourism">
    <w:name w:val="List Bullet 6 (Czech Tourism)"/>
    <w:basedOn w:val="Seznamsodrkami5"/>
    <w:uiPriority w:val="99"/>
    <w:semiHidden/>
    <w:rsid w:val="00B3282F"/>
    <w:pPr>
      <w:numPr>
        <w:ilvl w:val="5"/>
      </w:numPr>
      <w:ind w:left="1362" w:hanging="142"/>
    </w:pPr>
  </w:style>
  <w:style w:type="paragraph" w:customStyle="1" w:styleId="ListBullet7CzechTourism">
    <w:name w:val="List Bullet 7 (Czech Tourism)"/>
    <w:basedOn w:val="ListBullet6CzechTourism"/>
    <w:uiPriority w:val="99"/>
    <w:semiHidden/>
    <w:rsid w:val="00B3282F"/>
    <w:pPr>
      <w:numPr>
        <w:ilvl w:val="6"/>
      </w:numPr>
      <w:ind w:left="1589" w:hanging="142"/>
    </w:pPr>
  </w:style>
  <w:style w:type="paragraph" w:customStyle="1" w:styleId="ListBullet8CzechTourism">
    <w:name w:val="List Bullet 8 (Czech Tourism)"/>
    <w:basedOn w:val="ListBullet7CzechTourism"/>
    <w:uiPriority w:val="99"/>
    <w:semiHidden/>
    <w:rsid w:val="00B3282F"/>
    <w:pPr>
      <w:numPr>
        <w:ilvl w:val="7"/>
      </w:numPr>
      <w:ind w:left="1816" w:hanging="142"/>
    </w:pPr>
  </w:style>
  <w:style w:type="paragraph" w:customStyle="1" w:styleId="ListBullet9CzechTourism">
    <w:name w:val="List Bullet 9 (Czech Tourism)"/>
    <w:basedOn w:val="Normln"/>
    <w:next w:val="ListBullet8CzechTourism"/>
    <w:uiPriority w:val="99"/>
    <w:semiHidden/>
    <w:rsid w:val="00EE4727"/>
    <w:pPr>
      <w:numPr>
        <w:ilvl w:val="8"/>
        <w:numId w:val="4"/>
      </w:numPr>
      <w:tabs>
        <w:tab w:val="clear" w:pos="643"/>
      </w:tabs>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num" w:pos="-31680"/>
        <w:tab w:val="left" w:pos="2722"/>
        <w:tab w:val="left" w:pos="3175"/>
        <w:tab w:val="left" w:pos="3629"/>
      </w:tabs>
      <w:ind w:left="454" w:hanging="454"/>
      <w:contextualSpacing/>
    </w:pPr>
  </w:style>
  <w:style w:type="paragraph" w:styleId="slovanseznam2">
    <w:name w:val="List Number 2"/>
    <w:aliases w:val="List Number 2 (Czech Tourism)"/>
    <w:basedOn w:val="slovanseznam"/>
    <w:uiPriority w:val="99"/>
    <w:rsid w:val="00740B1B"/>
    <w:pPr>
      <w:numPr>
        <w:ilvl w:val="1"/>
      </w:numPr>
      <w:tabs>
        <w:tab w:val="clear" w:pos="907"/>
        <w:tab w:val="num" w:pos="-31680"/>
        <w:tab w:val="num" w:pos="1134"/>
      </w:tabs>
      <w:ind w:left="1134" w:hanging="680"/>
    </w:pPr>
  </w:style>
  <w:style w:type="paragraph" w:styleId="slovanseznam3">
    <w:name w:val="List Number 3"/>
    <w:aliases w:val="List Number 3 (Czech Tourism)"/>
    <w:basedOn w:val="slovanseznam2"/>
    <w:uiPriority w:val="99"/>
    <w:semiHidden/>
    <w:rsid w:val="00740B1B"/>
    <w:pPr>
      <w:numPr>
        <w:ilvl w:val="2"/>
      </w:numPr>
      <w:tabs>
        <w:tab w:val="clear" w:pos="1814"/>
        <w:tab w:val="num" w:pos="-31680"/>
        <w:tab w:val="num" w:pos="2041"/>
      </w:tabs>
      <w:ind w:left="2041" w:hanging="907"/>
    </w:pPr>
  </w:style>
  <w:style w:type="paragraph" w:styleId="slovanseznam4">
    <w:name w:val="List Number 4"/>
    <w:aliases w:val="List Number 4 (Czech Tourism)"/>
    <w:basedOn w:val="slovanseznam3"/>
    <w:uiPriority w:val="99"/>
    <w:semiHidden/>
    <w:rsid w:val="00740B1B"/>
    <w:pPr>
      <w:numPr>
        <w:ilvl w:val="3"/>
      </w:numPr>
      <w:tabs>
        <w:tab w:val="clear" w:pos="2722"/>
        <w:tab w:val="num" w:pos="-31680"/>
        <w:tab w:val="num" w:pos="3175"/>
      </w:tabs>
      <w:ind w:left="3175" w:hanging="1134"/>
    </w:pPr>
  </w:style>
  <w:style w:type="paragraph" w:styleId="slovanseznam5">
    <w:name w:val="List Number 5"/>
    <w:aliases w:val="List Number 5 (Czech Tourism)"/>
    <w:basedOn w:val="slovanseznam4"/>
    <w:uiPriority w:val="99"/>
    <w:semiHidden/>
    <w:rsid w:val="00740B1B"/>
    <w:pPr>
      <w:numPr>
        <w:ilvl w:val="4"/>
      </w:numPr>
      <w:tabs>
        <w:tab w:val="num" w:pos="-31680"/>
        <w:tab w:val="num" w:pos="4309"/>
        <w:tab w:val="left" w:pos="4536"/>
        <w:tab w:val="left" w:pos="4763"/>
      </w:tabs>
      <w:ind w:left="4309" w:hanging="1134"/>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Odstavec se seznamem a odrážkou,1 úroveň Odstavec se seznamem"/>
    <w:basedOn w:val="Normln"/>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rsid w:val="00D46D86"/>
    <w:rPr>
      <w:rFonts w:cs="Times New Roman"/>
    </w:rPr>
  </w:style>
  <w:style w:type="character" w:customStyle="1" w:styleId="ZkladntextChar">
    <w:name w:val="Základní text Char"/>
    <w:aliases w:val="Body Text (Czech Tourism) Char"/>
    <w:basedOn w:val="Standardnpsmoodstavce"/>
    <w:link w:val="Zkladntext"/>
    <w:uiPriority w:val="99"/>
    <w:locked/>
    <w:rsid w:val="00A75B94"/>
    <w:rPr>
      <w:rFonts w:ascii="Georgia" w:hAnsi="Georgia"/>
      <w:sz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rPr>
      <w:rFonts w:cs="Times New Roman"/>
    </w:r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sz w:val="22"/>
      <w:lang w:eastAsia="en-US"/>
    </w:rPr>
  </w:style>
  <w:style w:type="paragraph" w:styleId="Zkladntext3">
    <w:name w:val="Body Text 3"/>
    <w:aliases w:val="Body Text 3 (Czech Tourism)"/>
    <w:basedOn w:val="Zkladntext"/>
    <w:link w:val="Zkladntext3Char"/>
    <w:uiPriority w:val="99"/>
    <w:rsid w:val="00D46D86"/>
    <w:pPr>
      <w:spacing w:line="220" w:lineRule="exact"/>
    </w:pPr>
    <w:rPr>
      <w:sz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sz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sz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sz w:val="16"/>
      <w:lang w:eastAsia="en-US"/>
    </w:rPr>
  </w:style>
  <w:style w:type="paragraph" w:styleId="Zvr">
    <w:name w:val="Closing"/>
    <w:basedOn w:val="Normln"/>
    <w:link w:val="ZvrChar"/>
    <w:uiPriority w:val="99"/>
    <w:semiHidden/>
    <w:rsid w:val="00E750BB"/>
    <w:pPr>
      <w:ind w:left="4252"/>
    </w:pPr>
    <w:rPr>
      <w:rFonts w:cs="Times New Roman"/>
    </w:rPr>
  </w:style>
  <w:style w:type="character" w:customStyle="1" w:styleId="ZvrChar">
    <w:name w:val="Závěr Char"/>
    <w:basedOn w:val="Standardnpsmoodstavce"/>
    <w:link w:val="Zvr"/>
    <w:uiPriority w:val="99"/>
    <w:semiHidden/>
    <w:locked/>
    <w:rsid w:val="00A75B94"/>
    <w:rPr>
      <w:rFonts w:ascii="Georgia" w:hAnsi="Georgia"/>
      <w:sz w:val="22"/>
      <w:lang w:eastAsia="en-US"/>
    </w:rPr>
  </w:style>
  <w:style w:type="paragraph" w:styleId="Textkomente">
    <w:name w:val="annotation text"/>
    <w:aliases w:val="Comment Text (Czech Tourism)"/>
    <w:basedOn w:val="Normln"/>
    <w:link w:val="TextkomenteChar"/>
    <w:uiPriority w:val="99"/>
    <w:rsid w:val="00D656F4"/>
    <w:rPr>
      <w:rFonts w:cs="Times New Roman"/>
    </w:rPr>
  </w:style>
  <w:style w:type="character" w:customStyle="1" w:styleId="TextkomenteChar">
    <w:name w:val="Text komentáře Char"/>
    <w:aliases w:val="Comment Text (Czech Tourism) Char"/>
    <w:basedOn w:val="Standardnpsmoodstavce"/>
    <w:link w:val="Textkomente"/>
    <w:uiPriority w:val="99"/>
    <w:locked/>
    <w:rsid w:val="00A75B94"/>
    <w:rPr>
      <w:rFonts w:ascii="Georgia" w:hAnsi="Georgia"/>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b/>
      <w:sz w:val="22"/>
      <w:lang w:eastAsia="en-US"/>
    </w:rPr>
  </w:style>
  <w:style w:type="paragraph" w:styleId="Datum">
    <w:name w:val="Date"/>
    <w:basedOn w:val="Normln"/>
    <w:next w:val="Normln"/>
    <w:link w:val="DatumChar"/>
    <w:uiPriority w:val="99"/>
    <w:semiHidden/>
    <w:rsid w:val="00E750BB"/>
    <w:rPr>
      <w:rFonts w:cs="Times New Roman"/>
    </w:rPr>
  </w:style>
  <w:style w:type="character" w:customStyle="1" w:styleId="DatumChar">
    <w:name w:val="Datum Char"/>
    <w:basedOn w:val="Standardnpsmoodstavce"/>
    <w:link w:val="Datum"/>
    <w:uiPriority w:val="99"/>
    <w:semiHidden/>
    <w:locked/>
    <w:rsid w:val="00A75B94"/>
    <w:rPr>
      <w:rFonts w:ascii="Georgia" w:hAnsi="Georgia"/>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cs="Times New Roman"/>
      <w:sz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sz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s="Times New Roman"/>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cs="Times New Roman"/>
      <w:sz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sz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sz w:val="16"/>
      <w:lang w:eastAsia="en-US"/>
    </w:rPr>
  </w:style>
  <w:style w:type="paragraph" w:styleId="AdresaHTML">
    <w:name w:val="HTML Address"/>
    <w:basedOn w:val="Normln"/>
    <w:link w:val="AdresaHTMLChar"/>
    <w:uiPriority w:val="99"/>
    <w:semiHidden/>
    <w:rsid w:val="00E750BB"/>
    <w:rPr>
      <w:rFonts w:cs="Times New Roman"/>
      <w:i/>
    </w:rPr>
  </w:style>
  <w:style w:type="character" w:customStyle="1" w:styleId="AdresaHTMLChar">
    <w:name w:val="Adresa HTML Char"/>
    <w:basedOn w:val="Standardnpsmoodstavce"/>
    <w:link w:val="AdresaHTML"/>
    <w:uiPriority w:val="99"/>
    <w:semiHidden/>
    <w:locked/>
    <w:rsid w:val="00A75B94"/>
    <w:rPr>
      <w:rFonts w:ascii="Georgia" w:hAnsi="Georgia"/>
      <w:i/>
      <w:sz w:val="22"/>
      <w:lang w:eastAsia="en-US"/>
    </w:rPr>
  </w:style>
  <w:style w:type="paragraph" w:styleId="FormtovanvHTML">
    <w:name w:val="HTML Preformatted"/>
    <w:basedOn w:val="Normln"/>
    <w:link w:val="FormtovanvHTMLChar"/>
    <w:uiPriority w:val="99"/>
    <w:semiHidden/>
    <w:rsid w:val="00950965"/>
    <w:rPr>
      <w:rFonts w:ascii="Courier New" w:hAnsi="Courier New" w:cs="Times New Roman"/>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lang w:eastAsia="en-US"/>
    </w:rPr>
  </w:style>
  <w:style w:type="paragraph" w:styleId="Vrazncitt">
    <w:name w:val="Intense Quote"/>
    <w:aliases w:val="Intense Quote (Czech Tourism)"/>
    <w:basedOn w:val="Normln"/>
    <w:next w:val="Normln"/>
    <w:link w:val="VrazncittChar"/>
    <w:uiPriority w:val="99"/>
    <w:qFormat/>
    <w:rsid w:val="00950965"/>
    <w:rPr>
      <w:rFonts w:cs="Times New Roman"/>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b/>
      <w:sz w:val="22"/>
      <w:lang w:eastAsia="en-US"/>
    </w:rPr>
  </w:style>
  <w:style w:type="paragraph" w:styleId="Nadpispoznmky">
    <w:name w:val="Note Heading"/>
    <w:aliases w:val="Note Heading (Czech Tourism)"/>
    <w:basedOn w:val="Normln"/>
    <w:next w:val="Normln"/>
    <w:link w:val="NadpispoznmkyChar"/>
    <w:uiPriority w:val="99"/>
    <w:semiHidden/>
    <w:rsid w:val="0044534D"/>
    <w:rPr>
      <w:rFonts w:cs="Times New Roman"/>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b/>
      <w:sz w:val="22"/>
      <w:lang w:eastAsia="en-US"/>
    </w:rPr>
  </w:style>
  <w:style w:type="paragraph" w:styleId="Prosttext">
    <w:name w:val="Plain Text"/>
    <w:aliases w:val="Plain Text (Czech Tourism)"/>
    <w:basedOn w:val="Normln"/>
    <w:link w:val="ProsttextChar"/>
    <w:uiPriority w:val="99"/>
    <w:semiHidden/>
    <w:rsid w:val="00950965"/>
    <w:rPr>
      <w:rFonts w:cs="Times New Roman"/>
    </w:rPr>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sz w:val="22"/>
      <w:lang w:eastAsia="en-US"/>
    </w:rPr>
  </w:style>
  <w:style w:type="paragraph" w:styleId="Citt">
    <w:name w:val="Quote"/>
    <w:basedOn w:val="Normln"/>
    <w:next w:val="Normln"/>
    <w:link w:val="CittChar"/>
    <w:uiPriority w:val="99"/>
    <w:qFormat/>
    <w:rsid w:val="00950965"/>
    <w:rPr>
      <w:rFonts w:cs="Times New Roman"/>
      <w:i/>
      <w:color w:val="000000"/>
    </w:rPr>
  </w:style>
  <w:style w:type="character" w:customStyle="1" w:styleId="CittChar">
    <w:name w:val="Citát Char"/>
    <w:basedOn w:val="Standardnpsmoodstavce"/>
    <w:link w:val="Citt"/>
    <w:uiPriority w:val="99"/>
    <w:semiHidden/>
    <w:locked/>
    <w:rsid w:val="00A75B94"/>
    <w:rPr>
      <w:rFonts w:ascii="Georgia" w:hAnsi="Georgia"/>
      <w:i/>
      <w:color w:val="000000"/>
      <w:sz w:val="22"/>
      <w:lang w:eastAsia="en-US"/>
    </w:rPr>
  </w:style>
  <w:style w:type="paragraph" w:styleId="Osloven">
    <w:name w:val="Salutation"/>
    <w:basedOn w:val="Normln"/>
    <w:next w:val="Normln"/>
    <w:link w:val="OslovenChar"/>
    <w:uiPriority w:val="99"/>
    <w:semiHidden/>
    <w:rsid w:val="00950965"/>
    <w:rPr>
      <w:rFonts w:cs="Times New Roman"/>
    </w:rPr>
  </w:style>
  <w:style w:type="character" w:customStyle="1" w:styleId="OslovenChar">
    <w:name w:val="Oslovení Char"/>
    <w:basedOn w:val="Standardnpsmoodstavce"/>
    <w:link w:val="Osloven"/>
    <w:uiPriority w:val="99"/>
    <w:semiHidden/>
    <w:locked/>
    <w:rsid w:val="00A75B94"/>
    <w:rPr>
      <w:rFonts w:ascii="Georgia" w:hAnsi="Georgia"/>
      <w:sz w:val="22"/>
      <w:lang w:eastAsia="en-US"/>
    </w:rPr>
  </w:style>
  <w:style w:type="paragraph" w:styleId="Podpis">
    <w:name w:val="Signature"/>
    <w:aliases w:val="Signature (Czech Tourism)"/>
    <w:basedOn w:val="Normln"/>
    <w:link w:val="PodpisChar"/>
    <w:uiPriority w:val="99"/>
    <w:rsid w:val="004C52FC"/>
    <w:pPr>
      <w:spacing w:before="780"/>
    </w:pPr>
    <w:rPr>
      <w:rFonts w:cs="Times New Roman"/>
      <w:b/>
    </w:rPr>
  </w:style>
  <w:style w:type="character" w:customStyle="1" w:styleId="PodpisChar">
    <w:name w:val="Podpis Char"/>
    <w:aliases w:val="Signature (Czech Tourism) Char"/>
    <w:basedOn w:val="Standardnpsmoodstavce"/>
    <w:link w:val="Podpis"/>
    <w:uiPriority w:val="99"/>
    <w:locked/>
    <w:rsid w:val="0069463C"/>
    <w:rPr>
      <w:rFonts w:ascii="Georgia" w:hAnsi="Georgia"/>
      <w:b/>
      <w:sz w:val="22"/>
      <w:lang w:eastAsia="en-US"/>
    </w:rPr>
  </w:style>
  <w:style w:type="paragraph" w:styleId="Podnadpis">
    <w:name w:val="Subtitle"/>
    <w:aliases w:val="Subtitle (Czech Tourism)"/>
    <w:basedOn w:val="Normln"/>
    <w:next w:val="Normln"/>
    <w:link w:val="PodnadpisChar"/>
    <w:uiPriority w:val="99"/>
    <w:qFormat/>
    <w:rsid w:val="00412602"/>
    <w:rPr>
      <w:rFonts w:cs="Times New Roman"/>
      <w:b/>
    </w:rPr>
  </w:style>
  <w:style w:type="character" w:customStyle="1" w:styleId="PodnadpisChar">
    <w:name w:val="Podnadpis Char"/>
    <w:aliases w:val="Subtitle (Czech Tourism) Char"/>
    <w:basedOn w:val="Standardnpsmoodstavce"/>
    <w:link w:val="Podnadpis"/>
    <w:uiPriority w:val="99"/>
    <w:locked/>
    <w:rsid w:val="0069463C"/>
    <w:rPr>
      <w:rFonts w:ascii="Georgia" w:hAnsi="Georgia"/>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99"/>
    <w:qFormat/>
    <w:rsid w:val="002138E2"/>
    <w:pPr>
      <w:numPr>
        <w:numId w:val="0"/>
      </w:numPr>
      <w:tabs>
        <w:tab w:val="num" w:pos="340"/>
      </w:tabs>
      <w:ind w:left="170" w:hanging="170"/>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link w:val="BezmezerChar"/>
    <w:uiPriority w:val="99"/>
    <w:qFormat/>
    <w:rsid w:val="00BE3380"/>
    <w:rPr>
      <w:rFonts w:cs="Times New Roman"/>
    </w:rPr>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rsid w:val="00005379"/>
    <w:rPr>
      <w:rFonts w:cs="Times New Roman"/>
      <w:sz w:val="22"/>
      <w:vertAlign w:val="superscript"/>
    </w:rPr>
  </w:style>
  <w:style w:type="character" w:styleId="Zd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Standardnpsmoodstavce"/>
    <w:uiPriority w:val="99"/>
    <w:qFormat/>
    <w:rsid w:val="002B50FE"/>
    <w:rPr>
      <w:b/>
      <w:i/>
    </w:rPr>
  </w:style>
  <w:style w:type="character" w:styleId="Zdraznnjemn">
    <w:name w:val="Subtle Emphasis"/>
    <w:aliases w:val="Emphasis 3 (Czech Tourism)"/>
    <w:basedOn w:val="Standardnpsmoodstavce"/>
    <w:uiPriority w:val="99"/>
    <w:qFormat/>
    <w:rsid w:val="002B50FE"/>
    <w:rPr>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b/>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color w:val="808080"/>
    </w:rPr>
  </w:style>
  <w:style w:type="character" w:styleId="Siln">
    <w:name w:val="Strong"/>
    <w:aliases w:val="Strong (Czech Tourism)"/>
    <w:basedOn w:val="Standardnpsmoodstavce"/>
    <w:uiPriority w:val="99"/>
    <w:qFormat/>
    <w:rsid w:val="00980099"/>
    <w:rPr>
      <w:rFonts w:cs="Times New Roman"/>
      <w:b/>
    </w:rPr>
  </w:style>
  <w:style w:type="character" w:styleId="Odkazjemn">
    <w:name w:val="Subtle Reference"/>
    <w:aliases w:val="Subtle Reference (Czech Tourism)"/>
    <w:basedOn w:val="Standardnpsmoodstavce"/>
    <w:uiPriority w:val="99"/>
    <w:qFormat/>
    <w:rsid w:val="00980099"/>
    <w:rPr>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cs="Times New Roman"/>
      <w:sz w:val="16"/>
    </w:rPr>
  </w:style>
  <w:style w:type="character" w:customStyle="1" w:styleId="TextbublinyChar">
    <w:name w:val="Text bubliny Char"/>
    <w:aliases w:val="Balloon Text (Czech Tourism) Char"/>
    <w:basedOn w:val="Standardnpsmoodstavce"/>
    <w:link w:val="Textbubliny"/>
    <w:uiPriority w:val="99"/>
    <w:locked/>
    <w:rsid w:val="00CE0FD5"/>
    <w:rPr>
      <w:sz w:val="16"/>
      <w:lang w:eastAsia="en-US"/>
    </w:rPr>
  </w:style>
  <w:style w:type="character" w:styleId="Nzevknihy">
    <w:name w:val="Book Title"/>
    <w:aliases w:val="Book Title (Czech Tourism)"/>
    <w:basedOn w:val="Standardnpsmoodstavce"/>
    <w:uiPriority w:val="99"/>
    <w:qFormat/>
    <w:rsid w:val="00920E5E"/>
    <w:rPr>
      <w:b/>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99"/>
    <w:rsid w:val="009E0FD8"/>
    <w:pPr>
      <w:numPr>
        <w:numId w:val="7"/>
      </w:numPr>
      <w:ind w:left="0" w:firstLine="0"/>
    </w:pPr>
  </w:style>
  <w:style w:type="paragraph" w:customStyle="1" w:styleId="Heading3CzechTourism">
    <w:name w:val="Heading 3 (Czech Tourism)"/>
    <w:basedOn w:val="Nadpis3"/>
    <w:next w:val="Normln"/>
    <w:uiPriority w:val="99"/>
    <w:semiHidden/>
    <w:rsid w:val="009E0FD8"/>
    <w:pPr>
      <w:numPr>
        <w:numId w:val="7"/>
      </w:numPr>
      <w:ind w:left="0" w:firstLine="0"/>
    </w:pPr>
    <w:rPr>
      <w:b w:val="0"/>
    </w:rPr>
  </w:style>
  <w:style w:type="paragraph" w:customStyle="1" w:styleId="Heading4CzechTourism">
    <w:name w:val="Heading 4 (Czech Tourism)"/>
    <w:basedOn w:val="Nadpis4"/>
    <w:next w:val="Normln"/>
    <w:uiPriority w:val="99"/>
    <w:semiHidden/>
    <w:rsid w:val="00C53D58"/>
    <w:pPr>
      <w:numPr>
        <w:numId w:val="2"/>
      </w:numPr>
      <w:tabs>
        <w:tab w:val="clear" w:pos="643"/>
        <w:tab w:val="num" w:pos="3175"/>
      </w:tabs>
      <w:ind w:left="3175" w:hanging="1134"/>
    </w:pPr>
  </w:style>
  <w:style w:type="paragraph" w:styleId="Normlnweb">
    <w:name w:val="Normal (Web)"/>
    <w:aliases w:val="Normal (Web) (Czech Tourism)"/>
    <w:basedOn w:val="Normln"/>
    <w:uiPriority w:val="99"/>
    <w:semiHidden/>
    <w:rsid w:val="003061FD"/>
  </w:style>
  <w:style w:type="paragraph" w:customStyle="1" w:styleId="SchemeBulletCzechTourism">
    <w:name w:val="Scheme Bullet (Czech Tourism)"/>
    <w:basedOn w:val="TableTextCzechTourism"/>
    <w:uiPriority w:val="99"/>
    <w:rsid w:val="00382DC0"/>
    <w:pPr>
      <w:numPr>
        <w:numId w:val="9"/>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3"/>
      </w:numPr>
      <w:tabs>
        <w:tab w:val="clear" w:pos="227"/>
        <w:tab w:val="clear" w:pos="454"/>
        <w:tab w:val="clear" w:pos="680"/>
        <w:tab w:val="clear" w:pos="907"/>
        <w:tab w:val="clear" w:pos="1134"/>
        <w:tab w:val="clear" w:pos="1209"/>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11"/>
      </w:numPr>
      <w:tabs>
        <w:tab w:val="clear" w:pos="227"/>
      </w:tabs>
    </w:pPr>
  </w:style>
  <w:style w:type="paragraph" w:customStyle="1" w:styleId="Heading1CzechTourism">
    <w:name w:val="Heading 1 (Czech Tourism)"/>
    <w:basedOn w:val="Nadpis1"/>
    <w:uiPriority w:val="99"/>
    <w:rsid w:val="008A70E3"/>
    <w:pPr>
      <w:numPr>
        <w:numId w:val="7"/>
      </w:numPr>
      <w:ind w:left="0" w:firstLine="0"/>
      <w:jc w:val="center"/>
    </w:pPr>
  </w:style>
  <w:style w:type="paragraph" w:customStyle="1" w:styleId="ListLetterCzechTourism">
    <w:name w:val="List Letter (Czech Tourism)"/>
    <w:basedOn w:val="Normln"/>
    <w:uiPriority w:val="99"/>
    <w:rsid w:val="00343911"/>
    <w:pPr>
      <w:numPr>
        <w:numId w:val="12"/>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6"/>
      </w:numPr>
      <w:tabs>
        <w:tab w:val="clear" w:pos="227"/>
        <w:tab w:val="num" w:pos="284"/>
      </w:tabs>
      <w:ind w:left="284" w:hanging="284"/>
    </w:pPr>
  </w:style>
  <w:style w:type="paragraph" w:customStyle="1" w:styleId="CaptionCzechTourism">
    <w:name w:val="Caption (Czech Tourism)"/>
    <w:basedOn w:val="Titulek"/>
    <w:uiPriority w:val="99"/>
    <w:rsid w:val="002138E2"/>
    <w:pPr>
      <w:tabs>
        <w:tab w:val="clear" w:pos="340"/>
      </w:tabs>
      <w:ind w:left="0" w:firstLine="0"/>
    </w:pPr>
  </w:style>
  <w:style w:type="paragraph" w:customStyle="1" w:styleId="Heading1-Number-FollowNumberCzechTourism">
    <w:name w:val="Heading 1 - Number - Follow Number (Czech Tourism)"/>
    <w:basedOn w:val="Nadpis1"/>
    <w:next w:val="ListNumber-ContinueHeadingCzechTourism"/>
    <w:uiPriority w:val="99"/>
    <w:rsid w:val="00E81911"/>
    <w:pPr>
      <w:tabs>
        <w:tab w:val="clear" w:pos="454"/>
      </w:tabs>
      <w:spacing w:after="260"/>
      <w:ind w:left="0" w:firstLine="0"/>
      <w:jc w:val="center"/>
    </w:pPr>
  </w:style>
  <w:style w:type="paragraph" w:customStyle="1" w:styleId="ListNumber-ContinueHeadingCzechTourism">
    <w:name w:val="List Number - Continue Heading (Czech Tourism)"/>
    <w:basedOn w:val="Normln"/>
    <w:uiPriority w:val="99"/>
    <w:rsid w:val="00E81911"/>
    <w:pPr>
      <w:numPr>
        <w:ilvl w:val="1"/>
        <w:numId w:val="11"/>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ODSTAVEC">
    <w:name w:val="ODSTAVEC"/>
    <w:basedOn w:val="Bezmezer"/>
    <w:uiPriority w:val="99"/>
    <w:rsid w:val="00E32876"/>
    <w:pPr>
      <w:numPr>
        <w:ilvl w:val="1"/>
        <w:numId w:val="17"/>
      </w:numPr>
      <w:tabs>
        <w:tab w:val="clear" w:pos="227"/>
        <w:tab w:val="clear" w:pos="360"/>
        <w:tab w:val="clear" w:pos="454"/>
        <w:tab w:val="clear" w:pos="680"/>
        <w:tab w:val="clear" w:pos="907"/>
        <w:tab w:val="clear" w:pos="1134"/>
        <w:tab w:val="clear" w:pos="1361"/>
        <w:tab w:val="clear" w:pos="1588"/>
        <w:tab w:val="clear" w:pos="1814"/>
        <w:tab w:val="clear" w:pos="2041"/>
        <w:tab w:val="clear" w:pos="2268"/>
        <w:tab w:val="num" w:pos="1440"/>
      </w:tabs>
      <w:spacing w:before="120" w:line="240" w:lineRule="auto"/>
      <w:ind w:left="0" w:firstLine="0"/>
      <w:jc w:val="both"/>
    </w:pPr>
    <w:rPr>
      <w:rFonts w:ascii="Arial" w:eastAsia="Times New Roman" w:hAnsi="Arial"/>
      <w:sz w:val="18"/>
      <w:szCs w:val="18"/>
      <w:lang w:eastAsia="cs-CZ"/>
    </w:rPr>
  </w:style>
  <w:style w:type="paragraph" w:customStyle="1" w:styleId="NADPIS">
    <w:name w:val="NADPIS"/>
    <w:basedOn w:val="Bezmezer"/>
    <w:uiPriority w:val="99"/>
    <w:rsid w:val="00E32876"/>
    <w:pPr>
      <w:numPr>
        <w:numId w:val="17"/>
      </w:numPr>
      <w:tabs>
        <w:tab w:val="clear" w:pos="227"/>
        <w:tab w:val="clear" w:pos="454"/>
        <w:tab w:val="clear" w:pos="680"/>
        <w:tab w:val="clear" w:pos="907"/>
        <w:tab w:val="clear" w:pos="1134"/>
        <w:tab w:val="clear" w:pos="1361"/>
        <w:tab w:val="clear" w:pos="1588"/>
        <w:tab w:val="clear" w:pos="1814"/>
        <w:tab w:val="clear" w:pos="2041"/>
        <w:tab w:val="clear" w:pos="2268"/>
      </w:tabs>
      <w:spacing w:before="360" w:line="240" w:lineRule="auto"/>
      <w:ind w:left="0" w:firstLine="0"/>
      <w:jc w:val="center"/>
    </w:pPr>
    <w:rPr>
      <w:rFonts w:ascii="Arial" w:hAnsi="Arial"/>
      <w:b/>
      <w:szCs w:val="22"/>
    </w:rPr>
  </w:style>
  <w:style w:type="paragraph" w:customStyle="1" w:styleId="Textodst1sl">
    <w:name w:val="Text odst.1čísl"/>
    <w:basedOn w:val="Normln"/>
    <w:link w:val="Textodst1slChar"/>
    <w:rsid w:val="00034703"/>
    <w:pPr>
      <w:numPr>
        <w:ilvl w:val="1"/>
        <w:numId w:val="8"/>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Calibri" w:hAnsi="Calibri" w:cs="Times New Roman"/>
      <w:sz w:val="24"/>
      <w:lang w:eastAsia="cs-CZ"/>
    </w:rPr>
  </w:style>
  <w:style w:type="paragraph" w:customStyle="1" w:styleId="Textodst2slovan">
    <w:name w:val="Text odst.2 číslovaný"/>
    <w:basedOn w:val="Textodst1sl"/>
    <w:rsid w:val="00034703"/>
    <w:pPr>
      <w:numPr>
        <w:ilvl w:val="2"/>
      </w:numPr>
      <w:tabs>
        <w:tab w:val="clear" w:pos="0"/>
        <w:tab w:val="clear" w:pos="284"/>
        <w:tab w:val="num" w:pos="1209"/>
      </w:tabs>
      <w:spacing w:before="0"/>
      <w:ind w:left="1209" w:hanging="360"/>
      <w:outlineLvl w:val="2"/>
    </w:pPr>
  </w:style>
  <w:style w:type="paragraph" w:customStyle="1" w:styleId="Textodst3psmena">
    <w:name w:val="Text odst. 3 písmena"/>
    <w:basedOn w:val="Textodst1sl"/>
    <w:rsid w:val="00034703"/>
    <w:pPr>
      <w:numPr>
        <w:ilvl w:val="3"/>
      </w:numPr>
      <w:tabs>
        <w:tab w:val="num" w:pos="1209"/>
      </w:tabs>
      <w:spacing w:before="0"/>
      <w:ind w:left="1209" w:hanging="360"/>
      <w:outlineLvl w:val="3"/>
    </w:pPr>
  </w:style>
  <w:style w:type="character" w:customStyle="1" w:styleId="Textodst1slChar">
    <w:name w:val="Text odst.1čísl Char"/>
    <w:link w:val="Textodst1sl"/>
    <w:locked/>
    <w:rsid w:val="00034703"/>
    <w:rPr>
      <w:rFonts w:ascii="Calibri" w:hAnsi="Calibri" w:cs="Times New Roman"/>
      <w:sz w:val="24"/>
      <w:szCs w:val="20"/>
    </w:rPr>
  </w:style>
  <w:style w:type="paragraph" w:customStyle="1" w:styleId="slolnku">
    <w:name w:val="Číslo článku"/>
    <w:basedOn w:val="Normln"/>
    <w:next w:val="Normln"/>
    <w:uiPriority w:val="99"/>
    <w:rsid w:val="00BD1666"/>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styleId="Revize">
    <w:name w:val="Revision"/>
    <w:hidden/>
    <w:uiPriority w:val="99"/>
    <w:semiHidden/>
    <w:rsid w:val="002215C2"/>
    <w:rPr>
      <w:rFonts w:ascii="Georgia" w:hAnsi="Georgia"/>
      <w:szCs w:val="20"/>
      <w:lang w:eastAsia="en-US"/>
    </w:rPr>
  </w:style>
  <w:style w:type="character" w:customStyle="1" w:styleId="BezmezerChar">
    <w:name w:val="Bez mezer Char"/>
    <w:aliases w:val="No Spacing (Czech Tourism) Char"/>
    <w:link w:val="Bezmezer"/>
    <w:uiPriority w:val="99"/>
    <w:locked/>
    <w:rsid w:val="00A711ED"/>
    <w:rPr>
      <w:rFonts w:ascii="Georgia" w:hAnsi="Georgia"/>
      <w:sz w:val="22"/>
      <w:lang w:eastAsia="en-US"/>
    </w:rPr>
  </w:style>
  <w:style w:type="paragraph" w:customStyle="1" w:styleId="Nzev18centrbold">
    <w:name w:val="Název 18 centr bold"/>
    <w:basedOn w:val="Normln"/>
    <w:uiPriority w:val="99"/>
    <w:rsid w:val="00CF687E"/>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Nzevlnku">
    <w:name w:val="Název článku"/>
    <w:basedOn w:val="slolnku"/>
    <w:next w:val="Textodst1sl"/>
    <w:uiPriority w:val="99"/>
    <w:rsid w:val="00CF687E"/>
    <w:pPr>
      <w:spacing w:before="0" w:after="0"/>
      <w:outlineLvl w:val="0"/>
    </w:pPr>
  </w:style>
  <w:style w:type="paragraph" w:customStyle="1" w:styleId="Zhlavcentr8">
    <w:name w:val="Záhlaví centr 8"/>
    <w:basedOn w:val="Zhlav"/>
    <w:uiPriority w:val="99"/>
    <w:rsid w:val="00CF687E"/>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 w:val="center" w:pos="4536"/>
        <w:tab w:val="right" w:pos="9072"/>
      </w:tabs>
      <w:spacing w:line="240" w:lineRule="auto"/>
      <w:jc w:val="center"/>
    </w:pPr>
    <w:rPr>
      <w:rFonts w:ascii="Times New Roman" w:eastAsia="Times New Roman" w:hAnsi="Times New Roman"/>
      <w:lang w:eastAsia="cs-CZ"/>
    </w:rPr>
  </w:style>
  <w:style w:type="paragraph" w:customStyle="1" w:styleId="zkltextcentrbold12">
    <w:name w:val="zákl. text centr bold 12"/>
    <w:basedOn w:val="Normln"/>
    <w:uiPriority w:val="99"/>
    <w:rsid w:val="00CF687E"/>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24"/>
      <w:lang w:eastAsia="cs-CZ"/>
    </w:rPr>
  </w:style>
  <w:style w:type="paragraph" w:customStyle="1" w:styleId="zkltextcentr12">
    <w:name w:val="zákl. text centr 12"/>
    <w:basedOn w:val="Normln"/>
    <w:uiPriority w:val="99"/>
    <w:rsid w:val="00CF687E"/>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blok12">
    <w:name w:val="zákl.text blok 12"/>
    <w:basedOn w:val="Normln"/>
    <w:uiPriority w:val="99"/>
    <w:rsid w:val="00CF687E"/>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RLTextlnkuslovan">
    <w:name w:val="RL Text článku číslovaný"/>
    <w:basedOn w:val="Normln"/>
    <w:link w:val="RLTextlnkuslovanChar"/>
    <w:uiPriority w:val="99"/>
    <w:rsid w:val="00896381"/>
    <w:pPr>
      <w:numPr>
        <w:ilvl w:val="1"/>
        <w:numId w:val="19"/>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hAnsi="Calibri" w:cs="Times New Roman"/>
      <w:sz w:val="20"/>
      <w:szCs w:val="24"/>
      <w:lang w:eastAsia="cs-CZ"/>
    </w:rPr>
  </w:style>
  <w:style w:type="paragraph" w:customStyle="1" w:styleId="RLlneksmlouvy">
    <w:name w:val="RL Článek smlouvy"/>
    <w:basedOn w:val="Normln"/>
    <w:next w:val="RLTextlnkuslovan"/>
    <w:uiPriority w:val="99"/>
    <w:rsid w:val="00896381"/>
    <w:pPr>
      <w:keepNext/>
      <w:numPr>
        <w:numId w:val="19"/>
      </w:numPr>
      <w:tabs>
        <w:tab w:val="clear" w:pos="227"/>
        <w:tab w:val="clear" w:pos="454"/>
        <w:tab w:val="clear" w:pos="680"/>
        <w:tab w:val="clear" w:pos="907"/>
        <w:tab w:val="clear" w:pos="1134"/>
        <w:tab w:val="clear" w:pos="1361"/>
        <w:tab w:val="clear" w:pos="1588"/>
        <w:tab w:val="clear" w:pos="1814"/>
        <w:tab w:val="clear" w:pos="2041"/>
        <w:tab w:val="clear" w:pos="2268"/>
      </w:tabs>
      <w:suppressAutoHyphens/>
      <w:spacing w:before="360" w:after="120" w:line="280" w:lineRule="exact"/>
      <w:jc w:val="both"/>
      <w:outlineLvl w:val="0"/>
    </w:pPr>
    <w:rPr>
      <w:rFonts w:ascii="Calibri" w:hAnsi="Calibri" w:cs="Times New Roman"/>
      <w:b/>
      <w:szCs w:val="24"/>
    </w:rPr>
  </w:style>
  <w:style w:type="paragraph" w:customStyle="1" w:styleId="RLProhlensmluvnchstran">
    <w:name w:val="RL Prohlášení smluvních stran"/>
    <w:basedOn w:val="Normln"/>
    <w:link w:val="RLProhlensmluvnchstranChar"/>
    <w:uiPriority w:val="99"/>
    <w:rsid w:val="00896381"/>
    <w:p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center"/>
    </w:pPr>
    <w:rPr>
      <w:rFonts w:ascii="Calibri" w:hAnsi="Calibri" w:cs="Times New Roman"/>
      <w:b/>
      <w:sz w:val="24"/>
      <w:szCs w:val="24"/>
      <w:lang w:eastAsia="cs-CZ"/>
    </w:rPr>
  </w:style>
  <w:style w:type="character" w:customStyle="1" w:styleId="RLProhlensmluvnchstranChar">
    <w:name w:val="RL Prohlášení smluvních stran Char"/>
    <w:link w:val="RLProhlensmluvnchstran"/>
    <w:uiPriority w:val="99"/>
    <w:locked/>
    <w:rsid w:val="00896381"/>
    <w:rPr>
      <w:rFonts w:ascii="Calibri" w:hAnsi="Calibri"/>
      <w:b/>
      <w:sz w:val="24"/>
      <w:lang w:val="cs-CZ" w:eastAsia="cs-CZ"/>
    </w:rPr>
  </w:style>
  <w:style w:type="character" w:customStyle="1" w:styleId="RLTextlnkuslovanChar">
    <w:name w:val="RL Text článku číslovaný Char"/>
    <w:link w:val="RLTextlnkuslovan"/>
    <w:uiPriority w:val="99"/>
    <w:locked/>
    <w:rsid w:val="00896381"/>
    <w:rPr>
      <w:rFonts w:ascii="Calibri" w:hAnsi="Calibri" w:cs="Times New Roman"/>
      <w:sz w:val="20"/>
      <w:szCs w:val="24"/>
    </w:rPr>
  </w:style>
  <w:style w:type="paragraph" w:customStyle="1" w:styleId="Default">
    <w:name w:val="Default"/>
    <w:uiPriority w:val="99"/>
    <w:rsid w:val="003160DE"/>
    <w:pPr>
      <w:autoSpaceDE w:val="0"/>
      <w:autoSpaceDN w:val="0"/>
      <w:adjustRightInd w:val="0"/>
    </w:pPr>
    <w:rPr>
      <w:rFonts w:eastAsia="Times New Roman"/>
      <w:color w:val="000000"/>
      <w:sz w:val="24"/>
      <w:szCs w:val="24"/>
    </w:rPr>
  </w:style>
  <w:style w:type="paragraph" w:customStyle="1" w:styleId="Styl1">
    <w:name w:val="Styl1"/>
    <w:basedOn w:val="Normln"/>
    <w:uiPriority w:val="99"/>
    <w:rsid w:val="00EA7906"/>
    <w:pPr>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pPr>
    <w:rPr>
      <w:rFonts w:ascii="Times New Roman" w:eastAsia="Times New Roman" w:hAnsi="Times New Roman" w:cs="Times New Roman"/>
      <w:b/>
      <w:sz w:val="28"/>
      <w:szCs w:val="28"/>
      <w:lang w:eastAsia="cs-CZ"/>
    </w:rPr>
  </w:style>
  <w:style w:type="paragraph" w:customStyle="1" w:styleId="Zkladntextodsazen21">
    <w:name w:val="Základní text odsazený 21"/>
    <w:basedOn w:val="Normln"/>
    <w:uiPriority w:val="99"/>
    <w:rsid w:val="00BC4629"/>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284"/>
      <w:jc w:val="both"/>
    </w:pPr>
    <w:rPr>
      <w:rFonts w:ascii="Times New Roman" w:hAnsi="Times New Roman" w:cs="Times New Roman"/>
      <w:sz w:val="24"/>
      <w:lang w:eastAsia="cs-CZ"/>
    </w:rPr>
  </w:style>
  <w:style w:type="numbering" w:customStyle="1" w:styleId="SchemeBullet">
    <w:name w:val="Scheme Bullet"/>
    <w:rsid w:val="00A07D0A"/>
    <w:pPr>
      <w:numPr>
        <w:numId w:val="9"/>
      </w:numPr>
    </w:pPr>
  </w:style>
  <w:style w:type="numbering" w:customStyle="1" w:styleId="numberingtext">
    <w:name w:val="numbering (text)"/>
    <w:rsid w:val="00A07D0A"/>
    <w:pPr>
      <w:numPr>
        <w:numId w:val="6"/>
      </w:numPr>
    </w:pPr>
  </w:style>
  <w:style w:type="numbering" w:customStyle="1" w:styleId="SchemeLetter">
    <w:name w:val="Scheme Letter"/>
    <w:rsid w:val="00A07D0A"/>
    <w:pPr>
      <w:numPr>
        <w:numId w:val="13"/>
      </w:numPr>
    </w:pPr>
  </w:style>
  <w:style w:type="numbering" w:customStyle="1" w:styleId="CaptionNumbering">
    <w:name w:val="Caption Numbering"/>
    <w:rsid w:val="00A07D0A"/>
    <w:pPr>
      <w:numPr>
        <w:numId w:val="15"/>
      </w:numPr>
    </w:pPr>
  </w:style>
  <w:style w:type="numbering" w:customStyle="1" w:styleId="SchemeNumbering">
    <w:name w:val="Scheme Numbering"/>
    <w:rsid w:val="00A07D0A"/>
    <w:pPr>
      <w:numPr>
        <w:numId w:val="11"/>
      </w:numPr>
    </w:pPr>
  </w:style>
  <w:style w:type="numbering" w:customStyle="1" w:styleId="ListLetter">
    <w:name w:val="List Letter"/>
    <w:rsid w:val="00A07D0A"/>
    <w:pPr>
      <w:numPr>
        <w:numId w:val="12"/>
      </w:numPr>
    </w:pPr>
  </w:style>
  <w:style w:type="numbering" w:customStyle="1" w:styleId="BalloonTextBullet">
    <w:name w:val="Balloon Text Bullet"/>
    <w:rsid w:val="00A07D0A"/>
    <w:pPr>
      <w:numPr>
        <w:numId w:val="10"/>
      </w:numPr>
    </w:pPr>
  </w:style>
  <w:style w:type="numbering" w:customStyle="1" w:styleId="Heading-Number-FollowNumber">
    <w:name w:val="Heading - Number - Follow Number"/>
    <w:rsid w:val="00A07D0A"/>
    <w:pPr>
      <w:numPr>
        <w:numId w:val="16"/>
      </w:numPr>
    </w:pPr>
  </w:style>
  <w:style w:type="numbering" w:customStyle="1" w:styleId="Headings">
    <w:name w:val="Headings"/>
    <w:rsid w:val="00A07D0A"/>
    <w:pPr>
      <w:numPr>
        <w:numId w:val="8"/>
      </w:numPr>
    </w:pPr>
  </w:style>
  <w:style w:type="numbering" w:customStyle="1" w:styleId="Headings-Number">
    <w:name w:val="Headings - Number"/>
    <w:rsid w:val="00A07D0A"/>
    <w:pPr>
      <w:numPr>
        <w:numId w:val="7"/>
      </w:numPr>
    </w:pPr>
  </w:style>
  <w:style w:type="numbering" w:customStyle="1" w:styleId="text">
    <w:name w:val="text"/>
    <w:rsid w:val="00A07D0A"/>
    <w:pPr>
      <w:numPr>
        <w:numId w:val="5"/>
      </w:numPr>
    </w:pPr>
  </w:style>
  <w:style w:type="paragraph" w:customStyle="1" w:styleId="Frgadlista-dekorfrg1">
    <w:name w:val="Färgad lista - dekorfärg 1"/>
    <w:basedOn w:val="Normln"/>
    <w:rsid w:val="00A40552"/>
    <w:pPr>
      <w:suppressAutoHyphens/>
      <w:ind w:left="708"/>
    </w:pPr>
    <w:rPr>
      <w:rFonts w:eastAsia="Times New Roman" w:cs="Georgia"/>
      <w:lang w:eastAsia="ar-SA"/>
    </w:rPr>
  </w:style>
  <w:style w:type="paragraph" w:customStyle="1" w:styleId="textodst1sl0">
    <w:name w:val="textodst1sl"/>
    <w:basedOn w:val="Normln"/>
    <w:rsid w:val="00F04A31"/>
    <w:pPr>
      <w:tabs>
        <w:tab w:val="clear" w:pos="227"/>
        <w:tab w:val="clear" w:pos="454"/>
        <w:tab w:val="clear" w:pos="680"/>
        <w:tab w:val="clear" w:pos="907"/>
        <w:tab w:val="clear" w:pos="1134"/>
        <w:tab w:val="clear" w:pos="1361"/>
        <w:tab w:val="clear" w:pos="1588"/>
        <w:tab w:val="clear" w:pos="1814"/>
        <w:tab w:val="clear" w:pos="2041"/>
        <w:tab w:val="clear" w:pos="2268"/>
        <w:tab w:val="num" w:pos="1080"/>
      </w:tabs>
      <w:spacing w:before="80" w:line="240" w:lineRule="auto"/>
      <w:ind w:left="720"/>
      <w:jc w:val="both"/>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2E3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6574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echtouris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edia@czechtourism.cz" TargetMode="External"/><Relationship Id="rId4" Type="http://schemas.openxmlformats.org/officeDocument/2006/relationships/settings" Target="settings.xml"/><Relationship Id="rId9" Type="http://schemas.openxmlformats.org/officeDocument/2006/relationships/hyperlink" Target="http://www.czechtourism.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korova\AppData\Local\Temp\Czech%20Tourism%20-%20smlouva%20-%20I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D5744-55F1-474B-B6F8-B6A0777A9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Czech Tourism - smlouva - IOP</Template>
  <TotalTime>4</TotalTime>
  <Pages>10</Pages>
  <Words>3102</Words>
  <Characters>18302</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GORDION</Company>
  <LinksUpToDate>false</LinksUpToDate>
  <CharactersWithSpaces>21362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sykorova</dc:creator>
  <cp:lastModifiedBy>Eiseltová Markéta</cp:lastModifiedBy>
  <cp:revision>3</cp:revision>
  <cp:lastPrinted>2014-11-26T12:44:00Z</cp:lastPrinted>
  <dcterms:created xsi:type="dcterms:W3CDTF">2021-07-09T07:19:00Z</dcterms:created>
  <dcterms:modified xsi:type="dcterms:W3CDTF">2021-07-09T07:22:00Z</dcterms:modified>
</cp:coreProperties>
</file>