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A741DB" w:rsidRPr="00A60020" w14:paraId="38AECCF1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4AF55AEC" w14:textId="03F6D745" w:rsidR="0078487B" w:rsidRPr="00A60020" w:rsidRDefault="00593E73" w:rsidP="0078487B">
            <w:pPr>
              <w:spacing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Pavel Chmela</w:t>
            </w:r>
          </w:p>
          <w:p w14:paraId="2E64A30E" w14:textId="6F217DF1" w:rsidR="00553146" w:rsidRPr="00A60020" w:rsidRDefault="00593E73" w:rsidP="0078487B">
            <w:pPr>
              <w:spacing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Lesní 265/35</w:t>
            </w:r>
          </w:p>
          <w:p w14:paraId="41ADE168" w14:textId="7E16E213" w:rsidR="00A741DB" w:rsidRPr="00A60020" w:rsidRDefault="00593E73" w:rsidP="0078487B">
            <w:pPr>
              <w:spacing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767 01 Kroměříž </w:t>
            </w:r>
          </w:p>
        </w:tc>
        <w:tc>
          <w:tcPr>
            <w:tcW w:w="3119" w:type="dxa"/>
            <w:tcMar>
              <w:bottom w:w="284" w:type="dxa"/>
            </w:tcMar>
          </w:tcPr>
          <w:p w14:paraId="46AD2C2C" w14:textId="77777777" w:rsidR="00A741DB" w:rsidRPr="00A60020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A60020">
              <w:rPr>
                <w:sz w:val="18"/>
                <w:szCs w:val="18"/>
                <w:lang w:eastAsia="en-US"/>
              </w:rPr>
              <w:t>Mozartova 3</w:t>
            </w:r>
          </w:p>
          <w:p w14:paraId="7C846235" w14:textId="77777777" w:rsidR="00A741DB" w:rsidRPr="00A60020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A60020">
              <w:rPr>
                <w:sz w:val="18"/>
                <w:szCs w:val="18"/>
                <w:lang w:eastAsia="en-US"/>
              </w:rPr>
              <w:t>601 52  Brno</w:t>
            </w:r>
          </w:p>
          <w:p w14:paraId="7DB87D5E" w14:textId="77777777" w:rsidR="00A741DB" w:rsidRPr="00A60020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A60020">
              <w:rPr>
                <w:sz w:val="18"/>
                <w:szCs w:val="18"/>
                <w:lang w:eastAsia="en-US"/>
              </w:rPr>
              <w:t>tel.: 542 427 427</w:t>
            </w:r>
          </w:p>
          <w:p w14:paraId="29AE7191" w14:textId="77777777" w:rsidR="00A741DB" w:rsidRPr="00A60020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A60020">
              <w:rPr>
                <w:sz w:val="18"/>
                <w:szCs w:val="18"/>
                <w:lang w:eastAsia="en-US"/>
              </w:rPr>
              <w:t>fax: 542 215 004</w:t>
            </w:r>
          </w:p>
          <w:p w14:paraId="2447893D" w14:textId="77777777" w:rsidR="00A741DB" w:rsidRPr="00A60020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A60020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6768C086" w14:textId="77777777" w:rsidR="00A741DB" w:rsidRPr="00A60020" w:rsidRDefault="00A741DB" w:rsidP="00A741DB">
            <w:pPr>
              <w:spacing w:after="0"/>
              <w:ind w:right="274"/>
              <w:rPr>
                <w:szCs w:val="24"/>
                <w:lang w:eastAsia="en-US"/>
              </w:rPr>
            </w:pPr>
            <w:r w:rsidRPr="00A60020">
              <w:rPr>
                <w:sz w:val="18"/>
                <w:szCs w:val="18"/>
                <w:lang w:eastAsia="en-US"/>
              </w:rPr>
              <w:t>datová schránka: feaabdn</w:t>
            </w:r>
          </w:p>
        </w:tc>
      </w:tr>
      <w:tr w:rsidR="00A741DB" w:rsidRPr="00A60020" w14:paraId="3D5DDC3E" w14:textId="77777777" w:rsidTr="00A741DB">
        <w:trPr>
          <w:cantSplit/>
          <w:trHeight w:val="567"/>
        </w:trPr>
        <w:tc>
          <w:tcPr>
            <w:tcW w:w="6237" w:type="dxa"/>
          </w:tcPr>
          <w:p w14:paraId="24F9017C" w14:textId="77777777" w:rsidR="00A741DB" w:rsidRPr="00A60020" w:rsidRDefault="00A741DB" w:rsidP="00A741DB">
            <w:pPr>
              <w:rPr>
                <w:szCs w:val="24"/>
                <w:lang w:eastAsia="en-US"/>
              </w:rPr>
            </w:pPr>
          </w:p>
          <w:p w14:paraId="7FBAB3E8" w14:textId="77777777" w:rsidR="00A741DB" w:rsidRPr="00A60020" w:rsidRDefault="00A741DB" w:rsidP="00A741DB">
            <w:pPr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3894BE86" w14:textId="06B8057A" w:rsidR="00A741DB" w:rsidRPr="00A60020" w:rsidRDefault="00A741DB" w:rsidP="002E6E1F">
            <w:pPr>
              <w:spacing w:before="480"/>
              <w:ind w:right="272"/>
              <w:jc w:val="right"/>
              <w:rPr>
                <w:szCs w:val="24"/>
                <w:lang w:eastAsia="en-US"/>
              </w:rPr>
            </w:pPr>
            <w:r w:rsidRPr="00A60020">
              <w:rPr>
                <w:szCs w:val="24"/>
              </w:rPr>
              <w:t>Brno</w:t>
            </w:r>
            <w:r w:rsidR="00C942D1" w:rsidRPr="00A60020">
              <w:rPr>
                <w:szCs w:val="24"/>
              </w:rPr>
              <w:t> </w:t>
            </w:r>
            <w:r w:rsidR="00A60020">
              <w:rPr>
                <w:szCs w:val="24"/>
              </w:rPr>
              <w:t>07</w:t>
            </w:r>
            <w:r w:rsidR="0078487B" w:rsidRPr="00A60020">
              <w:rPr>
                <w:szCs w:val="24"/>
              </w:rPr>
              <w:t xml:space="preserve">. </w:t>
            </w:r>
            <w:r w:rsidR="007D25D2" w:rsidRPr="00A60020">
              <w:rPr>
                <w:szCs w:val="24"/>
              </w:rPr>
              <w:t>0</w:t>
            </w:r>
            <w:r w:rsidR="00A60020">
              <w:rPr>
                <w:szCs w:val="24"/>
              </w:rPr>
              <w:t>7</w:t>
            </w:r>
            <w:r w:rsidR="0078487B" w:rsidRPr="00A60020">
              <w:rPr>
                <w:szCs w:val="24"/>
              </w:rPr>
              <w:t>. 202</w:t>
            </w:r>
            <w:r w:rsidR="007D25D2" w:rsidRPr="00A60020">
              <w:rPr>
                <w:szCs w:val="24"/>
              </w:rPr>
              <w:t>1</w:t>
            </w:r>
            <w:r w:rsidRPr="00A60020">
              <w:rPr>
                <w:sz w:val="22"/>
                <w:szCs w:val="24"/>
              </w:rPr>
              <w:br/>
            </w:r>
            <w:r w:rsidR="0078487B" w:rsidRPr="00A60020">
              <w:rPr>
                <w:szCs w:val="24"/>
                <w:lang w:eastAsia="en-US"/>
              </w:rPr>
              <w:t>3 SPR</w:t>
            </w:r>
            <w:r w:rsidRPr="00A60020">
              <w:rPr>
                <w:szCs w:val="24"/>
                <w:lang w:eastAsia="en-US"/>
              </w:rPr>
              <w:t xml:space="preserve"> – </w:t>
            </w:r>
            <w:r w:rsidR="00A60020">
              <w:rPr>
                <w:szCs w:val="24"/>
                <w:lang w:eastAsia="en-US"/>
              </w:rPr>
              <w:t>314</w:t>
            </w:r>
            <w:r w:rsidR="00C00198" w:rsidRPr="00A60020">
              <w:rPr>
                <w:szCs w:val="24"/>
                <w:lang w:eastAsia="en-US"/>
              </w:rPr>
              <w:t>/202</w:t>
            </w:r>
            <w:r w:rsidR="006542BB" w:rsidRPr="00A60020">
              <w:rPr>
                <w:szCs w:val="24"/>
                <w:lang w:eastAsia="en-US"/>
              </w:rPr>
              <w:t>1</w:t>
            </w:r>
          </w:p>
        </w:tc>
      </w:tr>
    </w:tbl>
    <w:p w14:paraId="54D70DE4" w14:textId="77777777" w:rsidR="008269CB" w:rsidRPr="00A60020" w:rsidRDefault="008269CB" w:rsidP="00A741DB">
      <w:pPr>
        <w:spacing w:before="480"/>
        <w:rPr>
          <w:b/>
          <w:lang w:eastAsia="en-US"/>
        </w:rPr>
      </w:pPr>
    </w:p>
    <w:p w14:paraId="593CB5B9" w14:textId="77777777" w:rsidR="00A741DB" w:rsidRPr="00A60020" w:rsidRDefault="0069154F" w:rsidP="00A741DB">
      <w:pPr>
        <w:spacing w:before="480"/>
        <w:rPr>
          <w:b/>
          <w:lang w:eastAsia="en-US"/>
        </w:rPr>
      </w:pPr>
      <w:r w:rsidRPr="00A60020">
        <w:rPr>
          <w:b/>
          <w:lang w:eastAsia="en-US"/>
        </w:rPr>
        <w:t>OBJEDNÁVKA</w:t>
      </w:r>
    </w:p>
    <w:p w14:paraId="4D310873" w14:textId="2F1205D6" w:rsidR="00146B05" w:rsidRPr="00A60020" w:rsidRDefault="00642D3F" w:rsidP="00ED09F5">
      <w:pPr>
        <w:ind w:right="282" w:firstLine="454"/>
      </w:pPr>
      <w:r w:rsidRPr="00A60020">
        <w:t xml:space="preserve">Na základě Vaší cenové nabídky </w:t>
      </w:r>
      <w:r w:rsidR="00593E73">
        <w:t xml:space="preserve">č. 21NA019 </w:t>
      </w:r>
      <w:r w:rsidRPr="00A60020">
        <w:t xml:space="preserve">ze dne </w:t>
      </w:r>
      <w:r w:rsidR="00593E73">
        <w:t>6</w:t>
      </w:r>
      <w:r w:rsidRPr="00A60020">
        <w:t xml:space="preserve">. </w:t>
      </w:r>
      <w:r w:rsidR="00593E73">
        <w:t>7</w:t>
      </w:r>
      <w:r w:rsidRPr="00A60020">
        <w:t>. 2021</w:t>
      </w:r>
      <w:r w:rsidR="00146B05" w:rsidRPr="00A60020">
        <w:t xml:space="preserve"> objednáváme </w:t>
      </w:r>
      <w:r w:rsidR="00593E73">
        <w:t xml:space="preserve">opravu požárního vodovodu v budově okresního státního zastupitelství v Kroměříži, </w:t>
      </w:r>
      <w:r w:rsidR="00C2001E">
        <w:t>Havlíčkova 792/13</w:t>
      </w:r>
      <w:r w:rsidR="00146B05" w:rsidRPr="00A60020">
        <w:t xml:space="preserve">. </w:t>
      </w:r>
    </w:p>
    <w:p w14:paraId="57A879C3" w14:textId="77777777" w:rsidR="00ED09F5" w:rsidRPr="00A60020" w:rsidRDefault="00ED09F5" w:rsidP="00ED09F5">
      <w:pPr>
        <w:ind w:right="282" w:firstLine="454"/>
      </w:pPr>
    </w:p>
    <w:p w14:paraId="09146881" w14:textId="57EADD8B" w:rsidR="0078487B" w:rsidRPr="00A60020" w:rsidRDefault="0078487B" w:rsidP="0078487B">
      <w:pPr>
        <w:spacing w:before="480"/>
        <w:rPr>
          <w:b/>
          <w:lang w:eastAsia="en-US"/>
        </w:rPr>
      </w:pPr>
    </w:p>
    <w:p w14:paraId="02E25273" w14:textId="7B2FDC25" w:rsidR="0078487B" w:rsidRDefault="0078487B" w:rsidP="00A741DB"/>
    <w:p w14:paraId="761D5FAA" w14:textId="77777777" w:rsidR="00C2001E" w:rsidRPr="00A60020" w:rsidRDefault="00C2001E" w:rsidP="00A741DB"/>
    <w:p w14:paraId="3F81C757" w14:textId="77777777" w:rsidR="0078487B" w:rsidRPr="00A60020" w:rsidRDefault="0078487B" w:rsidP="00A741DB"/>
    <w:p w14:paraId="70C92BF9" w14:textId="77777777" w:rsidR="00A741DB" w:rsidRPr="00A60020" w:rsidRDefault="0078487B" w:rsidP="00A741DB">
      <w:pPr>
        <w:keepNext/>
        <w:jc w:val="right"/>
        <w:rPr>
          <w:lang w:eastAsia="en-US"/>
        </w:rPr>
      </w:pPr>
      <w:r w:rsidRPr="00A60020">
        <w:rPr>
          <w:lang w:eastAsia="en-US"/>
        </w:rPr>
        <w:t>JUDr. Jan Sladký</w:t>
      </w:r>
      <w:r w:rsidR="007D2A6E" w:rsidRPr="00A60020">
        <w:rPr>
          <w:lang w:eastAsia="en-US"/>
        </w:rPr>
        <w:t xml:space="preserve"> </w:t>
      </w:r>
      <w:r w:rsidRPr="00A60020">
        <w:rPr>
          <w:lang w:eastAsia="en-US"/>
        </w:rPr>
        <w:br/>
        <w:t>krajský státní zástupce</w:t>
      </w:r>
      <w:r w:rsidRPr="00A60020">
        <w:rPr>
          <w:lang w:eastAsia="en-US"/>
        </w:rPr>
        <w:br/>
      </w:r>
    </w:p>
    <w:p w14:paraId="70A8D85B" w14:textId="77777777" w:rsidR="00A741DB" w:rsidRPr="00A60020" w:rsidRDefault="00A741DB" w:rsidP="008269CB">
      <w:pPr>
        <w:keepNext/>
        <w:spacing w:before="960"/>
        <w:jc w:val="left"/>
        <w:rPr>
          <w:lang w:eastAsia="en-US"/>
        </w:rPr>
      </w:pPr>
    </w:p>
    <w:p w14:paraId="1881004A" w14:textId="77777777" w:rsidR="002540BE" w:rsidRPr="00A60020" w:rsidRDefault="002540BE" w:rsidP="00A741DB">
      <w:pPr>
        <w:pStyle w:val="Plohy"/>
        <w:keepNext/>
      </w:pPr>
    </w:p>
    <w:sectPr w:rsidR="002540BE" w:rsidRPr="00A60020" w:rsidSect="000A5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32B1D" w14:textId="77777777" w:rsidR="00225087" w:rsidRDefault="00225087" w:rsidP="003D79C1">
      <w:pPr>
        <w:spacing w:after="0"/>
      </w:pPr>
      <w:r>
        <w:separator/>
      </w:r>
    </w:p>
  </w:endnote>
  <w:endnote w:type="continuationSeparator" w:id="0">
    <w:p w14:paraId="5DB760A8" w14:textId="77777777" w:rsidR="00225087" w:rsidRDefault="00225087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FAC4C" w14:textId="77777777" w:rsidR="00ED09F5" w:rsidRDefault="00ED09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431E6" w14:textId="77777777" w:rsidR="00ED09F5" w:rsidRDefault="00ED09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12"/>
    </w:tblGrid>
    <w:tr w:rsidR="007D2A6E" w:rsidRPr="00EC4300" w14:paraId="2EE9AC98" w14:textId="77777777" w:rsidTr="00014A72">
      <w:trPr>
        <w:trHeight w:val="551"/>
      </w:trPr>
      <w:tc>
        <w:tcPr>
          <w:tcW w:w="9737" w:type="dxa"/>
        </w:tcPr>
        <w:p w14:paraId="3BAA6476" w14:textId="77777777" w:rsidR="007D2A6E" w:rsidRDefault="007D2A6E" w:rsidP="007D2A6E">
          <w:pPr>
            <w:pStyle w:val="Zpat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Krajské státní zastupitelství v Brně, </w:t>
          </w:r>
          <w:r w:rsidR="004839F5">
            <w:rPr>
              <w:rFonts w:cs="Arial"/>
              <w:sz w:val="16"/>
              <w:szCs w:val="16"/>
            </w:rPr>
            <w:t>IČ: 00026</w:t>
          </w:r>
          <w:r w:rsidRPr="00EC4300">
            <w:rPr>
              <w:rFonts w:cs="Arial"/>
              <w:sz w:val="16"/>
              <w:szCs w:val="16"/>
            </w:rPr>
            <w:t>069</w:t>
          </w:r>
        </w:p>
        <w:p w14:paraId="12DCC88E" w14:textId="77777777" w:rsidR="007D2A6E" w:rsidRDefault="007D2A6E" w:rsidP="007D2A6E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  <w:r w:rsidRPr="00EC4300">
            <w:rPr>
              <w:rFonts w:cs="Arial"/>
              <w:sz w:val="16"/>
              <w:szCs w:val="16"/>
            </w:rPr>
            <w:t>Bankov</w:t>
          </w:r>
          <w:r>
            <w:rPr>
              <w:rFonts w:cs="Arial"/>
              <w:sz w:val="16"/>
              <w:szCs w:val="16"/>
            </w:rPr>
            <w:t>n</w:t>
          </w:r>
          <w:r w:rsidRPr="00EC4300">
            <w:rPr>
              <w:rFonts w:cs="Arial"/>
              <w:sz w:val="16"/>
              <w:szCs w:val="16"/>
            </w:rPr>
            <w:t>í spojení: ČNB Brno-město</w:t>
          </w:r>
          <w:r>
            <w:rPr>
              <w:rFonts w:cs="Arial"/>
              <w:sz w:val="16"/>
              <w:szCs w:val="16"/>
            </w:rPr>
            <w:t xml:space="preserve">, č. </w:t>
          </w:r>
          <w:r w:rsidRPr="00EC4300">
            <w:rPr>
              <w:rFonts w:cs="Arial"/>
              <w:sz w:val="16"/>
              <w:szCs w:val="16"/>
            </w:rPr>
            <w:t>účtu: 4226621/0710</w:t>
          </w:r>
        </w:p>
        <w:p w14:paraId="3B06A037" w14:textId="50EBC46E" w:rsidR="007D2A6E" w:rsidRDefault="00720365" w:rsidP="007D2A6E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Nejsme plátci DPH</w:t>
          </w:r>
        </w:p>
        <w:p w14:paraId="083D3367" w14:textId="77777777" w:rsidR="007D2A6E" w:rsidRPr="00EC4300" w:rsidRDefault="007D2A6E" w:rsidP="007D2A6E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Vyřizuje: Dušan Brablec, t</w:t>
          </w:r>
          <w:r w:rsidRPr="00EC4300">
            <w:rPr>
              <w:rFonts w:cs="Arial"/>
              <w:sz w:val="16"/>
              <w:szCs w:val="16"/>
            </w:rPr>
            <w:t>el</w:t>
          </w:r>
          <w:r>
            <w:rPr>
              <w:rFonts w:cs="Arial"/>
              <w:sz w:val="16"/>
              <w:szCs w:val="16"/>
            </w:rPr>
            <w:t>.</w:t>
          </w:r>
          <w:r w:rsidRPr="00EC4300">
            <w:rPr>
              <w:rFonts w:cs="Arial"/>
              <w:sz w:val="16"/>
              <w:szCs w:val="16"/>
            </w:rPr>
            <w:t>: 542 427</w:t>
          </w:r>
          <w:r>
            <w:rPr>
              <w:rFonts w:cs="Arial"/>
              <w:sz w:val="16"/>
              <w:szCs w:val="16"/>
            </w:rPr>
            <w:t xml:space="preserve"> 217, mobil: 737 247 443 </w:t>
          </w:r>
        </w:p>
      </w:tc>
    </w:tr>
    <w:tr w:rsidR="007D2A6E" w:rsidRPr="00EC4300" w14:paraId="6A7AE6BC" w14:textId="77777777" w:rsidTr="00014A72">
      <w:trPr>
        <w:trHeight w:val="107"/>
      </w:trPr>
      <w:tc>
        <w:tcPr>
          <w:tcW w:w="9737" w:type="dxa"/>
        </w:tcPr>
        <w:p w14:paraId="558F0335" w14:textId="77777777" w:rsidR="007D2A6E" w:rsidRPr="00EC4300" w:rsidRDefault="004839F5" w:rsidP="007D2A6E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e-mail: dbrablec</w:t>
          </w:r>
          <w:r w:rsidR="007D2A6E">
            <w:rPr>
              <w:rFonts w:cs="Arial"/>
              <w:sz w:val="16"/>
              <w:szCs w:val="16"/>
            </w:rPr>
            <w:t>@ksz.brn.justice.cz</w:t>
          </w:r>
        </w:p>
      </w:tc>
    </w:tr>
    <w:tr w:rsidR="007D2A6E" w14:paraId="06316EF1" w14:textId="77777777" w:rsidTr="00014A72">
      <w:trPr>
        <w:trHeight w:val="125"/>
      </w:trPr>
      <w:tc>
        <w:tcPr>
          <w:tcW w:w="9737" w:type="dxa"/>
        </w:tcPr>
        <w:p w14:paraId="07F2BC60" w14:textId="77777777" w:rsidR="007D2A6E" w:rsidRDefault="007D2A6E" w:rsidP="007D2A6E">
          <w:pPr>
            <w:pStyle w:val="Zpat"/>
            <w:tabs>
              <w:tab w:val="left" w:pos="567"/>
            </w:tabs>
          </w:pPr>
        </w:p>
      </w:tc>
    </w:tr>
  </w:tbl>
  <w:p w14:paraId="3179D2A4" w14:textId="77777777" w:rsidR="008E78DA" w:rsidRDefault="008E78DA" w:rsidP="008E78DA">
    <w:pPr>
      <w:pStyle w:val="Zpat"/>
    </w:pPr>
  </w:p>
  <w:p w14:paraId="2992B52C" w14:textId="77777777" w:rsidR="008269CB" w:rsidRDefault="008269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A43BE" w14:textId="77777777" w:rsidR="00225087" w:rsidRDefault="00225087" w:rsidP="003D79C1">
      <w:pPr>
        <w:spacing w:after="0"/>
      </w:pPr>
      <w:r>
        <w:separator/>
      </w:r>
    </w:p>
  </w:footnote>
  <w:footnote w:type="continuationSeparator" w:id="0">
    <w:p w14:paraId="2DCC0408" w14:textId="77777777" w:rsidR="00225087" w:rsidRDefault="00225087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3E4A" w14:textId="77777777" w:rsidR="00ED09F5" w:rsidRDefault="00ED09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86F87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Pr="00334E5E">
      <w:t>1</w:t>
    </w:r>
    <w:r w:rsidRPr="00334E5E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5C08A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cs-CZ"/>
      </w:rPr>
      <w:drawing>
        <wp:inline distT="0" distB="0" distL="0" distR="0" wp14:anchorId="139602AF" wp14:editId="7CF1BCDA">
          <wp:extent cx="5760720" cy="57912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B82F3E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POP4 2020/10/24 20:57:21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1 AND A.druh_vec  = 'SPR' AND A.bc_vec  = 294 AND A.rocnik  = 2020)"/>
  </w:docVars>
  <w:rsids>
    <w:rsidRoot w:val="002540BE"/>
    <w:rsid w:val="00037326"/>
    <w:rsid w:val="00045F04"/>
    <w:rsid w:val="000A5720"/>
    <w:rsid w:val="00121FDC"/>
    <w:rsid w:val="0013243C"/>
    <w:rsid w:val="001376B7"/>
    <w:rsid w:val="00146B05"/>
    <w:rsid w:val="00183921"/>
    <w:rsid w:val="001A7E26"/>
    <w:rsid w:val="001F5F93"/>
    <w:rsid w:val="001F6B79"/>
    <w:rsid w:val="00225087"/>
    <w:rsid w:val="00234251"/>
    <w:rsid w:val="002540BE"/>
    <w:rsid w:val="002D35FA"/>
    <w:rsid w:val="002E6E1F"/>
    <w:rsid w:val="00334E5E"/>
    <w:rsid w:val="00373E92"/>
    <w:rsid w:val="00394E25"/>
    <w:rsid w:val="00395AFB"/>
    <w:rsid w:val="003B308E"/>
    <w:rsid w:val="003D79C1"/>
    <w:rsid w:val="003F4039"/>
    <w:rsid w:val="004839F5"/>
    <w:rsid w:val="004D2A52"/>
    <w:rsid w:val="00513907"/>
    <w:rsid w:val="005313D4"/>
    <w:rsid w:val="00553146"/>
    <w:rsid w:val="00593E73"/>
    <w:rsid w:val="005B4A56"/>
    <w:rsid w:val="005C1D57"/>
    <w:rsid w:val="00642D3F"/>
    <w:rsid w:val="006542BB"/>
    <w:rsid w:val="006754F8"/>
    <w:rsid w:val="00687F23"/>
    <w:rsid w:val="0069154F"/>
    <w:rsid w:val="006C3F5A"/>
    <w:rsid w:val="00706856"/>
    <w:rsid w:val="00720365"/>
    <w:rsid w:val="00752464"/>
    <w:rsid w:val="007813A4"/>
    <w:rsid w:val="0078487B"/>
    <w:rsid w:val="007B57F1"/>
    <w:rsid w:val="007D25D2"/>
    <w:rsid w:val="007D2A6E"/>
    <w:rsid w:val="007F7F52"/>
    <w:rsid w:val="008269CB"/>
    <w:rsid w:val="00837E67"/>
    <w:rsid w:val="00884CDB"/>
    <w:rsid w:val="0089251D"/>
    <w:rsid w:val="008A6729"/>
    <w:rsid w:val="008E78DA"/>
    <w:rsid w:val="009139A2"/>
    <w:rsid w:val="00997F7C"/>
    <w:rsid w:val="009D69DB"/>
    <w:rsid w:val="00A0268C"/>
    <w:rsid w:val="00A37016"/>
    <w:rsid w:val="00A37256"/>
    <w:rsid w:val="00A52792"/>
    <w:rsid w:val="00A60020"/>
    <w:rsid w:val="00A741DB"/>
    <w:rsid w:val="00B345E5"/>
    <w:rsid w:val="00BB6F97"/>
    <w:rsid w:val="00BB76CC"/>
    <w:rsid w:val="00BF5DE9"/>
    <w:rsid w:val="00C00198"/>
    <w:rsid w:val="00C07438"/>
    <w:rsid w:val="00C2001E"/>
    <w:rsid w:val="00C30E5E"/>
    <w:rsid w:val="00C34B59"/>
    <w:rsid w:val="00C61D22"/>
    <w:rsid w:val="00C942D1"/>
    <w:rsid w:val="00D14BB8"/>
    <w:rsid w:val="00D4296F"/>
    <w:rsid w:val="00DD5715"/>
    <w:rsid w:val="00DD6881"/>
    <w:rsid w:val="00E80750"/>
    <w:rsid w:val="00E95441"/>
    <w:rsid w:val="00EA3D1D"/>
    <w:rsid w:val="00EB66D9"/>
    <w:rsid w:val="00ED09F5"/>
    <w:rsid w:val="00F1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5A2AD57"/>
  <w14:defaultImageDpi w14:val="0"/>
  <w15:docId w15:val="{3967D6D1-F7BF-4934-A874-4E656451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403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039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15</TotalTime>
  <Pages>1</Pages>
  <Words>63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Brablec Dušan</cp:lastModifiedBy>
  <cp:revision>3</cp:revision>
  <cp:lastPrinted>2021-07-07T07:33:00Z</cp:lastPrinted>
  <dcterms:created xsi:type="dcterms:W3CDTF">2021-07-07T06:35:00Z</dcterms:created>
  <dcterms:modified xsi:type="dcterms:W3CDTF">2021-07-07T07:33:00Z</dcterms:modified>
</cp:coreProperties>
</file>