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05C1" w14:textId="04DB585C" w:rsidR="004562E6" w:rsidRDefault="00EC6798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1789AB87">
          <v:group id="_x0000_s4050" style="position:absolute;left:0;text-align:left;margin-left:-44.9pt;margin-top:-63.4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F05FAE">
        <w:rPr>
          <w:rFonts w:ascii="Arial" w:eastAsia="Arial" w:hAnsi="Arial" w:cs="Arial"/>
          <w:spacing w:val="14"/>
          <w:lang w:val="cs-CZ"/>
        </w:rPr>
        <w:t xml:space="preserve"> </w:t>
      </w:r>
      <w:r w:rsidR="00F05FAE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6338B06D" w14:textId="77777777" w:rsidR="004562E6" w:rsidRDefault="00F05FAE">
      <w:pPr>
        <w:rPr>
          <w:szCs w:val="22"/>
        </w:rPr>
      </w:pPr>
      <w:r>
        <w:rPr>
          <w:szCs w:val="22"/>
        </w:rPr>
        <w:t xml:space="preserve"> </w:t>
      </w:r>
    </w:p>
    <w:p w14:paraId="10D5346B" w14:textId="77777777" w:rsidR="004562E6" w:rsidRDefault="00F05FAE">
      <w:pPr>
        <w:spacing w:before="240" w:line="276" w:lineRule="auto"/>
        <w:jc w:val="center"/>
        <w:rPr>
          <w:b/>
          <w:sz w:val="24"/>
        </w:rPr>
      </w:pPr>
      <w:r>
        <w:rPr>
          <w:szCs w:val="22"/>
        </w:rPr>
        <w:t xml:space="preserve"> </w:t>
      </w:r>
      <w:r>
        <w:rPr>
          <w:b/>
          <w:sz w:val="24"/>
        </w:rPr>
        <w:t xml:space="preserve">DODATEK č. 1 – č. </w:t>
      </w:r>
      <w:r w:rsidR="007B2246">
        <w:rPr>
          <w:b/>
        </w:rPr>
        <w:t>1572</w:t>
      </w:r>
      <w:r w:rsidR="00C134BE" w:rsidRPr="00811219">
        <w:rPr>
          <w:b/>
        </w:rPr>
        <w:t>-2020-11142/1</w:t>
      </w:r>
    </w:p>
    <w:p w14:paraId="5E48B926" w14:textId="77777777" w:rsidR="004562E6" w:rsidRDefault="00F05FAE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</w:rPr>
        <w:t xml:space="preserve">ke smlouvě o </w:t>
      </w:r>
      <w:r w:rsidR="007B2246">
        <w:rPr>
          <w:b/>
        </w:rPr>
        <w:t>dílo</w:t>
      </w:r>
    </w:p>
    <w:p w14:paraId="26F3BD33" w14:textId="77777777" w:rsidR="004562E6" w:rsidRDefault="004562E6">
      <w:pPr>
        <w:spacing w:before="120" w:after="120" w:line="276" w:lineRule="auto"/>
        <w:jc w:val="center"/>
        <w:rPr>
          <w:b/>
          <w:sz w:val="28"/>
          <w:szCs w:val="28"/>
        </w:rPr>
      </w:pPr>
    </w:p>
    <w:p w14:paraId="2F8ADE1B" w14:textId="1BFD13DD" w:rsidR="004562E6" w:rsidRDefault="004562E6">
      <w:pPr>
        <w:tabs>
          <w:tab w:val="left" w:pos="3696"/>
        </w:tabs>
        <w:spacing w:line="276" w:lineRule="auto"/>
      </w:pPr>
    </w:p>
    <w:p w14:paraId="7D777132" w14:textId="77777777" w:rsidR="004562E6" w:rsidRDefault="00F05FAE">
      <w:pPr>
        <w:pStyle w:val="RLdajeosmluvnstran"/>
        <w:spacing w:after="0" w:line="276" w:lineRule="auto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Smluvní strany</w:t>
      </w:r>
    </w:p>
    <w:p w14:paraId="6A3E7EA0" w14:textId="77777777" w:rsidR="004562E6" w:rsidRDefault="004562E6">
      <w:pPr>
        <w:pStyle w:val="RLdajeosmluvnstran"/>
        <w:spacing w:after="0" w:line="276" w:lineRule="auto"/>
        <w:rPr>
          <w:rFonts w:ascii="Arial" w:eastAsia="Arial" w:hAnsi="Arial" w:cs="Arial"/>
          <w:b/>
          <w:szCs w:val="22"/>
        </w:rPr>
      </w:pPr>
    </w:p>
    <w:p w14:paraId="7A8CBCE1" w14:textId="77777777" w:rsidR="004562E6" w:rsidRDefault="00F05FAE">
      <w:pPr>
        <w:pStyle w:val="RLProhlensmluvnchstran"/>
        <w:spacing w:line="276" w:lineRule="auto"/>
        <w:jc w:val="left"/>
        <w:rPr>
          <w:rFonts w:ascii="Arial" w:eastAsia="Arial" w:hAnsi="Arial" w:cs="Arial"/>
          <w:szCs w:val="22"/>
          <w:highlight w:val="yellow"/>
        </w:rPr>
      </w:pPr>
      <w:r>
        <w:rPr>
          <w:rFonts w:ascii="Arial" w:eastAsia="Arial" w:hAnsi="Arial" w:cs="Arial"/>
          <w:szCs w:val="22"/>
        </w:rPr>
        <w:t>Česká republika – Ministerstvo zemědělství</w:t>
      </w:r>
    </w:p>
    <w:p w14:paraId="0436EE24" w14:textId="77777777" w:rsidR="004562E6" w:rsidRDefault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F05FAE">
        <w:rPr>
          <w:rFonts w:ascii="Arial" w:eastAsia="Arial" w:hAnsi="Arial" w:cs="Arial"/>
          <w:szCs w:val="22"/>
        </w:rPr>
        <w:t xml:space="preserve">e sídlem: </w:t>
      </w:r>
      <w:proofErr w:type="spellStart"/>
      <w:r w:rsidR="00F05FAE">
        <w:rPr>
          <w:rFonts w:ascii="Arial" w:eastAsia="Arial" w:hAnsi="Arial" w:cs="Arial"/>
          <w:szCs w:val="22"/>
        </w:rPr>
        <w:t>Těšnov</w:t>
      </w:r>
      <w:proofErr w:type="spellEnd"/>
      <w:r w:rsidR="00F05FAE">
        <w:rPr>
          <w:rFonts w:ascii="Arial" w:eastAsia="Arial" w:hAnsi="Arial" w:cs="Arial"/>
          <w:szCs w:val="22"/>
        </w:rPr>
        <w:t xml:space="preserve"> 65/17, 110 00 Praha 1</w:t>
      </w:r>
    </w:p>
    <w:p w14:paraId="4A5A8BDB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IČO: 00020478</w:t>
      </w:r>
    </w:p>
    <w:p w14:paraId="0EB433EB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CZ00020478</w:t>
      </w:r>
    </w:p>
    <w:p w14:paraId="32386C4E" w14:textId="77777777" w:rsidR="007B2246" w:rsidRDefault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</w:t>
      </w:r>
      <w:r w:rsidR="00F05FAE">
        <w:rPr>
          <w:rFonts w:ascii="Arial" w:eastAsia="Arial" w:hAnsi="Arial" w:cs="Arial"/>
          <w:szCs w:val="22"/>
        </w:rPr>
        <w:t xml:space="preserve">ank. </w:t>
      </w:r>
      <w:proofErr w:type="gramStart"/>
      <w:r w:rsidR="00F05FAE">
        <w:rPr>
          <w:rFonts w:ascii="Arial" w:eastAsia="Arial" w:hAnsi="Arial" w:cs="Arial"/>
          <w:szCs w:val="22"/>
        </w:rPr>
        <w:t>spojení</w:t>
      </w:r>
      <w:proofErr w:type="gramEnd"/>
      <w:r w:rsidR="00F05FAE">
        <w:rPr>
          <w:rFonts w:ascii="Arial" w:eastAsia="Arial" w:hAnsi="Arial" w:cs="Arial"/>
          <w:szCs w:val="22"/>
        </w:rPr>
        <w:t xml:space="preserve">: Česká národní banka, </w:t>
      </w:r>
    </w:p>
    <w:p w14:paraId="399FAD13" w14:textId="77777777" w:rsidR="004562E6" w:rsidRDefault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Číslo </w:t>
      </w:r>
      <w:r w:rsidR="00F05FAE">
        <w:rPr>
          <w:rFonts w:ascii="Arial" w:eastAsia="Arial" w:hAnsi="Arial" w:cs="Arial"/>
          <w:szCs w:val="22"/>
        </w:rPr>
        <w:t>účtu: 1226001/0710</w:t>
      </w:r>
    </w:p>
    <w:p w14:paraId="3DBF8958" w14:textId="77777777" w:rsidR="004562E6" w:rsidRDefault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</w:t>
      </w:r>
      <w:r w:rsidR="00F05FAE">
        <w:rPr>
          <w:rFonts w:ascii="Arial" w:eastAsia="Arial" w:hAnsi="Arial" w:cs="Arial"/>
          <w:szCs w:val="22"/>
        </w:rPr>
        <w:t>astoupená: Mgr. Pavlem Brokešem, ředitelem Odboru vnitřní správy</w:t>
      </w:r>
    </w:p>
    <w:p w14:paraId="7804CDD5" w14:textId="77777777" w:rsidR="007B2246" w:rsidRDefault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Oprávněná osoba ve věcech technických: Ing. Jan Svatoš, vedoucí oddělení investic a rozpočtu</w:t>
      </w:r>
    </w:p>
    <w:p w14:paraId="6B594E8D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 w:rsidR="007B2246">
        <w:rPr>
          <w:rStyle w:val="RLProhlensmluvnchstranChar"/>
          <w:rFonts w:ascii="Arial" w:eastAsia="Arial" w:hAnsi="Arial" w:cs="Arial"/>
        </w:rPr>
        <w:t>o</w:t>
      </w:r>
      <w:r>
        <w:rPr>
          <w:rStyle w:val="RLProhlensmluvnchstranChar"/>
          <w:rFonts w:ascii="Arial" w:eastAsia="Arial" w:hAnsi="Arial" w:cs="Arial"/>
        </w:rPr>
        <w:t>bjednatel</w:t>
      </w:r>
      <w:r>
        <w:rPr>
          <w:rFonts w:ascii="Arial" w:eastAsia="Arial" w:hAnsi="Arial" w:cs="Arial"/>
          <w:szCs w:val="22"/>
        </w:rPr>
        <w:t>“)</w:t>
      </w:r>
    </w:p>
    <w:p w14:paraId="5C275FE5" w14:textId="77777777" w:rsidR="004562E6" w:rsidRDefault="004562E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</w:p>
    <w:p w14:paraId="6D96CAF3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4CF4C8A8" w14:textId="77777777" w:rsidR="004562E6" w:rsidRDefault="004562E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</w:p>
    <w:p w14:paraId="65C2C2F3" w14:textId="77777777" w:rsidR="007B2246" w:rsidRPr="007B2246" w:rsidRDefault="007B2246" w:rsidP="007B2246">
      <w:pPr>
        <w:pStyle w:val="RLdajeosmluvnstran"/>
        <w:spacing w:line="276" w:lineRule="auto"/>
        <w:jc w:val="left"/>
        <w:rPr>
          <w:rFonts w:ascii="Arial" w:eastAsia="Arial" w:hAnsi="Arial" w:cs="Arial"/>
          <w:b/>
          <w:szCs w:val="22"/>
        </w:rPr>
      </w:pPr>
      <w:r w:rsidRPr="007B2246">
        <w:rPr>
          <w:rFonts w:ascii="Arial" w:eastAsia="Arial" w:hAnsi="Arial" w:cs="Arial"/>
          <w:b/>
          <w:szCs w:val="22"/>
        </w:rPr>
        <w:t>P &amp; M bau, s.r.o.</w:t>
      </w:r>
    </w:p>
    <w:p w14:paraId="7BBDD005" w14:textId="77777777" w:rsidR="007B2246" w:rsidRPr="007B2246" w:rsidRDefault="007B2246" w:rsidP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</w:t>
      </w:r>
      <w:r w:rsidRPr="007B2246">
        <w:rPr>
          <w:rFonts w:ascii="Arial" w:eastAsia="Arial" w:hAnsi="Arial" w:cs="Arial"/>
          <w:szCs w:val="22"/>
        </w:rPr>
        <w:t>: Dušní 906/8, Praha 1, 11000</w:t>
      </w:r>
    </w:p>
    <w:p w14:paraId="3BE257A9" w14:textId="77777777" w:rsidR="007B2246" w:rsidRPr="007B2246" w:rsidRDefault="007B2246" w:rsidP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 w:rsidRPr="007B2246">
        <w:rPr>
          <w:rFonts w:ascii="Arial" w:eastAsia="Arial" w:hAnsi="Arial" w:cs="Arial"/>
          <w:szCs w:val="22"/>
        </w:rPr>
        <w:t>IČO: 27629252</w:t>
      </w:r>
    </w:p>
    <w:p w14:paraId="7549D45E" w14:textId="77777777" w:rsidR="007B2246" w:rsidRPr="007B2246" w:rsidRDefault="007B2246" w:rsidP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 w:rsidRPr="007B2246">
        <w:rPr>
          <w:rFonts w:ascii="Arial" w:eastAsia="Arial" w:hAnsi="Arial" w:cs="Arial"/>
          <w:szCs w:val="22"/>
        </w:rPr>
        <w:t>DIČ: CZ27629252</w:t>
      </w:r>
    </w:p>
    <w:p w14:paraId="2C652285" w14:textId="77777777" w:rsidR="007B2246" w:rsidRPr="007B2246" w:rsidRDefault="007B2246" w:rsidP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 w:rsidRPr="007B2246">
        <w:rPr>
          <w:rFonts w:ascii="Arial" w:eastAsia="Arial" w:hAnsi="Arial" w:cs="Arial"/>
          <w:szCs w:val="22"/>
        </w:rPr>
        <w:t>Zapsaná v obchodním rejstříku vedeném Městským soudem v Praze, oddíl C, vložka 120042</w:t>
      </w:r>
    </w:p>
    <w:p w14:paraId="3EEA1245" w14:textId="77777777" w:rsidR="007B2246" w:rsidRPr="007B2246" w:rsidRDefault="007B2246" w:rsidP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 w:rsidRPr="007B2246">
        <w:rPr>
          <w:rFonts w:ascii="Arial" w:eastAsia="Arial" w:hAnsi="Arial" w:cs="Arial"/>
          <w:szCs w:val="22"/>
        </w:rPr>
        <w:t>Plátce DPH</w:t>
      </w:r>
    </w:p>
    <w:p w14:paraId="34CBC59F" w14:textId="7890B482" w:rsidR="007B2246" w:rsidRPr="007B2246" w:rsidRDefault="007B2246" w:rsidP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 w:rsidRPr="007B2246">
        <w:rPr>
          <w:rFonts w:ascii="Arial" w:eastAsia="Arial" w:hAnsi="Arial" w:cs="Arial"/>
          <w:szCs w:val="22"/>
        </w:rPr>
        <w:t xml:space="preserve">Zastoupena: </w:t>
      </w:r>
      <w:proofErr w:type="spellStart"/>
      <w:r w:rsidR="00EC6798">
        <w:rPr>
          <w:rFonts w:ascii="Arial" w:eastAsia="Arial" w:hAnsi="Arial" w:cs="Arial"/>
          <w:szCs w:val="22"/>
        </w:rPr>
        <w:t>xxxxxxxxxxxxxxx</w:t>
      </w:r>
      <w:proofErr w:type="spellEnd"/>
    </w:p>
    <w:p w14:paraId="08693577" w14:textId="77777777" w:rsidR="009B1FE9" w:rsidRDefault="007B2246" w:rsidP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 w:rsidRPr="007B2246">
        <w:rPr>
          <w:rFonts w:ascii="Arial" w:eastAsia="Arial" w:hAnsi="Arial" w:cs="Arial"/>
          <w:szCs w:val="22"/>
        </w:rPr>
        <w:t>Bankovní spojení: Komerční banka,</w:t>
      </w:r>
      <w:r>
        <w:rPr>
          <w:rFonts w:ascii="Arial" w:eastAsia="Arial" w:hAnsi="Arial" w:cs="Arial"/>
          <w:szCs w:val="22"/>
        </w:rPr>
        <w:t xml:space="preserve"> a.s.</w:t>
      </w:r>
    </w:p>
    <w:p w14:paraId="4734BB65" w14:textId="77777777" w:rsidR="007B2246" w:rsidRPr="007B2246" w:rsidRDefault="007B2246" w:rsidP="007B224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 w:rsidRPr="007B2246">
        <w:rPr>
          <w:rFonts w:ascii="Arial" w:eastAsia="Arial" w:hAnsi="Arial" w:cs="Arial"/>
          <w:szCs w:val="22"/>
        </w:rPr>
        <w:t>Číslo účtu: 35-7758980227/0100</w:t>
      </w:r>
    </w:p>
    <w:p w14:paraId="4D05EF20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 w:rsidR="007B2246">
        <w:rPr>
          <w:rStyle w:val="RLProhlensmluvnchstranChar"/>
          <w:rFonts w:ascii="Arial" w:eastAsia="Arial" w:hAnsi="Arial" w:cs="Arial"/>
        </w:rPr>
        <w:t>zhotovitel</w:t>
      </w:r>
      <w:r>
        <w:rPr>
          <w:rFonts w:ascii="Arial" w:eastAsia="Arial" w:hAnsi="Arial" w:cs="Arial"/>
          <w:szCs w:val="22"/>
        </w:rPr>
        <w:t>“)</w:t>
      </w:r>
    </w:p>
    <w:p w14:paraId="77B38BDE" w14:textId="77777777" w:rsidR="004562E6" w:rsidRDefault="00F05FAE">
      <w:pPr>
        <w:pStyle w:val="RLProhlensmluvnchstran"/>
        <w:spacing w:after="0" w:line="276" w:lineRule="auto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>(společně dále jen „</w:t>
      </w:r>
      <w:r w:rsidR="00532103">
        <w:rPr>
          <w:rStyle w:val="RLProhlensmluvnchstranChar"/>
          <w:rFonts w:ascii="Arial" w:eastAsia="Arial" w:hAnsi="Arial" w:cs="Arial"/>
          <w:b/>
        </w:rPr>
        <w:t>s</w:t>
      </w:r>
      <w:r>
        <w:rPr>
          <w:rStyle w:val="RLProhlensmluvnchstranChar"/>
          <w:rFonts w:ascii="Arial" w:eastAsia="Arial" w:hAnsi="Arial" w:cs="Arial"/>
          <w:b/>
        </w:rPr>
        <w:t>mluvní strany</w:t>
      </w:r>
      <w:r>
        <w:rPr>
          <w:rFonts w:ascii="Arial" w:eastAsia="Arial" w:hAnsi="Arial" w:cs="Arial"/>
          <w:b w:val="0"/>
          <w:szCs w:val="22"/>
        </w:rPr>
        <w:t>“)</w:t>
      </w:r>
    </w:p>
    <w:p w14:paraId="3E09BD68" w14:textId="77777777" w:rsidR="004562E6" w:rsidRDefault="004562E6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16B41F11" w14:textId="77777777" w:rsidR="009B1FE9" w:rsidRDefault="009B1FE9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17189250" w14:textId="77777777" w:rsidR="009B1FE9" w:rsidRDefault="009B1FE9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24B1D750" w14:textId="12805BC5" w:rsidR="009B1FE9" w:rsidRDefault="009B1FE9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614D5AB3" w14:textId="77777777" w:rsidR="00706048" w:rsidRDefault="00706048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559DE024" w14:textId="77777777" w:rsidR="004562E6" w:rsidRDefault="004562E6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24ACBB3E" w14:textId="77777777" w:rsidR="004562E6" w:rsidRDefault="00F05FAE">
      <w:pPr>
        <w:numPr>
          <w:ilvl w:val="0"/>
          <w:numId w:val="32"/>
        </w:numPr>
        <w:spacing w:after="240" w:line="276" w:lineRule="auto"/>
        <w:jc w:val="left"/>
        <w:rPr>
          <w:b/>
        </w:rPr>
      </w:pPr>
      <w:r>
        <w:rPr>
          <w:b/>
        </w:rPr>
        <w:lastRenderedPageBreak/>
        <w:t>Úvod</w:t>
      </w:r>
    </w:p>
    <w:p w14:paraId="1197FE29" w14:textId="59029FD5" w:rsidR="004562E6" w:rsidRDefault="00532103" w:rsidP="005272E8">
      <w:pPr>
        <w:numPr>
          <w:ilvl w:val="0"/>
          <w:numId w:val="21"/>
        </w:numPr>
        <w:tabs>
          <w:tab w:val="left" w:pos="284"/>
        </w:tabs>
        <w:spacing w:line="276" w:lineRule="auto"/>
      </w:pPr>
      <w:r>
        <w:t xml:space="preserve">S odkazem na čl. XII. odst. 1 </w:t>
      </w:r>
      <w:r w:rsidR="00F05FAE">
        <w:t xml:space="preserve">Smlouvy o </w:t>
      </w:r>
      <w:r>
        <w:t>dílo</w:t>
      </w:r>
      <w:r w:rsidR="00F05FAE">
        <w:t xml:space="preserve"> č. </w:t>
      </w:r>
      <w:r w:rsidR="005272E8" w:rsidRPr="005272E8">
        <w:t>1572-2020-11142</w:t>
      </w:r>
      <w:r w:rsidR="00F05FAE">
        <w:t>, uzavře</w:t>
      </w:r>
      <w:r w:rsidR="009B1FE9">
        <w:t>n</w:t>
      </w:r>
      <w:r w:rsidR="005272E8">
        <w:t xml:space="preserve">é </w:t>
      </w:r>
      <w:r w:rsidR="00B540CA">
        <w:br/>
      </w:r>
      <w:r w:rsidR="005272E8">
        <w:t>mezi Smluvními stranami dne 12. 3. 2021</w:t>
      </w:r>
      <w:r w:rsidR="00F05FAE">
        <w:t>, která</w:t>
      </w:r>
      <w:r w:rsidR="005272E8">
        <w:t xml:space="preserve"> nabyla účinnosti dne 15. 3. 2021</w:t>
      </w:r>
      <w:r w:rsidR="00F05FAE">
        <w:t xml:space="preserve"> (d</w:t>
      </w:r>
      <w:r w:rsidR="003A0231">
        <w:t>ále jen „Smlouva“), sjednávají objednatel a zhotovite</w:t>
      </w:r>
      <w:r w:rsidR="00F05FAE">
        <w:t xml:space="preserve">l tento Dodatek č. 1 (dále jen „Dodatek </w:t>
      </w:r>
      <w:r w:rsidR="00B540CA">
        <w:br/>
      </w:r>
      <w:r w:rsidR="00F05FAE">
        <w:t>ke Smlouvě“ nebo „Dodatek“). Na základě Smlouvy je zajišťo</w:t>
      </w:r>
      <w:r w:rsidR="003A0231">
        <w:t>vána</w:t>
      </w:r>
      <w:r w:rsidR="00F05FAE">
        <w:t xml:space="preserve"> </w:t>
      </w:r>
      <w:r w:rsidR="003A0231">
        <w:t>realizace</w:t>
      </w:r>
      <w:r w:rsidR="0028606E">
        <w:t xml:space="preserve"> </w:t>
      </w:r>
      <w:r w:rsidR="00F05FAE">
        <w:t>veřejné zakázky „</w:t>
      </w:r>
      <w:r w:rsidR="003A0231">
        <w:t xml:space="preserve">Realizace stavebních úprav </w:t>
      </w:r>
      <w:proofErr w:type="spellStart"/>
      <w:r w:rsidR="003A0231">
        <w:t>gastroprovozu</w:t>
      </w:r>
      <w:proofErr w:type="spellEnd"/>
      <w:r w:rsidR="00F05FAE">
        <w:t>“.</w:t>
      </w:r>
    </w:p>
    <w:p w14:paraId="0EFE2D0F" w14:textId="77777777" w:rsidR="00694762" w:rsidRDefault="00694762" w:rsidP="00694762">
      <w:pPr>
        <w:tabs>
          <w:tab w:val="left" w:pos="284"/>
        </w:tabs>
        <w:spacing w:line="276" w:lineRule="auto"/>
        <w:ind w:left="644"/>
      </w:pPr>
    </w:p>
    <w:p w14:paraId="48135AD6" w14:textId="6FC4B94A" w:rsidR="00694762" w:rsidRDefault="00694762" w:rsidP="001600E1">
      <w:pPr>
        <w:numPr>
          <w:ilvl w:val="0"/>
          <w:numId w:val="21"/>
        </w:numPr>
        <w:tabs>
          <w:tab w:val="left" w:pos="284"/>
        </w:tabs>
        <w:spacing w:line="276" w:lineRule="auto"/>
        <w:ind w:left="641" w:hanging="357"/>
        <w:rPr>
          <w:szCs w:val="22"/>
        </w:rPr>
      </w:pPr>
      <w:r>
        <w:t xml:space="preserve">Důvodem uzavření </w:t>
      </w:r>
      <w:r w:rsidR="00D3545D">
        <w:t>D</w:t>
      </w:r>
      <w:r>
        <w:t>odatku</w:t>
      </w:r>
      <w:r w:rsidR="00AE25F6">
        <w:t xml:space="preserve"> jsou </w:t>
      </w:r>
      <w:r w:rsidR="003A0231">
        <w:t xml:space="preserve">vzniklé vícepráce a </w:t>
      </w:r>
      <w:proofErr w:type="spellStart"/>
      <w:r w:rsidR="003A0231">
        <w:t>méněpráce</w:t>
      </w:r>
      <w:proofErr w:type="spellEnd"/>
      <w:r w:rsidR="003A0231">
        <w:t xml:space="preserve">, které objednatel </w:t>
      </w:r>
      <w:r w:rsidR="00AE25F6">
        <w:t>v</w:t>
      </w:r>
      <w:r w:rsidR="007074A4">
        <w:t>e</w:t>
      </w:r>
      <w:r w:rsidR="00AE25F6">
        <w:t> </w:t>
      </w:r>
      <w:r w:rsidR="007074A4">
        <w:t>Smlouvě</w:t>
      </w:r>
      <w:r w:rsidR="00A14BAB">
        <w:t>, resp. v příloze č. 1</w:t>
      </w:r>
      <w:r w:rsidR="00AE25F6">
        <w:t xml:space="preserve"> </w:t>
      </w:r>
      <w:r w:rsidR="007074A4">
        <w:t xml:space="preserve">Smlouvy </w:t>
      </w:r>
      <w:r w:rsidR="00AE25F6">
        <w:t xml:space="preserve">– </w:t>
      </w:r>
      <w:r w:rsidR="00A14BAB">
        <w:t>Položkový rozpočet (výkaz výměr) nepředpokládal a jejich vznik nemohl ovlivnit.</w:t>
      </w:r>
      <w:r w:rsidR="001600E1">
        <w:t xml:space="preserve"> Jedná se o </w:t>
      </w:r>
      <w:r w:rsidR="001600E1" w:rsidRPr="001600E1">
        <w:t>zohlednění nových objektivně nepředvídatelných okolností, které byly zjištěny při realizaci díla po odkrytí a demontáži stávajíc</w:t>
      </w:r>
      <w:r w:rsidR="00706048">
        <w:t xml:space="preserve">ích konstrukcí, a s ohledem na </w:t>
      </w:r>
      <w:r w:rsidR="001600E1" w:rsidRPr="001600E1">
        <w:t>provoz dotčeného prostoru, v němž bylo zajišťováno stravování, je nebylo možné předem, a to vzhledem k výše uvedeným skutečnostem ověřit nedestruktivním sondážním způsobem.</w:t>
      </w:r>
      <w:r w:rsidR="00AE25F6">
        <w:t xml:space="preserve"> Objednatel </w:t>
      </w:r>
      <w:r w:rsidR="008F4436">
        <w:t xml:space="preserve">z ekonomických a technických důvodů upravil </w:t>
      </w:r>
      <w:r w:rsidR="00AE25F6">
        <w:t>úda</w:t>
      </w:r>
      <w:r w:rsidR="00FD4FCD">
        <w:t xml:space="preserve">je </w:t>
      </w:r>
      <w:r w:rsidR="00D96558">
        <w:t xml:space="preserve">včetně změny ceny díla </w:t>
      </w:r>
      <w:r w:rsidR="00FD4FCD">
        <w:t xml:space="preserve">formou písemného </w:t>
      </w:r>
      <w:r w:rsidR="007074A4">
        <w:t>D</w:t>
      </w:r>
      <w:r w:rsidR="00FD4FCD">
        <w:t>odatku ke S</w:t>
      </w:r>
      <w:r w:rsidR="00AE25F6">
        <w:t>mlouvě.</w:t>
      </w:r>
      <w:r w:rsidR="007074A4">
        <w:t xml:space="preserve"> Úprava ceny díla včetně soupisu prací odpovídá roz</w:t>
      </w:r>
      <w:r w:rsidR="00706048">
        <w:t xml:space="preserve">sahu </w:t>
      </w:r>
      <w:proofErr w:type="spellStart"/>
      <w:r w:rsidR="00706048">
        <w:t>nacenění</w:t>
      </w:r>
      <w:proofErr w:type="spellEnd"/>
      <w:r w:rsidR="00706048">
        <w:t xml:space="preserve"> díla dle změnového listu, </w:t>
      </w:r>
      <w:r w:rsidR="00B540CA">
        <w:br/>
      </w:r>
      <w:r w:rsidR="00706048">
        <w:t>který je</w:t>
      </w:r>
      <w:r w:rsidR="007074A4">
        <w:t xml:space="preserve"> přílohou Dodatku</w:t>
      </w:r>
      <w:r w:rsidR="00706048">
        <w:t xml:space="preserve">. </w:t>
      </w:r>
      <w:r w:rsidR="00F51F16" w:rsidRPr="001128AB">
        <w:rPr>
          <w:szCs w:val="22"/>
        </w:rPr>
        <w:t>D</w:t>
      </w:r>
      <w:r w:rsidR="00F51F16">
        <w:rPr>
          <w:szCs w:val="22"/>
        </w:rPr>
        <w:t>ochází tak k n</w:t>
      </w:r>
      <w:r w:rsidR="00F51F16" w:rsidRPr="001600E1">
        <w:rPr>
          <w:szCs w:val="22"/>
        </w:rPr>
        <w:t>avýšení ceny o 358 425,04 Kč bez DPH</w:t>
      </w:r>
      <w:r w:rsidR="009D5B87">
        <w:rPr>
          <w:szCs w:val="22"/>
        </w:rPr>
        <w:t xml:space="preserve"> oproti</w:t>
      </w:r>
      <w:r w:rsidR="00F51F16" w:rsidRPr="001600E1">
        <w:rPr>
          <w:szCs w:val="22"/>
        </w:rPr>
        <w:t xml:space="preserve"> původní celkové ceně </w:t>
      </w:r>
      <w:r w:rsidR="009D5B87">
        <w:rPr>
          <w:szCs w:val="22"/>
        </w:rPr>
        <w:t xml:space="preserve">ve výši </w:t>
      </w:r>
      <w:r w:rsidR="00F51F16" w:rsidRPr="001600E1">
        <w:rPr>
          <w:szCs w:val="22"/>
        </w:rPr>
        <w:t>3 062 071,31 Kč bez DPH</w:t>
      </w:r>
      <w:r w:rsidR="009A4001">
        <w:rPr>
          <w:szCs w:val="22"/>
        </w:rPr>
        <w:t>.</w:t>
      </w:r>
    </w:p>
    <w:p w14:paraId="2EB52BE5" w14:textId="7DEB5A3E" w:rsidR="001600E1" w:rsidRPr="001128AB" w:rsidRDefault="001600E1" w:rsidP="00706048">
      <w:pPr>
        <w:tabs>
          <w:tab w:val="left" w:pos="284"/>
        </w:tabs>
        <w:spacing w:line="276" w:lineRule="auto"/>
        <w:rPr>
          <w:szCs w:val="22"/>
        </w:rPr>
      </w:pPr>
    </w:p>
    <w:p w14:paraId="2B987333" w14:textId="0AF31B92" w:rsidR="00A14BAB" w:rsidRPr="00706048" w:rsidRDefault="00F05FAE" w:rsidP="00706048">
      <w:pPr>
        <w:numPr>
          <w:ilvl w:val="0"/>
          <w:numId w:val="32"/>
        </w:numPr>
        <w:spacing w:before="240" w:after="240" w:line="276" w:lineRule="auto"/>
        <w:jc w:val="left"/>
        <w:rPr>
          <w:b/>
        </w:rPr>
      </w:pPr>
      <w:r>
        <w:rPr>
          <w:b/>
        </w:rPr>
        <w:t>Předmět a účel Dodatku</w:t>
      </w:r>
    </w:p>
    <w:p w14:paraId="12883795" w14:textId="19A12309" w:rsidR="00A14BAB" w:rsidRPr="001600E1" w:rsidRDefault="00A14BAB" w:rsidP="00706048">
      <w:pPr>
        <w:pStyle w:val="Default"/>
        <w:numPr>
          <w:ilvl w:val="3"/>
          <w:numId w:val="32"/>
        </w:numPr>
        <w:spacing w:after="120" w:line="276" w:lineRule="auto"/>
        <w:ind w:left="709" w:hanging="425"/>
        <w:jc w:val="both"/>
        <w:rPr>
          <w:rFonts w:eastAsia="Arial"/>
          <w:color w:val="auto"/>
          <w:sz w:val="22"/>
          <w:lang w:eastAsia="en-US"/>
        </w:rPr>
      </w:pPr>
      <w:r w:rsidRPr="001600E1">
        <w:rPr>
          <w:rFonts w:eastAsia="Arial"/>
          <w:color w:val="auto"/>
          <w:sz w:val="22"/>
          <w:lang w:eastAsia="en-US"/>
        </w:rPr>
        <w:t xml:space="preserve">Předmětem </w:t>
      </w:r>
      <w:r w:rsidR="007074A4" w:rsidRPr="001600E1">
        <w:rPr>
          <w:rFonts w:eastAsia="Arial"/>
          <w:color w:val="auto"/>
          <w:sz w:val="22"/>
          <w:lang w:eastAsia="en-US"/>
        </w:rPr>
        <w:t>D</w:t>
      </w:r>
      <w:r w:rsidRPr="001600E1">
        <w:rPr>
          <w:rFonts w:eastAsia="Arial"/>
          <w:color w:val="auto"/>
          <w:sz w:val="22"/>
          <w:lang w:eastAsia="en-US"/>
        </w:rPr>
        <w:t xml:space="preserve">odatku ke Smlouvě je </w:t>
      </w:r>
      <w:r w:rsidR="002574FD" w:rsidRPr="001600E1">
        <w:rPr>
          <w:rFonts w:eastAsia="Arial"/>
          <w:color w:val="auto"/>
          <w:sz w:val="22"/>
          <w:lang w:eastAsia="en-US"/>
        </w:rPr>
        <w:t xml:space="preserve">změna ceny díla na základě </w:t>
      </w:r>
      <w:r w:rsidRPr="001600E1">
        <w:rPr>
          <w:rFonts w:eastAsia="Arial"/>
          <w:color w:val="auto"/>
          <w:sz w:val="22"/>
          <w:lang w:eastAsia="en-US"/>
        </w:rPr>
        <w:t xml:space="preserve">aktualizace rozsahu prací v důsledku nově zjištěných </w:t>
      </w:r>
      <w:r w:rsidR="00800DBE" w:rsidRPr="001600E1">
        <w:rPr>
          <w:rFonts w:eastAsia="Arial"/>
          <w:color w:val="auto"/>
          <w:sz w:val="22"/>
          <w:lang w:eastAsia="en-US"/>
        </w:rPr>
        <w:t xml:space="preserve">objektivně neovlivnitelných </w:t>
      </w:r>
      <w:r w:rsidRPr="001600E1">
        <w:rPr>
          <w:rFonts w:eastAsia="Arial"/>
          <w:color w:val="auto"/>
          <w:sz w:val="22"/>
          <w:lang w:eastAsia="en-US"/>
        </w:rPr>
        <w:t>okolno</w:t>
      </w:r>
      <w:r w:rsidR="002574FD" w:rsidRPr="001600E1">
        <w:rPr>
          <w:rFonts w:eastAsia="Arial"/>
          <w:color w:val="auto"/>
          <w:sz w:val="22"/>
          <w:lang w:eastAsia="en-US"/>
        </w:rPr>
        <w:t xml:space="preserve">stí. Změna ceny </w:t>
      </w:r>
      <w:r w:rsidR="00BE6574" w:rsidRPr="001600E1">
        <w:rPr>
          <w:rFonts w:eastAsia="Arial"/>
          <w:color w:val="auto"/>
          <w:sz w:val="22"/>
          <w:lang w:eastAsia="en-US"/>
        </w:rPr>
        <w:t xml:space="preserve">se </w:t>
      </w:r>
      <w:r w:rsidR="002574FD" w:rsidRPr="001600E1">
        <w:rPr>
          <w:rFonts w:eastAsia="Arial"/>
          <w:color w:val="auto"/>
          <w:sz w:val="22"/>
          <w:lang w:eastAsia="en-US"/>
        </w:rPr>
        <w:t>týká</w:t>
      </w:r>
      <w:r w:rsidR="00BE6574" w:rsidRPr="001600E1">
        <w:rPr>
          <w:rFonts w:eastAsia="Arial"/>
          <w:color w:val="auto"/>
          <w:sz w:val="22"/>
          <w:lang w:eastAsia="en-US"/>
        </w:rPr>
        <w:t xml:space="preserve"> úkonů prováděných v dotčeném </w:t>
      </w:r>
      <w:r w:rsidR="002574FD" w:rsidRPr="001600E1">
        <w:rPr>
          <w:rFonts w:eastAsia="Arial"/>
          <w:color w:val="auto"/>
          <w:sz w:val="22"/>
          <w:lang w:eastAsia="en-US"/>
        </w:rPr>
        <w:t xml:space="preserve">prostoru v rozsahu </w:t>
      </w:r>
      <w:r w:rsidR="00507884" w:rsidRPr="001600E1">
        <w:rPr>
          <w:rFonts w:eastAsia="Arial"/>
          <w:color w:val="auto"/>
          <w:sz w:val="22"/>
          <w:lang w:eastAsia="en-US"/>
        </w:rPr>
        <w:t xml:space="preserve">a úpravě elektroinstalací (napojení, </w:t>
      </w:r>
      <w:proofErr w:type="spellStart"/>
      <w:r w:rsidR="00507884" w:rsidRPr="001600E1">
        <w:rPr>
          <w:rFonts w:eastAsia="Arial"/>
          <w:color w:val="auto"/>
          <w:sz w:val="22"/>
          <w:lang w:eastAsia="en-US"/>
        </w:rPr>
        <w:t>zokruhování</w:t>
      </w:r>
      <w:proofErr w:type="spellEnd"/>
      <w:r w:rsidR="00507884" w:rsidRPr="001600E1">
        <w:rPr>
          <w:rFonts w:eastAsia="Arial"/>
          <w:color w:val="auto"/>
          <w:sz w:val="22"/>
          <w:lang w:eastAsia="en-US"/>
        </w:rPr>
        <w:t xml:space="preserve">, úpravy v rozvaděči), doplnění větrání do prostoru WC, které bylo napojeno do demontované části VZT, bourání </w:t>
      </w:r>
      <w:r w:rsidR="001600E1" w:rsidRPr="001600E1">
        <w:rPr>
          <w:rFonts w:eastAsia="Arial"/>
          <w:color w:val="auto"/>
          <w:sz w:val="22"/>
          <w:lang w:eastAsia="en-US"/>
        </w:rPr>
        <w:t>železo</w:t>
      </w:r>
      <w:r w:rsidR="008F4436" w:rsidRPr="001600E1">
        <w:rPr>
          <w:rFonts w:eastAsia="Arial"/>
          <w:color w:val="auto"/>
          <w:sz w:val="22"/>
          <w:lang w:eastAsia="en-US"/>
        </w:rPr>
        <w:t xml:space="preserve">betonového </w:t>
      </w:r>
      <w:r w:rsidR="00507884" w:rsidRPr="001600E1">
        <w:rPr>
          <w:rFonts w:eastAsia="Arial"/>
          <w:color w:val="auto"/>
          <w:sz w:val="22"/>
          <w:lang w:eastAsia="en-US"/>
        </w:rPr>
        <w:t xml:space="preserve">podhledu, který s ohledem </w:t>
      </w:r>
      <w:r w:rsidR="00B540CA">
        <w:rPr>
          <w:rFonts w:eastAsia="Arial"/>
          <w:color w:val="auto"/>
          <w:sz w:val="22"/>
          <w:lang w:eastAsia="en-US"/>
        </w:rPr>
        <w:br/>
      </w:r>
      <w:r w:rsidR="00507884" w:rsidRPr="001600E1">
        <w:rPr>
          <w:rFonts w:eastAsia="Arial"/>
          <w:color w:val="auto"/>
          <w:sz w:val="22"/>
          <w:lang w:eastAsia="en-US"/>
        </w:rPr>
        <w:t>na změnu dispozic neplní svou funkci, rozsah</w:t>
      </w:r>
      <w:r w:rsidR="0048620E" w:rsidRPr="001600E1">
        <w:rPr>
          <w:rFonts w:eastAsia="Arial"/>
          <w:color w:val="auto"/>
          <w:sz w:val="22"/>
          <w:lang w:eastAsia="en-US"/>
        </w:rPr>
        <w:t>u</w:t>
      </w:r>
      <w:r w:rsidR="00507884" w:rsidRPr="001600E1">
        <w:rPr>
          <w:rFonts w:eastAsia="Arial"/>
          <w:color w:val="auto"/>
          <w:sz w:val="22"/>
          <w:lang w:eastAsia="en-US"/>
        </w:rPr>
        <w:t xml:space="preserve"> a úpravy řešení VZT a chlazení z důvodu změny požadavku při realizaci s ohledem na bezproblémový provoz (demontáže původního potrubí, přístup k filtrům, dozdívky příček).</w:t>
      </w:r>
      <w:r w:rsidR="00BE6574" w:rsidRPr="001600E1">
        <w:rPr>
          <w:rFonts w:eastAsia="Arial"/>
          <w:color w:val="auto"/>
          <w:sz w:val="22"/>
          <w:lang w:eastAsia="en-US"/>
        </w:rPr>
        <w:t xml:space="preserve"> </w:t>
      </w:r>
      <w:r w:rsidR="002574FD" w:rsidRPr="001600E1">
        <w:rPr>
          <w:rFonts w:eastAsia="Arial"/>
          <w:color w:val="auto"/>
          <w:sz w:val="22"/>
          <w:lang w:eastAsia="en-US"/>
        </w:rPr>
        <w:t xml:space="preserve">Kompletní </w:t>
      </w:r>
      <w:r w:rsidR="0048620E" w:rsidRPr="001600E1">
        <w:rPr>
          <w:rFonts w:eastAsia="Arial"/>
          <w:color w:val="auto"/>
          <w:sz w:val="22"/>
          <w:lang w:eastAsia="en-US"/>
        </w:rPr>
        <w:t>r</w:t>
      </w:r>
      <w:r w:rsidRPr="001600E1">
        <w:rPr>
          <w:rFonts w:eastAsia="Arial"/>
          <w:color w:val="auto"/>
          <w:sz w:val="22"/>
          <w:lang w:eastAsia="en-US"/>
        </w:rPr>
        <w:t xml:space="preserve">ozsah </w:t>
      </w:r>
      <w:r w:rsidR="00BE6574" w:rsidRPr="001600E1">
        <w:rPr>
          <w:rFonts w:eastAsia="Arial"/>
          <w:color w:val="auto"/>
          <w:sz w:val="22"/>
          <w:lang w:eastAsia="en-US"/>
        </w:rPr>
        <w:t xml:space="preserve">všech </w:t>
      </w:r>
      <w:r w:rsidRPr="001600E1">
        <w:rPr>
          <w:rFonts w:eastAsia="Arial"/>
          <w:color w:val="auto"/>
          <w:sz w:val="22"/>
          <w:lang w:eastAsia="en-US"/>
        </w:rPr>
        <w:t xml:space="preserve">těchto změn je specifikován ve změnovém listu, který tvoří přílohu č. 1 tohoto </w:t>
      </w:r>
      <w:r w:rsidR="0048620E" w:rsidRPr="001600E1">
        <w:rPr>
          <w:rFonts w:eastAsia="Arial"/>
          <w:color w:val="auto"/>
          <w:sz w:val="22"/>
          <w:lang w:eastAsia="en-US"/>
        </w:rPr>
        <w:t>D</w:t>
      </w:r>
      <w:r w:rsidRPr="001600E1">
        <w:rPr>
          <w:rFonts w:eastAsia="Arial"/>
          <w:color w:val="auto"/>
          <w:sz w:val="22"/>
          <w:lang w:eastAsia="en-US"/>
        </w:rPr>
        <w:t xml:space="preserve">odatku </w:t>
      </w:r>
      <w:r w:rsidR="00B540CA">
        <w:rPr>
          <w:rFonts w:eastAsia="Arial"/>
          <w:color w:val="auto"/>
          <w:sz w:val="22"/>
          <w:lang w:eastAsia="en-US"/>
        </w:rPr>
        <w:br/>
      </w:r>
      <w:r w:rsidRPr="001600E1">
        <w:rPr>
          <w:rFonts w:eastAsia="Arial"/>
          <w:color w:val="auto"/>
          <w:sz w:val="22"/>
          <w:lang w:eastAsia="en-US"/>
        </w:rPr>
        <w:t xml:space="preserve">ke Smlouvě. </w:t>
      </w:r>
    </w:p>
    <w:p w14:paraId="0EC9109F" w14:textId="77777777" w:rsidR="00A14BAB" w:rsidRPr="001600E1" w:rsidRDefault="00A14BAB" w:rsidP="00706048">
      <w:pPr>
        <w:pStyle w:val="Default"/>
        <w:numPr>
          <w:ilvl w:val="3"/>
          <w:numId w:val="32"/>
        </w:numPr>
        <w:spacing w:after="120" w:line="276" w:lineRule="auto"/>
        <w:ind w:left="709" w:hanging="425"/>
        <w:jc w:val="both"/>
        <w:rPr>
          <w:rFonts w:eastAsia="Arial"/>
          <w:color w:val="auto"/>
          <w:sz w:val="22"/>
          <w:lang w:eastAsia="en-US"/>
        </w:rPr>
      </w:pPr>
      <w:r w:rsidRPr="001600E1">
        <w:rPr>
          <w:rFonts w:eastAsia="Arial"/>
          <w:color w:val="auto"/>
          <w:sz w:val="22"/>
          <w:lang w:eastAsia="en-US"/>
        </w:rPr>
        <w:t xml:space="preserve">Účelem změny uvedené v předchozím odstavci je potřeba zohlednit nové objektivně nepředvídatelné okolnosti, které byly zjištěny při realizaci díla, a rovněž potřeba upravit dle nich soupis prací tak, aby bylo zajištěno řádné dokončení díla. </w:t>
      </w:r>
    </w:p>
    <w:p w14:paraId="5EA86120" w14:textId="77777777" w:rsidR="001B7941" w:rsidRDefault="001B7941" w:rsidP="007074A4">
      <w:pPr>
        <w:pStyle w:val="Default"/>
        <w:spacing w:line="360" w:lineRule="auto"/>
        <w:ind w:left="720"/>
      </w:pPr>
    </w:p>
    <w:p w14:paraId="7CA2F68B" w14:textId="77777777" w:rsidR="001B7941" w:rsidRPr="001B7941" w:rsidRDefault="001B7941" w:rsidP="001B7941">
      <w:pPr>
        <w:pStyle w:val="Default"/>
        <w:numPr>
          <w:ilvl w:val="0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Změnové ustanovení </w:t>
      </w:r>
    </w:p>
    <w:p w14:paraId="12D91E3F" w14:textId="77777777" w:rsidR="001B7941" w:rsidRDefault="001B7941" w:rsidP="001B7941">
      <w:pPr>
        <w:pStyle w:val="Default"/>
        <w:ind w:left="720"/>
        <w:rPr>
          <w:sz w:val="22"/>
          <w:szCs w:val="22"/>
        </w:rPr>
      </w:pPr>
    </w:p>
    <w:p w14:paraId="0BF6F1BA" w14:textId="44CB9098" w:rsidR="00BE6574" w:rsidRPr="004111A3" w:rsidRDefault="00BE6574" w:rsidP="004111A3">
      <w:pPr>
        <w:pStyle w:val="Odstavecseseznamem"/>
        <w:tabs>
          <w:tab w:val="left" w:pos="284"/>
        </w:tabs>
        <w:spacing w:after="240" w:line="276" w:lineRule="auto"/>
        <w:rPr>
          <w:szCs w:val="22"/>
        </w:rPr>
      </w:pPr>
      <w:r w:rsidRPr="004111A3">
        <w:rPr>
          <w:szCs w:val="22"/>
        </w:rPr>
        <w:t xml:space="preserve">Smluvní strany se dohodly na změně čl. V odst. 1 </w:t>
      </w:r>
      <w:r w:rsidR="00FD4FCD" w:rsidRPr="004111A3">
        <w:rPr>
          <w:szCs w:val="22"/>
        </w:rPr>
        <w:t>S</w:t>
      </w:r>
      <w:r w:rsidRPr="004111A3">
        <w:rPr>
          <w:szCs w:val="22"/>
        </w:rPr>
        <w:t>mlouvy – „Cena díla“ následovně</w:t>
      </w:r>
      <w:r w:rsidR="0048620E">
        <w:rPr>
          <w:szCs w:val="22"/>
        </w:rPr>
        <w:t xml:space="preserve"> (zvýraznění text je předmětem změny v rámci Dodatku)</w:t>
      </w:r>
      <w:r w:rsidRPr="004111A3">
        <w:rPr>
          <w:szCs w:val="22"/>
        </w:rPr>
        <w:t>:</w:t>
      </w:r>
      <w:r w:rsidR="001B7941" w:rsidRPr="004111A3">
        <w:rPr>
          <w:szCs w:val="22"/>
        </w:rPr>
        <w:t xml:space="preserve"> </w:t>
      </w:r>
    </w:p>
    <w:p w14:paraId="493BB1CA" w14:textId="6AACFA43" w:rsidR="00BE6574" w:rsidRPr="00FD4FCD" w:rsidRDefault="00BE6574" w:rsidP="004111A3">
      <w:pPr>
        <w:tabs>
          <w:tab w:val="left" w:pos="284"/>
        </w:tabs>
        <w:spacing w:after="240" w:line="276" w:lineRule="auto"/>
        <w:ind w:left="709" w:hanging="142"/>
        <w:rPr>
          <w:i/>
          <w:szCs w:val="22"/>
        </w:rPr>
      </w:pPr>
      <w:r w:rsidRPr="00FD4FCD">
        <w:rPr>
          <w:i/>
          <w:szCs w:val="22"/>
        </w:rPr>
        <w:t>„1. Celková cena za provedení díla byla smluvními stranami sjednána jako cena konečná</w:t>
      </w:r>
      <w:r w:rsidR="004111A3">
        <w:rPr>
          <w:i/>
          <w:szCs w:val="22"/>
        </w:rPr>
        <w:t xml:space="preserve"> </w:t>
      </w:r>
      <w:r w:rsidRPr="00FD4FCD">
        <w:rPr>
          <w:i/>
          <w:szCs w:val="22"/>
        </w:rPr>
        <w:t xml:space="preserve">a nepřekročitelná, </w:t>
      </w:r>
      <w:r w:rsidRPr="00D96558">
        <w:rPr>
          <w:i/>
          <w:szCs w:val="22"/>
        </w:rPr>
        <w:t>následovně:</w:t>
      </w:r>
    </w:p>
    <w:p w14:paraId="45A282AB" w14:textId="6617B980" w:rsidR="00BE6574" w:rsidRPr="0095745B" w:rsidRDefault="00BE6574" w:rsidP="00BE6574">
      <w:pPr>
        <w:pStyle w:val="Odstavecseseznamem"/>
        <w:tabs>
          <w:tab w:val="left" w:pos="993"/>
        </w:tabs>
        <w:spacing w:after="240" w:line="276" w:lineRule="auto"/>
        <w:rPr>
          <w:i/>
          <w:szCs w:val="22"/>
        </w:rPr>
      </w:pPr>
      <w:r w:rsidRPr="00FD4FCD">
        <w:rPr>
          <w:i/>
          <w:szCs w:val="22"/>
        </w:rPr>
        <w:tab/>
      </w:r>
      <w:r w:rsidRPr="0095745B">
        <w:rPr>
          <w:i/>
          <w:szCs w:val="22"/>
        </w:rPr>
        <w:t>Celková cena díla ………………………………</w:t>
      </w:r>
      <w:r w:rsidR="0095745B" w:rsidRPr="0095745B">
        <w:rPr>
          <w:i/>
          <w:szCs w:val="22"/>
        </w:rPr>
        <w:t>…</w:t>
      </w:r>
      <w:r w:rsidRPr="0095745B">
        <w:rPr>
          <w:i/>
          <w:szCs w:val="22"/>
        </w:rPr>
        <w:t xml:space="preserve"> </w:t>
      </w:r>
      <w:r w:rsidR="00E66F6F" w:rsidRPr="0048620E">
        <w:rPr>
          <w:b/>
          <w:i/>
          <w:szCs w:val="22"/>
        </w:rPr>
        <w:t>3 420 496,35</w:t>
      </w:r>
      <w:r w:rsidR="00E66F6F" w:rsidRPr="0095745B">
        <w:rPr>
          <w:i/>
          <w:szCs w:val="22"/>
        </w:rPr>
        <w:t xml:space="preserve"> </w:t>
      </w:r>
      <w:r w:rsidRPr="0095745B">
        <w:rPr>
          <w:i/>
          <w:szCs w:val="22"/>
        </w:rPr>
        <w:t>Kč bez DPH</w:t>
      </w:r>
    </w:p>
    <w:p w14:paraId="067BA74D" w14:textId="71289EF4" w:rsidR="00BE6574" w:rsidRPr="0095745B" w:rsidRDefault="00BE6574" w:rsidP="00BE6574">
      <w:pPr>
        <w:pStyle w:val="Odstavecseseznamem"/>
        <w:tabs>
          <w:tab w:val="left" w:pos="993"/>
        </w:tabs>
        <w:spacing w:after="240" w:line="276" w:lineRule="auto"/>
        <w:rPr>
          <w:i/>
          <w:szCs w:val="22"/>
        </w:rPr>
      </w:pPr>
      <w:r w:rsidRPr="0095745B">
        <w:rPr>
          <w:i/>
          <w:szCs w:val="22"/>
        </w:rPr>
        <w:tab/>
        <w:t>DPH 21 % ……………………………………</w:t>
      </w:r>
      <w:r w:rsidR="0095745B" w:rsidRPr="0095745B">
        <w:rPr>
          <w:i/>
          <w:szCs w:val="22"/>
        </w:rPr>
        <w:t>………</w:t>
      </w:r>
      <w:r w:rsidRPr="0095745B">
        <w:rPr>
          <w:i/>
          <w:szCs w:val="22"/>
        </w:rPr>
        <w:t xml:space="preserve"> </w:t>
      </w:r>
      <w:r w:rsidR="0095745B" w:rsidRPr="0048620E">
        <w:rPr>
          <w:b/>
          <w:i/>
          <w:szCs w:val="22"/>
        </w:rPr>
        <w:t>718 304,23</w:t>
      </w:r>
      <w:r w:rsidR="0095745B" w:rsidRPr="0095745B">
        <w:rPr>
          <w:i/>
          <w:szCs w:val="22"/>
        </w:rPr>
        <w:t xml:space="preserve"> </w:t>
      </w:r>
      <w:r w:rsidRPr="0095745B">
        <w:rPr>
          <w:i/>
          <w:szCs w:val="22"/>
        </w:rPr>
        <w:t>Kč</w:t>
      </w:r>
    </w:p>
    <w:p w14:paraId="50CDEBE5" w14:textId="2D3DFBB0" w:rsidR="00BE6574" w:rsidRPr="00FD4FCD" w:rsidRDefault="00BE6574" w:rsidP="00BE6574">
      <w:pPr>
        <w:pStyle w:val="Odstavecseseznamem"/>
        <w:tabs>
          <w:tab w:val="left" w:pos="993"/>
        </w:tabs>
        <w:spacing w:after="240" w:line="276" w:lineRule="auto"/>
        <w:rPr>
          <w:i/>
          <w:szCs w:val="22"/>
        </w:rPr>
      </w:pPr>
      <w:r w:rsidRPr="0095745B">
        <w:rPr>
          <w:i/>
          <w:szCs w:val="22"/>
        </w:rPr>
        <w:tab/>
        <w:t>Celková cena díla včetně DPH ………………</w:t>
      </w:r>
      <w:r w:rsidR="0095745B" w:rsidRPr="0095745B">
        <w:rPr>
          <w:i/>
          <w:szCs w:val="22"/>
        </w:rPr>
        <w:t>….</w:t>
      </w:r>
      <w:r w:rsidRPr="0095745B">
        <w:rPr>
          <w:i/>
          <w:szCs w:val="22"/>
        </w:rPr>
        <w:t xml:space="preserve"> </w:t>
      </w:r>
      <w:r w:rsidR="0095745B" w:rsidRPr="0048620E">
        <w:rPr>
          <w:b/>
          <w:i/>
          <w:szCs w:val="22"/>
        </w:rPr>
        <w:t>4 138 800,58</w:t>
      </w:r>
      <w:r w:rsidRPr="0095745B">
        <w:rPr>
          <w:i/>
          <w:szCs w:val="22"/>
        </w:rPr>
        <w:t xml:space="preserve"> včetně DPH</w:t>
      </w:r>
    </w:p>
    <w:p w14:paraId="6FA77101" w14:textId="77777777" w:rsidR="00BE6574" w:rsidRPr="00FD4FCD" w:rsidRDefault="00BE6574" w:rsidP="00BE6574">
      <w:pPr>
        <w:pStyle w:val="Odstavecseseznamem"/>
        <w:tabs>
          <w:tab w:val="left" w:pos="284"/>
        </w:tabs>
        <w:spacing w:after="240" w:line="276" w:lineRule="auto"/>
        <w:rPr>
          <w:i/>
          <w:szCs w:val="22"/>
        </w:rPr>
      </w:pPr>
    </w:p>
    <w:p w14:paraId="06DF8F81" w14:textId="660DE11C" w:rsidR="00BE6574" w:rsidRPr="00FD4FCD" w:rsidRDefault="00BE6574" w:rsidP="00E66F6F">
      <w:pPr>
        <w:pStyle w:val="Odstavecseseznamem"/>
        <w:tabs>
          <w:tab w:val="left" w:pos="284"/>
        </w:tabs>
        <w:spacing w:after="240" w:line="276" w:lineRule="auto"/>
        <w:ind w:left="709" w:firstLine="11"/>
        <w:rPr>
          <w:i/>
          <w:szCs w:val="22"/>
        </w:rPr>
      </w:pPr>
      <w:r w:rsidRPr="00FD4FCD">
        <w:rPr>
          <w:i/>
          <w:szCs w:val="22"/>
        </w:rPr>
        <w:t>Cena díla byla stanovena na základě oceněného položkového rozpočtu (kromě položky</w:t>
      </w:r>
    </w:p>
    <w:p w14:paraId="4990FD23" w14:textId="546CC9AC" w:rsidR="00BE6574" w:rsidRPr="00FD4FCD" w:rsidRDefault="00BE6574" w:rsidP="00E66F6F">
      <w:pPr>
        <w:pStyle w:val="Odstavecseseznamem"/>
        <w:tabs>
          <w:tab w:val="left" w:pos="284"/>
        </w:tabs>
        <w:spacing w:after="240" w:line="276" w:lineRule="auto"/>
        <w:ind w:left="709" w:firstLine="11"/>
        <w:rPr>
          <w:i/>
          <w:szCs w:val="22"/>
        </w:rPr>
      </w:pPr>
      <w:r w:rsidRPr="00FD4FCD">
        <w:rPr>
          <w:i/>
          <w:szCs w:val="22"/>
        </w:rPr>
        <w:t>,,technologie kuchyně", jejíž cena bude hrazena na základě smlouvy č. 1571-2020-</w:t>
      </w:r>
    </w:p>
    <w:p w14:paraId="461F7F8C" w14:textId="13093D43" w:rsidR="002574FD" w:rsidRPr="00706048" w:rsidRDefault="00BE6574" w:rsidP="00706048">
      <w:pPr>
        <w:pStyle w:val="Odstavecseseznamem"/>
        <w:tabs>
          <w:tab w:val="left" w:pos="284"/>
        </w:tabs>
        <w:spacing w:after="240" w:line="276" w:lineRule="auto"/>
        <w:ind w:left="709" w:firstLine="11"/>
        <w:rPr>
          <w:i/>
          <w:szCs w:val="22"/>
          <w:highlight w:val="yellow"/>
        </w:rPr>
      </w:pPr>
      <w:r w:rsidRPr="00FD4FCD">
        <w:rPr>
          <w:i/>
          <w:szCs w:val="22"/>
        </w:rPr>
        <w:t>14142), který tvoří Přílohu č. 1 Smlouvy</w:t>
      </w:r>
      <w:r w:rsidR="00FD4FCD">
        <w:rPr>
          <w:i/>
          <w:szCs w:val="22"/>
        </w:rPr>
        <w:t xml:space="preserve"> </w:t>
      </w:r>
      <w:r w:rsidR="00FD4FCD" w:rsidRPr="0048620E">
        <w:rPr>
          <w:b/>
          <w:i/>
          <w:szCs w:val="22"/>
        </w:rPr>
        <w:t xml:space="preserve">a Změnového listu – rozpočtu, který tvoří přílohu č. 1 Dodatku ke </w:t>
      </w:r>
      <w:r w:rsidR="0048620E" w:rsidRPr="0048620E">
        <w:rPr>
          <w:b/>
          <w:i/>
          <w:szCs w:val="22"/>
        </w:rPr>
        <w:t>S</w:t>
      </w:r>
      <w:r w:rsidR="00FD4FCD" w:rsidRPr="0048620E">
        <w:rPr>
          <w:b/>
          <w:i/>
          <w:szCs w:val="22"/>
        </w:rPr>
        <w:t>mlouvě</w:t>
      </w:r>
      <w:r w:rsidRPr="00FD4FCD">
        <w:rPr>
          <w:i/>
          <w:szCs w:val="22"/>
        </w:rPr>
        <w:t>.</w:t>
      </w:r>
      <w:r w:rsidR="00FD4FCD" w:rsidRPr="00FD4FCD">
        <w:rPr>
          <w:i/>
          <w:szCs w:val="22"/>
        </w:rPr>
        <w:t>“</w:t>
      </w:r>
    </w:p>
    <w:p w14:paraId="36475602" w14:textId="77777777" w:rsidR="004562E6" w:rsidRDefault="00F05FAE">
      <w:pPr>
        <w:numPr>
          <w:ilvl w:val="0"/>
          <w:numId w:val="32"/>
        </w:numPr>
        <w:spacing w:before="240" w:after="240" w:line="276" w:lineRule="auto"/>
        <w:ind w:left="709" w:hanging="709"/>
        <w:jc w:val="left"/>
        <w:rPr>
          <w:b/>
        </w:rPr>
      </w:pPr>
      <w:r>
        <w:rPr>
          <w:b/>
        </w:rPr>
        <w:t>Závěrečná ustanovení</w:t>
      </w:r>
    </w:p>
    <w:p w14:paraId="53FFAC81" w14:textId="548E5396" w:rsidR="004562E6" w:rsidRDefault="00F05FAE" w:rsidP="00706048">
      <w:pPr>
        <w:numPr>
          <w:ilvl w:val="0"/>
          <w:numId w:val="33"/>
        </w:numPr>
        <w:spacing w:after="240" w:line="276" w:lineRule="auto"/>
        <w:ind w:left="709" w:hanging="425"/>
      </w:pPr>
      <w:r>
        <w:t>Dodatek ke Smlouvě nabývá platnosti podpisem druhé smluvní strany a účinnosti dnem je</w:t>
      </w:r>
      <w:r w:rsidR="0048620E">
        <w:t>ho</w:t>
      </w:r>
      <w:r>
        <w:t xml:space="preserve"> </w:t>
      </w:r>
      <w:r w:rsidR="0048620E">
        <w:t>u</w:t>
      </w:r>
      <w:r>
        <w:t>veřejnění v registru smluv.</w:t>
      </w:r>
    </w:p>
    <w:p w14:paraId="2047D40F" w14:textId="77777777" w:rsidR="007553B3" w:rsidRDefault="00284122" w:rsidP="007553B3">
      <w:pPr>
        <w:numPr>
          <w:ilvl w:val="0"/>
          <w:numId w:val="33"/>
        </w:numPr>
        <w:spacing w:after="240" w:line="276" w:lineRule="auto"/>
        <w:ind w:left="709" w:hanging="425"/>
      </w:pPr>
      <w:r>
        <w:t>Zhotovitel</w:t>
      </w:r>
      <w:r w:rsidR="00F05FAE">
        <w:t xml:space="preserve"> svým podpisem níže potvrzuje, že souhlasí s tím, aby byl uveřejněn obraz  </w:t>
      </w:r>
      <w:r w:rsidR="0048620E">
        <w:t>D</w:t>
      </w:r>
      <w:r w:rsidR="00F05FAE">
        <w:t xml:space="preserve">odatku včetně jeho případných příloh a </w:t>
      </w:r>
      <w:proofErr w:type="spellStart"/>
      <w:r w:rsidR="00F05FAE">
        <w:t>metadata</w:t>
      </w:r>
      <w:proofErr w:type="spellEnd"/>
      <w:r w:rsidR="00F05FAE">
        <w:t xml:space="preserve"> k tomuto dodatku v registru smluv v souladu se zákonem č. 340/2015 Sb., o zvláštních podmínkách účinnosti některých smluv, uveřejňování těchto smluv a o registru smluv (zákon o registru smluv), ve znění pozdějších předpisů. Smluvní strany se dohodly, že podklady dle tohoto odstavce odešle za účelem jejich uve</w:t>
      </w:r>
      <w:r w:rsidR="00D96558">
        <w:t>řejnění správci registru smluv o</w:t>
      </w:r>
      <w:r w:rsidR="00F05FAE">
        <w:t xml:space="preserve">bjednatel, tím není dotčeno právo </w:t>
      </w:r>
      <w:r>
        <w:t>zhotovitel</w:t>
      </w:r>
      <w:r w:rsidR="00F05FAE">
        <w:t xml:space="preserve">e k jejich odeslání. </w:t>
      </w:r>
    </w:p>
    <w:p w14:paraId="45F1580C" w14:textId="530274CE" w:rsidR="007553B3" w:rsidRPr="007553B3" w:rsidRDefault="007553B3" w:rsidP="007553B3">
      <w:pPr>
        <w:numPr>
          <w:ilvl w:val="0"/>
          <w:numId w:val="33"/>
        </w:numPr>
        <w:spacing w:after="240" w:line="276" w:lineRule="auto"/>
        <w:ind w:left="709" w:hanging="425"/>
      </w:pPr>
      <w:r w:rsidRPr="007553B3">
        <w:rPr>
          <w:szCs w:val="22"/>
        </w:rPr>
        <w:t xml:space="preserve">Dodatek ke Smlouvě je vyhotoven a podepsán v elektronické formě a bude podepsán oprávněnými osobami smluvních stran zaručeným elektronickým podpisem. </w:t>
      </w:r>
    </w:p>
    <w:p w14:paraId="73B3FA09" w14:textId="3018ED2A" w:rsidR="004562E6" w:rsidRDefault="00F05FAE" w:rsidP="00284122">
      <w:pPr>
        <w:numPr>
          <w:ilvl w:val="0"/>
          <w:numId w:val="33"/>
        </w:numPr>
        <w:spacing w:after="240" w:line="276" w:lineRule="auto"/>
        <w:ind w:left="709" w:hanging="425"/>
      </w:pPr>
      <w:r>
        <w:t>Ostatní ustanovení Smlouvy zůstávají beze změny.</w:t>
      </w:r>
    </w:p>
    <w:p w14:paraId="5A8C1BE3" w14:textId="77777777" w:rsidR="004562E6" w:rsidRDefault="00F05FAE" w:rsidP="005019B7">
      <w:pPr>
        <w:numPr>
          <w:ilvl w:val="0"/>
          <w:numId w:val="33"/>
        </w:numPr>
        <w:spacing w:after="240" w:line="276" w:lineRule="auto"/>
        <w:ind w:left="709" w:hanging="425"/>
      </w:pPr>
      <w:r>
        <w:t xml:space="preserve">Nedílnou součástí tohoto Dodatku č. 1 </w:t>
      </w:r>
      <w:r w:rsidR="00A12739">
        <w:t>je tato příloha</w:t>
      </w:r>
      <w:r>
        <w:t xml:space="preserve">: </w:t>
      </w:r>
    </w:p>
    <w:p w14:paraId="1D0EDA7E" w14:textId="3978F901" w:rsidR="009F2B84" w:rsidRDefault="004111A3" w:rsidP="005019B7">
      <w:pPr>
        <w:spacing w:after="120" w:line="276" w:lineRule="auto"/>
        <w:ind w:left="709"/>
        <w:rPr>
          <w:spacing w:val="-4"/>
        </w:rPr>
      </w:pPr>
      <w:r>
        <w:t>Příloha  – Změnový list</w:t>
      </w:r>
    </w:p>
    <w:p w14:paraId="5DE0DCAD" w14:textId="77777777" w:rsidR="009F2B84" w:rsidRPr="005019B7" w:rsidRDefault="009F2B84" w:rsidP="005019B7">
      <w:pPr>
        <w:spacing w:after="120" w:line="276" w:lineRule="auto"/>
        <w:ind w:left="709"/>
        <w:rPr>
          <w:spacing w:val="-4"/>
        </w:rPr>
      </w:pPr>
    </w:p>
    <w:tbl>
      <w:tblPr>
        <w:tblW w:w="9413" w:type="dxa"/>
        <w:jc w:val="center"/>
        <w:tblLook w:val="01E0" w:firstRow="1" w:lastRow="1" w:firstColumn="1" w:lastColumn="1" w:noHBand="0" w:noVBand="0"/>
      </w:tblPr>
      <w:tblGrid>
        <w:gridCol w:w="4521"/>
        <w:gridCol w:w="4892"/>
      </w:tblGrid>
      <w:tr w:rsidR="004562E6" w14:paraId="68F30359" w14:textId="77777777">
        <w:trPr>
          <w:trHeight w:val="3360"/>
          <w:jc w:val="center"/>
        </w:trPr>
        <w:tc>
          <w:tcPr>
            <w:tcW w:w="4521" w:type="dxa"/>
          </w:tcPr>
          <w:p w14:paraId="167ECEF0" w14:textId="77777777" w:rsidR="004562E6" w:rsidRDefault="00F05FAE">
            <w:pPr>
              <w:pStyle w:val="RLProhlensmluvnchstran"/>
              <w:spacing w:after="0" w:line="276" w:lineRule="auto"/>
              <w:jc w:val="both"/>
              <w:rPr>
                <w:rFonts w:ascii="Arial" w:eastAsia="Arial" w:hAnsi="Arial" w:cs="Arial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Cs w:val="22"/>
                <w:lang w:eastAsia="ar-SA"/>
              </w:rPr>
              <w:t>Objednatel</w:t>
            </w:r>
          </w:p>
          <w:p w14:paraId="19D58ADB" w14:textId="77777777" w:rsidR="004562E6" w:rsidRDefault="004562E6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</w:p>
          <w:p w14:paraId="303CB9D8" w14:textId="77777777" w:rsidR="004562E6" w:rsidRDefault="00F05FAE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V Praze dne </w:t>
            </w:r>
          </w:p>
          <w:p w14:paraId="24B2557C" w14:textId="77777777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68862A7F" w14:textId="77777777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7E1929AB" w14:textId="77777777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266075AA" w14:textId="12921116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08A63B15" w14:textId="77777777" w:rsidR="00706048" w:rsidRDefault="00706048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5D8ECE00" w14:textId="77777777" w:rsidR="004562E6" w:rsidRDefault="00F05FAE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.................................................................</w:t>
            </w:r>
          </w:p>
          <w:p w14:paraId="4A81CEA2" w14:textId="77777777" w:rsidR="004562E6" w:rsidRDefault="00F05FAE">
            <w:pPr>
              <w:pStyle w:val="RLdajeosmluvnstran0"/>
              <w:spacing w:after="0"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Česká republika – Ministerstvo zemědělství</w:t>
            </w:r>
          </w:p>
          <w:p w14:paraId="70E1079F" w14:textId="77777777" w:rsidR="004562E6" w:rsidRDefault="00F05FAE">
            <w:pPr>
              <w:pStyle w:val="RLdajeosmluvnstran0"/>
              <w:spacing w:after="0"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Mgr. Pavel Brokeš</w:t>
            </w:r>
          </w:p>
          <w:p w14:paraId="03EE58C0" w14:textId="77777777" w:rsidR="004562E6" w:rsidRDefault="00F05FAE">
            <w:pPr>
              <w:pStyle w:val="RLProhlensmluvnchstran"/>
              <w:spacing w:after="0" w:line="276" w:lineRule="auto"/>
              <w:rPr>
                <w:rFonts w:ascii="Arial" w:eastAsia="Arial" w:hAnsi="Arial" w:cs="Arial"/>
                <w:b w:val="0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 w:val="0"/>
                <w:bCs/>
                <w:lang w:eastAsia="ar-SA"/>
              </w:rPr>
              <w:t>ředitel odboru vnitřní správy</w:t>
            </w:r>
          </w:p>
        </w:tc>
        <w:tc>
          <w:tcPr>
            <w:tcW w:w="4892" w:type="dxa"/>
          </w:tcPr>
          <w:p w14:paraId="69CF6622" w14:textId="4D1F874B" w:rsidR="004562E6" w:rsidRDefault="00F05FAE">
            <w:pPr>
              <w:pStyle w:val="RLdajeosmluvnstran"/>
              <w:tabs>
                <w:tab w:val="left" w:pos="900"/>
              </w:tabs>
              <w:spacing w:after="0" w:line="276" w:lineRule="auto"/>
              <w:jc w:val="lef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 xml:space="preserve">    </w:t>
            </w:r>
            <w:r w:rsidR="00284122">
              <w:rPr>
                <w:rFonts w:ascii="Arial" w:eastAsia="Arial" w:hAnsi="Arial" w:cs="Arial"/>
                <w:b/>
                <w:szCs w:val="22"/>
              </w:rPr>
              <w:t>Zhotovitel</w:t>
            </w:r>
          </w:p>
          <w:p w14:paraId="548E22E2" w14:textId="77777777" w:rsidR="004562E6" w:rsidRDefault="004562E6">
            <w:pPr>
              <w:pStyle w:val="RLdajeosmluvnstran"/>
              <w:tabs>
                <w:tab w:val="left" w:pos="900"/>
              </w:tabs>
              <w:spacing w:after="0" w:line="276" w:lineRule="auto"/>
              <w:jc w:val="left"/>
              <w:rPr>
                <w:rFonts w:ascii="Arial" w:eastAsia="Arial" w:hAnsi="Arial" w:cs="Arial"/>
                <w:b/>
                <w:szCs w:val="22"/>
              </w:rPr>
            </w:pPr>
          </w:p>
          <w:p w14:paraId="6BDD0D98" w14:textId="77777777" w:rsidR="004562E6" w:rsidRDefault="00F05FAE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V Praze dne </w:t>
            </w:r>
            <w:r>
              <w:rPr>
                <w:rFonts w:ascii="Arial" w:eastAsia="Arial" w:hAnsi="Arial" w:cs="Arial"/>
                <w:b/>
                <w:szCs w:val="22"/>
              </w:rPr>
              <w:tab/>
            </w:r>
            <w:r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1A5F63BA" w14:textId="77777777" w:rsidR="004562E6" w:rsidRDefault="004562E6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</w:p>
          <w:p w14:paraId="58819270" w14:textId="77777777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7DDBB18B" w14:textId="5D3E230D" w:rsidR="004562E6" w:rsidRDefault="004562E6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</w:p>
          <w:p w14:paraId="33D3946C" w14:textId="77777777" w:rsidR="00706048" w:rsidRDefault="00706048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</w:p>
          <w:p w14:paraId="7037200C" w14:textId="77777777" w:rsidR="004562E6" w:rsidRDefault="004562E6">
            <w:pPr>
              <w:pStyle w:val="RLdajeosmluvnstran"/>
              <w:spacing w:after="0" w:line="276" w:lineRule="auto"/>
              <w:jc w:val="left"/>
              <w:rPr>
                <w:rFonts w:ascii="Arial" w:eastAsia="Arial" w:hAnsi="Arial" w:cs="Arial"/>
                <w:szCs w:val="22"/>
              </w:rPr>
            </w:pPr>
          </w:p>
          <w:p w14:paraId="0DD5649F" w14:textId="77777777" w:rsidR="004562E6" w:rsidRDefault="00F05FAE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..................................................................</w:t>
            </w:r>
          </w:p>
          <w:p w14:paraId="4E81EFC4" w14:textId="30B3A7FF" w:rsidR="006773FC" w:rsidRDefault="002574FD">
            <w:pPr>
              <w:spacing w:line="276" w:lineRule="auto"/>
              <w:jc w:val="center"/>
              <w:rPr>
                <w:rStyle w:val="doplnuchazeChar"/>
                <w:rFonts w:ascii="Arial" w:eastAsia="Arial" w:hAnsi="Arial" w:cs="Arial"/>
              </w:rPr>
            </w:pPr>
            <w:r>
              <w:rPr>
                <w:rStyle w:val="doplnuchazeChar"/>
                <w:rFonts w:ascii="Arial" w:eastAsia="Arial" w:hAnsi="Arial" w:cs="Arial"/>
              </w:rPr>
              <w:t>P &amp; M bau, s.r.o.</w:t>
            </w:r>
          </w:p>
          <w:p w14:paraId="3297111E" w14:textId="77777777" w:rsidR="00EC6798" w:rsidRDefault="00EC6798" w:rsidP="002574FD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Cs w:val="22"/>
              </w:rPr>
              <w:t>xxxxxxxxxxxxxxx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23860ED0" w14:textId="24AED1C9" w:rsidR="004562E6" w:rsidRDefault="00EC6798" w:rsidP="00EC6798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xxxxxxxxxxxxxxx</w:t>
            </w:r>
            <w:bookmarkStart w:id="0" w:name="_GoBack"/>
            <w:bookmarkEnd w:id="0"/>
          </w:p>
        </w:tc>
      </w:tr>
    </w:tbl>
    <w:p w14:paraId="4DD4599A" w14:textId="77777777" w:rsidR="004562E6" w:rsidRDefault="004562E6">
      <w:pPr>
        <w:rPr>
          <w:szCs w:val="22"/>
        </w:rPr>
      </w:pPr>
    </w:p>
    <w:sectPr w:rsidR="004562E6" w:rsidSect="000D1A02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18" w:right="1134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C9B0" w14:textId="77777777" w:rsidR="006E7BF6" w:rsidRDefault="006E7BF6">
      <w:r>
        <w:separator/>
      </w:r>
    </w:p>
  </w:endnote>
  <w:endnote w:type="continuationSeparator" w:id="0">
    <w:p w14:paraId="73B39D08" w14:textId="77777777" w:rsidR="006E7BF6" w:rsidRDefault="006E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F4B7" w14:textId="38FD8B7B" w:rsidR="004562E6" w:rsidRDefault="00F05FAE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EC6798">
      <w:rPr>
        <w:noProof/>
      </w:rPr>
      <w:t>3</w:t>
    </w:r>
    <w:r>
      <w:fldChar w:fldCharType="end"/>
    </w:r>
  </w:p>
  <w:p w14:paraId="3057BA5E" w14:textId="77777777" w:rsidR="004562E6" w:rsidRDefault="00456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DF01E" w14:textId="77777777" w:rsidR="006E7BF6" w:rsidRDefault="006E7BF6">
      <w:r>
        <w:separator/>
      </w:r>
    </w:p>
  </w:footnote>
  <w:footnote w:type="continuationSeparator" w:id="0">
    <w:p w14:paraId="2D236716" w14:textId="77777777" w:rsidR="006E7BF6" w:rsidRDefault="006E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1AEE" w14:textId="77777777" w:rsidR="004562E6" w:rsidRDefault="00EC6798">
    <w:r>
      <w:pict w14:anchorId="44E8D6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edef260-2090-4bf2-9164-f04db167a78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A2D5" w14:textId="77777777" w:rsidR="004562E6" w:rsidRDefault="00EC6798">
    <w:r>
      <w:pict w14:anchorId="338527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c572d7d-f8e4-46c4-aac4-0304bae58e1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573B" w14:textId="65B631CB" w:rsidR="004562E6" w:rsidRDefault="007336BC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393A895" wp14:editId="0DAEA638">
              <wp:simplePos x="0" y="0"/>
              <wp:positionH relativeFrom="column">
                <wp:posOffset>4547870</wp:posOffset>
              </wp:positionH>
              <wp:positionV relativeFrom="paragraph">
                <wp:posOffset>92710</wp:posOffset>
              </wp:positionV>
              <wp:extent cx="1745615" cy="666750"/>
              <wp:effectExtent l="0" t="0" r="6985" b="0"/>
              <wp:wrapTight wrapText="bothSides">
                <wp:wrapPolygon edited="0">
                  <wp:start x="0" y="0"/>
                  <wp:lineTo x="0" y="20983"/>
                  <wp:lineTo x="21451" y="20983"/>
                  <wp:lineTo x="21451" y="0"/>
                  <wp:lineTo x="0" y="0"/>
                </wp:wrapPolygon>
              </wp:wrapTight>
              <wp:docPr id="1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561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12700" cap="flat" cmpd="sng">
                        <a:noFill/>
                        <a:prstDash val="solid"/>
                      </a:ln>
                    </wps:spPr>
                    <wps:txbx>
                      <w:txbxContent>
                        <w:p w14:paraId="22668E1F" w14:textId="77777777" w:rsidR="007336BC" w:rsidRDefault="007336BC" w:rsidP="007336BC">
                          <w:pPr>
                            <w:spacing w:after="60"/>
                            <w:jc w:val="center"/>
                          </w:pPr>
                          <w:r>
                            <w:rPr>
                              <w:sz w:val="18"/>
                            </w:rPr>
                            <w:t>MZE-41580/2021-11142</w:t>
                          </w:r>
                        </w:p>
                        <w:p w14:paraId="5366EFB6" w14:textId="77777777" w:rsidR="007336BC" w:rsidRDefault="007336BC" w:rsidP="007336B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97DE8D9" wp14:editId="2E5A9FEE">
                                <wp:extent cx="1733550" cy="285750"/>
                                <wp:effectExtent l="0" t="0" r="0" b="0"/>
                                <wp:docPr id="2" name="Picture 3" descr="dms_carovy_ko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06F8A7" w14:textId="77777777" w:rsidR="007336BC" w:rsidRDefault="007336BC" w:rsidP="007336BC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>mze000020794065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93A895" id="Rectangle" o:spid="_x0000_s1026" style="position:absolute;left:0;text-align:left;margin-left:358.1pt;margin-top:7.3pt;width:137.45pt;height:52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" stroked="f" strokeweight="1pt">
              <v:textbox inset="0,1.3mm,0,1.3mm">
                <w:txbxContent>
                  <w:p w14:paraId="22668E1F" w14:textId="77777777" w:rsidR="007336BC" w:rsidRDefault="007336BC" w:rsidP="007336BC">
                    <w:pPr>
                      <w:spacing w:after="60"/>
                      <w:jc w:val="center"/>
                    </w:pPr>
                    <w:r>
                      <w:rPr>
                        <w:sz w:val="18"/>
                      </w:rPr>
                      <w:t>MZE-41580/2021-11142</w:t>
                    </w:r>
                  </w:p>
                  <w:p w14:paraId="5366EFB6" w14:textId="77777777" w:rsidR="007336BC" w:rsidRDefault="007336BC" w:rsidP="007336BC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97DE8D9" wp14:editId="2E5A9FEE">
                          <wp:extent cx="1733550" cy="285750"/>
                          <wp:effectExtent l="0" t="0" r="0" b="0"/>
                          <wp:docPr id="2" name="Picture 3" descr="dms_carovy_ko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06F8A7" w14:textId="77777777" w:rsidR="007336BC" w:rsidRDefault="007336BC" w:rsidP="007336BC">
                    <w:pPr>
                      <w:jc w:val="center"/>
                    </w:pPr>
                    <w:r>
                      <w:rPr>
                        <w:sz w:val="18"/>
                      </w:rPr>
                      <w:t>mze000020794065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EC6798">
      <w:pict w14:anchorId="164565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7bb9cf6-2b97-49c0-944f-75c2cb4b390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915"/>
    <w:multiLevelType w:val="multilevel"/>
    <w:tmpl w:val="DEE0BD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765D7A"/>
    <w:multiLevelType w:val="multilevel"/>
    <w:tmpl w:val="FE406A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731F7CA"/>
    <w:multiLevelType w:val="multilevel"/>
    <w:tmpl w:val="9458A0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47FF949"/>
    <w:multiLevelType w:val="multilevel"/>
    <w:tmpl w:val="FBB61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4F17AA5"/>
    <w:multiLevelType w:val="multilevel"/>
    <w:tmpl w:val="F112CF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BD2DDC4"/>
    <w:multiLevelType w:val="multilevel"/>
    <w:tmpl w:val="069865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64185"/>
    <w:multiLevelType w:val="multilevel"/>
    <w:tmpl w:val="9D3CA1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F2B7468"/>
    <w:multiLevelType w:val="multilevel"/>
    <w:tmpl w:val="7B9EDDB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F3A31"/>
    <w:multiLevelType w:val="multilevel"/>
    <w:tmpl w:val="23167E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3D55729"/>
    <w:multiLevelType w:val="hybridMultilevel"/>
    <w:tmpl w:val="F580CCDE"/>
    <w:lvl w:ilvl="0" w:tplc="E4ECB862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2B1FE0"/>
    <w:multiLevelType w:val="multilevel"/>
    <w:tmpl w:val="8542CF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249D868"/>
    <w:multiLevelType w:val="multilevel"/>
    <w:tmpl w:val="BE8A28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268B3C1"/>
    <w:multiLevelType w:val="multilevel"/>
    <w:tmpl w:val="98CA0D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541A049"/>
    <w:multiLevelType w:val="multilevel"/>
    <w:tmpl w:val="388E1C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7A2B34B"/>
    <w:multiLevelType w:val="multilevel"/>
    <w:tmpl w:val="0C44EB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08A0D6"/>
    <w:multiLevelType w:val="multilevel"/>
    <w:tmpl w:val="E3FCDD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0B1E495"/>
    <w:multiLevelType w:val="multilevel"/>
    <w:tmpl w:val="5A76F6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0E238B3"/>
    <w:multiLevelType w:val="multilevel"/>
    <w:tmpl w:val="F35C9CAC"/>
    <w:lvl w:ilvl="0">
      <w:start w:val="1"/>
      <w:numFmt w:val="decimal"/>
      <w:lvlText w:val="%1."/>
      <w:lvlJc w:val="left"/>
      <w:pPr>
        <w:ind w:left="708" w:hanging="468"/>
      </w:p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61BC94A"/>
    <w:multiLevelType w:val="multilevel"/>
    <w:tmpl w:val="963E77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4C68AB8F"/>
    <w:multiLevelType w:val="multilevel"/>
    <w:tmpl w:val="067049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50537591"/>
    <w:multiLevelType w:val="multilevel"/>
    <w:tmpl w:val="271E23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08F268"/>
    <w:multiLevelType w:val="multilevel"/>
    <w:tmpl w:val="803AB7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750ADDE"/>
    <w:multiLevelType w:val="multilevel"/>
    <w:tmpl w:val="FA9E02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59B045AD"/>
    <w:multiLevelType w:val="multilevel"/>
    <w:tmpl w:val="8EB074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0814B9F"/>
    <w:multiLevelType w:val="multilevel"/>
    <w:tmpl w:val="B9BA9A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13E0233"/>
    <w:multiLevelType w:val="multilevel"/>
    <w:tmpl w:val="7018A3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6322A788"/>
    <w:multiLevelType w:val="multilevel"/>
    <w:tmpl w:val="E25A1A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B516644"/>
    <w:multiLevelType w:val="multilevel"/>
    <w:tmpl w:val="84C280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D816D83"/>
    <w:multiLevelType w:val="multilevel"/>
    <w:tmpl w:val="1C6823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76CD61D5"/>
    <w:multiLevelType w:val="hybridMultilevel"/>
    <w:tmpl w:val="A2DC4082"/>
    <w:lvl w:ilvl="0" w:tplc="CC740DE6">
      <w:start w:val="1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6D7047F"/>
    <w:multiLevelType w:val="multilevel"/>
    <w:tmpl w:val="8F46FED0"/>
    <w:lvl w:ilvl="0">
      <w:start w:val="1"/>
      <w:numFmt w:val="bullet"/>
      <w:lvlText w:val=""/>
      <w:lvlJc w:val="left"/>
      <w:pPr>
        <w:ind w:left="1485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D6B3ED8"/>
    <w:multiLevelType w:val="multilevel"/>
    <w:tmpl w:val="247AC4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FD2E66B"/>
    <w:multiLevelType w:val="multilevel"/>
    <w:tmpl w:val="37E80B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1"/>
  </w:num>
  <w:num w:numId="2">
    <w:abstractNumId w:val="4"/>
  </w:num>
  <w:num w:numId="3">
    <w:abstractNumId w:val="3"/>
  </w:num>
  <w:num w:numId="4">
    <w:abstractNumId w:val="27"/>
  </w:num>
  <w:num w:numId="5">
    <w:abstractNumId w:val="11"/>
  </w:num>
  <w:num w:numId="6">
    <w:abstractNumId w:val="18"/>
  </w:num>
  <w:num w:numId="7">
    <w:abstractNumId w:val="21"/>
  </w:num>
  <w:num w:numId="8">
    <w:abstractNumId w:val="25"/>
  </w:num>
  <w:num w:numId="9">
    <w:abstractNumId w:val="14"/>
  </w:num>
  <w:num w:numId="10">
    <w:abstractNumId w:val="22"/>
  </w:num>
  <w:num w:numId="11">
    <w:abstractNumId w:val="1"/>
  </w:num>
  <w:num w:numId="12">
    <w:abstractNumId w:val="24"/>
  </w:num>
  <w:num w:numId="13">
    <w:abstractNumId w:val="16"/>
  </w:num>
  <w:num w:numId="14">
    <w:abstractNumId w:val="28"/>
  </w:num>
  <w:num w:numId="15">
    <w:abstractNumId w:val="7"/>
  </w:num>
  <w:num w:numId="16">
    <w:abstractNumId w:val="2"/>
  </w:num>
  <w:num w:numId="17">
    <w:abstractNumId w:val="17"/>
  </w:num>
  <w:num w:numId="18">
    <w:abstractNumId w:val="26"/>
  </w:num>
  <w:num w:numId="19">
    <w:abstractNumId w:val="32"/>
  </w:num>
  <w:num w:numId="20">
    <w:abstractNumId w:val="30"/>
  </w:num>
  <w:num w:numId="21">
    <w:abstractNumId w:val="20"/>
  </w:num>
  <w:num w:numId="22">
    <w:abstractNumId w:val="15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  <w:num w:numId="27">
    <w:abstractNumId w:val="5"/>
  </w:num>
  <w:num w:numId="28">
    <w:abstractNumId w:val="10"/>
  </w:num>
  <w:num w:numId="29">
    <w:abstractNumId w:val="23"/>
  </w:num>
  <w:num w:numId="30">
    <w:abstractNumId w:val="19"/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9546876734124/2018-MZE-11142"/>
    <w:docVar w:name="dms_cj" w:val="34124/2018-MZE-11142"/>
    <w:docVar w:name="dms_datum" w:val="11. 6. 2018"/>
    <w:docVar w:name="dms_datum_textem" w:val="11. června 2018"/>
    <w:docVar w:name="dms_datum_vzniku" w:val="7. 6. 2018 15:13:27"/>
    <w:docVar w:name="dms_nadrizeny_reditel" w:val="Ing. Jiří Bakalík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6VZ11394/2018-11142"/>
    <w:docVar w:name="dms_spravce_jmeno" w:val="Mgr. Romana Dvořáková"/>
    <w:docVar w:name="dms_spravce_mail" w:val="Romana.Dvorakova@mze.cz"/>
    <w:docVar w:name="dms_spravce_telefon" w:val="22181243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zajištění úklidových služeb České Budějovice"/>
    <w:docVar w:name="dms_VNVSpravce" w:val=" "/>
    <w:docVar w:name="dms_zpracoval_jmeno" w:val="Mgr. Romana Dvořáková"/>
    <w:docVar w:name="dms_zpracoval_mail" w:val="Romana.Dvorakova@mze.cz"/>
    <w:docVar w:name="dms_zpracoval_telefon" w:val="221812438"/>
  </w:docVars>
  <w:rsids>
    <w:rsidRoot w:val="004562E6"/>
    <w:rsid w:val="00061BF9"/>
    <w:rsid w:val="000B2814"/>
    <w:rsid w:val="000C1B86"/>
    <w:rsid w:val="000D1A02"/>
    <w:rsid w:val="001128AB"/>
    <w:rsid w:val="001600E1"/>
    <w:rsid w:val="001B7941"/>
    <w:rsid w:val="001C3574"/>
    <w:rsid w:val="001D0587"/>
    <w:rsid w:val="001F42C0"/>
    <w:rsid w:val="00226C62"/>
    <w:rsid w:val="00230323"/>
    <w:rsid w:val="002574FD"/>
    <w:rsid w:val="00284122"/>
    <w:rsid w:val="0028606E"/>
    <w:rsid w:val="003834ED"/>
    <w:rsid w:val="003A0231"/>
    <w:rsid w:val="004111A3"/>
    <w:rsid w:val="0042328F"/>
    <w:rsid w:val="00432E65"/>
    <w:rsid w:val="004562E6"/>
    <w:rsid w:val="0048620E"/>
    <w:rsid w:val="004932EA"/>
    <w:rsid w:val="005019B7"/>
    <w:rsid w:val="00507884"/>
    <w:rsid w:val="005272E8"/>
    <w:rsid w:val="00532103"/>
    <w:rsid w:val="00536A92"/>
    <w:rsid w:val="00552305"/>
    <w:rsid w:val="005C1272"/>
    <w:rsid w:val="005E5FC1"/>
    <w:rsid w:val="00642EE2"/>
    <w:rsid w:val="006773FC"/>
    <w:rsid w:val="00680AA2"/>
    <w:rsid w:val="00694762"/>
    <w:rsid w:val="006E7BF6"/>
    <w:rsid w:val="00706048"/>
    <w:rsid w:val="007074A4"/>
    <w:rsid w:val="007336BC"/>
    <w:rsid w:val="007553B3"/>
    <w:rsid w:val="007B2246"/>
    <w:rsid w:val="007E36E1"/>
    <w:rsid w:val="00800DBE"/>
    <w:rsid w:val="00811219"/>
    <w:rsid w:val="008951A8"/>
    <w:rsid w:val="008E56D8"/>
    <w:rsid w:val="008F4436"/>
    <w:rsid w:val="0095631A"/>
    <w:rsid w:val="0095745B"/>
    <w:rsid w:val="00961CC1"/>
    <w:rsid w:val="009A4001"/>
    <w:rsid w:val="009B1FE9"/>
    <w:rsid w:val="009D5B87"/>
    <w:rsid w:val="009F2B84"/>
    <w:rsid w:val="00A12739"/>
    <w:rsid w:val="00A14BAB"/>
    <w:rsid w:val="00AE25F6"/>
    <w:rsid w:val="00B37E10"/>
    <w:rsid w:val="00B540CA"/>
    <w:rsid w:val="00B6573F"/>
    <w:rsid w:val="00B73134"/>
    <w:rsid w:val="00BB4543"/>
    <w:rsid w:val="00BE6574"/>
    <w:rsid w:val="00C134BE"/>
    <w:rsid w:val="00C60E7E"/>
    <w:rsid w:val="00C716E2"/>
    <w:rsid w:val="00D3545D"/>
    <w:rsid w:val="00D72E5E"/>
    <w:rsid w:val="00D96558"/>
    <w:rsid w:val="00E66F6F"/>
    <w:rsid w:val="00EC6798"/>
    <w:rsid w:val="00EF3028"/>
    <w:rsid w:val="00F05FAE"/>
    <w:rsid w:val="00F157DD"/>
    <w:rsid w:val="00F51F16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1,3"/>
    </o:shapelayout>
  </w:shapeDefaults>
  <w:decimalSymbol w:val=","/>
  <w:listSeparator w:val=";"/>
  <w14:docId w14:val="58F3DF81"/>
  <w15:docId w15:val="{80105558-44F9-4807-9EBE-0CA4388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"/>
    <w:basedOn w:val="Standardnpsmoodstavce"/>
    <w:semiHidden/>
    <w:unhideWhenUsed/>
  </w:style>
  <w:style w:type="character" w:customStyle="1" w:styleId="Bezseznamu100">
    <w:name w:val="Bez seznamu1_0"/>
    <w:basedOn w:val="Standardnpsmoodstavce"/>
    <w:semiHidden/>
    <w:unhideWhenUsed/>
  </w:style>
  <w:style w:type="character" w:customStyle="1" w:styleId="Bezseznamu10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 w:hint="default"/>
      <w:b/>
      <w:bCs w:val="0"/>
      <w:sz w:val="22"/>
      <w:szCs w:val="24"/>
      <w:lang w:eastAsia="cs-CZ"/>
    </w:rPr>
  </w:style>
  <w:style w:type="character" w:customStyle="1" w:styleId="doplnuchazeChar">
    <w:name w:val="doplní uchazeč Char"/>
    <w:basedOn w:val="Standardnpsmoodstavce"/>
    <w:rPr>
      <w:rFonts w:ascii="Calibri" w:eastAsia="Calibri" w:hAnsi="Calibri" w:cs="Calibri" w:hint="default"/>
      <w:b/>
      <w:bCs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28606E"/>
    <w:pPr>
      <w:ind w:left="720"/>
      <w:contextualSpacing/>
    </w:pPr>
  </w:style>
  <w:style w:type="paragraph" w:customStyle="1" w:styleId="Default">
    <w:name w:val="Default"/>
    <w:rsid w:val="00A14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7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941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941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Šimončíková Barbora</cp:lastModifiedBy>
  <cp:revision>9</cp:revision>
  <cp:lastPrinted>2021-07-08T07:19:00Z</cp:lastPrinted>
  <dcterms:created xsi:type="dcterms:W3CDTF">2021-07-08T06:17:00Z</dcterms:created>
  <dcterms:modified xsi:type="dcterms:W3CDTF">2021-07-08T13:37:00Z</dcterms:modified>
</cp:coreProperties>
</file>