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1A786"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2884922D"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CAF56A1" w14:textId="77777777" w:rsidR="00062764" w:rsidRDefault="00062764" w:rsidP="00153796">
      <w:pPr>
        <w:jc w:val="both"/>
        <w:rPr>
          <w:rFonts w:ascii="Verdana" w:hAnsi="Verdana" w:cs="Arial"/>
          <w:b/>
          <w:snapToGrid w:val="0"/>
          <w:sz w:val="18"/>
          <w:szCs w:val="18"/>
        </w:rPr>
      </w:pPr>
    </w:p>
    <w:p w14:paraId="1D9B58EC" w14:textId="77777777" w:rsidR="00062764" w:rsidRDefault="00062764" w:rsidP="00153796">
      <w:pPr>
        <w:jc w:val="both"/>
        <w:rPr>
          <w:rFonts w:ascii="Verdana" w:hAnsi="Verdana" w:cs="Arial"/>
          <w:b/>
          <w:snapToGrid w:val="0"/>
          <w:sz w:val="18"/>
          <w:szCs w:val="18"/>
        </w:rPr>
      </w:pPr>
    </w:p>
    <w:p w14:paraId="778EBE03" w14:textId="77777777" w:rsidR="00153796" w:rsidRPr="00E76285" w:rsidRDefault="00153796" w:rsidP="00153796">
      <w:pPr>
        <w:jc w:val="both"/>
        <w:rPr>
          <w:rFonts w:ascii="Verdana" w:hAnsi="Verdana" w:cs="Tahoma"/>
          <w:b/>
          <w:sz w:val="18"/>
          <w:szCs w:val="18"/>
        </w:rPr>
      </w:pPr>
      <w:r w:rsidRPr="00E76285">
        <w:rPr>
          <w:rFonts w:ascii="Verdana" w:hAnsi="Verdana" w:cs="Arial"/>
          <w:b/>
          <w:snapToGrid w:val="0"/>
          <w:sz w:val="18"/>
          <w:szCs w:val="18"/>
        </w:rPr>
        <w:t xml:space="preserve">Armádní </w:t>
      </w:r>
      <w:r>
        <w:rPr>
          <w:rFonts w:ascii="Verdana" w:hAnsi="Verdana" w:cs="Arial"/>
          <w:b/>
          <w:snapToGrid w:val="0"/>
          <w:sz w:val="18"/>
          <w:szCs w:val="18"/>
        </w:rPr>
        <w:t>S</w:t>
      </w:r>
      <w:r w:rsidRPr="00E76285">
        <w:rPr>
          <w:rFonts w:ascii="Verdana" w:hAnsi="Verdana" w:cs="Arial"/>
          <w:b/>
          <w:snapToGrid w:val="0"/>
          <w:sz w:val="18"/>
          <w:szCs w:val="18"/>
        </w:rPr>
        <w:t>ervisní, příspěvková organizace</w:t>
      </w:r>
    </w:p>
    <w:p w14:paraId="3A1C6F54" w14:textId="77777777"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 xml:space="preserve">se sídlem: </w:t>
      </w:r>
      <w:r w:rsidRPr="00641301">
        <w:rPr>
          <w:rFonts w:ascii="Verdana" w:hAnsi="Verdana"/>
          <w:snapToGrid w:val="0"/>
          <w:sz w:val="18"/>
          <w:szCs w:val="18"/>
        </w:rPr>
        <w:t>Podbabská 1589/1, 160 00 Praha 6 - Dejvice</w:t>
      </w:r>
    </w:p>
    <w:p w14:paraId="6FE7C0A8" w14:textId="77777777"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r w:rsidR="00810F87" w:rsidRPr="00810F87">
        <w:rPr>
          <w:rFonts w:ascii="Verdana" w:hAnsi="Verdana" w:cs="Tahoma"/>
          <w:sz w:val="18"/>
          <w:szCs w:val="18"/>
        </w:rPr>
        <w:t xml:space="preserve"> </w:t>
      </w:r>
    </w:p>
    <w:p w14:paraId="28D6D063" w14:textId="77777777" w:rsidR="00153796" w:rsidRDefault="00153796" w:rsidP="00153796">
      <w:pPr>
        <w:spacing w:line="264" w:lineRule="auto"/>
        <w:jc w:val="both"/>
        <w:rPr>
          <w:rFonts w:ascii="Verdana" w:hAnsi="Verdana"/>
          <w:color w:val="000000"/>
          <w:sz w:val="18"/>
          <w:szCs w:val="18"/>
        </w:rPr>
      </w:pPr>
      <w:r w:rsidRPr="00F81744">
        <w:rPr>
          <w:rFonts w:ascii="Verdana" w:hAnsi="Verdana" w:cs="Tahoma"/>
          <w:sz w:val="18"/>
          <w:szCs w:val="18"/>
        </w:rPr>
        <w:t>IČ</w:t>
      </w:r>
      <w:r w:rsidR="00DD2BBA">
        <w:rPr>
          <w:rFonts w:ascii="Verdana" w:hAnsi="Verdana" w:cs="Tahoma"/>
          <w:sz w:val="18"/>
          <w:szCs w:val="18"/>
        </w:rPr>
        <w:t>O</w:t>
      </w:r>
      <w:r w:rsidRPr="00F81744">
        <w:rPr>
          <w:rFonts w:ascii="Verdana" w:hAnsi="Verdana" w:cs="Tahoma"/>
          <w:sz w:val="18"/>
          <w:szCs w:val="18"/>
        </w:rPr>
        <w:t xml:space="preserve">: </w:t>
      </w:r>
      <w:r w:rsidRPr="00641301">
        <w:rPr>
          <w:rFonts w:ascii="Verdana" w:hAnsi="Verdana"/>
          <w:color w:val="000000"/>
          <w:sz w:val="18"/>
          <w:szCs w:val="18"/>
        </w:rPr>
        <w:t>60460580</w:t>
      </w:r>
    </w:p>
    <w:p w14:paraId="54053A68" w14:textId="77777777" w:rsidR="00153796" w:rsidRDefault="00153796" w:rsidP="00153796">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679E9CD1" w14:textId="1ED9CDE4" w:rsidR="00153796" w:rsidRDefault="00153796" w:rsidP="00153796">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 xml:space="preserve">Městského soudu v Praze pod </w:t>
      </w:r>
      <w:proofErr w:type="spellStart"/>
      <w:r w:rsidRPr="00275871">
        <w:rPr>
          <w:rFonts w:ascii="Verdana" w:hAnsi="Verdana" w:cs="Tahoma"/>
          <w:sz w:val="18"/>
          <w:szCs w:val="18"/>
        </w:rPr>
        <w:t>sp</w:t>
      </w:r>
      <w:proofErr w:type="spellEnd"/>
      <w:r w:rsidRPr="00275871">
        <w:rPr>
          <w:rFonts w:ascii="Verdana" w:hAnsi="Verdana" w:cs="Tahoma"/>
          <w:sz w:val="18"/>
          <w:szCs w:val="18"/>
        </w:rPr>
        <w:t>. zn. P</w:t>
      </w:r>
      <w:r w:rsidR="00294278">
        <w:rPr>
          <w:rFonts w:ascii="Verdana" w:hAnsi="Verdana" w:cs="Tahoma"/>
          <w:sz w:val="18"/>
          <w:szCs w:val="18"/>
        </w:rPr>
        <w:t xml:space="preserve">r </w:t>
      </w:r>
      <w:r w:rsidRPr="00275871">
        <w:rPr>
          <w:rFonts w:ascii="Verdana" w:hAnsi="Verdana" w:cs="Tahoma"/>
          <w:sz w:val="18"/>
          <w:szCs w:val="18"/>
        </w:rPr>
        <w:t>1342</w:t>
      </w:r>
    </w:p>
    <w:p w14:paraId="4AF2F37D" w14:textId="30CD0F56"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 xml:space="preserve">bankovní spojení: </w:t>
      </w:r>
      <w:proofErr w:type="spellStart"/>
      <w:r w:rsidR="005F464E">
        <w:rPr>
          <w:rFonts w:ascii="Verdana" w:hAnsi="Verdana" w:cs="Tahoma"/>
          <w:sz w:val="18"/>
          <w:szCs w:val="18"/>
        </w:rPr>
        <w:t>xxxx</w:t>
      </w:r>
      <w:proofErr w:type="spellEnd"/>
      <w:r>
        <w:rPr>
          <w:rFonts w:ascii="Verdana" w:hAnsi="Verdana" w:cs="Tahoma"/>
          <w:sz w:val="18"/>
          <w:szCs w:val="18"/>
        </w:rPr>
        <w:t xml:space="preserve">, </w:t>
      </w:r>
      <w:r w:rsidRPr="007C6D74">
        <w:rPr>
          <w:rFonts w:ascii="Verdana" w:hAnsi="Verdana" w:cs="Tahoma"/>
          <w:sz w:val="18"/>
          <w:szCs w:val="18"/>
        </w:rPr>
        <w:t xml:space="preserve">číslo účtu: </w:t>
      </w:r>
      <w:proofErr w:type="spellStart"/>
      <w:r w:rsidR="005F464E">
        <w:rPr>
          <w:rFonts w:ascii="Verdana" w:hAnsi="Verdana" w:cs="Tahoma"/>
          <w:sz w:val="18"/>
          <w:szCs w:val="18"/>
        </w:rPr>
        <w:t>xxxx</w:t>
      </w:r>
      <w:proofErr w:type="spellEnd"/>
    </w:p>
    <w:p w14:paraId="6573DC06"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7EDEEFCF" w14:textId="6D274BB9" w:rsidR="00631B6C" w:rsidRDefault="00153796" w:rsidP="00631B6C">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proofErr w:type="spellStart"/>
      <w:r w:rsidR="005F464E">
        <w:rPr>
          <w:rFonts w:ascii="Verdana" w:hAnsi="Verdana" w:cs="Tahoma"/>
          <w:sz w:val="18"/>
          <w:szCs w:val="18"/>
        </w:rPr>
        <w:t>xxxxxxxxxxxxxxxxxxxxx</w:t>
      </w:r>
      <w:proofErr w:type="spellEnd"/>
      <w:r w:rsidR="00631B6C">
        <w:rPr>
          <w:rFonts w:ascii="Verdana" w:hAnsi="Verdana" w:cs="Tahoma"/>
          <w:sz w:val="18"/>
          <w:szCs w:val="18"/>
        </w:rPr>
        <w:t xml:space="preserve">, tel: </w:t>
      </w:r>
      <w:proofErr w:type="spellStart"/>
      <w:r w:rsidR="005F464E">
        <w:rPr>
          <w:rFonts w:ascii="Verdana" w:hAnsi="Verdana" w:cs="Tahoma"/>
          <w:sz w:val="18"/>
          <w:szCs w:val="18"/>
        </w:rPr>
        <w:t>xxxxxxxxxxxxxxxxxx</w:t>
      </w:r>
      <w:proofErr w:type="spellEnd"/>
      <w:r w:rsidR="00631B6C">
        <w:rPr>
          <w:rFonts w:ascii="Verdana" w:hAnsi="Verdana" w:cs="Tahoma"/>
          <w:sz w:val="18"/>
          <w:szCs w:val="18"/>
        </w:rPr>
        <w:t xml:space="preserve">, e-mail: </w:t>
      </w:r>
      <w:proofErr w:type="spellStart"/>
      <w:r w:rsidR="005F464E">
        <w:rPr>
          <w:rFonts w:ascii="Verdana" w:hAnsi="Verdana" w:cs="Tahoma"/>
          <w:sz w:val="18"/>
          <w:szCs w:val="18"/>
        </w:rPr>
        <w:t>xxxxxxxxxxxxxxxxxxxxx</w:t>
      </w:r>
      <w:proofErr w:type="spellEnd"/>
    </w:p>
    <w:p w14:paraId="28CCB550" w14:textId="592F1900" w:rsidR="00153796" w:rsidRDefault="00153796" w:rsidP="00153796">
      <w:pPr>
        <w:tabs>
          <w:tab w:val="left" w:pos="3119"/>
        </w:tabs>
        <w:spacing w:line="264" w:lineRule="auto"/>
        <w:jc w:val="both"/>
        <w:rPr>
          <w:rFonts w:ascii="Verdana" w:hAnsi="Verdana" w:cs="Tahoma"/>
          <w:sz w:val="18"/>
          <w:szCs w:val="18"/>
        </w:rPr>
      </w:pPr>
    </w:p>
    <w:p w14:paraId="50547D73" w14:textId="77777777"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545D983E"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00DD2BBA">
        <w:rPr>
          <w:rFonts w:ascii="Verdana" w:hAnsi="Verdana" w:cs="Tahoma"/>
          <w:b/>
          <w:sz w:val="18"/>
          <w:szCs w:val="18"/>
        </w:rPr>
        <w:t>”</w:t>
      </w:r>
      <w:r w:rsidRPr="00F81744">
        <w:rPr>
          <w:rFonts w:ascii="Verdana" w:hAnsi="Verdana" w:cs="Tahoma"/>
          <w:sz w:val="18"/>
          <w:szCs w:val="18"/>
        </w:rPr>
        <w:t>)</w:t>
      </w:r>
    </w:p>
    <w:p w14:paraId="25A658D8" w14:textId="77777777" w:rsidR="00937119" w:rsidRPr="00F81744" w:rsidRDefault="00937119" w:rsidP="00F43686">
      <w:pPr>
        <w:spacing w:line="264" w:lineRule="auto"/>
        <w:jc w:val="both"/>
        <w:rPr>
          <w:rFonts w:ascii="Verdana" w:hAnsi="Verdana" w:cs="Tahoma"/>
          <w:sz w:val="18"/>
          <w:szCs w:val="18"/>
        </w:rPr>
      </w:pPr>
    </w:p>
    <w:p w14:paraId="79AB1388"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33194A09" w14:textId="77777777" w:rsidR="00937119" w:rsidRPr="00F81744" w:rsidRDefault="00937119" w:rsidP="00F43686">
      <w:pPr>
        <w:spacing w:line="264" w:lineRule="auto"/>
        <w:jc w:val="both"/>
        <w:rPr>
          <w:rFonts w:ascii="Verdana" w:hAnsi="Verdana" w:cs="Tahoma"/>
          <w:b/>
          <w:sz w:val="18"/>
          <w:szCs w:val="18"/>
        </w:rPr>
      </w:pPr>
    </w:p>
    <w:p w14:paraId="11699B56" w14:textId="77777777" w:rsidR="00C17665" w:rsidRDefault="00C17665" w:rsidP="00C17665">
      <w:pPr>
        <w:autoSpaceDE w:val="0"/>
        <w:autoSpaceDN w:val="0"/>
        <w:adjustRightInd w:val="0"/>
        <w:rPr>
          <w:rFonts w:ascii="Verdana-Bold" w:eastAsia="Calibri" w:hAnsi="Verdana-Bold" w:cs="Verdana-Bold"/>
          <w:b/>
          <w:bCs/>
          <w:sz w:val="18"/>
          <w:szCs w:val="18"/>
        </w:rPr>
      </w:pPr>
      <w:r>
        <w:rPr>
          <w:rFonts w:ascii="Verdana-Bold" w:eastAsia="Calibri" w:hAnsi="Verdana-Bold" w:cs="Verdana-Bold"/>
          <w:b/>
          <w:bCs/>
          <w:sz w:val="18"/>
          <w:szCs w:val="18"/>
        </w:rPr>
        <w:t>Společnost AUBÖCK-</w:t>
      </w:r>
      <w:proofErr w:type="spellStart"/>
      <w:r>
        <w:rPr>
          <w:rFonts w:ascii="Verdana-Bold" w:eastAsia="Calibri" w:hAnsi="Verdana-Bold" w:cs="Verdana-Bold"/>
          <w:b/>
          <w:bCs/>
          <w:sz w:val="18"/>
          <w:szCs w:val="18"/>
        </w:rPr>
        <w:t>Energylink</w:t>
      </w:r>
      <w:proofErr w:type="spellEnd"/>
      <w:r>
        <w:rPr>
          <w:rFonts w:ascii="Verdana-Bold" w:eastAsia="Calibri" w:hAnsi="Verdana-Bold" w:cs="Verdana-Bold"/>
          <w:b/>
          <w:bCs/>
          <w:sz w:val="18"/>
          <w:szCs w:val="18"/>
        </w:rPr>
        <w:t xml:space="preserve"> s.r.o.</w:t>
      </w:r>
    </w:p>
    <w:p w14:paraId="4241AF9E" w14:textId="77777777" w:rsidR="00C17665" w:rsidRDefault="00C17665" w:rsidP="00C17665">
      <w:pPr>
        <w:autoSpaceDE w:val="0"/>
        <w:autoSpaceDN w:val="0"/>
        <w:adjustRightInd w:val="0"/>
        <w:rPr>
          <w:rFonts w:ascii="Verdana-Bold" w:eastAsia="Calibri" w:hAnsi="Verdana-Bold" w:cs="Verdana-Bold"/>
          <w:b/>
          <w:bCs/>
          <w:sz w:val="18"/>
          <w:szCs w:val="18"/>
        </w:rPr>
      </w:pPr>
    </w:p>
    <w:p w14:paraId="1B78F4B5" w14:textId="28E1A858" w:rsidR="00C17665" w:rsidRDefault="00C17665" w:rsidP="00C17665">
      <w:pPr>
        <w:autoSpaceDE w:val="0"/>
        <w:autoSpaceDN w:val="0"/>
        <w:adjustRightInd w:val="0"/>
        <w:rPr>
          <w:rFonts w:ascii="Verdana-Bold" w:eastAsia="Calibri" w:hAnsi="Verdana-Bold" w:cs="Verdana-Bold"/>
          <w:b/>
          <w:bCs/>
          <w:sz w:val="18"/>
          <w:szCs w:val="18"/>
        </w:rPr>
      </w:pPr>
      <w:r>
        <w:rPr>
          <w:rFonts w:ascii="Verdana-Bold" w:eastAsia="Calibri" w:hAnsi="Verdana-Bold" w:cs="Verdana-Bold"/>
          <w:b/>
          <w:bCs/>
          <w:sz w:val="18"/>
          <w:szCs w:val="18"/>
        </w:rPr>
        <w:t xml:space="preserve">Vedoucí společník: </w:t>
      </w:r>
      <w:proofErr w:type="spellStart"/>
      <w:r>
        <w:rPr>
          <w:rFonts w:ascii="Verdana-Bold" w:eastAsia="Calibri" w:hAnsi="Verdana-Bold" w:cs="Verdana-Bold"/>
          <w:b/>
          <w:bCs/>
          <w:sz w:val="18"/>
          <w:szCs w:val="18"/>
        </w:rPr>
        <w:t>Auböck</w:t>
      </w:r>
      <w:proofErr w:type="spellEnd"/>
      <w:r>
        <w:rPr>
          <w:rFonts w:ascii="Verdana-Bold" w:eastAsia="Calibri" w:hAnsi="Verdana-Bold" w:cs="Verdana-Bold"/>
          <w:b/>
          <w:bCs/>
          <w:sz w:val="18"/>
          <w:szCs w:val="18"/>
        </w:rPr>
        <w:t xml:space="preserve"> s.r.o.</w:t>
      </w:r>
    </w:p>
    <w:p w14:paraId="0A507BA7" w14:textId="1760B2A2" w:rsidR="00C17665" w:rsidRDefault="00C17665" w:rsidP="00C17665">
      <w:pPr>
        <w:autoSpaceDE w:val="0"/>
        <w:autoSpaceDN w:val="0"/>
        <w:adjustRightInd w:val="0"/>
        <w:rPr>
          <w:rFonts w:ascii="Verdana" w:eastAsia="Calibri" w:hAnsi="Verdana" w:cs="Verdana"/>
          <w:sz w:val="18"/>
          <w:szCs w:val="18"/>
        </w:rPr>
      </w:pPr>
      <w:r>
        <w:rPr>
          <w:rFonts w:ascii="Verdana" w:eastAsia="Calibri" w:hAnsi="Verdana" w:cs="Verdana"/>
          <w:sz w:val="18"/>
          <w:szCs w:val="18"/>
        </w:rPr>
        <w:t>IČO: 26089785</w:t>
      </w:r>
    </w:p>
    <w:p w14:paraId="4CA47C7A" w14:textId="77777777" w:rsidR="00C17665" w:rsidRDefault="00C17665" w:rsidP="00C17665">
      <w:pPr>
        <w:autoSpaceDE w:val="0"/>
        <w:autoSpaceDN w:val="0"/>
        <w:adjustRightInd w:val="0"/>
        <w:rPr>
          <w:rFonts w:ascii="Verdana" w:eastAsia="Calibri" w:hAnsi="Verdana" w:cs="Verdana"/>
          <w:sz w:val="18"/>
          <w:szCs w:val="18"/>
        </w:rPr>
      </w:pPr>
      <w:r>
        <w:rPr>
          <w:rFonts w:ascii="Verdana" w:eastAsia="Calibri" w:hAnsi="Verdana" w:cs="Verdana"/>
          <w:sz w:val="18"/>
          <w:szCs w:val="18"/>
        </w:rPr>
        <w:t>DIČ: CZ26089785</w:t>
      </w:r>
    </w:p>
    <w:p w14:paraId="5D4820BF" w14:textId="77777777" w:rsidR="00C17665" w:rsidRDefault="00C17665" w:rsidP="00C17665">
      <w:pPr>
        <w:autoSpaceDE w:val="0"/>
        <w:autoSpaceDN w:val="0"/>
        <w:adjustRightInd w:val="0"/>
        <w:rPr>
          <w:rFonts w:ascii="Verdana" w:eastAsia="Calibri" w:hAnsi="Verdana" w:cs="Verdana"/>
          <w:sz w:val="18"/>
          <w:szCs w:val="18"/>
        </w:rPr>
      </w:pPr>
      <w:r>
        <w:rPr>
          <w:rFonts w:ascii="Verdana" w:eastAsia="Calibri" w:hAnsi="Verdana" w:cs="Verdana"/>
          <w:sz w:val="18"/>
          <w:szCs w:val="18"/>
        </w:rPr>
        <w:t>se sídlem: Poříčí 247, 373 82 Boršov nad Vltavou</w:t>
      </w:r>
    </w:p>
    <w:p w14:paraId="331D23B8" w14:textId="68ADD98E" w:rsidR="00C17665" w:rsidRDefault="00C17665" w:rsidP="00C17665">
      <w:pPr>
        <w:autoSpaceDE w:val="0"/>
        <w:autoSpaceDN w:val="0"/>
        <w:adjustRightInd w:val="0"/>
        <w:rPr>
          <w:rFonts w:ascii="Verdana" w:eastAsia="Calibri" w:hAnsi="Verdana" w:cs="Verdana"/>
          <w:sz w:val="18"/>
          <w:szCs w:val="18"/>
        </w:rPr>
      </w:pPr>
      <w:r>
        <w:rPr>
          <w:rFonts w:ascii="Verdana" w:eastAsia="Calibri" w:hAnsi="Verdana" w:cs="Verdana"/>
          <w:sz w:val="18"/>
          <w:szCs w:val="18"/>
        </w:rPr>
        <w:t xml:space="preserve">zapsaná v obchodním rejstříku vedeném </w:t>
      </w:r>
      <w:r w:rsidR="00A328E5">
        <w:rPr>
          <w:rFonts w:ascii="Verdana" w:eastAsia="Calibri" w:hAnsi="Verdana" w:cs="Verdana"/>
          <w:sz w:val="18"/>
          <w:szCs w:val="18"/>
        </w:rPr>
        <w:t xml:space="preserve">u </w:t>
      </w:r>
      <w:r>
        <w:rPr>
          <w:rFonts w:ascii="Verdana" w:eastAsia="Calibri" w:hAnsi="Verdana" w:cs="Verdana"/>
          <w:sz w:val="18"/>
          <w:szCs w:val="18"/>
        </w:rPr>
        <w:t>Krajsk</w:t>
      </w:r>
      <w:r w:rsidR="00A328E5">
        <w:rPr>
          <w:rFonts w:ascii="Verdana" w:eastAsia="Calibri" w:hAnsi="Verdana" w:cs="Verdana"/>
          <w:sz w:val="18"/>
          <w:szCs w:val="18"/>
        </w:rPr>
        <w:t>ého</w:t>
      </w:r>
      <w:r>
        <w:rPr>
          <w:rFonts w:ascii="Verdana" w:eastAsia="Calibri" w:hAnsi="Verdana" w:cs="Verdana"/>
          <w:sz w:val="18"/>
          <w:szCs w:val="18"/>
        </w:rPr>
        <w:t xml:space="preserve"> soud</w:t>
      </w:r>
      <w:r w:rsidR="00A328E5">
        <w:rPr>
          <w:rFonts w:ascii="Verdana" w:eastAsia="Calibri" w:hAnsi="Verdana" w:cs="Verdana"/>
          <w:sz w:val="18"/>
          <w:szCs w:val="18"/>
        </w:rPr>
        <w:t>u</w:t>
      </w:r>
      <w:r>
        <w:rPr>
          <w:rFonts w:ascii="Verdana" w:eastAsia="Calibri" w:hAnsi="Verdana" w:cs="Verdana"/>
          <w:sz w:val="18"/>
          <w:szCs w:val="18"/>
        </w:rPr>
        <w:t xml:space="preserve"> v Českých Budějovicích oddíl C, vložka</w:t>
      </w:r>
    </w:p>
    <w:p w14:paraId="7FF005A2" w14:textId="77777777" w:rsidR="00C17665" w:rsidRDefault="00C17665" w:rsidP="00C17665">
      <w:pPr>
        <w:autoSpaceDE w:val="0"/>
        <w:autoSpaceDN w:val="0"/>
        <w:adjustRightInd w:val="0"/>
        <w:rPr>
          <w:rFonts w:ascii="Verdana" w:eastAsia="Calibri" w:hAnsi="Verdana" w:cs="Verdana"/>
          <w:sz w:val="18"/>
          <w:szCs w:val="18"/>
        </w:rPr>
      </w:pPr>
      <w:r>
        <w:rPr>
          <w:rFonts w:ascii="Verdana" w:eastAsia="Calibri" w:hAnsi="Verdana" w:cs="Verdana"/>
          <w:sz w:val="18"/>
          <w:szCs w:val="18"/>
        </w:rPr>
        <w:t>13372</w:t>
      </w:r>
    </w:p>
    <w:p w14:paraId="3615161B" w14:textId="29D99CC8" w:rsidR="00C17665" w:rsidRDefault="00C17665" w:rsidP="00C17665">
      <w:pPr>
        <w:autoSpaceDE w:val="0"/>
        <w:autoSpaceDN w:val="0"/>
        <w:adjustRightInd w:val="0"/>
        <w:rPr>
          <w:rFonts w:ascii="Verdana" w:eastAsia="Calibri" w:hAnsi="Verdana" w:cs="Verdana"/>
          <w:sz w:val="18"/>
          <w:szCs w:val="18"/>
        </w:rPr>
      </w:pPr>
      <w:r>
        <w:rPr>
          <w:rFonts w:ascii="Verdana" w:eastAsia="Calibri" w:hAnsi="Verdana" w:cs="Verdana"/>
          <w:sz w:val="18"/>
          <w:szCs w:val="18"/>
        </w:rPr>
        <w:t xml:space="preserve">bankovní spojení: </w:t>
      </w:r>
      <w:proofErr w:type="spellStart"/>
      <w:r w:rsidR="005F464E">
        <w:rPr>
          <w:rFonts w:ascii="Verdana" w:eastAsia="Calibri" w:hAnsi="Verdana" w:cs="Verdana"/>
          <w:sz w:val="18"/>
          <w:szCs w:val="18"/>
        </w:rPr>
        <w:t>xxxxxxxxxxx</w:t>
      </w:r>
      <w:proofErr w:type="spellEnd"/>
    </w:p>
    <w:p w14:paraId="61FDE632" w14:textId="4B36E783" w:rsidR="00C17665" w:rsidRDefault="00C17665" w:rsidP="00C17665">
      <w:pPr>
        <w:autoSpaceDE w:val="0"/>
        <w:autoSpaceDN w:val="0"/>
        <w:adjustRightInd w:val="0"/>
        <w:rPr>
          <w:rFonts w:ascii="Verdana" w:eastAsia="Calibri" w:hAnsi="Verdana" w:cs="Verdana"/>
          <w:sz w:val="18"/>
          <w:szCs w:val="18"/>
        </w:rPr>
      </w:pPr>
      <w:r>
        <w:rPr>
          <w:rFonts w:ascii="Verdana" w:eastAsia="Calibri" w:hAnsi="Verdana" w:cs="Verdana"/>
          <w:sz w:val="18"/>
          <w:szCs w:val="18"/>
        </w:rPr>
        <w:t xml:space="preserve">číslo účtu: </w:t>
      </w:r>
      <w:proofErr w:type="spellStart"/>
      <w:r w:rsidR="005F464E">
        <w:rPr>
          <w:rFonts w:ascii="Verdana" w:eastAsia="Calibri" w:hAnsi="Verdana" w:cs="Verdana"/>
          <w:sz w:val="18"/>
          <w:szCs w:val="18"/>
        </w:rPr>
        <w:t>xxxxxxxxxxxxxxx</w:t>
      </w:r>
      <w:proofErr w:type="spellEnd"/>
    </w:p>
    <w:p w14:paraId="6474E494" w14:textId="71228FDF" w:rsidR="00C17665" w:rsidRDefault="00C17665" w:rsidP="00C17665">
      <w:pPr>
        <w:autoSpaceDE w:val="0"/>
        <w:autoSpaceDN w:val="0"/>
        <w:adjustRightInd w:val="0"/>
        <w:rPr>
          <w:rFonts w:ascii="Verdana" w:eastAsia="Calibri" w:hAnsi="Verdana" w:cs="Verdana"/>
          <w:sz w:val="18"/>
          <w:szCs w:val="18"/>
        </w:rPr>
      </w:pPr>
      <w:r>
        <w:rPr>
          <w:rFonts w:ascii="Verdana" w:eastAsia="Calibri" w:hAnsi="Verdana" w:cs="Verdana"/>
          <w:sz w:val="18"/>
          <w:szCs w:val="18"/>
        </w:rPr>
        <w:t xml:space="preserve">zástupce ve věcech smluvních: </w:t>
      </w:r>
      <w:proofErr w:type="spellStart"/>
      <w:r w:rsidR="005F464E">
        <w:rPr>
          <w:rFonts w:ascii="Verdana" w:eastAsia="Calibri" w:hAnsi="Verdana" w:cs="Verdana"/>
          <w:sz w:val="18"/>
          <w:szCs w:val="18"/>
        </w:rPr>
        <w:t>xxxxxxxxxxxxx</w:t>
      </w:r>
      <w:proofErr w:type="spellEnd"/>
    </w:p>
    <w:p w14:paraId="7371E87D" w14:textId="14365715" w:rsidR="00C17665" w:rsidRDefault="00C17665" w:rsidP="00C17665">
      <w:pPr>
        <w:autoSpaceDE w:val="0"/>
        <w:autoSpaceDN w:val="0"/>
        <w:adjustRightInd w:val="0"/>
        <w:rPr>
          <w:rFonts w:ascii="Verdana" w:eastAsia="Calibri" w:hAnsi="Verdana" w:cs="Verdana"/>
          <w:sz w:val="18"/>
          <w:szCs w:val="18"/>
        </w:rPr>
      </w:pPr>
      <w:r>
        <w:rPr>
          <w:rFonts w:ascii="Verdana" w:eastAsia="Calibri" w:hAnsi="Verdana" w:cs="Verdana"/>
          <w:sz w:val="18"/>
          <w:szCs w:val="18"/>
        </w:rPr>
        <w:t xml:space="preserve">zástupce ve věcech technických: </w:t>
      </w:r>
      <w:proofErr w:type="spellStart"/>
      <w:r w:rsidR="005F464E">
        <w:rPr>
          <w:rFonts w:ascii="Verdana" w:eastAsia="Calibri" w:hAnsi="Verdana" w:cs="Verdana"/>
          <w:sz w:val="18"/>
          <w:szCs w:val="18"/>
        </w:rPr>
        <w:t>xxxxxxxxxxxxx</w:t>
      </w:r>
      <w:proofErr w:type="spellEnd"/>
    </w:p>
    <w:p w14:paraId="0793A36D" w14:textId="77777777" w:rsidR="00C17665" w:rsidRDefault="00C17665" w:rsidP="00C17665">
      <w:pPr>
        <w:autoSpaceDE w:val="0"/>
        <w:autoSpaceDN w:val="0"/>
        <w:adjustRightInd w:val="0"/>
        <w:rPr>
          <w:rFonts w:ascii="Verdana-Bold" w:eastAsia="Calibri" w:hAnsi="Verdana-Bold" w:cs="Verdana-Bold"/>
          <w:b/>
          <w:bCs/>
          <w:sz w:val="18"/>
          <w:szCs w:val="18"/>
        </w:rPr>
      </w:pPr>
    </w:p>
    <w:p w14:paraId="73F104BC" w14:textId="09D9E786" w:rsidR="00C17665" w:rsidRDefault="00C17665" w:rsidP="00C17665">
      <w:pPr>
        <w:autoSpaceDE w:val="0"/>
        <w:autoSpaceDN w:val="0"/>
        <w:adjustRightInd w:val="0"/>
        <w:rPr>
          <w:rFonts w:ascii="Verdana-Bold" w:eastAsia="Calibri" w:hAnsi="Verdana-Bold" w:cs="Verdana-Bold"/>
          <w:b/>
          <w:bCs/>
          <w:sz w:val="18"/>
          <w:szCs w:val="18"/>
        </w:rPr>
      </w:pPr>
      <w:r>
        <w:rPr>
          <w:rFonts w:ascii="Verdana-Bold" w:eastAsia="Calibri" w:hAnsi="Verdana-Bold" w:cs="Verdana-Bold"/>
          <w:b/>
          <w:bCs/>
          <w:sz w:val="18"/>
          <w:szCs w:val="18"/>
        </w:rPr>
        <w:t xml:space="preserve">Společník: </w:t>
      </w:r>
      <w:proofErr w:type="spellStart"/>
      <w:r>
        <w:rPr>
          <w:rFonts w:ascii="Verdana-Bold" w:eastAsia="Calibri" w:hAnsi="Verdana-Bold" w:cs="Verdana-Bold"/>
          <w:b/>
          <w:bCs/>
          <w:sz w:val="18"/>
          <w:szCs w:val="18"/>
        </w:rPr>
        <w:t>Energylink</w:t>
      </w:r>
      <w:proofErr w:type="spellEnd"/>
      <w:r>
        <w:rPr>
          <w:rFonts w:ascii="Verdana-Bold" w:eastAsia="Calibri" w:hAnsi="Verdana-Bold" w:cs="Verdana-Bold"/>
          <w:b/>
          <w:bCs/>
          <w:sz w:val="18"/>
          <w:szCs w:val="18"/>
        </w:rPr>
        <w:t xml:space="preserve"> s.r.o.</w:t>
      </w:r>
    </w:p>
    <w:p w14:paraId="004F8DEC" w14:textId="77777777" w:rsidR="00C17665" w:rsidRDefault="00C17665" w:rsidP="00C17665">
      <w:pPr>
        <w:autoSpaceDE w:val="0"/>
        <w:autoSpaceDN w:val="0"/>
        <w:adjustRightInd w:val="0"/>
        <w:rPr>
          <w:rFonts w:ascii="Verdana" w:eastAsia="Calibri" w:hAnsi="Verdana" w:cs="Verdana"/>
          <w:sz w:val="18"/>
          <w:szCs w:val="18"/>
        </w:rPr>
      </w:pPr>
      <w:r>
        <w:rPr>
          <w:rFonts w:ascii="Verdana" w:eastAsia="Calibri" w:hAnsi="Verdana" w:cs="Verdana"/>
          <w:sz w:val="18"/>
          <w:szCs w:val="18"/>
        </w:rPr>
        <w:t>IČO: 05868513</w:t>
      </w:r>
    </w:p>
    <w:p w14:paraId="07044053" w14:textId="77777777" w:rsidR="00C17665" w:rsidRDefault="00C17665" w:rsidP="00C17665">
      <w:pPr>
        <w:autoSpaceDE w:val="0"/>
        <w:autoSpaceDN w:val="0"/>
        <w:adjustRightInd w:val="0"/>
        <w:rPr>
          <w:rFonts w:ascii="Verdana" w:eastAsia="Calibri" w:hAnsi="Verdana" w:cs="Verdana"/>
          <w:sz w:val="18"/>
          <w:szCs w:val="18"/>
        </w:rPr>
      </w:pPr>
      <w:r>
        <w:rPr>
          <w:rFonts w:ascii="Verdana" w:eastAsia="Calibri" w:hAnsi="Verdana" w:cs="Verdana"/>
          <w:sz w:val="18"/>
          <w:szCs w:val="18"/>
        </w:rPr>
        <w:t>DIČ: CZ05868513</w:t>
      </w:r>
    </w:p>
    <w:p w14:paraId="49245C5C" w14:textId="77777777" w:rsidR="00C17665" w:rsidRDefault="00C17665" w:rsidP="00C17665">
      <w:pPr>
        <w:autoSpaceDE w:val="0"/>
        <w:autoSpaceDN w:val="0"/>
        <w:adjustRightInd w:val="0"/>
        <w:rPr>
          <w:rFonts w:ascii="Verdana" w:eastAsia="Calibri" w:hAnsi="Verdana" w:cs="Verdana"/>
          <w:sz w:val="18"/>
          <w:szCs w:val="18"/>
        </w:rPr>
      </w:pPr>
      <w:r>
        <w:rPr>
          <w:rFonts w:ascii="Verdana" w:eastAsia="Calibri" w:hAnsi="Verdana" w:cs="Verdana"/>
          <w:sz w:val="18"/>
          <w:szCs w:val="18"/>
        </w:rPr>
        <w:t>se sídlem: Běchovická 701/26, Strašnice, 100 00 Praha 10</w:t>
      </w:r>
    </w:p>
    <w:p w14:paraId="12F82416" w14:textId="069BE26C" w:rsidR="00C17665" w:rsidRDefault="00C17665" w:rsidP="00C17665">
      <w:pPr>
        <w:autoSpaceDE w:val="0"/>
        <w:autoSpaceDN w:val="0"/>
        <w:adjustRightInd w:val="0"/>
        <w:rPr>
          <w:rFonts w:ascii="Verdana" w:eastAsia="Calibri" w:hAnsi="Verdana" w:cs="Verdana"/>
          <w:sz w:val="18"/>
          <w:szCs w:val="18"/>
        </w:rPr>
      </w:pPr>
      <w:r>
        <w:rPr>
          <w:rFonts w:ascii="Verdana" w:eastAsia="Calibri" w:hAnsi="Verdana" w:cs="Verdana"/>
          <w:sz w:val="18"/>
          <w:szCs w:val="18"/>
        </w:rPr>
        <w:t>zapsaná v obchodním rejstříku vedeném</w:t>
      </w:r>
      <w:r w:rsidR="00A328E5">
        <w:rPr>
          <w:rFonts w:ascii="Verdana" w:eastAsia="Calibri" w:hAnsi="Verdana" w:cs="Verdana"/>
          <w:sz w:val="18"/>
          <w:szCs w:val="18"/>
        </w:rPr>
        <w:t xml:space="preserve"> u</w:t>
      </w:r>
      <w:r>
        <w:rPr>
          <w:rFonts w:ascii="Verdana" w:eastAsia="Calibri" w:hAnsi="Verdana" w:cs="Verdana"/>
          <w:sz w:val="18"/>
          <w:szCs w:val="18"/>
        </w:rPr>
        <w:t xml:space="preserve"> Městsk</w:t>
      </w:r>
      <w:r w:rsidR="00A328E5">
        <w:rPr>
          <w:rFonts w:ascii="Verdana" w:eastAsia="Calibri" w:hAnsi="Verdana" w:cs="Verdana"/>
          <w:sz w:val="18"/>
          <w:szCs w:val="18"/>
        </w:rPr>
        <w:t>ého</w:t>
      </w:r>
      <w:r>
        <w:rPr>
          <w:rFonts w:ascii="Verdana" w:eastAsia="Calibri" w:hAnsi="Verdana" w:cs="Verdana"/>
          <w:sz w:val="18"/>
          <w:szCs w:val="18"/>
        </w:rPr>
        <w:t xml:space="preserve"> soud</w:t>
      </w:r>
      <w:r w:rsidR="00A328E5">
        <w:rPr>
          <w:rFonts w:ascii="Verdana" w:eastAsia="Calibri" w:hAnsi="Verdana" w:cs="Verdana"/>
          <w:sz w:val="18"/>
          <w:szCs w:val="18"/>
        </w:rPr>
        <w:t>u</w:t>
      </w:r>
      <w:r>
        <w:rPr>
          <w:rFonts w:ascii="Verdana" w:eastAsia="Calibri" w:hAnsi="Verdana" w:cs="Verdana"/>
          <w:sz w:val="18"/>
          <w:szCs w:val="18"/>
        </w:rPr>
        <w:t xml:space="preserve"> v Praze, oddíl C, vložka</w:t>
      </w:r>
    </w:p>
    <w:p w14:paraId="548D0F0C" w14:textId="77777777" w:rsidR="00C17665" w:rsidRDefault="00C17665" w:rsidP="00C17665">
      <w:pPr>
        <w:autoSpaceDE w:val="0"/>
        <w:autoSpaceDN w:val="0"/>
        <w:adjustRightInd w:val="0"/>
        <w:rPr>
          <w:rFonts w:ascii="Verdana" w:eastAsia="Calibri" w:hAnsi="Verdana" w:cs="Verdana"/>
          <w:sz w:val="18"/>
          <w:szCs w:val="18"/>
        </w:rPr>
      </w:pPr>
      <w:r>
        <w:rPr>
          <w:rFonts w:ascii="Verdana" w:eastAsia="Calibri" w:hAnsi="Verdana" w:cs="Verdana"/>
          <w:sz w:val="18"/>
          <w:szCs w:val="18"/>
        </w:rPr>
        <w:t>272160</w:t>
      </w:r>
    </w:p>
    <w:p w14:paraId="42871BE5" w14:textId="745506D2" w:rsidR="00C17665" w:rsidRDefault="00C17665" w:rsidP="00C17665">
      <w:pPr>
        <w:autoSpaceDE w:val="0"/>
        <w:autoSpaceDN w:val="0"/>
        <w:adjustRightInd w:val="0"/>
        <w:rPr>
          <w:rFonts w:ascii="Verdana" w:eastAsia="Calibri" w:hAnsi="Verdana" w:cs="Verdana"/>
          <w:sz w:val="18"/>
          <w:szCs w:val="18"/>
        </w:rPr>
      </w:pPr>
      <w:r>
        <w:rPr>
          <w:rFonts w:ascii="Verdana" w:eastAsia="Calibri" w:hAnsi="Verdana" w:cs="Verdana"/>
          <w:sz w:val="18"/>
          <w:szCs w:val="18"/>
        </w:rPr>
        <w:t xml:space="preserve">bankovní spojení: </w:t>
      </w:r>
      <w:proofErr w:type="spellStart"/>
      <w:r w:rsidR="005F464E">
        <w:rPr>
          <w:rFonts w:ascii="Verdana" w:eastAsia="Calibri" w:hAnsi="Verdana" w:cs="Verdana"/>
          <w:sz w:val="18"/>
          <w:szCs w:val="18"/>
        </w:rPr>
        <w:t>xxxxxxxxxxxxxxx</w:t>
      </w:r>
      <w:proofErr w:type="spellEnd"/>
    </w:p>
    <w:p w14:paraId="5446068B" w14:textId="466C1793" w:rsidR="00C17665" w:rsidRDefault="00C17665" w:rsidP="00C17665">
      <w:pPr>
        <w:autoSpaceDE w:val="0"/>
        <w:autoSpaceDN w:val="0"/>
        <w:adjustRightInd w:val="0"/>
        <w:rPr>
          <w:rFonts w:ascii="Verdana" w:eastAsia="Calibri" w:hAnsi="Verdana" w:cs="Verdana"/>
          <w:sz w:val="18"/>
          <w:szCs w:val="18"/>
        </w:rPr>
      </w:pPr>
      <w:r>
        <w:rPr>
          <w:rFonts w:ascii="Verdana" w:eastAsia="Calibri" w:hAnsi="Verdana" w:cs="Verdana"/>
          <w:sz w:val="18"/>
          <w:szCs w:val="18"/>
        </w:rPr>
        <w:t xml:space="preserve">číslo účtu: </w:t>
      </w:r>
      <w:proofErr w:type="spellStart"/>
      <w:r w:rsidR="005F464E">
        <w:rPr>
          <w:rFonts w:ascii="Verdana" w:eastAsia="Calibri" w:hAnsi="Verdana" w:cs="Verdana"/>
          <w:sz w:val="18"/>
          <w:szCs w:val="18"/>
        </w:rPr>
        <w:t>xxxxxxxxxxxxxxxxxx</w:t>
      </w:r>
      <w:proofErr w:type="spellEnd"/>
    </w:p>
    <w:p w14:paraId="5EE394EF" w14:textId="2E4284D8" w:rsidR="00C17665" w:rsidRDefault="00C17665" w:rsidP="00C17665">
      <w:pPr>
        <w:pStyle w:val="BodyText21"/>
        <w:widowControl/>
        <w:spacing w:line="264" w:lineRule="auto"/>
        <w:rPr>
          <w:rFonts w:ascii="Verdana" w:hAnsi="Verdana" w:cs="Tahoma"/>
          <w:b/>
          <w:sz w:val="18"/>
          <w:szCs w:val="18"/>
        </w:rPr>
      </w:pPr>
      <w:r>
        <w:rPr>
          <w:rFonts w:ascii="Verdana" w:eastAsia="Calibri" w:hAnsi="Verdana" w:cs="Verdana"/>
          <w:sz w:val="18"/>
          <w:szCs w:val="18"/>
        </w:rPr>
        <w:t xml:space="preserve">zástupce ve věcech smluvních: </w:t>
      </w:r>
      <w:proofErr w:type="spellStart"/>
      <w:r w:rsidR="005F464E">
        <w:rPr>
          <w:rFonts w:ascii="Verdana" w:eastAsia="Calibri" w:hAnsi="Verdana" w:cs="Verdana"/>
          <w:sz w:val="18"/>
          <w:szCs w:val="18"/>
        </w:rPr>
        <w:t>xxxxxxxxxxxxxxxxxxx</w:t>
      </w:r>
      <w:proofErr w:type="spellEnd"/>
    </w:p>
    <w:p w14:paraId="1F0F9CC1" w14:textId="77777777" w:rsidR="00B829B4" w:rsidRDefault="00B829B4" w:rsidP="00C17665">
      <w:pPr>
        <w:pStyle w:val="BodyText21"/>
        <w:widowControl/>
        <w:spacing w:line="264" w:lineRule="auto"/>
        <w:rPr>
          <w:rFonts w:ascii="Verdana" w:hAnsi="Verdana" w:cs="Tahoma"/>
          <w:sz w:val="18"/>
          <w:szCs w:val="18"/>
        </w:rPr>
      </w:pPr>
    </w:p>
    <w:p w14:paraId="277B1EC7" w14:textId="12C8090B" w:rsidR="007E7749" w:rsidRPr="00C17665" w:rsidRDefault="00937119" w:rsidP="00C17665">
      <w:pPr>
        <w:pStyle w:val="BodyText21"/>
        <w:widowControl/>
        <w:spacing w:line="264" w:lineRule="auto"/>
        <w:rPr>
          <w:rFonts w:ascii="Verdana" w:hAnsi="Verdana" w:cs="Tahoma"/>
          <w:b/>
          <w:sz w:val="18"/>
          <w:szCs w:val="18"/>
        </w:rPr>
      </w:pPr>
      <w:r w:rsidRPr="00F81744">
        <w:rPr>
          <w:rFonts w:ascii="Verdana" w:hAnsi="Verdana" w:cs="Tahoma"/>
          <w:sz w:val="18"/>
          <w:szCs w:val="18"/>
        </w:rPr>
        <w:t xml:space="preserve">na straně druhé jako zhotovitel </w:t>
      </w:r>
    </w:p>
    <w:p w14:paraId="39587C7A"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00DD2BBA">
        <w:rPr>
          <w:rFonts w:ascii="Verdana" w:hAnsi="Verdana" w:cs="Tahoma"/>
          <w:b/>
          <w:sz w:val="18"/>
          <w:szCs w:val="18"/>
        </w:rPr>
        <w:t>”</w:t>
      </w:r>
      <w:r w:rsidRPr="00F81744">
        <w:rPr>
          <w:rFonts w:ascii="Verdana" w:hAnsi="Verdana" w:cs="Tahoma"/>
          <w:sz w:val="18"/>
          <w:szCs w:val="18"/>
        </w:rPr>
        <w:t>)</w:t>
      </w:r>
    </w:p>
    <w:p w14:paraId="12AC3967" w14:textId="77777777" w:rsidR="00937119" w:rsidRPr="00F81744" w:rsidRDefault="00937119" w:rsidP="00F43686">
      <w:pPr>
        <w:spacing w:line="264" w:lineRule="auto"/>
        <w:jc w:val="both"/>
        <w:rPr>
          <w:rFonts w:ascii="Verdana" w:hAnsi="Verdana" w:cs="Tahoma"/>
          <w:sz w:val="18"/>
          <w:szCs w:val="18"/>
        </w:rPr>
      </w:pPr>
    </w:p>
    <w:p w14:paraId="1E1C28E5" w14:textId="3EBA426C"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00DD2BBA">
        <w:rPr>
          <w:rFonts w:ascii="Verdana" w:hAnsi="Verdana" w:cs="Tahoma"/>
          <w:b/>
          <w:sz w:val="18"/>
          <w:szCs w:val="18"/>
        </w:rPr>
        <w:t>”</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00DD2BBA">
        <w:rPr>
          <w:rFonts w:ascii="Verdana" w:hAnsi="Verdana" w:cs="Tahoma"/>
          <w:b/>
          <w:sz w:val="18"/>
          <w:szCs w:val="18"/>
        </w:rPr>
        <w:t>”</w:t>
      </w:r>
      <w:r w:rsidRPr="00F81744">
        <w:rPr>
          <w:rFonts w:ascii="Verdana" w:hAnsi="Verdana" w:cs="Tahoma"/>
          <w:sz w:val="18"/>
          <w:szCs w:val="18"/>
        </w:rPr>
        <w:t>)</w:t>
      </w:r>
      <w:r w:rsidR="001D77D7">
        <w:rPr>
          <w:rFonts w:ascii="Verdana" w:hAnsi="Verdana" w:cs="Tahoma"/>
          <w:sz w:val="18"/>
          <w:szCs w:val="18"/>
        </w:rPr>
        <w:t xml:space="preserve"> </w:t>
      </w: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zákona č. 89/2012 Sb., občanského zákoníku (</w:t>
      </w:r>
      <w:r w:rsidR="00736BAD">
        <w:rPr>
          <w:rFonts w:ascii="Verdana" w:hAnsi="Verdana" w:cs="Tahoma"/>
          <w:sz w:val="18"/>
          <w:szCs w:val="18"/>
        </w:rPr>
        <w:t>dále jako</w:t>
      </w:r>
      <w:r w:rsidRPr="00F81744">
        <w:rPr>
          <w:rFonts w:ascii="Verdana" w:hAnsi="Verdana" w:cs="Tahoma"/>
          <w:sz w:val="18"/>
          <w:szCs w:val="18"/>
        </w:rPr>
        <w:t xml:space="preserve"> </w:t>
      </w:r>
      <w:r w:rsidRPr="00F81744">
        <w:rPr>
          <w:rFonts w:ascii="Verdana" w:hAnsi="Verdana" w:cs="Tahoma"/>
          <w:b/>
          <w:sz w:val="18"/>
          <w:szCs w:val="18"/>
        </w:rPr>
        <w:t>„občanský zákoník</w:t>
      </w:r>
      <w:r w:rsidR="00DD2BBA">
        <w:rPr>
          <w:rFonts w:ascii="Verdana" w:hAnsi="Verdana" w:cs="Tahoma"/>
          <w:b/>
          <w:sz w:val="18"/>
          <w:szCs w:val="18"/>
        </w:rPr>
        <w:t>”</w:t>
      </w:r>
      <w:r w:rsidRPr="00F81744">
        <w:rPr>
          <w:rFonts w:ascii="Verdana" w:hAnsi="Verdana" w:cs="Tahoma"/>
          <w:sz w:val="18"/>
          <w:szCs w:val="18"/>
        </w:rPr>
        <w:t>) tuto smlouvu o dílo (</w:t>
      </w:r>
      <w:r w:rsidR="00736BAD">
        <w:rPr>
          <w:rFonts w:ascii="Verdana" w:hAnsi="Verdana" w:cs="Tahoma"/>
          <w:sz w:val="18"/>
          <w:szCs w:val="18"/>
        </w:rPr>
        <w:t>dále jako</w:t>
      </w:r>
      <w:r w:rsidRPr="00F81744">
        <w:rPr>
          <w:rFonts w:ascii="Verdana" w:hAnsi="Verdana" w:cs="Tahoma"/>
          <w:sz w:val="18"/>
          <w:szCs w:val="18"/>
        </w:rPr>
        <w:t xml:space="preserve"> </w:t>
      </w:r>
      <w:r w:rsidRPr="00F81744">
        <w:rPr>
          <w:rFonts w:ascii="Verdana" w:hAnsi="Verdana" w:cs="Tahoma"/>
          <w:b/>
          <w:sz w:val="18"/>
          <w:szCs w:val="18"/>
        </w:rPr>
        <w:t>„smlouva</w:t>
      </w:r>
      <w:r w:rsidR="00DD2BBA">
        <w:rPr>
          <w:rFonts w:ascii="Verdana" w:hAnsi="Verdana" w:cs="Tahoma"/>
          <w:b/>
          <w:sz w:val="18"/>
          <w:szCs w:val="18"/>
        </w:rPr>
        <w:t>”</w:t>
      </w:r>
      <w:r w:rsidRPr="00F81744">
        <w:rPr>
          <w:rFonts w:ascii="Verdana" w:hAnsi="Verdana" w:cs="Tahoma"/>
          <w:sz w:val="18"/>
          <w:szCs w:val="18"/>
        </w:rPr>
        <w:t>):</w:t>
      </w:r>
    </w:p>
    <w:p w14:paraId="39598E77" w14:textId="77777777" w:rsidR="00937119" w:rsidRPr="00F81744" w:rsidRDefault="00937119" w:rsidP="00F43686">
      <w:pPr>
        <w:spacing w:line="264" w:lineRule="auto"/>
        <w:jc w:val="both"/>
        <w:rPr>
          <w:rFonts w:ascii="Verdana" w:hAnsi="Verdana" w:cs="Tahoma"/>
          <w:sz w:val="18"/>
          <w:szCs w:val="18"/>
        </w:rPr>
      </w:pPr>
    </w:p>
    <w:p w14:paraId="3BBB4AB1"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1B2D2B84" w14:textId="77777777" w:rsidR="00DC585A" w:rsidRPr="00F81744" w:rsidRDefault="00DC585A" w:rsidP="00DC585A">
      <w:pPr>
        <w:spacing w:after="120"/>
        <w:jc w:val="both"/>
        <w:rPr>
          <w:rFonts w:ascii="Verdana" w:hAnsi="Verdana" w:cs="Tahoma"/>
          <w:sz w:val="18"/>
          <w:szCs w:val="18"/>
        </w:rPr>
      </w:pPr>
    </w:p>
    <w:p w14:paraId="2EEB17CF" w14:textId="77777777"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w:t>
      </w:r>
      <w:r w:rsidR="000A6536">
        <w:rPr>
          <w:rFonts w:ascii="Verdana" w:hAnsi="Verdana" w:cs="Tahoma"/>
          <w:sz w:val="18"/>
          <w:szCs w:val="18"/>
        </w:rPr>
        <w:t>dodavatel</w:t>
      </w:r>
      <w:r w:rsidRPr="00F81744">
        <w:rPr>
          <w:rFonts w:ascii="Verdana" w:hAnsi="Verdana" w:cs="Tahoma"/>
          <w:sz w:val="18"/>
          <w:szCs w:val="18"/>
        </w:rPr>
        <w:t xml:space="preserve">e v zadávacím řízení k plnění předmětu zakázky, jež předcházelo uzavření této smlouvy. </w:t>
      </w:r>
      <w:r w:rsidR="000A6536">
        <w:rPr>
          <w:rFonts w:ascii="Verdana" w:hAnsi="Verdana" w:cs="Tahoma"/>
          <w:sz w:val="18"/>
          <w:szCs w:val="18"/>
        </w:rPr>
        <w:t>Dodavatel</w:t>
      </w:r>
      <w:r w:rsidRPr="00F81744">
        <w:rPr>
          <w:rFonts w:ascii="Verdana" w:hAnsi="Verdana" w:cs="Tahoma"/>
          <w:sz w:val="18"/>
          <w:szCs w:val="18"/>
        </w:rPr>
        <w:t xml:space="preserve">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0BFD242A" w14:textId="77777777"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lastRenderedPageBreak/>
        <w:t xml:space="preserve">Kromě ustanovení obsažených v této smlouvě je zhotovitel při plnění předmětu díla vázán podmínkami stavebního povolení, zadávacími podmínkami a nabídkou </w:t>
      </w:r>
      <w:r w:rsidR="000A6536">
        <w:rPr>
          <w:rFonts w:ascii="Verdana" w:hAnsi="Verdana" w:cs="Tahoma"/>
          <w:sz w:val="18"/>
          <w:szCs w:val="18"/>
        </w:rPr>
        <w:t>dodavatel</w:t>
      </w:r>
      <w:r w:rsidRPr="00454F63">
        <w:rPr>
          <w:rFonts w:ascii="Verdana" w:hAnsi="Verdana" w:cs="Tahoma"/>
          <w:sz w:val="18"/>
          <w:szCs w:val="18"/>
        </w:rPr>
        <w:t xml:space="preserve">e ze zadávacího řízení, které předcházelo uzavření této smlouvy. </w:t>
      </w:r>
    </w:p>
    <w:p w14:paraId="09610912"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6AA5B8A6" w14:textId="77777777" w:rsidR="002A4987" w:rsidRDefault="00937119" w:rsidP="002A4987">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476E3652" w14:textId="77777777" w:rsidR="0064798B" w:rsidRDefault="00937119" w:rsidP="0064798B">
      <w:pPr>
        <w:numPr>
          <w:ilvl w:val="0"/>
          <w:numId w:val="3"/>
        </w:numPr>
        <w:tabs>
          <w:tab w:val="clear" w:pos="705"/>
          <w:tab w:val="num" w:pos="1785"/>
        </w:tabs>
        <w:spacing w:line="264" w:lineRule="auto"/>
        <w:ind w:left="1785"/>
        <w:jc w:val="both"/>
        <w:rPr>
          <w:rFonts w:ascii="Verdana" w:hAnsi="Verdana" w:cs="Tahoma"/>
          <w:sz w:val="18"/>
          <w:szCs w:val="18"/>
        </w:rPr>
      </w:pPr>
      <w:r w:rsidRPr="002A4987">
        <w:rPr>
          <w:rFonts w:ascii="Verdana" w:hAnsi="Verdana" w:cs="Tahoma"/>
          <w:sz w:val="18"/>
          <w:szCs w:val="18"/>
        </w:rPr>
        <w:t>nabídka zhotovitele podaná v rámci zadávacího řízení k veřejné zakázce s názvem „</w:t>
      </w:r>
      <w:r w:rsidR="00FB2BB1" w:rsidRPr="00FB2BB1">
        <w:rPr>
          <w:rFonts w:ascii="Verdana" w:hAnsi="Verdana"/>
          <w:b/>
          <w:sz w:val="18"/>
          <w:szCs w:val="18"/>
        </w:rPr>
        <w:t xml:space="preserve">Hlavenec – </w:t>
      </w:r>
      <w:r w:rsidR="001B5336">
        <w:rPr>
          <w:rFonts w:ascii="Verdana" w:hAnsi="Verdana"/>
          <w:b/>
          <w:sz w:val="18"/>
          <w:szCs w:val="18"/>
        </w:rPr>
        <w:t>intenzifikace ČOV</w:t>
      </w:r>
      <w:r w:rsidR="00DD2BBA" w:rsidRPr="002A4987">
        <w:rPr>
          <w:rFonts w:ascii="Verdana" w:hAnsi="Verdana" w:cs="Tahoma"/>
          <w:sz w:val="18"/>
          <w:szCs w:val="18"/>
        </w:rPr>
        <w:t>”</w:t>
      </w:r>
      <w:r w:rsidRPr="002A4987">
        <w:rPr>
          <w:rFonts w:ascii="Verdana" w:hAnsi="Verdana" w:cs="Tahoma"/>
          <w:sz w:val="18"/>
          <w:szCs w:val="18"/>
        </w:rPr>
        <w:t xml:space="preserve"> byla vybrána zadavatelem</w:t>
      </w:r>
      <w:r w:rsidR="0037383D" w:rsidRPr="002A4987">
        <w:rPr>
          <w:rFonts w:ascii="Verdana" w:hAnsi="Verdana" w:cs="Tahoma"/>
          <w:sz w:val="18"/>
          <w:szCs w:val="18"/>
        </w:rPr>
        <w:t>, jímž je objednatel,</w:t>
      </w:r>
      <w:r w:rsidRPr="002A4987">
        <w:rPr>
          <w:rFonts w:ascii="Verdana" w:hAnsi="Verdana" w:cs="Tahoma"/>
          <w:sz w:val="18"/>
          <w:szCs w:val="18"/>
        </w:rPr>
        <w:t xml:space="preserve"> jakožto nabídka </w:t>
      </w:r>
      <w:r w:rsidR="00A40F54">
        <w:rPr>
          <w:rFonts w:ascii="Verdana" w:hAnsi="Verdana" w:cs="Tahoma"/>
          <w:sz w:val="18"/>
          <w:szCs w:val="18"/>
        </w:rPr>
        <w:t xml:space="preserve">ekonomicky </w:t>
      </w:r>
      <w:r w:rsidRPr="002A4987">
        <w:rPr>
          <w:rFonts w:ascii="Verdana" w:hAnsi="Verdana" w:cs="Tahoma"/>
          <w:sz w:val="18"/>
          <w:szCs w:val="18"/>
        </w:rPr>
        <w:t>nejv</w:t>
      </w:r>
      <w:r w:rsidR="00A40F54">
        <w:rPr>
          <w:rFonts w:ascii="Verdana" w:hAnsi="Verdana" w:cs="Tahoma"/>
          <w:sz w:val="18"/>
          <w:szCs w:val="18"/>
        </w:rPr>
        <w:t>ý</w:t>
      </w:r>
      <w:r w:rsidRPr="002A4987">
        <w:rPr>
          <w:rFonts w:ascii="Verdana" w:hAnsi="Verdana" w:cs="Tahoma"/>
          <w:sz w:val="18"/>
          <w:szCs w:val="18"/>
        </w:rPr>
        <w:t xml:space="preserve">hodnější, </w:t>
      </w:r>
    </w:p>
    <w:p w14:paraId="73350F1D" w14:textId="3A5419CA" w:rsidR="00937119" w:rsidRPr="0064798B" w:rsidRDefault="00937119" w:rsidP="0064798B">
      <w:pPr>
        <w:numPr>
          <w:ilvl w:val="0"/>
          <w:numId w:val="3"/>
        </w:numPr>
        <w:tabs>
          <w:tab w:val="clear" w:pos="705"/>
          <w:tab w:val="num" w:pos="1785"/>
        </w:tabs>
        <w:spacing w:line="264" w:lineRule="auto"/>
        <w:ind w:left="1785"/>
        <w:jc w:val="both"/>
        <w:rPr>
          <w:rFonts w:ascii="Verdana" w:hAnsi="Verdana" w:cs="Tahoma"/>
          <w:sz w:val="18"/>
          <w:szCs w:val="18"/>
        </w:rPr>
      </w:pPr>
      <w:r w:rsidRPr="0064798B">
        <w:rPr>
          <w:rFonts w:ascii="Verdana" w:hAnsi="Verdana" w:cs="Tahoma"/>
          <w:sz w:val="18"/>
          <w:szCs w:val="18"/>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5591B7A8" w14:textId="77777777" w:rsidR="00937119" w:rsidRPr="00F81744" w:rsidRDefault="00937119" w:rsidP="005E431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523F8611" w14:textId="77777777" w:rsidR="00937119" w:rsidRPr="00F81744" w:rsidRDefault="00937119" w:rsidP="005B4E47">
      <w:pPr>
        <w:rPr>
          <w:rFonts w:ascii="Verdana" w:hAnsi="Verdana" w:cs="Tahoma"/>
          <w:sz w:val="18"/>
          <w:szCs w:val="18"/>
        </w:rPr>
      </w:pPr>
    </w:p>
    <w:p w14:paraId="6A071270"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2C5B51D8"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465F884F"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59FD2B6B"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60779736"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66F0EFAC" w14:textId="77777777" w:rsidR="00937119" w:rsidRPr="00F81744" w:rsidRDefault="00937119" w:rsidP="00F43686">
      <w:pPr>
        <w:spacing w:line="264" w:lineRule="auto"/>
        <w:jc w:val="both"/>
        <w:rPr>
          <w:rFonts w:ascii="Verdana" w:hAnsi="Verdana" w:cs="Tahoma"/>
          <w:b/>
          <w:sz w:val="18"/>
          <w:szCs w:val="18"/>
        </w:rPr>
      </w:pPr>
    </w:p>
    <w:p w14:paraId="4427796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3968DE59"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0726E130" w14:textId="77777777" w:rsidR="00937119" w:rsidRPr="00F81744" w:rsidRDefault="00937119" w:rsidP="00F43686">
      <w:pPr>
        <w:spacing w:line="264" w:lineRule="auto"/>
        <w:jc w:val="both"/>
        <w:rPr>
          <w:rFonts w:ascii="Verdana" w:hAnsi="Verdana" w:cs="Tahoma"/>
          <w:b/>
          <w:sz w:val="18"/>
          <w:szCs w:val="18"/>
        </w:rPr>
      </w:pPr>
    </w:p>
    <w:p w14:paraId="7999B4A4" w14:textId="61A7661E" w:rsidR="00937119" w:rsidRPr="00F81744" w:rsidRDefault="009217F0" w:rsidP="007E23B1">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w:t>
      </w:r>
      <w:r w:rsidR="000D7EDB">
        <w:rPr>
          <w:rFonts w:ascii="Verdana" w:hAnsi="Verdana" w:cs="Tahoma"/>
          <w:sz w:val="18"/>
          <w:szCs w:val="18"/>
        </w:rPr>
        <w:t xml:space="preserve"> j</w:t>
      </w:r>
      <w:r w:rsidR="00C54117">
        <w:rPr>
          <w:rFonts w:ascii="Verdana" w:hAnsi="Verdana" w:cs="Tahoma"/>
          <w:sz w:val="18"/>
          <w:szCs w:val="18"/>
        </w:rPr>
        <w:t xml:space="preserve">sou stavební práce spočívající </w:t>
      </w:r>
      <w:r w:rsidR="00C54117" w:rsidRPr="00803097">
        <w:rPr>
          <w:rFonts w:ascii="Verdana" w:hAnsi="Verdana" w:cs="Calibri"/>
          <w:sz w:val="18"/>
          <w:szCs w:val="18"/>
        </w:rPr>
        <w:t>v</w:t>
      </w:r>
      <w:r w:rsidR="00FB2BB1">
        <w:rPr>
          <w:rFonts w:ascii="Verdana" w:hAnsi="Verdana" w:cs="Calibri"/>
          <w:sz w:val="18"/>
          <w:szCs w:val="18"/>
        </w:rPr>
        <w:t xml:space="preserve"> </w:t>
      </w:r>
      <w:r w:rsidR="008077F8">
        <w:rPr>
          <w:rFonts w:ascii="Verdana" w:hAnsi="Verdana" w:cs="Calibri"/>
          <w:sz w:val="18"/>
          <w:szCs w:val="18"/>
        </w:rPr>
        <w:t xml:space="preserve">rekonstrukci čistírny odpadních vod </w:t>
      </w:r>
      <w:r w:rsidR="008077F8">
        <w:rPr>
          <w:rFonts w:ascii="Verdana" w:hAnsi="Verdana" w:cs="Tahoma"/>
          <w:sz w:val="18"/>
          <w:szCs w:val="18"/>
        </w:rPr>
        <w:t>v obci Hlavenec ve Středočeském kraji</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937119" w:rsidRPr="00F81744">
        <w:rPr>
          <w:rFonts w:ascii="Verdana" w:hAnsi="Verdana" w:cs="Tahoma"/>
          <w:sz w:val="18"/>
          <w:szCs w:val="18"/>
        </w:rPr>
        <w:t>(</w:t>
      </w:r>
      <w:r w:rsidR="00736BAD">
        <w:rPr>
          <w:rFonts w:ascii="Verdana" w:hAnsi="Verdana" w:cs="Tahoma"/>
          <w:sz w:val="18"/>
          <w:szCs w:val="18"/>
        </w:rPr>
        <w:t>dále jako</w:t>
      </w:r>
      <w:r w:rsidR="00937119" w:rsidRPr="00F81744">
        <w:rPr>
          <w:rFonts w:ascii="Verdana" w:hAnsi="Verdana" w:cs="Tahoma"/>
          <w:sz w:val="18"/>
          <w:szCs w:val="18"/>
        </w:rPr>
        <w:t xml:space="preserve"> „projektová dokumentace</w:t>
      </w:r>
      <w:r w:rsidR="00DD2BBA">
        <w:rPr>
          <w:rFonts w:ascii="Verdana" w:hAnsi="Verdana" w:cs="Tahoma"/>
          <w:sz w:val="18"/>
          <w:szCs w:val="18"/>
        </w:rPr>
        <w:t>”</w:t>
      </w:r>
      <w:r w:rsidR="00937119" w:rsidRPr="00F81744">
        <w:rPr>
          <w:rFonts w:ascii="Verdana" w:hAnsi="Verdana" w:cs="Tahoma"/>
          <w:sz w:val="18"/>
          <w:szCs w:val="18"/>
        </w:rPr>
        <w:t>).</w:t>
      </w:r>
    </w:p>
    <w:p w14:paraId="18B3FF5A" w14:textId="77777777" w:rsidR="00736BAD" w:rsidRDefault="00427858" w:rsidP="0041287B">
      <w:pPr>
        <w:jc w:val="both"/>
        <w:rPr>
          <w:rFonts w:ascii="Verdana" w:hAnsi="Verdana" w:cs="Tahoma"/>
          <w:sz w:val="18"/>
          <w:szCs w:val="18"/>
        </w:rPr>
      </w:pPr>
      <w:r>
        <w:rPr>
          <w:rFonts w:ascii="Verdana" w:hAnsi="Verdana" w:cs="Tahoma"/>
          <w:sz w:val="18"/>
          <w:szCs w:val="18"/>
        </w:rPr>
        <w:t>2.2.</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plnění dle této smlouvy </w:t>
      </w:r>
      <w:r w:rsidRPr="00407256">
        <w:rPr>
          <w:rFonts w:ascii="Verdana" w:hAnsi="Verdana" w:cs="Tahoma"/>
          <w:sz w:val="18"/>
          <w:szCs w:val="18"/>
        </w:rPr>
        <w:t xml:space="preserve">je zejména: </w:t>
      </w:r>
    </w:p>
    <w:p w14:paraId="1B91D98F" w14:textId="77777777" w:rsidR="008077F8" w:rsidRPr="004743E7" w:rsidRDefault="008077F8"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Pr>
          <w:rFonts w:ascii="Verdana" w:hAnsi="Verdana" w:cs="Calibri"/>
          <w:sz w:val="18"/>
          <w:szCs w:val="18"/>
        </w:rPr>
        <w:t>provedení přípravných prací</w:t>
      </w:r>
      <w:r w:rsidRPr="004743E7">
        <w:rPr>
          <w:rFonts w:ascii="Verdana" w:hAnsi="Verdana" w:cs="Calibri"/>
          <w:sz w:val="18"/>
          <w:szCs w:val="18"/>
        </w:rPr>
        <w:t>;</w:t>
      </w:r>
    </w:p>
    <w:p w14:paraId="45540CC1" w14:textId="3828E641" w:rsidR="008077F8" w:rsidRPr="004743E7" w:rsidRDefault="008077F8"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4743E7">
        <w:rPr>
          <w:rFonts w:ascii="Verdana" w:hAnsi="Verdana" w:cs="Calibri"/>
          <w:sz w:val="18"/>
          <w:szCs w:val="18"/>
        </w:rPr>
        <w:t>provedení stavebních a montážních prací, které spočívají v</w:t>
      </w:r>
      <w:r>
        <w:rPr>
          <w:rFonts w:ascii="Verdana" w:hAnsi="Verdana" w:cs="Calibri"/>
          <w:sz w:val="18"/>
          <w:szCs w:val="18"/>
        </w:rPr>
        <w:t xml:space="preserve"> rekonstrukci čistírny odpadních vod </w:t>
      </w:r>
      <w:r>
        <w:rPr>
          <w:rFonts w:ascii="Verdana" w:hAnsi="Verdana" w:cs="Tahoma"/>
          <w:sz w:val="18"/>
          <w:szCs w:val="18"/>
        </w:rPr>
        <w:t>v obci Hlavenec</w:t>
      </w:r>
      <w:r>
        <w:rPr>
          <w:rFonts w:ascii="Verdana" w:hAnsi="Verdana" w:cs="Calibri"/>
          <w:sz w:val="18"/>
          <w:szCs w:val="18"/>
        </w:rPr>
        <w:t xml:space="preserve"> ve Středočeském kraji </w:t>
      </w:r>
      <w:r w:rsidRPr="004743E7">
        <w:rPr>
          <w:rFonts w:ascii="Verdana" w:hAnsi="Verdana" w:cs="Calibri"/>
          <w:sz w:val="18"/>
          <w:szCs w:val="18"/>
        </w:rPr>
        <w:t>v souladu s podmínkami</w:t>
      </w:r>
      <w:r>
        <w:rPr>
          <w:rFonts w:ascii="Verdana" w:hAnsi="Verdana" w:cs="Calibri"/>
          <w:sz w:val="18"/>
          <w:szCs w:val="18"/>
        </w:rPr>
        <w:t xml:space="preserve"> dle této smlouvy</w:t>
      </w:r>
      <w:r w:rsidR="004369E7">
        <w:rPr>
          <w:rFonts w:ascii="Verdana" w:hAnsi="Verdana" w:cs="Calibri"/>
          <w:sz w:val="18"/>
          <w:szCs w:val="18"/>
        </w:rPr>
        <w:t>, rozhodnutím o umístění stavby a stavebním povolením</w:t>
      </w:r>
      <w:r w:rsidRPr="004743E7">
        <w:rPr>
          <w:rFonts w:ascii="Verdana" w:hAnsi="Verdana" w:cs="Calibri"/>
          <w:sz w:val="18"/>
          <w:szCs w:val="18"/>
        </w:rPr>
        <w:t>;</w:t>
      </w:r>
    </w:p>
    <w:p w14:paraId="447A1EBB" w14:textId="77777777" w:rsidR="008077F8" w:rsidRPr="004743E7" w:rsidRDefault="008077F8"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4743E7">
        <w:rPr>
          <w:rFonts w:ascii="Verdana" w:hAnsi="Verdana" w:cs="Calibri"/>
          <w:sz w:val="18"/>
          <w:szCs w:val="18"/>
        </w:rPr>
        <w:t xml:space="preserve">provedení nezbytných dodávek a služeb souvisejících s předmětem plnění této </w:t>
      </w:r>
      <w:r>
        <w:rPr>
          <w:rFonts w:ascii="Verdana" w:hAnsi="Verdana" w:cs="Calibri"/>
          <w:sz w:val="18"/>
          <w:szCs w:val="18"/>
        </w:rPr>
        <w:t>smlouvy</w:t>
      </w:r>
      <w:r w:rsidRPr="004743E7">
        <w:rPr>
          <w:rFonts w:ascii="Verdana" w:hAnsi="Verdana" w:cs="Calibri"/>
          <w:sz w:val="18"/>
          <w:szCs w:val="18"/>
        </w:rPr>
        <w:t xml:space="preserve">, tj. zejména výroba, dodávka, skladování, správa, zabudování a montáž veškerých dílů a materiálů a zařízení týkajících se </w:t>
      </w:r>
      <w:r>
        <w:rPr>
          <w:rFonts w:ascii="Verdana" w:hAnsi="Verdana" w:cs="Calibri"/>
          <w:sz w:val="18"/>
          <w:szCs w:val="18"/>
        </w:rPr>
        <w:t>předmětu díla dle této smlouvy</w:t>
      </w:r>
      <w:r w:rsidRPr="004743E7">
        <w:rPr>
          <w:rFonts w:ascii="Verdana" w:hAnsi="Verdana" w:cs="Calibri"/>
          <w:sz w:val="18"/>
          <w:szCs w:val="18"/>
        </w:rPr>
        <w:t>;</w:t>
      </w:r>
    </w:p>
    <w:p w14:paraId="1BF9C4E0" w14:textId="7D0B4BBB" w:rsidR="008077F8" w:rsidRPr="004743E7" w:rsidRDefault="008077F8"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4743E7">
        <w:rPr>
          <w:rFonts w:ascii="Verdana" w:hAnsi="Verdana" w:cs="Calibri"/>
          <w:sz w:val="18"/>
          <w:szCs w:val="18"/>
        </w:rPr>
        <w:t xml:space="preserve">průběžný odvoz stavebního odpadu vzniklého při realizaci </w:t>
      </w:r>
      <w:r>
        <w:rPr>
          <w:rFonts w:ascii="Verdana" w:hAnsi="Verdana" w:cs="Calibri"/>
          <w:sz w:val="18"/>
          <w:szCs w:val="18"/>
        </w:rPr>
        <w:t>díla dle této smlouvy</w:t>
      </w:r>
      <w:r w:rsidRPr="004743E7">
        <w:rPr>
          <w:rFonts w:ascii="Verdana" w:hAnsi="Verdana" w:cs="Calibri"/>
          <w:sz w:val="18"/>
          <w:szCs w:val="18"/>
        </w:rPr>
        <w:t xml:space="preserve">, zajištění jeho dočasného nebo trvalého uložení, resp. převzetí těchto odpadů do vlastnictví osobě oprávněné </w:t>
      </w:r>
      <w:r w:rsidRPr="00377486">
        <w:rPr>
          <w:rFonts w:ascii="Verdana" w:hAnsi="Verdana" w:cs="Calibri"/>
          <w:sz w:val="18"/>
          <w:szCs w:val="18"/>
        </w:rPr>
        <w:t xml:space="preserve">k jejich převzetí podle zákona č. </w:t>
      </w:r>
      <w:r w:rsidR="00E24524" w:rsidRPr="00377486">
        <w:rPr>
          <w:rFonts w:ascii="Verdana" w:hAnsi="Verdana" w:cs="Calibri"/>
          <w:sz w:val="18"/>
          <w:szCs w:val="18"/>
        </w:rPr>
        <w:t>54</w:t>
      </w:r>
      <w:r w:rsidR="00F0003B">
        <w:rPr>
          <w:rFonts w:ascii="Verdana" w:hAnsi="Verdana" w:cs="Calibri"/>
          <w:sz w:val="18"/>
          <w:szCs w:val="18"/>
        </w:rPr>
        <w:t>1</w:t>
      </w:r>
      <w:r w:rsidRPr="00377486">
        <w:rPr>
          <w:rFonts w:ascii="Verdana" w:hAnsi="Verdana" w:cs="Calibri"/>
          <w:sz w:val="18"/>
          <w:szCs w:val="18"/>
        </w:rPr>
        <w:t>/20</w:t>
      </w:r>
      <w:r w:rsidR="00E24524" w:rsidRPr="00377486">
        <w:rPr>
          <w:rFonts w:ascii="Verdana" w:hAnsi="Verdana" w:cs="Calibri"/>
          <w:sz w:val="18"/>
          <w:szCs w:val="18"/>
        </w:rPr>
        <w:t>20</w:t>
      </w:r>
      <w:r w:rsidRPr="00377486">
        <w:rPr>
          <w:rFonts w:ascii="Verdana" w:hAnsi="Verdana" w:cs="Calibri"/>
          <w:sz w:val="18"/>
          <w:szCs w:val="18"/>
        </w:rPr>
        <w:t xml:space="preserve"> Sb., o odpadech, v platném znění, není-li touto</w:t>
      </w:r>
      <w:r w:rsidRPr="004743E7">
        <w:rPr>
          <w:rFonts w:ascii="Verdana" w:hAnsi="Verdana" w:cs="Calibri"/>
          <w:sz w:val="18"/>
          <w:szCs w:val="18"/>
        </w:rPr>
        <w:t xml:space="preserve"> osobou přímo </w:t>
      </w:r>
      <w:r>
        <w:rPr>
          <w:rFonts w:ascii="Verdana" w:hAnsi="Verdana" w:cs="Calibri"/>
          <w:sz w:val="18"/>
          <w:szCs w:val="18"/>
        </w:rPr>
        <w:t>zhotovitel</w:t>
      </w:r>
      <w:r w:rsidRPr="004743E7">
        <w:rPr>
          <w:rFonts w:ascii="Verdana" w:hAnsi="Verdana" w:cs="Calibri"/>
          <w:sz w:val="18"/>
          <w:szCs w:val="18"/>
        </w:rPr>
        <w:t xml:space="preserve">; </w:t>
      </w:r>
    </w:p>
    <w:p w14:paraId="58029027" w14:textId="77777777" w:rsidR="008077F8" w:rsidRPr="004743E7" w:rsidRDefault="008077F8"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4743E7">
        <w:rPr>
          <w:rFonts w:ascii="Verdana" w:hAnsi="Verdana" w:cs="Calibri"/>
          <w:sz w:val="18"/>
          <w:szCs w:val="18"/>
        </w:rPr>
        <w:t xml:space="preserve">provedení závěrečného úklidu a uvedení ploch do původního stavu; </w:t>
      </w:r>
    </w:p>
    <w:p w14:paraId="75610CA5" w14:textId="77777777" w:rsidR="008077F8" w:rsidRPr="004743E7" w:rsidRDefault="008077F8"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4743E7">
        <w:rPr>
          <w:rFonts w:ascii="Verdana" w:hAnsi="Verdana" w:cs="Calibri"/>
          <w:sz w:val="18"/>
          <w:szCs w:val="18"/>
        </w:rPr>
        <w:t xml:space="preserve">zajištění bezpečnosti všech osob, chodců a vozidel na staveništi a v okolí staveniště, dodržování bezpečnostních předpisů, zohlednění bezpečnostních a provozních hygienických požadavků; </w:t>
      </w:r>
    </w:p>
    <w:p w14:paraId="272F0609" w14:textId="77777777" w:rsidR="008077F8" w:rsidRPr="004743E7" w:rsidRDefault="008077F8"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4743E7">
        <w:rPr>
          <w:rFonts w:ascii="Verdana" w:hAnsi="Verdana" w:cs="Calibri"/>
          <w:sz w:val="18"/>
          <w:szCs w:val="18"/>
        </w:rPr>
        <w:t xml:space="preserve">případné dopravní značení včetně jeho projednání; </w:t>
      </w:r>
    </w:p>
    <w:p w14:paraId="520756EB" w14:textId="77777777" w:rsidR="008077F8" w:rsidRPr="004743E7" w:rsidRDefault="008077F8"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4743E7">
        <w:rPr>
          <w:rFonts w:ascii="Verdana" w:hAnsi="Verdana" w:cs="Calibri"/>
          <w:sz w:val="18"/>
          <w:szCs w:val="18"/>
        </w:rPr>
        <w:t xml:space="preserve">zřízení, rozvody, spotřeba a provoz přípojek médií a energií během provádění předmětu </w:t>
      </w:r>
      <w:r>
        <w:rPr>
          <w:rFonts w:ascii="Verdana" w:hAnsi="Verdana" w:cs="Calibri"/>
          <w:sz w:val="18"/>
          <w:szCs w:val="18"/>
        </w:rPr>
        <w:t>díla dle této smlouvy</w:t>
      </w:r>
      <w:r w:rsidRPr="004743E7">
        <w:rPr>
          <w:rFonts w:ascii="Verdana" w:hAnsi="Verdana" w:cs="Calibri"/>
          <w:sz w:val="18"/>
          <w:szCs w:val="18"/>
        </w:rPr>
        <w:t xml:space="preserve">; </w:t>
      </w:r>
    </w:p>
    <w:p w14:paraId="7E9E526E" w14:textId="77777777" w:rsidR="008077F8" w:rsidRPr="004743E7" w:rsidRDefault="008077F8"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4743E7">
        <w:rPr>
          <w:rFonts w:ascii="Verdana" w:hAnsi="Verdana" w:cs="Calibri"/>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1ACD36BB" w14:textId="77777777" w:rsidR="008077F8" w:rsidRPr="004743E7" w:rsidRDefault="008077F8"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4743E7">
        <w:rPr>
          <w:rFonts w:ascii="Verdana" w:hAnsi="Verdana" w:cs="Calibri"/>
          <w:sz w:val="18"/>
          <w:szCs w:val="18"/>
        </w:rPr>
        <w:t xml:space="preserve">zhotovení geometrických plánů pro vklady věcných břemen, vyřízení patřičných výkopových povolení, dopravně inženýrských opatření a rozhodnutí, vyřízení vyjádření všech dotčených orgánů/správců sítí; </w:t>
      </w:r>
    </w:p>
    <w:p w14:paraId="4DB965A5" w14:textId="77777777" w:rsidR="008077F8" w:rsidRPr="004743E7" w:rsidRDefault="008077F8"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4743E7">
        <w:rPr>
          <w:rFonts w:ascii="Verdana" w:hAnsi="Verdana" w:cs="Calibri"/>
          <w:sz w:val="18"/>
          <w:szCs w:val="18"/>
        </w:rPr>
        <w:t>zhotovení projektové dokumentace skutečného provedení díla, a to ve 3 písemných vyhotoveních v listinné podobě a v digitální formě na datovém nosiči;</w:t>
      </w:r>
    </w:p>
    <w:p w14:paraId="5C7D503E" w14:textId="77777777" w:rsidR="008077F8" w:rsidRPr="004743E7" w:rsidRDefault="008077F8"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4743E7">
        <w:rPr>
          <w:rFonts w:ascii="Verdana" w:hAnsi="Verdana" w:cs="Calibri"/>
          <w:sz w:val="18"/>
          <w:szCs w:val="18"/>
        </w:rPr>
        <w:t xml:space="preserve">zajištění certifikátů jednotlivých výrobků a materiálů použitých ve stavebních konstrukcích a systémech včetně návodů k užívání; </w:t>
      </w:r>
    </w:p>
    <w:p w14:paraId="4E7C4A8A" w14:textId="77777777" w:rsidR="008077F8" w:rsidRDefault="008077F8"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Pr>
          <w:rFonts w:ascii="Verdana" w:hAnsi="Verdana" w:cs="Calibri"/>
          <w:sz w:val="18"/>
          <w:szCs w:val="18"/>
        </w:rPr>
        <w:lastRenderedPageBreak/>
        <w:t>geometrické</w:t>
      </w:r>
      <w:r w:rsidRPr="004743E7">
        <w:rPr>
          <w:rFonts w:ascii="Verdana" w:hAnsi="Verdana" w:cs="Calibri"/>
          <w:sz w:val="18"/>
          <w:szCs w:val="18"/>
        </w:rPr>
        <w:t xml:space="preserve"> zaměření skutečného provedení díla, </w:t>
      </w:r>
      <w:r>
        <w:rPr>
          <w:rFonts w:ascii="Verdana" w:hAnsi="Verdana" w:cs="Calibri"/>
          <w:sz w:val="18"/>
          <w:szCs w:val="18"/>
        </w:rPr>
        <w:t xml:space="preserve">které </w:t>
      </w:r>
      <w:r w:rsidRPr="004743E7">
        <w:rPr>
          <w:rFonts w:ascii="Verdana" w:hAnsi="Verdana" w:cs="Calibri"/>
          <w:sz w:val="18"/>
          <w:szCs w:val="18"/>
        </w:rPr>
        <w:t>bude provedeno a ověřeno oprávněným zeměměřickým inženýrem podle zákona č. 200/1994 Sb., a to ve 3 písemných vyhotoveních a v digitální formě;</w:t>
      </w:r>
    </w:p>
    <w:p w14:paraId="11447F2E" w14:textId="28C62C4C" w:rsidR="008077F8" w:rsidRPr="000031EC" w:rsidRDefault="008077F8"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0031EC">
        <w:rPr>
          <w:rFonts w:ascii="Verdana" w:hAnsi="Verdana"/>
          <w:sz w:val="18"/>
          <w:szCs w:val="18"/>
        </w:rPr>
        <w:t>zpracování provozního řádu ČOV pro zkušební provoz a provozního řádu ČOV pro trvalý provoz,</w:t>
      </w:r>
      <w:r w:rsidR="00870B74" w:rsidRPr="000031EC">
        <w:rPr>
          <w:rFonts w:ascii="Verdana" w:hAnsi="Verdana"/>
          <w:sz w:val="18"/>
          <w:szCs w:val="18"/>
        </w:rPr>
        <w:t xml:space="preserve"> včetně projednání s dotčenými orgány, </w:t>
      </w:r>
    </w:p>
    <w:p w14:paraId="559E28BD" w14:textId="3FDA9341" w:rsidR="00870B74" w:rsidRPr="000031EC" w:rsidRDefault="00870B74" w:rsidP="00870B74">
      <w:pPr>
        <w:pStyle w:val="Odstavecseseznamem"/>
        <w:numPr>
          <w:ilvl w:val="0"/>
          <w:numId w:val="23"/>
        </w:numPr>
        <w:tabs>
          <w:tab w:val="clear" w:pos="180"/>
          <w:tab w:val="num" w:pos="0"/>
        </w:tabs>
        <w:ind w:left="720"/>
        <w:contextualSpacing w:val="0"/>
        <w:jc w:val="both"/>
        <w:rPr>
          <w:rFonts w:ascii="Verdana" w:hAnsi="Verdana" w:cs="Calibri"/>
          <w:sz w:val="18"/>
          <w:szCs w:val="18"/>
        </w:rPr>
      </w:pPr>
      <w:r w:rsidRPr="000031EC">
        <w:rPr>
          <w:rFonts w:ascii="Verdana" w:hAnsi="Verdana" w:cs="Calibri"/>
          <w:sz w:val="18"/>
          <w:szCs w:val="18"/>
        </w:rPr>
        <w:t>zpracování havarijního plánu včetně jeho projednání s dotčenými orgány,</w:t>
      </w:r>
    </w:p>
    <w:p w14:paraId="3F4FFC35" w14:textId="0D644BCC" w:rsidR="00870B74" w:rsidRPr="000031EC" w:rsidRDefault="00870B74" w:rsidP="00870B74">
      <w:pPr>
        <w:pStyle w:val="Odstavecseseznamem"/>
        <w:numPr>
          <w:ilvl w:val="0"/>
          <w:numId w:val="23"/>
        </w:numPr>
        <w:tabs>
          <w:tab w:val="clear" w:pos="180"/>
          <w:tab w:val="num" w:pos="0"/>
        </w:tabs>
        <w:ind w:left="720"/>
        <w:contextualSpacing w:val="0"/>
        <w:jc w:val="both"/>
        <w:rPr>
          <w:rFonts w:ascii="Verdana" w:hAnsi="Verdana" w:cs="Calibri"/>
          <w:sz w:val="18"/>
          <w:szCs w:val="18"/>
        </w:rPr>
      </w:pPr>
      <w:r w:rsidRPr="000031EC">
        <w:rPr>
          <w:rFonts w:ascii="Verdana" w:hAnsi="Verdana" w:cs="Calibri"/>
          <w:sz w:val="18"/>
          <w:szCs w:val="18"/>
        </w:rPr>
        <w:t>provedení aktualizace stávajícího kanalizačního řádu včetně projednání s dotčenými orgány,</w:t>
      </w:r>
    </w:p>
    <w:p w14:paraId="5BBC9AC3" w14:textId="6D8A19E2" w:rsidR="00870B74" w:rsidRPr="000031EC" w:rsidRDefault="00870B74" w:rsidP="00870B74">
      <w:pPr>
        <w:pStyle w:val="Odstavecseseznamem"/>
        <w:numPr>
          <w:ilvl w:val="0"/>
          <w:numId w:val="23"/>
        </w:numPr>
        <w:tabs>
          <w:tab w:val="clear" w:pos="180"/>
          <w:tab w:val="num" w:pos="0"/>
        </w:tabs>
        <w:ind w:left="720"/>
        <w:contextualSpacing w:val="0"/>
        <w:jc w:val="both"/>
        <w:rPr>
          <w:rFonts w:ascii="Verdana" w:hAnsi="Verdana" w:cs="Calibri"/>
          <w:sz w:val="18"/>
          <w:szCs w:val="18"/>
        </w:rPr>
      </w:pPr>
      <w:r w:rsidRPr="000031EC">
        <w:rPr>
          <w:rFonts w:ascii="Verdana" w:hAnsi="Verdana"/>
          <w:color w:val="000000"/>
          <w:sz w:val="18"/>
          <w:szCs w:val="18"/>
        </w:rPr>
        <w:t>zajištění čištění odpadních vod na vlastní náklady dle požadavků vodoprávního úřadu po dobu výstavby,</w:t>
      </w:r>
    </w:p>
    <w:p w14:paraId="0BCFC288" w14:textId="4E5529CE" w:rsidR="008077F8" w:rsidRPr="000031EC" w:rsidRDefault="008077F8"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0031EC">
        <w:rPr>
          <w:rFonts w:ascii="Verdana" w:hAnsi="Verdana" w:cs="Calibri"/>
          <w:sz w:val="18"/>
          <w:szCs w:val="18"/>
        </w:rPr>
        <w:t>provedení předepsaných zkoušek, revizí, vystavení nutných protokolů, atestů, případně jiných právních nebo technických dokladů, jimiž bude prokázáno dosažení předepsané kvality a předepsaných technických parametrů předmětu díla dle této smlouvy</w:t>
      </w:r>
      <w:r w:rsidR="002F71EB" w:rsidRPr="000031EC">
        <w:rPr>
          <w:rFonts w:ascii="Verdana" w:hAnsi="Verdana" w:cs="Calibri"/>
          <w:sz w:val="18"/>
          <w:szCs w:val="18"/>
        </w:rPr>
        <w:t>,</w:t>
      </w:r>
    </w:p>
    <w:p w14:paraId="3431AA90" w14:textId="0227EFBB" w:rsidR="002F71EB" w:rsidRPr="000031EC" w:rsidRDefault="002F71EB"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0031EC">
        <w:rPr>
          <w:rFonts w:ascii="Verdana" w:hAnsi="Verdana" w:cs="Calibri"/>
          <w:sz w:val="18"/>
          <w:szCs w:val="18"/>
        </w:rPr>
        <w:t xml:space="preserve">zajištění </w:t>
      </w:r>
      <w:r w:rsidR="00870B74" w:rsidRPr="000031EC">
        <w:rPr>
          <w:rFonts w:ascii="Verdana" w:hAnsi="Verdana" w:cs="Calibri"/>
          <w:sz w:val="18"/>
          <w:szCs w:val="18"/>
        </w:rPr>
        <w:t xml:space="preserve">inženýrské činnosti a </w:t>
      </w:r>
      <w:r w:rsidR="00794AA6" w:rsidRPr="000031EC">
        <w:rPr>
          <w:rFonts w:ascii="Verdana" w:hAnsi="Verdana" w:cs="Calibri"/>
          <w:sz w:val="18"/>
          <w:szCs w:val="18"/>
        </w:rPr>
        <w:t xml:space="preserve">povolení </w:t>
      </w:r>
      <w:r w:rsidRPr="000031EC">
        <w:rPr>
          <w:rFonts w:ascii="Verdana" w:hAnsi="Verdana" w:cs="Calibri"/>
          <w:sz w:val="18"/>
          <w:szCs w:val="18"/>
        </w:rPr>
        <w:t>zkušebního provozu ČOV stavebním úřadem ve smyslu zákona č. 183/2006 Sb., o územním plánování a stavebním řádu, ve znění pozdějších předpisů</w:t>
      </w:r>
      <w:r w:rsidR="00870B74" w:rsidRPr="000031EC">
        <w:rPr>
          <w:rFonts w:ascii="Verdana" w:hAnsi="Verdana" w:cs="Calibri"/>
          <w:sz w:val="18"/>
          <w:szCs w:val="18"/>
        </w:rPr>
        <w:t>, včetně předání vešker</w:t>
      </w:r>
      <w:r w:rsidR="007D2BB3" w:rsidRPr="000031EC">
        <w:rPr>
          <w:rFonts w:ascii="Verdana" w:hAnsi="Verdana" w:cs="Calibri"/>
          <w:sz w:val="18"/>
          <w:szCs w:val="18"/>
        </w:rPr>
        <w:t>é</w:t>
      </w:r>
      <w:r w:rsidR="00870B74" w:rsidRPr="000031EC">
        <w:rPr>
          <w:rFonts w:ascii="Verdana" w:hAnsi="Verdana" w:cs="Calibri"/>
          <w:sz w:val="18"/>
          <w:szCs w:val="18"/>
        </w:rPr>
        <w:t xml:space="preserve"> dok</w:t>
      </w:r>
      <w:r w:rsidR="007D2BB3" w:rsidRPr="000031EC">
        <w:rPr>
          <w:rFonts w:ascii="Verdana" w:hAnsi="Verdana" w:cs="Calibri"/>
          <w:sz w:val="18"/>
          <w:szCs w:val="18"/>
        </w:rPr>
        <w:t>umentace</w:t>
      </w:r>
      <w:r w:rsidR="00870B74" w:rsidRPr="000031EC">
        <w:rPr>
          <w:rFonts w:ascii="Verdana" w:hAnsi="Verdana" w:cs="Calibri"/>
          <w:sz w:val="18"/>
          <w:szCs w:val="18"/>
        </w:rPr>
        <w:t xml:space="preserve"> k provozu ČOV objednateli,</w:t>
      </w:r>
    </w:p>
    <w:p w14:paraId="3658FD3D" w14:textId="0E60EDBA" w:rsidR="00870B74" w:rsidRPr="00173DA1" w:rsidRDefault="00870B74"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0031EC">
        <w:rPr>
          <w:rFonts w:ascii="Verdana" w:hAnsi="Verdana"/>
          <w:color w:val="000000"/>
          <w:sz w:val="18"/>
          <w:szCs w:val="18"/>
        </w:rPr>
        <w:t xml:space="preserve">součinnost s objednatelem a dotčenými orgány při kontrole sledovaných parametrů ČOV v průběhu zkušebního provozu a při vyhodnocení zkušebního provozu, včetně zpracování všech </w:t>
      </w:r>
      <w:r w:rsidRPr="00173DA1">
        <w:rPr>
          <w:rFonts w:ascii="Verdana" w:hAnsi="Verdana"/>
          <w:color w:val="000000"/>
          <w:sz w:val="18"/>
          <w:szCs w:val="18"/>
        </w:rPr>
        <w:t>dokladů potřebných pro trvalý provoz ČOV,</w:t>
      </w:r>
    </w:p>
    <w:p w14:paraId="378C9F75" w14:textId="7082D857" w:rsidR="00936BBB" w:rsidRPr="00173DA1" w:rsidRDefault="000031EC"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173DA1">
        <w:rPr>
          <w:rFonts w:ascii="Verdana" w:hAnsi="Verdana"/>
          <w:color w:val="000000"/>
          <w:sz w:val="18"/>
          <w:szCs w:val="18"/>
        </w:rPr>
        <w:t xml:space="preserve">zajištění </w:t>
      </w:r>
      <w:r w:rsidR="00936BBB" w:rsidRPr="00173DA1">
        <w:rPr>
          <w:rFonts w:ascii="Verdana" w:hAnsi="Verdana"/>
          <w:color w:val="000000"/>
          <w:sz w:val="18"/>
          <w:szCs w:val="18"/>
        </w:rPr>
        <w:t xml:space="preserve">zpracování žádosti </w:t>
      </w:r>
      <w:r w:rsidRPr="00173DA1">
        <w:rPr>
          <w:rFonts w:ascii="Verdana" w:hAnsi="Verdana"/>
          <w:color w:val="000000"/>
          <w:sz w:val="18"/>
          <w:szCs w:val="18"/>
        </w:rPr>
        <w:t xml:space="preserve">o </w:t>
      </w:r>
      <w:r w:rsidR="00936BBB" w:rsidRPr="00173DA1">
        <w:rPr>
          <w:rFonts w:ascii="Verdana" w:hAnsi="Verdana"/>
          <w:color w:val="000000"/>
          <w:sz w:val="18"/>
          <w:szCs w:val="18"/>
        </w:rPr>
        <w:t>schválení trvalého provozu ČOV vodoprávním úřadem</w:t>
      </w:r>
      <w:r w:rsidR="007D5B89" w:rsidRPr="00173DA1">
        <w:rPr>
          <w:rFonts w:ascii="Verdana" w:hAnsi="Verdana"/>
          <w:color w:val="000000"/>
          <w:sz w:val="18"/>
          <w:szCs w:val="18"/>
        </w:rPr>
        <w:t xml:space="preserve"> ve lhůtě </w:t>
      </w:r>
      <w:r w:rsidR="00506F33" w:rsidRPr="00173DA1">
        <w:rPr>
          <w:rFonts w:ascii="Verdana" w:hAnsi="Verdana"/>
          <w:color w:val="000000"/>
          <w:sz w:val="18"/>
          <w:szCs w:val="18"/>
        </w:rPr>
        <w:t xml:space="preserve">do </w:t>
      </w:r>
      <w:r w:rsidR="0072691B" w:rsidRPr="00173DA1">
        <w:rPr>
          <w:rFonts w:ascii="Verdana" w:hAnsi="Verdana"/>
          <w:color w:val="000000"/>
          <w:sz w:val="18"/>
          <w:szCs w:val="18"/>
        </w:rPr>
        <w:t>7</w:t>
      </w:r>
      <w:r w:rsidR="00506F33" w:rsidRPr="00173DA1">
        <w:rPr>
          <w:rFonts w:ascii="Verdana" w:hAnsi="Verdana"/>
          <w:color w:val="000000"/>
          <w:sz w:val="18"/>
          <w:szCs w:val="18"/>
        </w:rPr>
        <w:t xml:space="preserve"> kalendářních dní od ukončení zkušebního provozu</w:t>
      </w:r>
      <w:r w:rsidR="00936BBB" w:rsidRPr="00173DA1">
        <w:rPr>
          <w:rFonts w:ascii="Verdana" w:hAnsi="Verdana"/>
          <w:color w:val="000000"/>
          <w:sz w:val="18"/>
          <w:szCs w:val="18"/>
        </w:rPr>
        <w:t>,</w:t>
      </w:r>
    </w:p>
    <w:p w14:paraId="3600AEA2" w14:textId="6526C475" w:rsidR="00870B74" w:rsidRPr="00173DA1" w:rsidRDefault="000031EC" w:rsidP="008077F8">
      <w:pPr>
        <w:pStyle w:val="Odstavecseseznamem"/>
        <w:numPr>
          <w:ilvl w:val="0"/>
          <w:numId w:val="23"/>
        </w:numPr>
        <w:tabs>
          <w:tab w:val="clear" w:pos="180"/>
          <w:tab w:val="num" w:pos="0"/>
        </w:tabs>
        <w:suppressAutoHyphens/>
        <w:ind w:left="720"/>
        <w:contextualSpacing w:val="0"/>
        <w:jc w:val="both"/>
        <w:rPr>
          <w:rFonts w:ascii="Verdana" w:hAnsi="Verdana" w:cs="Calibri"/>
          <w:sz w:val="18"/>
          <w:szCs w:val="18"/>
        </w:rPr>
      </w:pPr>
      <w:r w:rsidRPr="00173DA1">
        <w:rPr>
          <w:rFonts w:ascii="Verdana" w:hAnsi="Verdana" w:cs="Calibri"/>
          <w:sz w:val="18"/>
          <w:szCs w:val="18"/>
        </w:rPr>
        <w:t>zajištění vydání kolaudačního souhlasu s užíváním stavby</w:t>
      </w:r>
      <w:r w:rsidR="00506F33" w:rsidRPr="00173DA1">
        <w:rPr>
          <w:rFonts w:ascii="Verdana" w:hAnsi="Verdana" w:cs="Calibri"/>
          <w:sz w:val="18"/>
          <w:szCs w:val="18"/>
        </w:rPr>
        <w:t xml:space="preserve"> ve lhůtě do 60 kalendářních dní ode schválení trvalého provozu ČOV vodoprávním úřadem</w:t>
      </w:r>
      <w:r w:rsidR="00870B74" w:rsidRPr="00173DA1">
        <w:rPr>
          <w:rFonts w:ascii="Verdana" w:hAnsi="Verdana" w:cs="Calibri"/>
          <w:sz w:val="18"/>
          <w:szCs w:val="18"/>
        </w:rPr>
        <w:t>.</w:t>
      </w:r>
    </w:p>
    <w:p w14:paraId="3C66A570" w14:textId="77777777" w:rsidR="008077F8" w:rsidRDefault="008077F8" w:rsidP="008077F8">
      <w:pPr>
        <w:jc w:val="both"/>
        <w:rPr>
          <w:rFonts w:ascii="Verdana" w:hAnsi="Verdana" w:cs="Tahoma"/>
          <w:sz w:val="18"/>
          <w:szCs w:val="18"/>
        </w:rPr>
      </w:pPr>
      <w:r w:rsidRPr="00870B74">
        <w:rPr>
          <w:rFonts w:ascii="Verdana" w:hAnsi="Verdana" w:cs="Tahoma"/>
          <w:sz w:val="18"/>
          <w:szCs w:val="18"/>
        </w:rPr>
        <w:t>2.3.</w:t>
      </w:r>
      <w:r w:rsidRPr="00870B74">
        <w:rPr>
          <w:rFonts w:ascii="Verdana" w:hAnsi="Verdana" w:cs="Tahoma"/>
          <w:sz w:val="18"/>
          <w:szCs w:val="18"/>
        </w:rPr>
        <w:tab/>
        <w:t>Součástí předmětu díla dle této smlouvy jsou rovněž tyto související činnosti:</w:t>
      </w:r>
    </w:p>
    <w:p w14:paraId="48E57ED9" w14:textId="77777777" w:rsidR="008077F8" w:rsidRPr="008026CD" w:rsidRDefault="008077F8" w:rsidP="008077F8">
      <w:pPr>
        <w:pStyle w:val="Odstavecseseznamem"/>
        <w:numPr>
          <w:ilvl w:val="0"/>
          <w:numId w:val="39"/>
        </w:numPr>
        <w:spacing w:before="20"/>
        <w:jc w:val="both"/>
        <w:rPr>
          <w:rFonts w:ascii="Verdana" w:hAnsi="Verdana" w:cs="Arial"/>
          <w:sz w:val="18"/>
          <w:szCs w:val="18"/>
        </w:rPr>
      </w:pPr>
      <w:r>
        <w:rPr>
          <w:rFonts w:ascii="Verdana" w:hAnsi="Verdana" w:cs="Arial"/>
          <w:sz w:val="18"/>
          <w:szCs w:val="18"/>
        </w:rPr>
        <w:t>zhotovitel</w:t>
      </w:r>
      <w:r w:rsidRPr="008026CD">
        <w:rPr>
          <w:rFonts w:ascii="Verdana" w:hAnsi="Verdana" w:cs="Arial"/>
          <w:sz w:val="18"/>
          <w:szCs w:val="18"/>
        </w:rPr>
        <w:t xml:space="preserve"> bude průběžně pořizovat fotodokumentaci postupu provádění stavby, kterou předá </w:t>
      </w:r>
      <w:r>
        <w:rPr>
          <w:rFonts w:ascii="Verdana" w:hAnsi="Verdana" w:cs="Arial"/>
          <w:sz w:val="18"/>
          <w:szCs w:val="18"/>
        </w:rPr>
        <w:t>objednateli na CD/DVD při předání ukončeného předmětu díla dle této smlouvy</w:t>
      </w:r>
      <w:r w:rsidRPr="008026CD">
        <w:rPr>
          <w:rFonts w:ascii="Verdana" w:hAnsi="Verdana" w:cs="Arial"/>
          <w:sz w:val="18"/>
          <w:szCs w:val="18"/>
        </w:rPr>
        <w:t>;</w:t>
      </w:r>
      <w:r>
        <w:rPr>
          <w:rFonts w:ascii="Verdana" w:hAnsi="Verdana" w:cs="Arial"/>
          <w:sz w:val="18"/>
          <w:szCs w:val="18"/>
        </w:rPr>
        <w:t xml:space="preserve"> </w:t>
      </w:r>
      <w:r>
        <w:rPr>
          <w:rFonts w:ascii="Verdana" w:hAnsi="Verdana" w:cs="Tahoma"/>
          <w:sz w:val="18"/>
          <w:szCs w:val="18"/>
        </w:rPr>
        <w:t>f</w:t>
      </w:r>
      <w:r w:rsidRPr="00F81744">
        <w:rPr>
          <w:rFonts w:ascii="Verdana" w:hAnsi="Verdana" w:cs="Tahoma"/>
          <w:sz w:val="18"/>
          <w:szCs w:val="18"/>
        </w:rPr>
        <w:t>otodokumentaci bude zhotovitel průběžně pořizovat a odevzdá při předání díla v elektronické formě na CD či DVD nosiči, jejímž obsahem budou fotografie o stavu a průběhu jednotlivých stěžejních bodů průběhu realizace díla</w:t>
      </w:r>
      <w:r>
        <w:rPr>
          <w:rFonts w:ascii="Verdana" w:hAnsi="Verdana" w:cs="Tahoma"/>
          <w:sz w:val="18"/>
          <w:szCs w:val="18"/>
        </w:rPr>
        <w:t xml:space="preserve">; </w:t>
      </w:r>
    </w:p>
    <w:p w14:paraId="27401769" w14:textId="77777777" w:rsidR="008077F8" w:rsidRPr="008026CD" w:rsidRDefault="008077F8" w:rsidP="008077F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všech nezbytných průzkumů nutných pro ř</w:t>
      </w:r>
      <w:r>
        <w:rPr>
          <w:rFonts w:ascii="Verdana" w:hAnsi="Verdana" w:cs="Arial"/>
          <w:sz w:val="18"/>
          <w:szCs w:val="18"/>
        </w:rPr>
        <w:t>ádné provedení a dokončení předmětu díla dle této smlouvy;</w:t>
      </w:r>
    </w:p>
    <w:p w14:paraId="60CEE30C" w14:textId="77777777" w:rsidR="008077F8" w:rsidRPr="008026CD" w:rsidRDefault="008077F8" w:rsidP="008077F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bezpečnosti práce a ochrany životního prostředí,</w:t>
      </w:r>
    </w:p>
    <w:p w14:paraId="7BE91D45" w14:textId="77777777" w:rsidR="008077F8" w:rsidRPr="008026CD" w:rsidRDefault="008077F8" w:rsidP="008077F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projednání a zajištění zvláštního užívání komunikací a veřejných ploch včetně úhrady popla</w:t>
      </w:r>
      <w:r>
        <w:rPr>
          <w:rFonts w:ascii="Verdana" w:hAnsi="Verdana" w:cs="Arial"/>
          <w:sz w:val="18"/>
          <w:szCs w:val="18"/>
        </w:rPr>
        <w:t>tků a nájemného;</w:t>
      </w:r>
    </w:p>
    <w:p w14:paraId="3914DF12" w14:textId="77777777" w:rsidR="008077F8" w:rsidRPr="008026CD" w:rsidRDefault="008077F8" w:rsidP="008077F8">
      <w:pPr>
        <w:pStyle w:val="Odstavecseseznamem"/>
        <w:numPr>
          <w:ilvl w:val="0"/>
          <w:numId w:val="39"/>
        </w:numPr>
        <w:spacing w:before="20"/>
        <w:jc w:val="both"/>
        <w:rPr>
          <w:rFonts w:ascii="Verdana" w:hAnsi="Verdana" w:cs="Arial"/>
          <w:sz w:val="18"/>
          <w:szCs w:val="18"/>
        </w:rPr>
      </w:pPr>
      <w:r>
        <w:rPr>
          <w:rFonts w:ascii="Verdana" w:hAnsi="Verdana" w:cs="Arial"/>
          <w:sz w:val="18"/>
          <w:szCs w:val="18"/>
        </w:rPr>
        <w:t>koordinační činnost na stavbě;</w:t>
      </w:r>
    </w:p>
    <w:p w14:paraId="70BE8AE1" w14:textId="77777777" w:rsidR="008077F8" w:rsidRPr="008026CD" w:rsidRDefault="008077F8" w:rsidP="008077F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provádění denního úklidu pracoviště, průběžné odstraňování zneči</w:t>
      </w:r>
      <w:r>
        <w:rPr>
          <w:rFonts w:ascii="Verdana" w:hAnsi="Verdana" w:cs="Arial"/>
          <w:sz w:val="18"/>
          <w:szCs w:val="18"/>
        </w:rPr>
        <w:t>štění komunikací a škod na nich;</w:t>
      </w:r>
    </w:p>
    <w:p w14:paraId="58E2D5AB" w14:textId="77777777" w:rsidR="008077F8" w:rsidRPr="008026CD" w:rsidRDefault="008077F8" w:rsidP="008077F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veškerých předepsaných zkoušek včetně vystavení dokladů o jejich provedení, doložení atestů, certifikátů, prohlášení o shodě apod. a jejich předání </w:t>
      </w:r>
      <w:r>
        <w:rPr>
          <w:rFonts w:ascii="Verdana" w:hAnsi="Verdana" w:cs="Arial"/>
          <w:sz w:val="18"/>
          <w:szCs w:val="18"/>
        </w:rPr>
        <w:t>objednatel</w:t>
      </w:r>
      <w:r w:rsidRPr="008026CD">
        <w:rPr>
          <w:rFonts w:ascii="Verdana" w:hAnsi="Verdana" w:cs="Arial"/>
          <w:sz w:val="18"/>
          <w:szCs w:val="18"/>
        </w:rPr>
        <w:t>i v</w:t>
      </w:r>
      <w:r>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112BEBBF" w14:textId="77777777" w:rsidR="008077F8" w:rsidRPr="008026CD" w:rsidRDefault="008077F8" w:rsidP="008077F8">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doklady o provedení předepsaných zkoušek, atesty, certifikáty, prohlášení o shodě bude </w:t>
      </w:r>
      <w:r>
        <w:rPr>
          <w:rFonts w:ascii="Verdana" w:hAnsi="Verdana" w:cs="Arial"/>
          <w:sz w:val="18"/>
          <w:szCs w:val="18"/>
        </w:rPr>
        <w:t>zhotovitel</w:t>
      </w:r>
      <w:r w:rsidRPr="008026CD">
        <w:rPr>
          <w:rFonts w:ascii="Verdana" w:hAnsi="Verdana" w:cs="Arial"/>
          <w:sz w:val="18"/>
          <w:szCs w:val="18"/>
        </w:rPr>
        <w:t xml:space="preserve"> zajišťovat v průběhu realizace </w:t>
      </w:r>
      <w:r>
        <w:rPr>
          <w:rFonts w:ascii="Verdana" w:hAnsi="Verdana" w:cs="Arial"/>
          <w:sz w:val="18"/>
          <w:szCs w:val="18"/>
        </w:rPr>
        <w:t>předmětu díla dle této smlouvy</w:t>
      </w:r>
      <w:r w:rsidRPr="008026CD">
        <w:rPr>
          <w:rFonts w:ascii="Verdana" w:hAnsi="Verdana" w:cs="Arial"/>
          <w:sz w:val="18"/>
          <w:szCs w:val="18"/>
        </w:rPr>
        <w:t>, nejpozději však k termínu předání a převzetí</w:t>
      </w:r>
      <w:r>
        <w:rPr>
          <w:rFonts w:ascii="Verdana" w:hAnsi="Verdana" w:cs="Arial"/>
          <w:sz w:val="18"/>
          <w:szCs w:val="18"/>
        </w:rPr>
        <w:t xml:space="preserve"> předmětu díla dle této smlouvy</w:t>
      </w:r>
      <w:r w:rsidRPr="008026CD">
        <w:rPr>
          <w:rFonts w:ascii="Verdana" w:hAnsi="Verdana" w:cs="Arial"/>
          <w:sz w:val="18"/>
          <w:szCs w:val="18"/>
        </w:rPr>
        <w:t xml:space="preserve">; doklady bude </w:t>
      </w:r>
      <w:r>
        <w:rPr>
          <w:rFonts w:ascii="Verdana" w:hAnsi="Verdana" w:cs="Arial"/>
          <w:sz w:val="18"/>
          <w:szCs w:val="18"/>
        </w:rPr>
        <w:t>zhotovitel</w:t>
      </w:r>
      <w:r w:rsidRPr="008026CD">
        <w:rPr>
          <w:rFonts w:ascii="Verdana" w:hAnsi="Verdana" w:cs="Arial"/>
          <w:sz w:val="18"/>
          <w:szCs w:val="18"/>
        </w:rPr>
        <w:t xml:space="preserve"> archivovat, zajistí jejich kompletaci a předá je </w:t>
      </w:r>
      <w:r>
        <w:rPr>
          <w:rFonts w:ascii="Verdana" w:hAnsi="Verdana" w:cs="Arial"/>
          <w:sz w:val="18"/>
          <w:szCs w:val="18"/>
        </w:rPr>
        <w:t>objednatel</w:t>
      </w:r>
      <w:r w:rsidRPr="008026CD">
        <w:rPr>
          <w:rFonts w:ascii="Verdana" w:hAnsi="Verdana" w:cs="Arial"/>
          <w:sz w:val="18"/>
          <w:szCs w:val="18"/>
        </w:rPr>
        <w:t xml:space="preserve">i při předání a převzetí </w:t>
      </w:r>
      <w:r>
        <w:rPr>
          <w:rFonts w:ascii="Verdana" w:hAnsi="Verdana" w:cs="Arial"/>
          <w:sz w:val="18"/>
          <w:szCs w:val="18"/>
        </w:rPr>
        <w:t>předmětu díla dle této smlouvy</w:t>
      </w:r>
      <w:r w:rsidRPr="008026CD">
        <w:rPr>
          <w:rFonts w:ascii="Verdana" w:hAnsi="Verdana" w:cs="Arial"/>
          <w:sz w:val="18"/>
          <w:szCs w:val="18"/>
        </w:rPr>
        <w:t xml:space="preserve">; </w:t>
      </w:r>
    </w:p>
    <w:p w14:paraId="5CFFC412" w14:textId="77777777" w:rsidR="008077F8" w:rsidRPr="008026CD" w:rsidRDefault="008077F8" w:rsidP="008077F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provedení individuálního vyzkoušení všech prvků a zařízení tvořících předmět plnění včetně vyhotovení protokolů v českém jazyce v</w:t>
      </w:r>
      <w:r>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5B11BD88" w14:textId="77777777" w:rsidR="008077F8" w:rsidRPr="008026CD" w:rsidRDefault="008077F8" w:rsidP="008077F8">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 xml:space="preserve">každá část předmětu díla dle této smlouvy </w:t>
      </w:r>
      <w:r w:rsidRPr="008026CD">
        <w:rPr>
          <w:rFonts w:ascii="Verdana" w:hAnsi="Verdana" w:cs="Arial"/>
          <w:sz w:val="18"/>
          <w:szCs w:val="18"/>
        </w:rPr>
        <w:t xml:space="preserve">bude individuálně vyzkoušena po zabudování, o provedení individuálního vyzkoušení každé </w:t>
      </w:r>
      <w:r>
        <w:rPr>
          <w:rFonts w:ascii="Verdana" w:hAnsi="Verdana" w:cs="Arial"/>
          <w:sz w:val="18"/>
          <w:szCs w:val="18"/>
        </w:rPr>
        <w:t xml:space="preserve">části předmětu díla dle této smlouvy </w:t>
      </w:r>
      <w:r w:rsidRPr="008026CD">
        <w:rPr>
          <w:rFonts w:ascii="Verdana" w:hAnsi="Verdana" w:cs="Arial"/>
          <w:sz w:val="18"/>
          <w:szCs w:val="18"/>
        </w:rPr>
        <w:t xml:space="preserve">bude </w:t>
      </w:r>
      <w:r>
        <w:rPr>
          <w:rFonts w:ascii="Verdana" w:hAnsi="Verdana" w:cs="Arial"/>
          <w:sz w:val="18"/>
          <w:szCs w:val="18"/>
        </w:rPr>
        <w:t>zhotovitel</w:t>
      </w:r>
      <w:r w:rsidRPr="008026CD">
        <w:rPr>
          <w:rFonts w:ascii="Verdana" w:hAnsi="Verdana" w:cs="Arial"/>
          <w:sz w:val="18"/>
          <w:szCs w:val="18"/>
        </w:rPr>
        <w:t xml:space="preserve">em sepsán protokol o individuálním vyzkoušení, kopie těchto protokolů bude </w:t>
      </w:r>
      <w:r>
        <w:rPr>
          <w:rFonts w:ascii="Verdana" w:hAnsi="Verdana" w:cs="Arial"/>
          <w:sz w:val="18"/>
          <w:szCs w:val="18"/>
        </w:rPr>
        <w:t>zhotovitel</w:t>
      </w:r>
      <w:r w:rsidRPr="008026CD">
        <w:rPr>
          <w:rFonts w:ascii="Verdana" w:hAnsi="Verdana" w:cs="Arial"/>
          <w:sz w:val="18"/>
          <w:szCs w:val="18"/>
        </w:rPr>
        <w:t xml:space="preserve"> předávat průběžně technickému dozoru stavebníka, originály protokolů </w:t>
      </w:r>
      <w:r>
        <w:rPr>
          <w:rFonts w:ascii="Verdana" w:hAnsi="Verdana" w:cs="Arial"/>
          <w:sz w:val="18"/>
          <w:szCs w:val="18"/>
        </w:rPr>
        <w:t>zhotovitel</w:t>
      </w:r>
      <w:r w:rsidRPr="008026CD">
        <w:rPr>
          <w:rFonts w:ascii="Verdana" w:hAnsi="Verdana" w:cs="Arial"/>
          <w:sz w:val="18"/>
          <w:szCs w:val="18"/>
        </w:rPr>
        <w:t xml:space="preserve"> zkompletuje a předá </w:t>
      </w:r>
      <w:r>
        <w:rPr>
          <w:rFonts w:ascii="Verdana" w:hAnsi="Verdana" w:cs="Arial"/>
          <w:sz w:val="18"/>
          <w:szCs w:val="18"/>
        </w:rPr>
        <w:t>objednateli při předání a převzetí předmětu díla dle této smlouvy</w:t>
      </w:r>
      <w:r w:rsidRPr="008026CD">
        <w:rPr>
          <w:rFonts w:ascii="Verdana" w:hAnsi="Verdana" w:cs="Arial"/>
          <w:sz w:val="18"/>
          <w:szCs w:val="18"/>
        </w:rPr>
        <w:t xml:space="preserve">; </w:t>
      </w:r>
    </w:p>
    <w:p w14:paraId="52A0DFD3" w14:textId="77777777" w:rsidR="008077F8" w:rsidRPr="008026CD" w:rsidRDefault="008077F8" w:rsidP="008077F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komplexního vyzkoušení všech systémů a zařízení tvořících předmět </w:t>
      </w:r>
      <w:r>
        <w:rPr>
          <w:rFonts w:ascii="Verdana" w:hAnsi="Verdana" w:cs="Arial"/>
          <w:sz w:val="18"/>
          <w:szCs w:val="18"/>
        </w:rPr>
        <w:t>díla dle této smlouvy</w:t>
      </w:r>
      <w:r w:rsidRPr="008026CD">
        <w:rPr>
          <w:rFonts w:ascii="Verdana" w:hAnsi="Verdana" w:cs="Arial"/>
          <w:sz w:val="18"/>
          <w:szCs w:val="18"/>
        </w:rPr>
        <w:t xml:space="preserve"> včetně stanovení podmínek, za kterých se budou provádět, vyhodnocení komplexního vyzkoušení včetně vyhotovení protokolu v českém jazyce ve 3 vyhotoveních;</w:t>
      </w:r>
    </w:p>
    <w:p w14:paraId="00B77E31" w14:textId="77777777" w:rsidR="008077F8" w:rsidRPr="008026CD" w:rsidRDefault="008077F8" w:rsidP="008077F8">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po dokončení předmětu díla dle této smlouvy</w:t>
      </w:r>
      <w:r w:rsidRPr="008026CD">
        <w:rPr>
          <w:rFonts w:ascii="Verdana" w:hAnsi="Verdana" w:cs="Arial"/>
          <w:sz w:val="18"/>
          <w:szCs w:val="18"/>
        </w:rPr>
        <w:t xml:space="preserve">, před jeho předáním a převzetím, provede </w:t>
      </w:r>
      <w:r>
        <w:rPr>
          <w:rFonts w:ascii="Verdana" w:hAnsi="Verdana" w:cs="Arial"/>
          <w:sz w:val="18"/>
          <w:szCs w:val="18"/>
        </w:rPr>
        <w:t>zhotovitel</w:t>
      </w:r>
      <w:r w:rsidRPr="008026CD">
        <w:rPr>
          <w:rFonts w:ascii="Verdana" w:hAnsi="Verdana" w:cs="Arial"/>
          <w:sz w:val="18"/>
          <w:szCs w:val="18"/>
        </w:rPr>
        <w:t xml:space="preserve"> komplexní vyzkoušení </w:t>
      </w:r>
      <w:r>
        <w:rPr>
          <w:rFonts w:ascii="Verdana" w:hAnsi="Verdana" w:cs="Arial"/>
          <w:sz w:val="18"/>
          <w:szCs w:val="18"/>
        </w:rPr>
        <w:t xml:space="preserve">předmětu díla dle této smlouvy </w:t>
      </w:r>
      <w:r w:rsidRPr="008026CD">
        <w:rPr>
          <w:rFonts w:ascii="Verdana" w:hAnsi="Verdana" w:cs="Arial"/>
          <w:sz w:val="18"/>
          <w:szCs w:val="18"/>
        </w:rPr>
        <w:t xml:space="preserve">podle projektové dokumentace; podmínky provedení komplexního vyzkoušení zpracuje </w:t>
      </w:r>
      <w:r>
        <w:rPr>
          <w:rFonts w:ascii="Verdana" w:hAnsi="Verdana" w:cs="Arial"/>
          <w:sz w:val="18"/>
          <w:szCs w:val="18"/>
        </w:rPr>
        <w:t>zhotovitel</w:t>
      </w:r>
      <w:r w:rsidRPr="008026CD">
        <w:rPr>
          <w:rFonts w:ascii="Verdana" w:hAnsi="Verdana" w:cs="Arial"/>
          <w:sz w:val="18"/>
          <w:szCs w:val="18"/>
        </w:rPr>
        <w:t xml:space="preserve"> písemně před zahájením komplexního vyzkoušení a předá je </w:t>
      </w:r>
      <w:r>
        <w:rPr>
          <w:rFonts w:ascii="Verdana" w:hAnsi="Verdana" w:cs="Arial"/>
          <w:sz w:val="18"/>
          <w:szCs w:val="18"/>
        </w:rPr>
        <w:t>technickému dozoru stavebníka</w:t>
      </w:r>
      <w:r w:rsidRPr="008026CD">
        <w:rPr>
          <w:rFonts w:ascii="Verdana" w:hAnsi="Verdana" w:cs="Arial"/>
          <w:sz w:val="18"/>
          <w:szCs w:val="18"/>
        </w:rPr>
        <w:t>, který bude provádět kontrolu provedení komplexního vyzkoušení; po dokončení komplexního vyzkoušení, nejpozděj</w:t>
      </w:r>
      <w:r>
        <w:rPr>
          <w:rFonts w:ascii="Verdana" w:hAnsi="Verdana" w:cs="Arial"/>
          <w:sz w:val="18"/>
          <w:szCs w:val="18"/>
        </w:rPr>
        <w:t>i ke dni předání a převzetí předmětu díla dle této smlouvy</w:t>
      </w:r>
      <w:r w:rsidRPr="008026CD">
        <w:rPr>
          <w:rFonts w:ascii="Verdana" w:hAnsi="Verdana" w:cs="Arial"/>
          <w:sz w:val="18"/>
          <w:szCs w:val="18"/>
        </w:rPr>
        <w:t xml:space="preserve">, zpracuje </w:t>
      </w:r>
      <w:r>
        <w:rPr>
          <w:rFonts w:ascii="Verdana" w:hAnsi="Verdana" w:cs="Arial"/>
          <w:sz w:val="18"/>
          <w:szCs w:val="18"/>
        </w:rPr>
        <w:t>zhotovitel</w:t>
      </w:r>
      <w:r w:rsidRPr="008026CD">
        <w:rPr>
          <w:rFonts w:ascii="Verdana" w:hAnsi="Verdana" w:cs="Arial"/>
          <w:sz w:val="18"/>
          <w:szCs w:val="18"/>
        </w:rPr>
        <w:t xml:space="preserve"> protokol o komplexním vyzkouše</w:t>
      </w:r>
      <w:r>
        <w:rPr>
          <w:rFonts w:ascii="Verdana" w:hAnsi="Verdana" w:cs="Arial"/>
          <w:sz w:val="18"/>
          <w:szCs w:val="18"/>
        </w:rPr>
        <w:t>ní předmětu díla dle této smlouvy, který musí potvrdit technický dozor stavebníka</w:t>
      </w:r>
      <w:r w:rsidRPr="008026CD">
        <w:rPr>
          <w:rFonts w:ascii="Verdana" w:hAnsi="Verdana" w:cs="Arial"/>
          <w:sz w:val="18"/>
          <w:szCs w:val="18"/>
        </w:rPr>
        <w:t xml:space="preserve">; </w:t>
      </w:r>
    </w:p>
    <w:p w14:paraId="1A70DDCB" w14:textId="77777777" w:rsidR="008077F8" w:rsidRPr="008026CD" w:rsidRDefault="008077F8" w:rsidP="008077F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lastRenderedPageBreak/>
        <w:t xml:space="preserve">vypracování řádů pro bezvadné provozování </w:t>
      </w:r>
      <w:r>
        <w:rPr>
          <w:rFonts w:ascii="Verdana" w:hAnsi="Verdana" w:cs="Arial"/>
          <w:sz w:val="18"/>
          <w:szCs w:val="18"/>
        </w:rPr>
        <w:t>předmětu díla dle této smlouvy</w:t>
      </w:r>
      <w:r w:rsidRPr="008026CD">
        <w:rPr>
          <w:rFonts w:ascii="Verdana" w:hAnsi="Verdana" w:cs="Arial"/>
          <w:sz w:val="18"/>
          <w:szCs w:val="18"/>
        </w:rPr>
        <w:t>, resp. jeho dílčích částí, návodů k obsluze, návodů na provoz a údržbu</w:t>
      </w:r>
      <w:r>
        <w:rPr>
          <w:rFonts w:ascii="Verdana" w:hAnsi="Verdana" w:cs="Arial"/>
          <w:sz w:val="18"/>
          <w:szCs w:val="18"/>
        </w:rPr>
        <w:t xml:space="preserve"> předmětu díla dle této smlouvy</w:t>
      </w:r>
      <w:r w:rsidRPr="008026CD">
        <w:rPr>
          <w:rFonts w:ascii="Verdana" w:hAnsi="Verdana" w:cs="Arial"/>
          <w:sz w:val="18"/>
          <w:szCs w:val="18"/>
        </w:rPr>
        <w:t>, resp. jeho dílčích částí a dokumentace údržby, vše v českém jazyce ve 3 vyhotoveních, z toho 1 v</w:t>
      </w:r>
      <w:r>
        <w:rPr>
          <w:rFonts w:ascii="Verdana" w:hAnsi="Verdana" w:cs="Arial"/>
          <w:sz w:val="18"/>
          <w:szCs w:val="18"/>
        </w:rPr>
        <w:t xml:space="preserve"> editovatelné </w:t>
      </w:r>
      <w:r w:rsidRPr="008026CD">
        <w:rPr>
          <w:rFonts w:ascii="Verdana" w:hAnsi="Verdana" w:cs="Arial"/>
          <w:sz w:val="18"/>
          <w:szCs w:val="18"/>
        </w:rPr>
        <w:t>datové formě</w:t>
      </w:r>
      <w:r>
        <w:rPr>
          <w:rFonts w:ascii="Verdana" w:hAnsi="Verdana" w:cs="Arial"/>
          <w:sz w:val="18"/>
          <w:szCs w:val="18"/>
        </w:rPr>
        <w:t xml:space="preserve"> ve formátu .doc/.</w:t>
      </w:r>
      <w:proofErr w:type="spellStart"/>
      <w:r>
        <w:rPr>
          <w:rFonts w:ascii="Verdana" w:hAnsi="Verdana" w:cs="Arial"/>
          <w:sz w:val="18"/>
          <w:szCs w:val="18"/>
        </w:rPr>
        <w:t>docx</w:t>
      </w:r>
      <w:proofErr w:type="spellEnd"/>
      <w:r w:rsidRPr="008026CD">
        <w:rPr>
          <w:rFonts w:ascii="Verdana" w:hAnsi="Verdana" w:cs="Arial"/>
          <w:sz w:val="18"/>
          <w:szCs w:val="18"/>
        </w:rPr>
        <w:t xml:space="preserve"> (na CD/DVD);</w:t>
      </w:r>
    </w:p>
    <w:p w14:paraId="76F96CDE" w14:textId="77777777" w:rsidR="008077F8" w:rsidRPr="008026CD" w:rsidRDefault="008077F8" w:rsidP="008077F8">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nejpozději k</w:t>
      </w:r>
      <w:r>
        <w:rPr>
          <w:rFonts w:ascii="Verdana" w:hAnsi="Verdana" w:cs="Arial"/>
          <w:sz w:val="18"/>
          <w:szCs w:val="18"/>
        </w:rPr>
        <w:t> termínu předání a převzetí předmětu díla dle této smlouvy</w:t>
      </w:r>
      <w:r w:rsidRPr="008026CD">
        <w:rPr>
          <w:rFonts w:ascii="Verdana" w:hAnsi="Verdana" w:cs="Arial"/>
          <w:sz w:val="18"/>
          <w:szCs w:val="18"/>
        </w:rPr>
        <w:t xml:space="preserve"> zpracuje </w:t>
      </w:r>
      <w:r>
        <w:rPr>
          <w:rFonts w:ascii="Verdana" w:hAnsi="Verdana" w:cs="Arial"/>
          <w:sz w:val="18"/>
          <w:szCs w:val="18"/>
        </w:rPr>
        <w:t>zhotovitel návod na provoz a údržbu předmětu díla dle této smlouvy</w:t>
      </w:r>
      <w:r w:rsidRPr="008026CD">
        <w:rPr>
          <w:rFonts w:ascii="Verdana" w:hAnsi="Verdana" w:cs="Arial"/>
          <w:sz w:val="18"/>
          <w:szCs w:val="18"/>
        </w:rPr>
        <w:t>, návody k obsluze a dokumentaci údržby</w:t>
      </w:r>
      <w:r>
        <w:rPr>
          <w:rFonts w:ascii="Verdana" w:hAnsi="Verdana" w:cs="Arial"/>
          <w:sz w:val="18"/>
          <w:szCs w:val="18"/>
        </w:rPr>
        <w:t xml:space="preserve"> předmětu díla dle této smlouvy</w:t>
      </w:r>
      <w:r w:rsidRPr="008026CD">
        <w:rPr>
          <w:rFonts w:ascii="Verdana" w:hAnsi="Verdana" w:cs="Arial"/>
          <w:sz w:val="18"/>
          <w:szCs w:val="18"/>
        </w:rPr>
        <w:t xml:space="preserve">, </w:t>
      </w:r>
      <w:r>
        <w:rPr>
          <w:rFonts w:ascii="Verdana" w:hAnsi="Verdana" w:cs="Arial"/>
          <w:sz w:val="18"/>
          <w:szCs w:val="18"/>
        </w:rPr>
        <w:t>v návodu na provoz a údržbu předmětu díla dle této smlouvy</w:t>
      </w:r>
      <w:r w:rsidRPr="008026CD">
        <w:rPr>
          <w:rFonts w:ascii="Verdana" w:hAnsi="Verdana" w:cs="Arial"/>
          <w:sz w:val="18"/>
          <w:szCs w:val="18"/>
        </w:rPr>
        <w:t xml:space="preserve"> budou uvedeny podmínky, při jejichž dodržení bude </w:t>
      </w:r>
      <w:r>
        <w:rPr>
          <w:rFonts w:ascii="Verdana" w:hAnsi="Verdana" w:cs="Arial"/>
          <w:sz w:val="18"/>
          <w:szCs w:val="18"/>
        </w:rPr>
        <w:t>předmět díla dle této smlouvy objednatelem</w:t>
      </w:r>
      <w:r w:rsidRPr="008026CD">
        <w:rPr>
          <w:rFonts w:ascii="Verdana" w:hAnsi="Verdana" w:cs="Arial"/>
          <w:sz w:val="18"/>
          <w:szCs w:val="18"/>
        </w:rPr>
        <w:t xml:space="preserve"> sprá</w:t>
      </w:r>
      <w:r>
        <w:rPr>
          <w:rFonts w:ascii="Verdana" w:hAnsi="Verdana" w:cs="Arial"/>
          <w:sz w:val="18"/>
          <w:szCs w:val="18"/>
        </w:rPr>
        <w:t>vně užíván</w:t>
      </w:r>
      <w:r w:rsidRPr="008026CD">
        <w:rPr>
          <w:rFonts w:ascii="Verdana" w:hAnsi="Verdana" w:cs="Arial"/>
          <w:sz w:val="18"/>
          <w:szCs w:val="18"/>
        </w:rPr>
        <w:t xml:space="preserve">; </w:t>
      </w:r>
    </w:p>
    <w:p w14:paraId="59D267DC" w14:textId="77777777" w:rsidR="008077F8" w:rsidRPr="008026CD" w:rsidRDefault="008077F8" w:rsidP="008077F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celkový úklid před započetím</w:t>
      </w:r>
      <w:r>
        <w:rPr>
          <w:rFonts w:ascii="Verdana" w:hAnsi="Verdana" w:cs="Arial"/>
          <w:sz w:val="18"/>
          <w:szCs w:val="18"/>
        </w:rPr>
        <w:t xml:space="preserve"> realizace předmětu díla dle této smlouvy, úklid před započetím realizace předmětu díla dle této smlouvy</w:t>
      </w:r>
      <w:r w:rsidRPr="008026CD">
        <w:rPr>
          <w:rFonts w:ascii="Verdana" w:hAnsi="Verdana" w:cs="Arial"/>
          <w:sz w:val="18"/>
          <w:szCs w:val="18"/>
        </w:rPr>
        <w:t xml:space="preserve"> zahrnuje kompletní a úplné vyčistění stavby, staveniště a okolí staveniště, včetně likvidace odpadu, v rozsahu, který umožní okamžité započetí prací bez provádění jakéhokoliv dalšího úklidu ze strany </w:t>
      </w:r>
      <w:r>
        <w:rPr>
          <w:rFonts w:ascii="Verdana" w:hAnsi="Verdana" w:cs="Arial"/>
          <w:sz w:val="18"/>
          <w:szCs w:val="18"/>
        </w:rPr>
        <w:t>objednatel</w:t>
      </w:r>
      <w:r w:rsidRPr="008026CD">
        <w:rPr>
          <w:rFonts w:ascii="Verdana" w:hAnsi="Verdana" w:cs="Arial"/>
          <w:sz w:val="18"/>
          <w:szCs w:val="18"/>
        </w:rPr>
        <w:t>e, celkový úklid stavby, staveniště a okolí staveništ</w:t>
      </w:r>
      <w:r>
        <w:rPr>
          <w:rFonts w:ascii="Verdana" w:hAnsi="Verdana" w:cs="Arial"/>
          <w:sz w:val="18"/>
          <w:szCs w:val="18"/>
        </w:rPr>
        <w:t>ě před předáním a převzetím předmětu díla dle této smlouvy</w:t>
      </w:r>
      <w:r w:rsidRPr="008026CD">
        <w:rPr>
          <w:rFonts w:ascii="Verdana" w:hAnsi="Verdana" w:cs="Arial"/>
          <w:sz w:val="18"/>
          <w:szCs w:val="18"/>
        </w:rPr>
        <w:t>;</w:t>
      </w:r>
    </w:p>
    <w:p w14:paraId="77E75808" w14:textId="77777777" w:rsidR="008077F8" w:rsidRPr="008026CD" w:rsidRDefault="008077F8" w:rsidP="008077F8">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součástí úklidu je i úklid okolních ploch a komunikací </w:t>
      </w:r>
      <w:r>
        <w:rPr>
          <w:rFonts w:ascii="Verdana" w:hAnsi="Verdana" w:cs="Arial"/>
          <w:sz w:val="18"/>
          <w:szCs w:val="18"/>
        </w:rPr>
        <w:t xml:space="preserve">a </w:t>
      </w:r>
      <w:r w:rsidRPr="008026CD">
        <w:rPr>
          <w:rFonts w:ascii="Verdana" w:hAnsi="Verdana" w:cs="Arial"/>
          <w:sz w:val="18"/>
          <w:szCs w:val="18"/>
        </w:rPr>
        <w:t xml:space="preserve">uvedení okolí stavby do stavu podle projektu (pokud je okolí stavby projektem řešeno) nebo do stavu před zahájením realizace (u ploch a komunikací, které nejsou projektem řešeny); celkový úklid </w:t>
      </w:r>
      <w:r>
        <w:rPr>
          <w:rFonts w:ascii="Verdana" w:hAnsi="Verdana" w:cs="Arial"/>
          <w:sz w:val="18"/>
          <w:szCs w:val="18"/>
        </w:rPr>
        <w:t>po ukončení realizace předmětu díla dle této smlouvy</w:t>
      </w:r>
      <w:r w:rsidRPr="008026CD">
        <w:rPr>
          <w:rFonts w:ascii="Verdana" w:hAnsi="Verdana" w:cs="Arial"/>
          <w:sz w:val="18"/>
          <w:szCs w:val="18"/>
        </w:rPr>
        <w:t xml:space="preserve"> zahrnuje kompletní a úplné vyčistění stavby, staveniště a okolí staveniště před předáním a převzetím a to v takovém rozsahu, který umožní okamžité užívání bez provádění jakéhokoliv dalšího úklidu ze strany </w:t>
      </w:r>
      <w:r>
        <w:rPr>
          <w:rFonts w:ascii="Verdana" w:hAnsi="Verdana" w:cs="Arial"/>
          <w:sz w:val="18"/>
          <w:szCs w:val="18"/>
        </w:rPr>
        <w:t>objednatel</w:t>
      </w:r>
      <w:r w:rsidRPr="008026CD">
        <w:rPr>
          <w:rFonts w:ascii="Verdana" w:hAnsi="Verdana" w:cs="Arial"/>
          <w:sz w:val="18"/>
          <w:szCs w:val="18"/>
        </w:rPr>
        <w:t xml:space="preserve">e; </w:t>
      </w:r>
    </w:p>
    <w:p w14:paraId="01292771" w14:textId="77777777" w:rsidR="008077F8" w:rsidRPr="008026CD" w:rsidRDefault="008077F8" w:rsidP="008077F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provedení zaš</w:t>
      </w:r>
      <w:r>
        <w:rPr>
          <w:rFonts w:ascii="Verdana" w:hAnsi="Verdana" w:cs="Arial"/>
          <w:sz w:val="18"/>
          <w:szCs w:val="18"/>
        </w:rPr>
        <w:t>kolení obsluh u všech částí předmětu díla dle této smlouvy</w:t>
      </w:r>
      <w:r w:rsidRPr="008026CD">
        <w:rPr>
          <w:rFonts w:ascii="Verdana" w:hAnsi="Verdana" w:cs="Arial"/>
          <w:sz w:val="18"/>
          <w:szCs w:val="18"/>
        </w:rPr>
        <w:t xml:space="preserve">, které budou obsluhovány pracovníky </w:t>
      </w:r>
      <w:r>
        <w:rPr>
          <w:rFonts w:ascii="Verdana" w:hAnsi="Verdana" w:cs="Arial"/>
          <w:sz w:val="18"/>
          <w:szCs w:val="18"/>
        </w:rPr>
        <w:t>objednatele</w:t>
      </w:r>
      <w:r w:rsidRPr="008026CD">
        <w:rPr>
          <w:rFonts w:ascii="Verdana" w:hAnsi="Verdana" w:cs="Arial"/>
          <w:sz w:val="18"/>
          <w:szCs w:val="18"/>
        </w:rPr>
        <w:t>;</w:t>
      </w:r>
    </w:p>
    <w:p w14:paraId="22DAC955" w14:textId="18A0E8C3" w:rsidR="008077F8" w:rsidRDefault="008077F8" w:rsidP="008077F8">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objednatel</w:t>
      </w:r>
      <w:r w:rsidRPr="008026CD">
        <w:rPr>
          <w:rFonts w:ascii="Verdana" w:hAnsi="Verdana" w:cs="Arial"/>
          <w:sz w:val="18"/>
          <w:szCs w:val="18"/>
        </w:rPr>
        <w:t xml:space="preserve"> na vyžádání </w:t>
      </w:r>
      <w:r>
        <w:rPr>
          <w:rFonts w:ascii="Verdana" w:hAnsi="Verdana" w:cs="Arial"/>
          <w:sz w:val="18"/>
          <w:szCs w:val="18"/>
        </w:rPr>
        <w:t>zhotovitel</w:t>
      </w:r>
      <w:r w:rsidRPr="008026CD">
        <w:rPr>
          <w:rFonts w:ascii="Verdana" w:hAnsi="Verdana" w:cs="Arial"/>
          <w:sz w:val="18"/>
          <w:szCs w:val="18"/>
        </w:rPr>
        <w:t xml:space="preserve">e stanoví </w:t>
      </w:r>
      <w:r>
        <w:rPr>
          <w:rFonts w:ascii="Verdana" w:hAnsi="Verdana" w:cs="Arial"/>
          <w:sz w:val="18"/>
          <w:szCs w:val="18"/>
        </w:rPr>
        <w:t xml:space="preserve">ve spolupráci s budoucím provozovatelem </w:t>
      </w:r>
      <w:r w:rsidRPr="008026CD">
        <w:rPr>
          <w:rFonts w:ascii="Verdana" w:hAnsi="Verdana" w:cs="Arial"/>
          <w:sz w:val="18"/>
          <w:szCs w:val="18"/>
        </w:rPr>
        <w:t>písemně jmenovitý seznam osob, které mají být zaš</w:t>
      </w:r>
      <w:r>
        <w:rPr>
          <w:rFonts w:ascii="Verdana" w:hAnsi="Verdana" w:cs="Arial"/>
          <w:sz w:val="18"/>
          <w:szCs w:val="18"/>
        </w:rPr>
        <w:t>koleny pro jednotlivé části předmětu díla dle této smlouvy</w:t>
      </w:r>
      <w:r w:rsidRPr="008026CD">
        <w:rPr>
          <w:rFonts w:ascii="Verdana" w:hAnsi="Verdana" w:cs="Arial"/>
          <w:sz w:val="18"/>
          <w:szCs w:val="18"/>
        </w:rPr>
        <w:t xml:space="preserve">; </w:t>
      </w:r>
      <w:r>
        <w:rPr>
          <w:rFonts w:ascii="Verdana" w:hAnsi="Verdana" w:cs="Arial"/>
          <w:sz w:val="18"/>
          <w:szCs w:val="18"/>
        </w:rPr>
        <w:t>zhotovitel</w:t>
      </w:r>
      <w:r w:rsidRPr="008026CD">
        <w:rPr>
          <w:rFonts w:ascii="Verdana" w:hAnsi="Verdana" w:cs="Arial"/>
          <w:sz w:val="18"/>
          <w:szCs w:val="18"/>
        </w:rPr>
        <w:t xml:space="preserve"> před předáním a převzetím provede zaškolení těchto osob a to tak, že je podrobně seznámí s podmínkami provozu a údržby jednotlivýc</w:t>
      </w:r>
      <w:r>
        <w:rPr>
          <w:rFonts w:ascii="Verdana" w:hAnsi="Verdana" w:cs="Arial"/>
          <w:sz w:val="18"/>
          <w:szCs w:val="18"/>
        </w:rPr>
        <w:t>h částí předmětu díla dle této smlouvy</w:t>
      </w:r>
      <w:r w:rsidRPr="008026CD">
        <w:rPr>
          <w:rFonts w:ascii="Verdana" w:hAnsi="Verdana" w:cs="Arial"/>
          <w:sz w:val="18"/>
          <w:szCs w:val="18"/>
        </w:rPr>
        <w:t xml:space="preserve"> a upozorní je na příslušnou čás</w:t>
      </w:r>
      <w:r>
        <w:rPr>
          <w:rFonts w:ascii="Verdana" w:hAnsi="Verdana" w:cs="Arial"/>
          <w:sz w:val="18"/>
          <w:szCs w:val="18"/>
        </w:rPr>
        <w:t>t návodu na provoz a údržbu předmětu díla dle této smlouvy</w:t>
      </w:r>
      <w:r w:rsidRPr="008026CD">
        <w:rPr>
          <w:rFonts w:ascii="Verdana" w:hAnsi="Verdana" w:cs="Arial"/>
          <w:sz w:val="18"/>
          <w:szCs w:val="18"/>
        </w:rPr>
        <w:t xml:space="preserve">; o zaškolení jednotlivých osob </w:t>
      </w:r>
      <w:r>
        <w:rPr>
          <w:rFonts w:ascii="Verdana" w:hAnsi="Verdana" w:cs="Arial"/>
          <w:sz w:val="18"/>
          <w:szCs w:val="18"/>
        </w:rPr>
        <w:t>objednatel</w:t>
      </w:r>
      <w:r w:rsidRPr="008026CD">
        <w:rPr>
          <w:rFonts w:ascii="Verdana" w:hAnsi="Verdana" w:cs="Arial"/>
          <w:sz w:val="18"/>
          <w:szCs w:val="18"/>
        </w:rPr>
        <w:t xml:space="preserve">e doloží </w:t>
      </w:r>
      <w:r>
        <w:rPr>
          <w:rFonts w:ascii="Verdana" w:hAnsi="Verdana" w:cs="Arial"/>
          <w:sz w:val="18"/>
          <w:szCs w:val="18"/>
        </w:rPr>
        <w:t>zhotovitel</w:t>
      </w:r>
      <w:r w:rsidRPr="008026CD">
        <w:rPr>
          <w:rFonts w:ascii="Verdana" w:hAnsi="Verdana" w:cs="Arial"/>
          <w:sz w:val="18"/>
          <w:szCs w:val="18"/>
        </w:rPr>
        <w:t xml:space="preserve"> při předání a převzetí </w:t>
      </w:r>
      <w:r>
        <w:rPr>
          <w:rFonts w:ascii="Verdana" w:hAnsi="Verdana" w:cs="Arial"/>
          <w:sz w:val="18"/>
          <w:szCs w:val="18"/>
        </w:rPr>
        <w:t xml:space="preserve">předmětu díla dle této smlouvy </w:t>
      </w:r>
      <w:r w:rsidRPr="008026CD">
        <w:rPr>
          <w:rFonts w:ascii="Verdana" w:hAnsi="Verdana" w:cs="Arial"/>
          <w:sz w:val="18"/>
          <w:szCs w:val="18"/>
        </w:rPr>
        <w:t>protokoly o zaškolení osob;</w:t>
      </w:r>
    </w:p>
    <w:p w14:paraId="3E6A8CF5" w14:textId="77777777" w:rsidR="008077F8" w:rsidRPr="00BB41DF" w:rsidRDefault="008077F8" w:rsidP="008077F8">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spolupráce s koordinátorem bezpečnosti a ochrany zdraví při práci na staveništi </w:t>
      </w:r>
      <w:r>
        <w:rPr>
          <w:rFonts w:ascii="Verdana" w:hAnsi="Verdana" w:cs="Arial"/>
          <w:sz w:val="18"/>
          <w:szCs w:val="18"/>
        </w:rPr>
        <w:t>objednatel</w:t>
      </w:r>
      <w:r w:rsidRPr="008026CD">
        <w:rPr>
          <w:rFonts w:ascii="Verdana" w:hAnsi="Verdana" w:cs="Arial"/>
          <w:sz w:val="18"/>
          <w:szCs w:val="18"/>
        </w:rPr>
        <w:t xml:space="preserve">e, dodržování plánu bezpečnosti a ochrany zdraví při práci na staveništi, koordinátor nenahrazuje v žádném případě práci odpovědného pracovníka </w:t>
      </w:r>
      <w:r>
        <w:rPr>
          <w:rFonts w:ascii="Verdana" w:hAnsi="Verdana" w:cs="Arial"/>
          <w:sz w:val="18"/>
          <w:szCs w:val="18"/>
        </w:rPr>
        <w:t>zhotovitel</w:t>
      </w:r>
      <w:r w:rsidRPr="008026CD">
        <w:rPr>
          <w:rFonts w:ascii="Verdana" w:hAnsi="Verdana" w:cs="Arial"/>
          <w:sz w:val="18"/>
          <w:szCs w:val="18"/>
        </w:rPr>
        <w:t>e stavby.</w:t>
      </w:r>
      <w:r w:rsidRPr="00BB41DF">
        <w:rPr>
          <w:rFonts w:ascii="Verdana" w:eastAsia="MS Mincho" w:hAnsi="Verdana"/>
          <w:sz w:val="18"/>
          <w:szCs w:val="18"/>
        </w:rPr>
        <w:t xml:space="preserve"> </w:t>
      </w:r>
    </w:p>
    <w:p w14:paraId="33D49D49" w14:textId="77777777" w:rsidR="00484B59" w:rsidRPr="00935729" w:rsidRDefault="008E1D6E" w:rsidP="00D0388B">
      <w:pPr>
        <w:snapToGrid w:val="0"/>
        <w:spacing w:line="264" w:lineRule="auto"/>
        <w:ind w:left="705" w:hanging="705"/>
        <w:jc w:val="both"/>
        <w:rPr>
          <w:rFonts w:ascii="Verdana" w:hAnsi="Verdana" w:cs="Tahoma"/>
          <w:sz w:val="18"/>
          <w:szCs w:val="18"/>
        </w:rPr>
      </w:pPr>
      <w:proofErr w:type="gramStart"/>
      <w:r>
        <w:rPr>
          <w:rFonts w:ascii="Verdana" w:hAnsi="Verdana" w:cs="Tahoma"/>
          <w:sz w:val="18"/>
          <w:szCs w:val="18"/>
        </w:rPr>
        <w:t>2.4</w:t>
      </w:r>
      <w:proofErr w:type="gramEnd"/>
      <w:r w:rsidR="0041287B">
        <w:rPr>
          <w:rFonts w:ascii="Verdana" w:hAnsi="Verdana" w:cs="Tahoma"/>
          <w:sz w:val="18"/>
          <w:szCs w:val="18"/>
        </w:rPr>
        <w:t>.</w:t>
      </w:r>
      <w:r w:rsidR="0041287B">
        <w:rPr>
          <w:rFonts w:ascii="Verdana" w:hAnsi="Verdana" w:cs="Tahoma"/>
          <w:sz w:val="18"/>
          <w:szCs w:val="18"/>
        </w:rPr>
        <w:tab/>
      </w:r>
      <w:r w:rsidR="00484B59" w:rsidRPr="00484B59">
        <w:rPr>
          <w:rFonts w:ascii="Verdana" w:hAnsi="Verdana" w:cs="Tahoma"/>
          <w:sz w:val="18"/>
          <w:szCs w:val="18"/>
        </w:rPr>
        <w:t>Dle dohody smluvních stran je předmětem díla provedení všech činností, prací a dodávek obsažených v projektové dokumentaci, včetně výkazu výměr, nebo v zadávacích podmínkách veřejné zakázky (dále též „výchozí dokumenty</w:t>
      </w:r>
      <w:r w:rsidR="00DD2BBA">
        <w:rPr>
          <w:rFonts w:ascii="Verdana" w:hAnsi="Verdana" w:cs="Tahoma"/>
          <w:sz w:val="18"/>
          <w:szCs w:val="18"/>
        </w:rPr>
        <w:t>”</w:t>
      </w:r>
      <w:r w:rsidR="00484B59" w:rsidRPr="00484B59">
        <w:rPr>
          <w:rFonts w:ascii="Verdana" w:hAnsi="Verdana" w:cs="Tahoma"/>
          <w:sz w:val="18"/>
          <w:szCs w:val="18"/>
        </w:rPr>
        <w:t xml:space="preserve">), které tvoří nedílnou součást této smlouvy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w:t>
      </w:r>
      <w:r w:rsidR="00484B59" w:rsidRPr="00935729">
        <w:rPr>
          <w:rFonts w:ascii="Verdana" w:hAnsi="Verdana" w:cs="Tahoma"/>
          <w:sz w:val="18"/>
          <w:szCs w:val="18"/>
        </w:rPr>
        <w:t>Tyto činnosti, práce a dodávky jsou specifikovány v článku 5 odst. 5.2. této smlouvy.</w:t>
      </w:r>
    </w:p>
    <w:p w14:paraId="7EA2D0A8" w14:textId="77777777" w:rsidR="00937119" w:rsidRPr="00F81744" w:rsidRDefault="008E1D6E"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2.5</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472BC6C0" w14:textId="77777777" w:rsidR="00937119" w:rsidRPr="00F81744" w:rsidRDefault="008E1D6E" w:rsidP="003112B0">
      <w:pPr>
        <w:spacing w:line="264" w:lineRule="auto"/>
        <w:ind w:left="705" w:hanging="705"/>
        <w:jc w:val="both"/>
        <w:rPr>
          <w:rFonts w:ascii="Verdana" w:hAnsi="Verdana" w:cs="Tahoma"/>
          <w:sz w:val="18"/>
          <w:szCs w:val="18"/>
        </w:rPr>
      </w:pPr>
      <w:r>
        <w:rPr>
          <w:rFonts w:ascii="Verdana" w:hAnsi="Verdana" w:cs="Tahoma"/>
          <w:sz w:val="18"/>
          <w:szCs w:val="18"/>
        </w:rPr>
        <w:t>2.6</w:t>
      </w:r>
      <w:r w:rsidR="00A01045" w:rsidRPr="00F81744">
        <w:rPr>
          <w:rFonts w:ascii="Verdana" w:hAnsi="Verdana" w:cs="Tahoma"/>
          <w:sz w:val="18"/>
          <w:szCs w:val="18"/>
        </w:rPr>
        <w:t>.</w:t>
      </w:r>
      <w:r w:rsidR="00A01045" w:rsidRPr="00F81744">
        <w:rPr>
          <w:rFonts w:ascii="Verdana" w:hAnsi="Verdana" w:cs="Tahoma"/>
          <w:sz w:val="18"/>
          <w:szCs w:val="18"/>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75748831" w14:textId="19C0754E" w:rsidR="00937119" w:rsidRPr="00F81744" w:rsidRDefault="008E1D6E" w:rsidP="00D0388B">
      <w:pPr>
        <w:spacing w:line="264" w:lineRule="auto"/>
        <w:ind w:left="708" w:hanging="708"/>
        <w:jc w:val="both"/>
        <w:rPr>
          <w:rFonts w:ascii="Verdana" w:hAnsi="Verdana" w:cs="Tahoma"/>
          <w:sz w:val="18"/>
          <w:szCs w:val="18"/>
        </w:rPr>
      </w:pPr>
      <w:r>
        <w:rPr>
          <w:rFonts w:ascii="Verdana" w:hAnsi="Verdana" w:cs="Tahoma"/>
          <w:sz w:val="18"/>
          <w:szCs w:val="18"/>
        </w:rPr>
        <w:t>2.7</w:t>
      </w:r>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1299B4D8"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lastRenderedPageBreak/>
        <w:tab/>
        <w:t xml:space="preserve">a) </w:t>
      </w:r>
      <w:r w:rsidR="00937119" w:rsidRPr="00F81744">
        <w:rPr>
          <w:rFonts w:ascii="Verdana" w:hAnsi="Verdana" w:cs="Tahoma"/>
          <w:sz w:val="18"/>
          <w:szCs w:val="18"/>
        </w:rPr>
        <w:t>touto smlouvou, a</w:t>
      </w:r>
    </w:p>
    <w:p w14:paraId="2DBB6B75"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0A1628B2"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0F23E931"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6FB5BCF0" w14:textId="77777777" w:rsidR="00B2544B" w:rsidRPr="00F81744" w:rsidRDefault="008E1D6E"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2.8</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2A1E2F9C" w14:textId="77777777" w:rsidR="00B2544B" w:rsidRPr="00F81744" w:rsidRDefault="008E1D6E"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2.9</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takovouto dokumentaci zpracovat k řádnému dokončení díla.</w:t>
      </w:r>
    </w:p>
    <w:p w14:paraId="63154737" w14:textId="77777777" w:rsidR="00B2544B" w:rsidRPr="00F81744" w:rsidRDefault="008E1D6E"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w:t>
      </w:r>
      <w:r w:rsidR="00DD2BBA">
        <w:rPr>
          <w:rFonts w:ascii="Verdana" w:hAnsi="Verdana" w:cs="Tahoma"/>
          <w:sz w:val="18"/>
          <w:szCs w:val="18"/>
        </w:rPr>
        <w:t>”</w:t>
      </w:r>
      <w:r w:rsidR="00B2544B" w:rsidRPr="00F81744">
        <w:rPr>
          <w:rFonts w:ascii="Verdana" w:hAnsi="Verdana" w:cs="Tahoma"/>
          <w:sz w:val="18"/>
          <w:szCs w:val="18"/>
        </w:rPr>
        <w:t>),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w:t>
      </w:r>
      <w:r w:rsidR="000C6F1D">
        <w:rPr>
          <w:rFonts w:ascii="Verdana" w:hAnsi="Verdana" w:cs="Tahoma"/>
          <w:sz w:val="18"/>
          <w:szCs w:val="18"/>
        </w:rPr>
        <w:t xml:space="preserve"> </w:t>
      </w:r>
      <w:r w:rsidR="00B2544B" w:rsidRPr="00F81744">
        <w:rPr>
          <w:rFonts w:ascii="Verdana" w:hAnsi="Verdana" w:cs="Tahoma"/>
          <w:sz w:val="18"/>
          <w:szCs w:val="18"/>
        </w:rPr>
        <w:t>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4259F720" w14:textId="77777777"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106A60EB" w14:textId="77777777"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2.12</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5C14C620" w14:textId="77777777"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2401A0A7" w14:textId="77777777"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2.14</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6D7CF723" w14:textId="77777777"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sidR="000A6536">
        <w:rPr>
          <w:rFonts w:ascii="Verdana" w:hAnsi="Verdana" w:cs="Tahoma"/>
          <w:sz w:val="18"/>
          <w:szCs w:val="18"/>
        </w:rPr>
        <w:t>dodavatel</w:t>
      </w:r>
      <w:r w:rsidR="00B2544B" w:rsidRPr="00F81744">
        <w:rPr>
          <w:rFonts w:ascii="Verdana" w:hAnsi="Verdana" w:cs="Tahoma"/>
          <w:sz w:val="18"/>
          <w:szCs w:val="18"/>
        </w:rPr>
        <w:t xml:space="preserve"> 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6E21FD10" w14:textId="77777777" w:rsidR="00B2544B" w:rsidRDefault="008E1D6E" w:rsidP="00A40F54">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28F638B0" w14:textId="77777777" w:rsidR="0041287B" w:rsidRPr="00F81744" w:rsidRDefault="0041287B" w:rsidP="00D0388B">
      <w:pPr>
        <w:pStyle w:val="Zkladntextodsazen3"/>
        <w:spacing w:after="0" w:line="264" w:lineRule="auto"/>
        <w:ind w:left="708" w:hanging="708"/>
        <w:rPr>
          <w:rFonts w:ascii="Verdana" w:hAnsi="Verdana" w:cs="Tahoma"/>
          <w:sz w:val="18"/>
          <w:szCs w:val="18"/>
        </w:rPr>
      </w:pPr>
    </w:p>
    <w:p w14:paraId="08E984BE"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01962779"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7874F424" w14:textId="77777777" w:rsidR="00937119" w:rsidRPr="00F81744" w:rsidRDefault="00937119" w:rsidP="00F43686">
      <w:pPr>
        <w:spacing w:line="264" w:lineRule="auto"/>
        <w:jc w:val="center"/>
        <w:rPr>
          <w:rFonts w:ascii="Verdana" w:hAnsi="Verdana" w:cs="Tahoma"/>
          <w:b/>
          <w:sz w:val="18"/>
          <w:szCs w:val="18"/>
        </w:rPr>
      </w:pPr>
    </w:p>
    <w:p w14:paraId="75B73077" w14:textId="6D8EC739" w:rsidR="00936BBB" w:rsidRPr="00173DA1" w:rsidRDefault="00937119" w:rsidP="002122C7">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w:t>
      </w:r>
      <w:r w:rsidR="00B24CBB" w:rsidRPr="00F81744">
        <w:rPr>
          <w:rFonts w:ascii="Verdana" w:hAnsi="Verdana" w:cs="Tahoma"/>
          <w:snapToGrid w:val="0"/>
          <w:sz w:val="18"/>
          <w:szCs w:val="18"/>
        </w:rPr>
        <w:lastRenderedPageBreak/>
        <w:t xml:space="preserve">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xml:space="preserve">. Předání staveniště proběhne nejpozději do </w:t>
      </w:r>
      <w:r w:rsidR="001B0B2B">
        <w:rPr>
          <w:rFonts w:ascii="Verdana" w:hAnsi="Verdana" w:cs="Tahoma"/>
          <w:snapToGrid w:val="0"/>
          <w:sz w:val="18"/>
          <w:szCs w:val="18"/>
        </w:rPr>
        <w:t>3</w:t>
      </w:r>
      <w:r w:rsidR="00432B81" w:rsidRPr="00F81744">
        <w:rPr>
          <w:rFonts w:ascii="Verdana" w:hAnsi="Verdana" w:cs="Tahoma"/>
          <w:snapToGrid w:val="0"/>
          <w:sz w:val="18"/>
          <w:szCs w:val="18"/>
        </w:rPr>
        <w:t xml:space="preserve"> pracovních dn</w:t>
      </w:r>
      <w:r w:rsidR="00A80D45">
        <w:rPr>
          <w:rFonts w:ascii="Verdana" w:hAnsi="Verdana" w:cs="Tahoma"/>
          <w:snapToGrid w:val="0"/>
          <w:sz w:val="18"/>
          <w:szCs w:val="18"/>
        </w:rPr>
        <w:t>ů</w:t>
      </w:r>
      <w:r w:rsidR="00432B81" w:rsidRPr="00F81744">
        <w:rPr>
          <w:rFonts w:ascii="Verdana" w:hAnsi="Verdana" w:cs="Tahoma"/>
          <w:snapToGrid w:val="0"/>
          <w:sz w:val="18"/>
          <w:szCs w:val="18"/>
        </w:rPr>
        <w:t xml:space="preserve">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1B0B2B">
        <w:rPr>
          <w:rFonts w:ascii="Verdana" w:hAnsi="Verdana" w:cs="Tahoma"/>
          <w:sz w:val="18"/>
          <w:szCs w:val="18"/>
        </w:rPr>
        <w:t>3</w:t>
      </w:r>
      <w:r w:rsidR="00B24CBB" w:rsidRPr="00F81744">
        <w:rPr>
          <w:rFonts w:ascii="Verdana" w:hAnsi="Verdana" w:cs="Tahoma"/>
          <w:sz w:val="18"/>
          <w:szCs w:val="18"/>
        </w:rPr>
        <w:t xml:space="preserve"> pracovních dnů od data předání staveniště objednatelem </w:t>
      </w:r>
      <w:r w:rsidR="00B24CBB" w:rsidRPr="00173DA1">
        <w:rPr>
          <w:rFonts w:ascii="Verdana" w:hAnsi="Verdana" w:cs="Tahoma"/>
          <w:sz w:val="18"/>
          <w:szCs w:val="18"/>
        </w:rPr>
        <w:t xml:space="preserve">a převzetí staveniště zhotovitelem. </w:t>
      </w:r>
      <w:r w:rsidRPr="00173DA1">
        <w:rPr>
          <w:rFonts w:ascii="Verdana" w:hAnsi="Verdana" w:cs="Tahoma"/>
          <w:sz w:val="18"/>
          <w:szCs w:val="18"/>
        </w:rPr>
        <w:t xml:space="preserve">Zhotovitel se zavazuje dílo řádně provést, ukončit a předat ve lhůtě </w:t>
      </w:r>
      <w:r w:rsidRPr="0022358F">
        <w:rPr>
          <w:rFonts w:ascii="Verdana" w:hAnsi="Verdana" w:cs="Tahoma"/>
          <w:sz w:val="18"/>
          <w:szCs w:val="18"/>
        </w:rPr>
        <w:t xml:space="preserve">do </w:t>
      </w:r>
      <w:r w:rsidR="005F2140" w:rsidRPr="0022358F">
        <w:rPr>
          <w:rFonts w:ascii="Verdana" w:hAnsi="Verdana" w:cs="Tahoma"/>
          <w:sz w:val="18"/>
          <w:szCs w:val="18"/>
        </w:rPr>
        <w:t>345</w:t>
      </w:r>
      <w:r w:rsidR="0022151A" w:rsidRPr="0022358F">
        <w:rPr>
          <w:rFonts w:ascii="Verdana" w:hAnsi="Verdana" w:cs="Tahoma"/>
          <w:sz w:val="18"/>
          <w:szCs w:val="18"/>
        </w:rPr>
        <w:t xml:space="preserve"> </w:t>
      </w:r>
      <w:r w:rsidR="00D923FC" w:rsidRPr="0022358F">
        <w:rPr>
          <w:rFonts w:ascii="Verdana" w:hAnsi="Verdana" w:cs="Tahoma"/>
          <w:sz w:val="18"/>
          <w:szCs w:val="18"/>
        </w:rPr>
        <w:t xml:space="preserve">kalendářních </w:t>
      </w:r>
      <w:r w:rsidRPr="00173DA1">
        <w:rPr>
          <w:rFonts w:ascii="Verdana" w:hAnsi="Verdana" w:cs="Tahoma"/>
          <w:sz w:val="18"/>
          <w:szCs w:val="18"/>
        </w:rPr>
        <w:t>ode dne předání staveniště</w:t>
      </w:r>
      <w:r w:rsidR="0038222C" w:rsidRPr="00173DA1">
        <w:rPr>
          <w:rFonts w:ascii="Verdana" w:hAnsi="Verdana" w:cs="Tahoma"/>
          <w:sz w:val="18"/>
          <w:szCs w:val="18"/>
        </w:rPr>
        <w:t xml:space="preserve"> (jedná se o limitní termín pro provedení I. etapy realizace díla)</w:t>
      </w:r>
      <w:r w:rsidRPr="00173DA1">
        <w:rPr>
          <w:rFonts w:ascii="Verdana" w:hAnsi="Verdana" w:cs="Tahoma"/>
          <w:sz w:val="18"/>
          <w:szCs w:val="18"/>
        </w:rPr>
        <w:t>.</w:t>
      </w:r>
      <w:r w:rsidR="000C51D1" w:rsidRPr="00173DA1">
        <w:rPr>
          <w:rFonts w:ascii="Verdana" w:hAnsi="Verdana" w:cs="Tahoma"/>
          <w:sz w:val="18"/>
          <w:szCs w:val="18"/>
        </w:rPr>
        <w:t xml:space="preserve"> </w:t>
      </w:r>
    </w:p>
    <w:p w14:paraId="27015D52" w14:textId="06C7A1F6" w:rsidR="0038222C" w:rsidRPr="00173DA1" w:rsidRDefault="0038222C" w:rsidP="002122C7">
      <w:pPr>
        <w:ind w:left="700" w:hanging="700"/>
        <w:jc w:val="both"/>
        <w:rPr>
          <w:rFonts w:ascii="Verdana" w:hAnsi="Verdana" w:cs="Calibri"/>
          <w:sz w:val="18"/>
          <w:szCs w:val="18"/>
        </w:rPr>
      </w:pPr>
      <w:r w:rsidRPr="00173DA1">
        <w:rPr>
          <w:rFonts w:ascii="Verdana" w:hAnsi="Verdana" w:cs="Calibri"/>
          <w:sz w:val="18"/>
          <w:szCs w:val="18"/>
        </w:rPr>
        <w:t>3.2.</w:t>
      </w:r>
      <w:r w:rsidRPr="00173DA1">
        <w:rPr>
          <w:rFonts w:ascii="Verdana" w:hAnsi="Verdana" w:cs="Calibri"/>
          <w:sz w:val="18"/>
          <w:szCs w:val="18"/>
        </w:rPr>
        <w:tab/>
        <w:t>Realizace díla je rozdělena do dvou etap. Součástí I. etapy realizace je: a) r</w:t>
      </w:r>
      <w:r w:rsidRPr="00173DA1">
        <w:rPr>
          <w:rFonts w:ascii="Verdana" w:hAnsi="Verdana"/>
          <w:color w:val="000000"/>
          <w:sz w:val="18"/>
          <w:szCs w:val="18"/>
        </w:rPr>
        <w:t xml:space="preserve">ealizace stavebních prací </w:t>
      </w:r>
      <w:r w:rsidR="002122C7" w:rsidRPr="00173DA1">
        <w:rPr>
          <w:rFonts w:ascii="Verdana" w:hAnsi="Verdana"/>
          <w:color w:val="000000"/>
          <w:sz w:val="18"/>
          <w:szCs w:val="18"/>
        </w:rPr>
        <w:t>spočívajících v</w:t>
      </w:r>
      <w:r w:rsidRPr="00173DA1">
        <w:rPr>
          <w:rFonts w:ascii="Verdana" w:hAnsi="Verdana"/>
          <w:color w:val="000000"/>
          <w:sz w:val="18"/>
          <w:szCs w:val="18"/>
        </w:rPr>
        <w:t xml:space="preserve"> rekonstrukci ČOV, b) zajištění schválení zkušebního provozu ČOV vodoprávním úřadem, c) zpracování provozního řádu ČOV pro zkušební provoz, d) zpracování havarijního plánu, e) aktualizace kanalizačního řádu, f) předání veškeré dokumentace ke zkušebnímu provozu ČOV zadavateli, g) proškolení obsluhy. První etapa bude ukončena předávacím protokolem podepsaným </w:t>
      </w:r>
      <w:r w:rsidR="002122C7" w:rsidRPr="00173DA1">
        <w:rPr>
          <w:rFonts w:ascii="Verdana" w:hAnsi="Verdana"/>
          <w:color w:val="000000"/>
          <w:sz w:val="18"/>
          <w:szCs w:val="18"/>
        </w:rPr>
        <w:t>zhotovitelem i objedn</w:t>
      </w:r>
      <w:r w:rsidRPr="00173DA1">
        <w:rPr>
          <w:rFonts w:ascii="Verdana" w:hAnsi="Verdana"/>
          <w:color w:val="000000"/>
          <w:sz w:val="18"/>
          <w:szCs w:val="18"/>
        </w:rPr>
        <w:t xml:space="preserve">atelem. Součástí II. etapy realizace je: a) součinnost při kontrole sledovaných parametrů ČOV v průběhu zkušebního provozu ČOV a při vyhodnocení zkušebního provozu ČOV, b) zpracování dokumentace pro trvalý provoz ČOV, d) </w:t>
      </w:r>
      <w:r w:rsidR="000031EC" w:rsidRPr="00173DA1">
        <w:rPr>
          <w:rFonts w:ascii="Verdana" w:hAnsi="Verdana"/>
          <w:color w:val="000000"/>
          <w:sz w:val="18"/>
          <w:szCs w:val="18"/>
        </w:rPr>
        <w:t xml:space="preserve">zajištění </w:t>
      </w:r>
      <w:r w:rsidRPr="00173DA1">
        <w:rPr>
          <w:rFonts w:ascii="Verdana" w:hAnsi="Verdana"/>
          <w:color w:val="000000"/>
          <w:sz w:val="18"/>
          <w:szCs w:val="18"/>
        </w:rPr>
        <w:t xml:space="preserve">zpracování žádosti </w:t>
      </w:r>
      <w:r w:rsidR="002122C7" w:rsidRPr="00173DA1">
        <w:rPr>
          <w:rFonts w:ascii="Verdana" w:hAnsi="Verdana"/>
          <w:color w:val="000000"/>
          <w:sz w:val="18"/>
          <w:szCs w:val="18"/>
        </w:rPr>
        <w:t xml:space="preserve">o </w:t>
      </w:r>
      <w:r w:rsidRPr="00173DA1">
        <w:rPr>
          <w:rFonts w:ascii="Verdana" w:hAnsi="Verdana"/>
          <w:color w:val="000000"/>
          <w:sz w:val="18"/>
          <w:szCs w:val="18"/>
        </w:rPr>
        <w:t xml:space="preserve">schválení trvalého provozu ČOV vodoprávním úřadem, c) </w:t>
      </w:r>
      <w:r w:rsidR="000031EC" w:rsidRPr="00173DA1">
        <w:rPr>
          <w:rFonts w:ascii="Verdana" w:hAnsi="Verdana"/>
          <w:color w:val="000000"/>
          <w:sz w:val="18"/>
          <w:szCs w:val="18"/>
        </w:rPr>
        <w:t>zajištění vydání</w:t>
      </w:r>
      <w:r w:rsidR="000031EC" w:rsidRPr="00173DA1">
        <w:rPr>
          <w:rFonts w:ascii="Verdana" w:hAnsi="Verdana" w:cs="Calibri"/>
          <w:sz w:val="18"/>
          <w:szCs w:val="18"/>
        </w:rPr>
        <w:t xml:space="preserve"> kolaudačního souhlasu s užíváním stavby</w:t>
      </w:r>
      <w:r w:rsidRPr="00173DA1">
        <w:rPr>
          <w:rFonts w:ascii="Verdana" w:hAnsi="Verdana" w:cs="Calibri"/>
          <w:sz w:val="18"/>
          <w:szCs w:val="18"/>
        </w:rPr>
        <w:t>.</w:t>
      </w:r>
    </w:p>
    <w:p w14:paraId="0EAB5491" w14:textId="650B6252" w:rsidR="007E7C57" w:rsidRDefault="007E7C57" w:rsidP="00006A30">
      <w:pPr>
        <w:spacing w:line="264" w:lineRule="auto"/>
        <w:ind w:left="709" w:hanging="709"/>
        <w:jc w:val="both"/>
        <w:rPr>
          <w:rFonts w:ascii="Verdana" w:hAnsi="Verdana" w:cs="Tahoma"/>
          <w:sz w:val="18"/>
          <w:szCs w:val="18"/>
        </w:rPr>
      </w:pPr>
      <w:r w:rsidRPr="00173DA1">
        <w:rPr>
          <w:rFonts w:ascii="Verdana" w:hAnsi="Verdana" w:cs="Tahoma"/>
          <w:sz w:val="18"/>
          <w:szCs w:val="18"/>
        </w:rPr>
        <w:t>3.2.</w:t>
      </w:r>
      <w:r w:rsidRPr="00173DA1">
        <w:rPr>
          <w:rFonts w:ascii="Verdana" w:hAnsi="Verdana" w:cs="Tahoma"/>
          <w:sz w:val="18"/>
          <w:szCs w:val="18"/>
        </w:rPr>
        <w:tab/>
        <w:t xml:space="preserve">Zhotovitel splní svou povinnost provést </w:t>
      </w:r>
      <w:r w:rsidR="0038222C" w:rsidRPr="00173DA1">
        <w:rPr>
          <w:rFonts w:ascii="Verdana" w:hAnsi="Verdana" w:cs="Tahoma"/>
          <w:sz w:val="18"/>
          <w:szCs w:val="18"/>
        </w:rPr>
        <w:t xml:space="preserve">I. etapu realizace </w:t>
      </w:r>
      <w:r w:rsidRPr="00173DA1">
        <w:rPr>
          <w:rFonts w:ascii="Verdana" w:hAnsi="Verdana" w:cs="Tahoma"/>
          <w:sz w:val="18"/>
          <w:szCs w:val="18"/>
        </w:rPr>
        <w:t>díl</w:t>
      </w:r>
      <w:r w:rsidR="0038222C" w:rsidRPr="00173DA1">
        <w:rPr>
          <w:rFonts w:ascii="Verdana" w:hAnsi="Verdana" w:cs="Tahoma"/>
          <w:sz w:val="18"/>
          <w:szCs w:val="18"/>
        </w:rPr>
        <w:t>a</w:t>
      </w:r>
      <w:r w:rsidRPr="00173DA1">
        <w:rPr>
          <w:rFonts w:ascii="Verdana" w:hAnsi="Verdana" w:cs="Tahoma"/>
          <w:sz w:val="18"/>
          <w:szCs w:val="18"/>
        </w:rPr>
        <w:t xml:space="preserve"> jeho řádným ukončením a protokolárním předáním předmětu díla objednateli a převzetím předmětu díla objednatelem v souladu s čl. 12 této smlouvy</w:t>
      </w:r>
      <w:r w:rsidR="0038222C" w:rsidRPr="00173DA1">
        <w:rPr>
          <w:rFonts w:ascii="Verdana" w:hAnsi="Verdana" w:cs="Tahoma"/>
          <w:sz w:val="18"/>
          <w:szCs w:val="18"/>
        </w:rPr>
        <w:t>, a realizovat další činnosti dle této smlouvy o dílo, které jsou součástí II. etapy realizace díla</w:t>
      </w:r>
      <w:r w:rsidRPr="00173DA1">
        <w:rPr>
          <w:rFonts w:ascii="Verdana" w:hAnsi="Verdana" w:cs="Tahoma"/>
          <w:sz w:val="18"/>
          <w:szCs w:val="18"/>
        </w:rPr>
        <w:t>. Předání a převzetí díla</w:t>
      </w:r>
      <w:r w:rsidR="0038222C" w:rsidRPr="00173DA1">
        <w:rPr>
          <w:rFonts w:ascii="Verdana" w:hAnsi="Verdana" w:cs="Tahoma"/>
          <w:sz w:val="18"/>
          <w:szCs w:val="18"/>
        </w:rPr>
        <w:t xml:space="preserve"> po ukončení I. etapy realizace</w:t>
      </w:r>
      <w:r w:rsidRPr="00173DA1">
        <w:rPr>
          <w:rFonts w:ascii="Verdana" w:hAnsi="Verdana" w:cs="Tahoma"/>
          <w:sz w:val="18"/>
          <w:szCs w:val="18"/>
        </w:rPr>
        <w:t xml:space="preserve"> proběhne za součinnosti zhotovitele a objednatele bez zbytečného odkladu poté, kdy zhotovitel </w:t>
      </w:r>
      <w:r w:rsidR="0038222C" w:rsidRPr="00173DA1">
        <w:rPr>
          <w:rFonts w:ascii="Verdana" w:hAnsi="Verdana" w:cs="Tahoma"/>
          <w:sz w:val="18"/>
          <w:szCs w:val="18"/>
        </w:rPr>
        <w:t xml:space="preserve">I. etapu realizace </w:t>
      </w:r>
      <w:r w:rsidRPr="00173DA1">
        <w:rPr>
          <w:rFonts w:ascii="Verdana" w:hAnsi="Verdana" w:cs="Tahoma"/>
          <w:sz w:val="18"/>
          <w:szCs w:val="18"/>
        </w:rPr>
        <w:t>díl</w:t>
      </w:r>
      <w:r w:rsidR="0038222C" w:rsidRPr="00173DA1">
        <w:rPr>
          <w:rFonts w:ascii="Verdana" w:hAnsi="Verdana" w:cs="Tahoma"/>
          <w:sz w:val="18"/>
          <w:szCs w:val="18"/>
        </w:rPr>
        <w:t>a</w:t>
      </w:r>
      <w:r w:rsidRPr="00173DA1">
        <w:rPr>
          <w:rFonts w:ascii="Verdana" w:hAnsi="Verdana" w:cs="Tahoma"/>
          <w:sz w:val="18"/>
          <w:szCs w:val="18"/>
        </w:rPr>
        <w:t xml:space="preserve"> řádně ukončí. Dílo se považuje za řádně ukončené, bude-li provedeno v souladu s touto smlouvou, bude bez vad a budou-li k němu ze strany zhotovitele poskytnuta další plnění dle této smlouvy, zejména dojde-li k předání a převzetí příslušné dokumentace k dílu a dalších dokladů vyžadovaných touto smlouvou</w:t>
      </w:r>
      <w:r w:rsidRPr="00F81744">
        <w:rPr>
          <w:rFonts w:ascii="Verdana" w:hAnsi="Verdana" w:cs="Tahoma"/>
          <w:sz w:val="18"/>
          <w:szCs w:val="18"/>
        </w:rPr>
        <w:t xml:space="preserve"> v průběhu provádění díla či při jeho předání.</w:t>
      </w:r>
    </w:p>
    <w:p w14:paraId="23B90C80" w14:textId="24040C92" w:rsidR="00937119" w:rsidRPr="00F81744" w:rsidRDefault="006E5FF8" w:rsidP="006E5FF8">
      <w:pPr>
        <w:pStyle w:val="BodyText21"/>
        <w:widowControl/>
        <w:snapToGrid w:val="0"/>
        <w:spacing w:line="264" w:lineRule="auto"/>
        <w:rPr>
          <w:rFonts w:ascii="Verdana" w:hAnsi="Verdana" w:cs="Tahoma"/>
          <w:sz w:val="18"/>
          <w:szCs w:val="18"/>
        </w:rPr>
      </w:pPr>
      <w:r>
        <w:rPr>
          <w:rFonts w:ascii="Verdana" w:hAnsi="Verdana" w:cs="Tahoma"/>
          <w:sz w:val="18"/>
          <w:szCs w:val="18"/>
        </w:rPr>
        <w:t>3.</w:t>
      </w:r>
      <w:r w:rsidR="00006A30">
        <w:rPr>
          <w:rFonts w:ascii="Verdana" w:hAnsi="Verdana" w:cs="Tahoma"/>
          <w:sz w:val="18"/>
          <w:szCs w:val="18"/>
        </w:rPr>
        <w:t>3</w:t>
      </w:r>
      <w:r>
        <w:rPr>
          <w:rFonts w:ascii="Verdana" w:hAnsi="Verdana" w:cs="Tahoma"/>
          <w:sz w:val="18"/>
          <w:szCs w:val="18"/>
        </w:rPr>
        <w:t>.</w:t>
      </w:r>
      <w:r>
        <w:rPr>
          <w:rFonts w:ascii="Verdana" w:hAnsi="Verdana" w:cs="Tahoma"/>
          <w:sz w:val="18"/>
          <w:szCs w:val="18"/>
        </w:rPr>
        <w:tab/>
      </w:r>
      <w:r w:rsidR="008E7B96">
        <w:rPr>
          <w:rFonts w:ascii="Verdana" w:hAnsi="Verdana" w:cs="Tahoma"/>
          <w:sz w:val="18"/>
          <w:szCs w:val="18"/>
        </w:rPr>
        <w:t>Podrobný h</w:t>
      </w:r>
      <w:r w:rsidR="00500903" w:rsidRPr="00F81744">
        <w:rPr>
          <w:rFonts w:ascii="Verdana" w:hAnsi="Verdana" w:cs="Tahoma"/>
          <w:sz w:val="18"/>
          <w:szCs w:val="18"/>
        </w:rPr>
        <w:t xml:space="preserve">armonogram </w:t>
      </w:r>
      <w:r w:rsidR="008E7B96">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0D21409A" w14:textId="5597113D" w:rsidR="00937119" w:rsidRPr="00F81744" w:rsidRDefault="006E5FF8" w:rsidP="005B4E47">
      <w:pPr>
        <w:pStyle w:val="BodyText21"/>
        <w:widowControl/>
        <w:tabs>
          <w:tab w:val="left" w:pos="709"/>
        </w:tabs>
        <w:spacing w:line="264" w:lineRule="auto"/>
        <w:ind w:left="709" w:hanging="709"/>
        <w:rPr>
          <w:rFonts w:ascii="Verdana" w:hAnsi="Verdana" w:cs="Tahoma"/>
          <w:sz w:val="18"/>
          <w:szCs w:val="18"/>
        </w:rPr>
      </w:pPr>
      <w:r>
        <w:rPr>
          <w:rFonts w:ascii="Verdana" w:hAnsi="Verdana" w:cs="Tahoma"/>
          <w:sz w:val="18"/>
          <w:szCs w:val="18"/>
        </w:rPr>
        <w:t>3.</w:t>
      </w:r>
      <w:r w:rsidR="00006A30">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00937119" w:rsidRPr="00F81744">
        <w:rPr>
          <w:rFonts w:ascii="Verdana" w:hAnsi="Verdana" w:cs="Tahoma"/>
          <w:sz w:val="18"/>
          <w:szCs w:val="18"/>
        </w:rPr>
        <w:t>smlouv</w:t>
      </w:r>
      <w:r w:rsidR="00A20477" w:rsidRPr="00F81744">
        <w:rPr>
          <w:rFonts w:ascii="Verdana" w:hAnsi="Verdana" w:cs="Tahoma"/>
          <w:sz w:val="18"/>
          <w:szCs w:val="18"/>
        </w:rPr>
        <w:t>ou</w:t>
      </w:r>
      <w:r w:rsidR="00937119"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00937119" w:rsidRPr="005A66C2">
        <w:rPr>
          <w:rFonts w:ascii="Verdana" w:hAnsi="Verdana" w:cs="Tahoma"/>
          <w:sz w:val="18"/>
          <w:szCs w:val="18"/>
        </w:rPr>
        <w:t>.</w:t>
      </w:r>
      <w:r w:rsidR="00937119" w:rsidRPr="00F81744">
        <w:rPr>
          <w:rFonts w:ascii="Verdana" w:hAnsi="Verdana" w:cs="Tahoma"/>
          <w:sz w:val="18"/>
          <w:szCs w:val="18"/>
        </w:rPr>
        <w:t xml:space="preserve"> </w:t>
      </w:r>
    </w:p>
    <w:p w14:paraId="4FB80CF7" w14:textId="20C7A696" w:rsidR="00937119" w:rsidRPr="00F81744" w:rsidRDefault="006E5FF8" w:rsidP="00F43686">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3.</w:t>
      </w:r>
      <w:r w:rsidR="00006A30">
        <w:rPr>
          <w:rFonts w:ascii="Verdana" w:hAnsi="Verdana" w:cs="Tahoma"/>
          <w:sz w:val="18"/>
          <w:szCs w:val="18"/>
        </w:rPr>
        <w:t>5</w:t>
      </w:r>
      <w:r w:rsidR="00937119" w:rsidRPr="00F81744">
        <w:rPr>
          <w:rFonts w:ascii="Verdana" w:hAnsi="Verdana" w:cs="Tahoma"/>
          <w:sz w:val="18"/>
          <w:szCs w:val="18"/>
        </w:rPr>
        <w:t xml:space="preserve">. </w:t>
      </w:r>
      <w:r w:rsidR="00937119"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00937119" w:rsidRPr="00F81744">
        <w:rPr>
          <w:rFonts w:ascii="Verdana" w:hAnsi="Verdana" w:cs="Tahoma"/>
          <w:sz w:val="18"/>
          <w:szCs w:val="18"/>
        </w:rPr>
        <w:t xml:space="preserve">nebo vznikla v důsledku hospodářských či organizačních poměrů zhotovitele. </w:t>
      </w:r>
    </w:p>
    <w:p w14:paraId="62D64256" w14:textId="2F77826B" w:rsidR="00937119" w:rsidRPr="00F81744" w:rsidRDefault="006E5FF8" w:rsidP="00F43686">
      <w:pPr>
        <w:spacing w:line="264" w:lineRule="auto"/>
        <w:ind w:left="709" w:hanging="709"/>
        <w:jc w:val="both"/>
        <w:rPr>
          <w:rFonts w:ascii="Verdana" w:hAnsi="Verdana" w:cs="Tahoma"/>
          <w:sz w:val="18"/>
          <w:szCs w:val="18"/>
        </w:rPr>
      </w:pPr>
      <w:r>
        <w:rPr>
          <w:rFonts w:ascii="Verdana" w:hAnsi="Verdana" w:cs="Tahoma"/>
          <w:sz w:val="18"/>
          <w:szCs w:val="18"/>
        </w:rPr>
        <w:t>3.</w:t>
      </w:r>
      <w:r w:rsidR="00006A30">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Před dobou sjednanou pro předání a převzetí díla dle této smlouvy není objednatel povinen od zhotovitele dílo převzít.</w:t>
      </w:r>
    </w:p>
    <w:p w14:paraId="50BBB894" w14:textId="38F926B5" w:rsidR="00937119" w:rsidRPr="00F81744"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w:t>
      </w:r>
      <w:r w:rsidR="00006A30">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4CA4EFB7" w14:textId="6E406468" w:rsidR="00937119" w:rsidRPr="00F81744"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w:t>
      </w:r>
      <w:r w:rsidR="00006A30">
        <w:rPr>
          <w:rFonts w:ascii="Verdana" w:hAnsi="Verdana" w:cs="Tahoma"/>
          <w:sz w:val="18"/>
          <w:szCs w:val="18"/>
        </w:rPr>
        <w:t>8</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6E8D132C" w14:textId="65BCA0D5" w:rsidR="00427858"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w:t>
      </w:r>
      <w:r w:rsidR="00006A30">
        <w:rPr>
          <w:rFonts w:ascii="Verdana" w:hAnsi="Verdana" w:cs="Tahoma"/>
          <w:sz w:val="18"/>
          <w:szCs w:val="18"/>
        </w:rPr>
        <w:t>9</w:t>
      </w:r>
      <w:r w:rsidR="00937119" w:rsidRPr="00F81744">
        <w:rPr>
          <w:rFonts w:ascii="Verdana" w:hAnsi="Verdana" w:cs="Tahoma"/>
          <w:sz w:val="18"/>
          <w:szCs w:val="18"/>
        </w:rPr>
        <w:t>.</w:t>
      </w:r>
      <w:r w:rsidR="00937119"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00937119"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00937119"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35257B11" w14:textId="77777777" w:rsidR="00427858" w:rsidRPr="00F81744" w:rsidRDefault="00427858" w:rsidP="005B4E47">
      <w:pPr>
        <w:snapToGrid w:val="0"/>
        <w:spacing w:line="264" w:lineRule="auto"/>
        <w:ind w:left="708" w:hanging="708"/>
        <w:jc w:val="both"/>
        <w:rPr>
          <w:rFonts w:ascii="Verdana" w:hAnsi="Verdana" w:cs="Tahoma"/>
          <w:sz w:val="18"/>
          <w:szCs w:val="18"/>
        </w:rPr>
      </w:pPr>
    </w:p>
    <w:p w14:paraId="79EF0D38"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62DB1993"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0A70FC8A" w14:textId="77777777" w:rsidR="00937119" w:rsidRPr="00F81744" w:rsidRDefault="00937119" w:rsidP="00F43686">
      <w:pPr>
        <w:spacing w:line="264" w:lineRule="auto"/>
        <w:jc w:val="center"/>
        <w:rPr>
          <w:rFonts w:ascii="Verdana" w:hAnsi="Verdana" w:cs="Tahoma"/>
          <w:b/>
          <w:sz w:val="18"/>
          <w:szCs w:val="18"/>
        </w:rPr>
      </w:pPr>
    </w:p>
    <w:p w14:paraId="2B94EF55" w14:textId="34EB501C" w:rsidR="000F1D03" w:rsidRPr="005031F7" w:rsidRDefault="00937119" w:rsidP="005031F7">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8077F8">
        <w:rPr>
          <w:rFonts w:ascii="Verdana" w:hAnsi="Verdana"/>
          <w:sz w:val="18"/>
          <w:szCs w:val="18"/>
        </w:rPr>
        <w:t xml:space="preserve"> obec Hlavenec ve Středočeském kraji, </w:t>
      </w:r>
      <w:proofErr w:type="spellStart"/>
      <w:r w:rsidR="008077F8">
        <w:rPr>
          <w:rFonts w:ascii="Verdana" w:hAnsi="Verdana"/>
          <w:sz w:val="18"/>
          <w:szCs w:val="18"/>
        </w:rPr>
        <w:t>k.ú</w:t>
      </w:r>
      <w:proofErr w:type="spellEnd"/>
      <w:r w:rsidR="008077F8">
        <w:rPr>
          <w:rFonts w:ascii="Verdana" w:hAnsi="Verdana"/>
          <w:sz w:val="18"/>
          <w:szCs w:val="18"/>
        </w:rPr>
        <w:t xml:space="preserve">. Hlavenec, </w:t>
      </w:r>
      <w:proofErr w:type="spellStart"/>
      <w:r w:rsidR="008077F8" w:rsidRPr="000C7806">
        <w:rPr>
          <w:rFonts w:ascii="Verdana" w:hAnsi="Verdana"/>
          <w:sz w:val="18"/>
          <w:szCs w:val="18"/>
          <w:lang w:val="en-US"/>
        </w:rPr>
        <w:t>p.p.č</w:t>
      </w:r>
      <w:proofErr w:type="spellEnd"/>
      <w:r w:rsidR="008077F8" w:rsidRPr="000C7806">
        <w:rPr>
          <w:rFonts w:ascii="Verdana" w:hAnsi="Verdana"/>
          <w:sz w:val="18"/>
          <w:szCs w:val="18"/>
          <w:lang w:val="en-US"/>
        </w:rPr>
        <w:t xml:space="preserve">. 376/17 a </w:t>
      </w:r>
      <w:proofErr w:type="spellStart"/>
      <w:r w:rsidR="008077F8" w:rsidRPr="000C7806">
        <w:rPr>
          <w:rFonts w:ascii="Verdana" w:hAnsi="Verdana"/>
          <w:sz w:val="18"/>
          <w:szCs w:val="18"/>
          <w:lang w:val="en-US"/>
        </w:rPr>
        <w:t>st.p.č</w:t>
      </w:r>
      <w:proofErr w:type="spellEnd"/>
      <w:r w:rsidR="008077F8" w:rsidRPr="000C7806">
        <w:rPr>
          <w:rFonts w:ascii="Verdana" w:hAnsi="Verdana"/>
          <w:sz w:val="18"/>
          <w:szCs w:val="18"/>
          <w:lang w:val="en-US"/>
        </w:rPr>
        <w:t>. 256</w:t>
      </w:r>
      <w:r w:rsidR="0039750A" w:rsidRPr="007F641C">
        <w:rPr>
          <w:rFonts w:ascii="Verdana" w:hAnsi="Verdana"/>
          <w:sz w:val="18"/>
          <w:szCs w:val="18"/>
        </w:rPr>
        <w:t>, blíže specifikován</w:t>
      </w:r>
      <w:r w:rsidR="0039750A" w:rsidRPr="008D4C18">
        <w:rPr>
          <w:rFonts w:ascii="Verdana" w:hAnsi="Verdana"/>
          <w:sz w:val="18"/>
          <w:szCs w:val="18"/>
        </w:rPr>
        <w:t>o v projektové dokumentaci</w:t>
      </w:r>
      <w:r w:rsidRPr="00F81744">
        <w:rPr>
          <w:rFonts w:ascii="Verdana" w:hAnsi="Verdana" w:cs="Tahoma"/>
          <w:sz w:val="18"/>
          <w:szCs w:val="18"/>
        </w:rPr>
        <w:t>, která je přílohou této smlouvy</w:t>
      </w:r>
      <w:r w:rsidR="002122C7">
        <w:rPr>
          <w:rFonts w:ascii="Verdana" w:hAnsi="Verdana" w:cs="Tahoma"/>
          <w:sz w:val="18"/>
          <w:szCs w:val="18"/>
        </w:rPr>
        <w:t>, a dále sídlo objednatele, kde dojde k předání dokumentace zpracované zhotovitelem dle této smlouvy</w:t>
      </w:r>
      <w:r w:rsidRPr="00F81744">
        <w:rPr>
          <w:rFonts w:ascii="Verdana" w:hAnsi="Verdana" w:cs="Tahoma"/>
          <w:sz w:val="18"/>
          <w:szCs w:val="18"/>
        </w:rPr>
        <w:t>.</w:t>
      </w:r>
    </w:p>
    <w:p w14:paraId="3CE6CBD8"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5</w:t>
      </w:r>
    </w:p>
    <w:p w14:paraId="7D26F44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5A77688B"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31F2816D"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2F3F1A9C" w14:textId="77777777" w:rsidR="00877571" w:rsidRDefault="00937119" w:rsidP="00E01214">
      <w:pPr>
        <w:pStyle w:val="AAOdstavec"/>
        <w:numPr>
          <w:ilvl w:val="0"/>
          <w:numId w:val="21"/>
        </w:numPr>
        <w:spacing w:line="264" w:lineRule="auto"/>
        <w:rPr>
          <w:rFonts w:ascii="Verdana" w:hAnsi="Verdana" w:cs="Tahoma"/>
          <w:sz w:val="18"/>
          <w:szCs w:val="18"/>
        </w:rPr>
      </w:pPr>
      <w:r w:rsidRPr="00877571">
        <w:rPr>
          <w:rFonts w:ascii="Verdana" w:hAnsi="Verdana" w:cs="Tahoma"/>
          <w:sz w:val="18"/>
          <w:szCs w:val="18"/>
        </w:rPr>
        <w:t>Cena bez DPH</w:t>
      </w:r>
      <w:r w:rsidR="0003164D" w:rsidRPr="00877571">
        <w:rPr>
          <w:rFonts w:ascii="Verdana" w:hAnsi="Verdana" w:cs="Tahoma"/>
          <w:sz w:val="18"/>
          <w:szCs w:val="18"/>
        </w:rPr>
        <w:t xml:space="preserve"> </w:t>
      </w:r>
      <w:r w:rsidR="00877571" w:rsidRPr="00877571">
        <w:rPr>
          <w:rFonts w:ascii="Verdana" w:hAnsi="Verdana" w:cs="Tahoma"/>
          <w:sz w:val="18"/>
          <w:szCs w:val="18"/>
        </w:rPr>
        <w:t>24 947 549,91</w:t>
      </w:r>
      <w:r w:rsidRPr="00877571">
        <w:rPr>
          <w:rFonts w:ascii="Verdana" w:hAnsi="Verdana" w:cs="Tahoma"/>
          <w:sz w:val="18"/>
          <w:szCs w:val="18"/>
        </w:rPr>
        <w:t xml:space="preserve"> Kč </w:t>
      </w:r>
    </w:p>
    <w:p w14:paraId="3F5BFFC6" w14:textId="073D9F89" w:rsidR="00937119" w:rsidRPr="00877571" w:rsidRDefault="00937119" w:rsidP="00877571">
      <w:pPr>
        <w:pStyle w:val="AAOdstavec"/>
        <w:spacing w:line="264" w:lineRule="auto"/>
        <w:ind w:left="1428"/>
        <w:rPr>
          <w:rFonts w:ascii="Verdana" w:hAnsi="Verdana" w:cs="Tahoma"/>
          <w:sz w:val="18"/>
          <w:szCs w:val="18"/>
        </w:rPr>
      </w:pPr>
      <w:r w:rsidRPr="00877571">
        <w:rPr>
          <w:rFonts w:ascii="Verdana" w:hAnsi="Verdana" w:cs="Tahoma"/>
          <w:sz w:val="18"/>
          <w:szCs w:val="18"/>
        </w:rPr>
        <w:t xml:space="preserve">(slovy: </w:t>
      </w:r>
      <w:proofErr w:type="spellStart"/>
      <w:r w:rsidR="00877571" w:rsidRPr="00877571">
        <w:rPr>
          <w:rFonts w:ascii="Verdana" w:hAnsi="Verdana" w:cs="Tahoma"/>
          <w:sz w:val="18"/>
          <w:szCs w:val="18"/>
        </w:rPr>
        <w:t>dvacetčtyřimilionůdevětsetčtyřicetsedmtisícpětsetčtyřicetdevět</w:t>
      </w:r>
      <w:proofErr w:type="spellEnd"/>
      <w:r w:rsidR="00877571" w:rsidRPr="00877571">
        <w:rPr>
          <w:rFonts w:ascii="Verdana" w:hAnsi="Verdana" w:cs="Tahoma"/>
          <w:sz w:val="18"/>
          <w:szCs w:val="18"/>
        </w:rPr>
        <w:t xml:space="preserve"> korun</w:t>
      </w:r>
      <w:r w:rsidR="00877571">
        <w:rPr>
          <w:rFonts w:ascii="Verdana" w:hAnsi="Verdana" w:cs="Tahoma"/>
          <w:sz w:val="18"/>
          <w:szCs w:val="18"/>
        </w:rPr>
        <w:t xml:space="preserve"> </w:t>
      </w:r>
      <w:r w:rsidR="00877571" w:rsidRPr="00877571">
        <w:rPr>
          <w:rFonts w:ascii="Verdana" w:hAnsi="Verdana" w:cs="Tahoma"/>
          <w:sz w:val="18"/>
          <w:szCs w:val="18"/>
        </w:rPr>
        <w:t>českých</w:t>
      </w:r>
      <w:r w:rsidR="00877571">
        <w:rPr>
          <w:rFonts w:ascii="Verdana" w:hAnsi="Verdana" w:cs="Tahoma"/>
          <w:sz w:val="18"/>
          <w:szCs w:val="18"/>
        </w:rPr>
        <w:t xml:space="preserve">, </w:t>
      </w:r>
      <w:proofErr w:type="spellStart"/>
      <w:r w:rsidR="00877571" w:rsidRPr="00877571">
        <w:rPr>
          <w:rFonts w:ascii="Verdana" w:hAnsi="Verdana" w:cs="Tahoma"/>
          <w:sz w:val="18"/>
          <w:szCs w:val="18"/>
        </w:rPr>
        <w:t>devadesátjedn</w:t>
      </w:r>
      <w:r w:rsidR="00877571">
        <w:rPr>
          <w:rFonts w:ascii="Verdana" w:hAnsi="Verdana" w:cs="Tahoma"/>
          <w:sz w:val="18"/>
          <w:szCs w:val="18"/>
        </w:rPr>
        <w:t>a</w:t>
      </w:r>
      <w:proofErr w:type="spellEnd"/>
      <w:r w:rsidR="00877571" w:rsidRPr="00877571">
        <w:rPr>
          <w:rFonts w:ascii="Verdana" w:hAnsi="Verdana" w:cs="Tahoma"/>
          <w:sz w:val="18"/>
          <w:szCs w:val="18"/>
        </w:rPr>
        <w:t xml:space="preserve"> haléřů</w:t>
      </w:r>
      <w:r w:rsidRPr="00877571">
        <w:rPr>
          <w:rFonts w:ascii="Verdana" w:hAnsi="Verdana" w:cs="Tahoma"/>
          <w:sz w:val="18"/>
          <w:szCs w:val="18"/>
        </w:rPr>
        <w:t>)</w:t>
      </w:r>
    </w:p>
    <w:p w14:paraId="30BBC601" w14:textId="77777777" w:rsidR="00877571"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 xml:space="preserve">DPH </w:t>
      </w:r>
      <w:r w:rsidR="00877571">
        <w:rPr>
          <w:rFonts w:ascii="Verdana" w:hAnsi="Verdana" w:cs="Tahoma"/>
          <w:sz w:val="18"/>
          <w:szCs w:val="18"/>
        </w:rPr>
        <w:t>21</w:t>
      </w:r>
      <w:r w:rsidR="0003164D" w:rsidRPr="00FA119E">
        <w:rPr>
          <w:rFonts w:ascii="Verdana" w:hAnsi="Verdana" w:cs="Tahoma"/>
          <w:sz w:val="18"/>
          <w:szCs w:val="18"/>
        </w:rPr>
        <w:t xml:space="preserve"> </w:t>
      </w:r>
      <w:r w:rsidRPr="00FA119E">
        <w:rPr>
          <w:rFonts w:ascii="Verdana" w:hAnsi="Verdana" w:cs="Tahoma"/>
          <w:sz w:val="18"/>
          <w:szCs w:val="18"/>
        </w:rPr>
        <w:t>% ve výši</w:t>
      </w:r>
      <w:r w:rsidR="0003164D" w:rsidRPr="00FA119E">
        <w:rPr>
          <w:rFonts w:ascii="Verdana" w:hAnsi="Verdana" w:cs="Tahoma"/>
          <w:sz w:val="18"/>
          <w:szCs w:val="18"/>
        </w:rPr>
        <w:t xml:space="preserve"> </w:t>
      </w:r>
      <w:r w:rsidR="00877571" w:rsidRPr="00877571">
        <w:rPr>
          <w:rFonts w:ascii="Verdana" w:hAnsi="Verdana" w:cs="Tahoma"/>
          <w:sz w:val="18"/>
          <w:szCs w:val="18"/>
        </w:rPr>
        <w:t>5 238 985,48</w:t>
      </w:r>
      <w:r w:rsidRPr="00FA119E">
        <w:rPr>
          <w:rFonts w:ascii="Verdana" w:hAnsi="Verdana" w:cs="Tahoma"/>
          <w:sz w:val="18"/>
          <w:szCs w:val="18"/>
        </w:rPr>
        <w:t xml:space="preserve"> Kč </w:t>
      </w:r>
    </w:p>
    <w:p w14:paraId="47702C37" w14:textId="7209BE04" w:rsidR="00937119" w:rsidRPr="00FA119E" w:rsidRDefault="00937119" w:rsidP="00877571">
      <w:pPr>
        <w:pStyle w:val="AAOdstavec"/>
        <w:spacing w:line="264" w:lineRule="auto"/>
        <w:ind w:left="1428"/>
        <w:rPr>
          <w:rFonts w:ascii="Verdana" w:hAnsi="Verdana" w:cs="Tahoma"/>
          <w:sz w:val="18"/>
          <w:szCs w:val="18"/>
        </w:rPr>
      </w:pPr>
      <w:r w:rsidRPr="00FA119E">
        <w:rPr>
          <w:rFonts w:ascii="Verdana" w:hAnsi="Verdana" w:cs="Tahoma"/>
          <w:sz w:val="18"/>
          <w:szCs w:val="18"/>
        </w:rPr>
        <w:t xml:space="preserve">(slovy: </w:t>
      </w:r>
      <w:proofErr w:type="spellStart"/>
      <w:r w:rsidR="00877571" w:rsidRPr="00877571">
        <w:rPr>
          <w:rFonts w:ascii="Verdana" w:hAnsi="Verdana" w:cs="Tahoma"/>
          <w:sz w:val="18"/>
          <w:szCs w:val="18"/>
        </w:rPr>
        <w:t>pětmilionůdvěstětřicetosmtisícdevětsetosmdesátpět</w:t>
      </w:r>
      <w:proofErr w:type="spellEnd"/>
      <w:r w:rsidR="00877571" w:rsidRPr="00877571">
        <w:rPr>
          <w:rFonts w:ascii="Verdana" w:hAnsi="Verdana" w:cs="Tahoma"/>
          <w:sz w:val="18"/>
          <w:szCs w:val="18"/>
        </w:rPr>
        <w:t xml:space="preserve"> korun českých</w:t>
      </w:r>
      <w:r w:rsidR="00E1546D">
        <w:rPr>
          <w:rFonts w:ascii="Verdana" w:hAnsi="Verdana" w:cs="Tahoma"/>
          <w:sz w:val="18"/>
          <w:szCs w:val="18"/>
        </w:rPr>
        <w:t xml:space="preserve">, </w:t>
      </w:r>
      <w:proofErr w:type="spellStart"/>
      <w:r w:rsidR="00877571" w:rsidRPr="00877571">
        <w:rPr>
          <w:rFonts w:ascii="Verdana" w:hAnsi="Verdana" w:cs="Tahoma"/>
          <w:sz w:val="18"/>
          <w:szCs w:val="18"/>
        </w:rPr>
        <w:t>čtyřicetosm</w:t>
      </w:r>
      <w:proofErr w:type="spellEnd"/>
      <w:r w:rsidR="00877571" w:rsidRPr="00877571">
        <w:rPr>
          <w:rFonts w:ascii="Verdana" w:hAnsi="Verdana" w:cs="Tahoma"/>
          <w:sz w:val="18"/>
          <w:szCs w:val="18"/>
        </w:rPr>
        <w:t xml:space="preserve"> haléřů</w:t>
      </w:r>
      <w:r w:rsidRPr="00FA119E">
        <w:rPr>
          <w:rFonts w:ascii="Verdana" w:hAnsi="Verdana" w:cs="Tahoma"/>
          <w:sz w:val="18"/>
          <w:szCs w:val="18"/>
        </w:rPr>
        <w:t>)</w:t>
      </w:r>
    </w:p>
    <w:p w14:paraId="26856C19" w14:textId="77777777" w:rsidR="00E1546D" w:rsidRDefault="00937119" w:rsidP="00E1546D">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Cena včetně DPH ve výši</w:t>
      </w:r>
      <w:r w:rsidR="0003164D" w:rsidRPr="00FA119E">
        <w:rPr>
          <w:rFonts w:ascii="Verdana" w:hAnsi="Verdana" w:cs="Tahoma"/>
          <w:sz w:val="18"/>
          <w:szCs w:val="18"/>
        </w:rPr>
        <w:t xml:space="preserve"> </w:t>
      </w:r>
      <w:r w:rsidR="00E1546D" w:rsidRPr="00E1546D">
        <w:rPr>
          <w:rFonts w:ascii="Verdana" w:hAnsi="Verdana" w:cs="Tahoma"/>
          <w:sz w:val="18"/>
          <w:szCs w:val="18"/>
        </w:rPr>
        <w:t>30 186 535,39</w:t>
      </w:r>
      <w:r w:rsidRPr="00FA119E">
        <w:rPr>
          <w:rFonts w:ascii="Verdana" w:hAnsi="Verdana" w:cs="Tahoma"/>
          <w:sz w:val="18"/>
          <w:szCs w:val="18"/>
        </w:rPr>
        <w:t xml:space="preserve"> Kč </w:t>
      </w:r>
    </w:p>
    <w:p w14:paraId="355D194A" w14:textId="17142AD1" w:rsidR="00937119" w:rsidRPr="00FA119E" w:rsidRDefault="00937119" w:rsidP="00E1546D">
      <w:pPr>
        <w:pStyle w:val="AAOdstavec"/>
        <w:spacing w:line="264" w:lineRule="auto"/>
        <w:ind w:left="1428"/>
        <w:rPr>
          <w:rFonts w:ascii="Verdana" w:hAnsi="Verdana" w:cs="Tahoma"/>
          <w:sz w:val="18"/>
          <w:szCs w:val="18"/>
        </w:rPr>
      </w:pPr>
      <w:r w:rsidRPr="00FA119E">
        <w:rPr>
          <w:rFonts w:ascii="Verdana" w:hAnsi="Verdana" w:cs="Tahoma"/>
          <w:sz w:val="18"/>
          <w:szCs w:val="18"/>
        </w:rPr>
        <w:t>(slovy:</w:t>
      </w:r>
      <w:r w:rsidR="0003164D" w:rsidRPr="00FA119E">
        <w:rPr>
          <w:rFonts w:ascii="Verdana" w:hAnsi="Verdana" w:cs="Tahoma"/>
          <w:sz w:val="18"/>
          <w:szCs w:val="18"/>
        </w:rPr>
        <w:t xml:space="preserve"> </w:t>
      </w:r>
      <w:proofErr w:type="spellStart"/>
      <w:r w:rsidR="00E1546D" w:rsidRPr="00E1546D">
        <w:rPr>
          <w:rFonts w:ascii="Verdana" w:hAnsi="Verdana" w:cs="Tahoma"/>
          <w:sz w:val="18"/>
          <w:szCs w:val="18"/>
        </w:rPr>
        <w:t>třicetmilionůstoosmdesátšesttisícpětsettřicetpět</w:t>
      </w:r>
      <w:proofErr w:type="spellEnd"/>
      <w:r w:rsidR="00E1546D" w:rsidRPr="00E1546D">
        <w:rPr>
          <w:rFonts w:ascii="Verdana" w:hAnsi="Verdana" w:cs="Tahoma"/>
          <w:sz w:val="18"/>
          <w:szCs w:val="18"/>
        </w:rPr>
        <w:t xml:space="preserve"> korun českých</w:t>
      </w:r>
      <w:r w:rsidR="00E1546D">
        <w:rPr>
          <w:rFonts w:ascii="Verdana" w:hAnsi="Verdana" w:cs="Tahoma"/>
          <w:sz w:val="18"/>
          <w:szCs w:val="18"/>
        </w:rPr>
        <w:t>,</w:t>
      </w:r>
      <w:r w:rsidR="00E1546D" w:rsidRPr="00E1546D">
        <w:rPr>
          <w:rFonts w:ascii="Verdana" w:hAnsi="Verdana" w:cs="Tahoma"/>
          <w:sz w:val="18"/>
          <w:szCs w:val="18"/>
        </w:rPr>
        <w:t xml:space="preserve"> </w:t>
      </w:r>
      <w:proofErr w:type="spellStart"/>
      <w:r w:rsidR="00E1546D" w:rsidRPr="00E1546D">
        <w:rPr>
          <w:rFonts w:ascii="Verdana" w:hAnsi="Verdana" w:cs="Tahoma"/>
          <w:sz w:val="18"/>
          <w:szCs w:val="18"/>
        </w:rPr>
        <w:t>třicetdevět</w:t>
      </w:r>
      <w:proofErr w:type="spellEnd"/>
      <w:r w:rsidR="00E1546D" w:rsidRPr="00E1546D">
        <w:rPr>
          <w:rFonts w:ascii="Verdana" w:hAnsi="Verdana" w:cs="Tahoma"/>
          <w:sz w:val="18"/>
          <w:szCs w:val="18"/>
        </w:rPr>
        <w:t xml:space="preserve"> haléřů</w:t>
      </w:r>
      <w:r w:rsidRPr="00FA119E">
        <w:rPr>
          <w:rFonts w:ascii="Verdana" w:hAnsi="Verdana" w:cs="Tahoma"/>
          <w:sz w:val="18"/>
          <w:szCs w:val="18"/>
        </w:rPr>
        <w:t xml:space="preserve">) </w:t>
      </w:r>
    </w:p>
    <w:p w14:paraId="4FA00785" w14:textId="77777777" w:rsidR="00CF03B8" w:rsidRPr="00167E2A" w:rsidRDefault="00937119" w:rsidP="00167E2A">
      <w:pPr>
        <w:pStyle w:val="AAOdstavec"/>
        <w:spacing w:line="264" w:lineRule="auto"/>
        <w:ind w:firstLine="708"/>
        <w:rPr>
          <w:rFonts w:ascii="Verdana" w:hAnsi="Verdana" w:cs="Tahoma"/>
          <w:sz w:val="18"/>
          <w:szCs w:val="18"/>
        </w:rPr>
      </w:pPr>
      <w:r w:rsidRPr="00FA119E">
        <w:rPr>
          <w:rFonts w:ascii="Verdana" w:hAnsi="Verdana" w:cs="Tahoma"/>
          <w:sz w:val="18"/>
          <w:szCs w:val="18"/>
        </w:rPr>
        <w:t>(dále té</w:t>
      </w:r>
      <w:r w:rsidRPr="00F81744">
        <w:rPr>
          <w:rFonts w:ascii="Verdana" w:hAnsi="Verdana" w:cs="Tahoma"/>
          <w:sz w:val="18"/>
          <w:szCs w:val="18"/>
        </w:rPr>
        <w:t xml:space="preserve">ž </w:t>
      </w:r>
      <w:r w:rsidRPr="00F81744">
        <w:rPr>
          <w:rFonts w:ascii="Verdana" w:hAnsi="Verdana" w:cs="Tahoma"/>
          <w:b/>
          <w:sz w:val="18"/>
          <w:szCs w:val="18"/>
        </w:rPr>
        <w:t>„Cena za provedení díla</w:t>
      </w:r>
      <w:r w:rsidR="00DD2BBA">
        <w:rPr>
          <w:rFonts w:ascii="Verdana" w:hAnsi="Verdana" w:cs="Tahoma"/>
          <w:b/>
          <w:sz w:val="18"/>
          <w:szCs w:val="18"/>
        </w:rPr>
        <w:t>”</w:t>
      </w:r>
      <w:r w:rsidRPr="00F81744">
        <w:rPr>
          <w:rFonts w:ascii="Verdana" w:hAnsi="Verdana" w:cs="Tahoma"/>
          <w:sz w:val="18"/>
          <w:szCs w:val="18"/>
        </w:rPr>
        <w:t>);</w:t>
      </w:r>
    </w:p>
    <w:p w14:paraId="494D58C6"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 xml:space="preserve">chny náklady související se zhotovením díla, vedlejší náklady související s umístěním stavby, zařízením staveniště a také ostatní náklady související s plněním zadávacích podmínek veřejné zakázky.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w:t>
      </w:r>
      <w:r w:rsidR="00B4489B">
        <w:rPr>
          <w:rFonts w:ascii="Verdana" w:hAnsi="Verdana" w:cs="Tahoma"/>
          <w:sz w:val="18"/>
          <w:szCs w:val="18"/>
        </w:rPr>
        <w:t xml:space="preserve">e </w:t>
      </w:r>
      <w:r w:rsidR="008E030F" w:rsidRPr="00F81744">
        <w:rPr>
          <w:rFonts w:ascii="Verdana" w:hAnsi="Verdana" w:cs="Tahoma"/>
          <w:sz w:val="18"/>
          <w:szCs w:val="18"/>
        </w:rPr>
        <w:t>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2F08A949" w14:textId="77777777" w:rsidR="00404B91" w:rsidRDefault="00937119" w:rsidP="00404B91">
      <w:pPr>
        <w:pStyle w:val="BodyText21"/>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2AD760BB" w14:textId="4F07F895" w:rsidR="00404B91" w:rsidRPr="00404B91" w:rsidRDefault="00404B91" w:rsidP="00404B91">
      <w:pPr>
        <w:pStyle w:val="BodyText21"/>
        <w:spacing w:line="264" w:lineRule="auto"/>
        <w:ind w:left="705" w:hanging="705"/>
        <w:rPr>
          <w:rFonts w:ascii="Verdana" w:hAnsi="Verdana" w:cs="Tahoma"/>
          <w:sz w:val="18"/>
          <w:szCs w:val="18"/>
        </w:rPr>
      </w:pPr>
      <w:r>
        <w:rPr>
          <w:rFonts w:ascii="Verdana" w:hAnsi="Verdana" w:cs="Tahoma"/>
          <w:sz w:val="18"/>
          <w:szCs w:val="18"/>
        </w:rPr>
        <w:t xml:space="preserve">5.4. </w:t>
      </w:r>
      <w:r>
        <w:rPr>
          <w:rFonts w:ascii="Verdana" w:hAnsi="Verdana" w:cs="Tahoma"/>
          <w:sz w:val="18"/>
          <w:szCs w:val="18"/>
        </w:rPr>
        <w:tab/>
      </w:r>
      <w:r w:rsidRPr="00404B91">
        <w:rPr>
          <w:rFonts w:ascii="Verdana" w:hAnsi="Verdana" w:cs="Tahoma"/>
          <w:sz w:val="18"/>
          <w:szCs w:val="18"/>
        </w:rPr>
        <w:t>Zhotovitel se zavazuje vystavovat a zasílat objednateli faktury v elektronické podobě. V případě, že není schopen zajistit elektronické doručení, zajistí zaslání originálu faktury na adresu objednatele uvedenou v odst. 5.</w:t>
      </w:r>
      <w:r>
        <w:rPr>
          <w:rFonts w:ascii="Verdana" w:hAnsi="Verdana" w:cs="Tahoma"/>
          <w:sz w:val="18"/>
          <w:szCs w:val="18"/>
        </w:rPr>
        <w:t>5.</w:t>
      </w:r>
      <w:r w:rsidRPr="00404B91">
        <w:rPr>
          <w:rFonts w:ascii="Verdana" w:hAnsi="Verdana" w:cs="Tahoma"/>
          <w:sz w:val="18"/>
          <w:szCs w:val="18"/>
        </w:rPr>
        <w:t xml:space="preserve"> tohoto článku smlouvy. Smluvní strany se výslovně dohodly, že je možné i osobní předání faktury příslušnému technikovi, v tomto případě bude předání a převzetí faktury písemně stvrzeno. </w:t>
      </w:r>
      <w:r w:rsidRPr="00476F81">
        <w:rPr>
          <w:rFonts w:ascii="Verdana" w:hAnsi="Verdana" w:cs="Tahoma"/>
          <w:color w:val="000000" w:themeColor="text1"/>
          <w:sz w:val="18"/>
          <w:szCs w:val="18"/>
        </w:rPr>
        <w:t>Přílohou faktury předané, nebo elektronicky zaslané, bude soupis skutečně provedených prací potvrzeného oprávněnými zástupci smluvních stran.</w:t>
      </w:r>
      <w:r w:rsidRPr="00476F81">
        <w:rPr>
          <w:color w:val="000000" w:themeColor="text1"/>
        </w:rPr>
        <w:t xml:space="preserve"> </w:t>
      </w:r>
      <w:r w:rsidRPr="00476F81">
        <w:rPr>
          <w:rFonts w:ascii="Verdana" w:hAnsi="Verdana" w:cs="Tahoma"/>
          <w:color w:val="000000" w:themeColor="text1"/>
          <w:sz w:val="18"/>
          <w:szCs w:val="18"/>
        </w:rPr>
        <w:t>Po ukončení každého kalendářního měsíce předá zhotovitel objednateli daňový doklad, k němuž musí být připojen zjišťovací protokol – soupis fakturovaných prací a dodávek za daný měsíc, v členění po položkách dle výkazu výměr, oceněný v souladu se smlouvou, odsouhlasený technickým dozorem objednatele. Bez tohoto soupisu je faktura neúplná. Zhotovitel je oprávněn účtovat daňovým dokladem za příslušné období pouze práce a dodávky v rozsahu plně zabudovaných a odzkoušených částí díla odsouhlasených technickým dozorem. Cenu neodsouhlasených prací a dodávek je zhotovitel oprávněn účtovat jen po dohodě s objednatelem, jinak na základě pravomocného soudního rozhodnutí, které potvrdí jeho nárok.</w:t>
      </w:r>
    </w:p>
    <w:p w14:paraId="37538D81" w14:textId="37515839" w:rsidR="00937119" w:rsidRPr="00F81744" w:rsidRDefault="00404B91" w:rsidP="00404B91">
      <w:pPr>
        <w:pStyle w:val="BodyText21"/>
        <w:widowControl/>
        <w:spacing w:line="264" w:lineRule="auto"/>
        <w:ind w:left="705" w:hanging="705"/>
        <w:rPr>
          <w:rFonts w:ascii="Verdana" w:hAnsi="Verdana" w:cs="Tahoma"/>
          <w:sz w:val="18"/>
          <w:szCs w:val="18"/>
        </w:rPr>
      </w:pPr>
      <w:r w:rsidRPr="00404B91">
        <w:rPr>
          <w:rFonts w:ascii="Verdana" w:hAnsi="Verdana" w:cs="Tahoma"/>
          <w:sz w:val="18"/>
          <w:szCs w:val="18"/>
        </w:rPr>
        <w:t>5.</w:t>
      </w:r>
      <w:r>
        <w:rPr>
          <w:rFonts w:ascii="Verdana" w:hAnsi="Verdana" w:cs="Tahoma"/>
          <w:sz w:val="18"/>
          <w:szCs w:val="18"/>
        </w:rPr>
        <w:t>5</w:t>
      </w:r>
      <w:r w:rsidRPr="00404B91">
        <w:rPr>
          <w:rFonts w:ascii="Verdana" w:hAnsi="Verdana" w:cs="Tahoma"/>
          <w:sz w:val="18"/>
          <w:szCs w:val="18"/>
        </w:rPr>
        <w:t>.</w:t>
      </w:r>
      <w:r w:rsidRPr="00404B91">
        <w:rPr>
          <w:rFonts w:ascii="Verdana" w:hAnsi="Verdana" w:cs="Tahoma"/>
          <w:sz w:val="18"/>
          <w:szCs w:val="18"/>
        </w:rPr>
        <w:tab/>
        <w:t>Adresa pro zasílání faktur je fakturace@as-po.cz., v případě listinného vyhotovení: Armádní Servisní, příspěvková organizace, Podbabská 1589/1, 160 00 Praha 6 – Dejvice</w:t>
      </w:r>
      <w:r w:rsidR="0078223C">
        <w:rPr>
          <w:rFonts w:ascii="Verdana" w:hAnsi="Verdana" w:cs="Tahoma"/>
          <w:sz w:val="18"/>
          <w:szCs w:val="18"/>
        </w:rPr>
        <w:t>.</w:t>
      </w:r>
    </w:p>
    <w:p w14:paraId="3FB0EF12" w14:textId="6E1DEA27" w:rsidR="009D40C6" w:rsidRDefault="00FC6A3F" w:rsidP="00476F81">
      <w:pPr>
        <w:pStyle w:val="BodyText21"/>
        <w:widowControl/>
        <w:spacing w:line="264" w:lineRule="auto"/>
        <w:ind w:left="705" w:hanging="705"/>
        <w:rPr>
          <w:rFonts w:ascii="Verdana" w:hAnsi="Verdana" w:cs="Tahoma"/>
          <w:sz w:val="18"/>
          <w:szCs w:val="18"/>
        </w:rPr>
      </w:pPr>
      <w:r w:rsidRPr="00EA5C55">
        <w:rPr>
          <w:rFonts w:ascii="Verdana" w:hAnsi="Verdana" w:cs="Tahoma"/>
          <w:sz w:val="18"/>
          <w:szCs w:val="18"/>
        </w:rPr>
        <w:t>5.</w:t>
      </w:r>
      <w:r w:rsidR="00404B91">
        <w:rPr>
          <w:rFonts w:ascii="Verdana" w:hAnsi="Verdana" w:cs="Tahoma"/>
          <w:sz w:val="18"/>
          <w:szCs w:val="18"/>
        </w:rPr>
        <w:t>6</w:t>
      </w:r>
      <w:r w:rsidRPr="00EA5C55">
        <w:rPr>
          <w:rFonts w:ascii="Verdana" w:hAnsi="Verdana" w:cs="Tahoma"/>
          <w:sz w:val="18"/>
          <w:szCs w:val="18"/>
        </w:rPr>
        <w:t>.</w:t>
      </w:r>
      <w:r w:rsidRPr="00EA5C55">
        <w:rPr>
          <w:rFonts w:ascii="Verdana" w:hAnsi="Verdana" w:cs="Tahoma"/>
          <w:sz w:val="18"/>
          <w:szCs w:val="18"/>
        </w:rPr>
        <w:tab/>
      </w:r>
      <w:r>
        <w:rPr>
          <w:rFonts w:ascii="Verdana" w:hAnsi="Verdana" w:cs="Tahoma"/>
          <w:sz w:val="18"/>
          <w:szCs w:val="18"/>
        </w:rPr>
        <w:t>Cena díla bude tedy hrazena průběžně na základě měsíčních faktur, s výjimkou objektivně odůvodněných případů</w:t>
      </w:r>
      <w:r w:rsidR="005F6A02">
        <w:rPr>
          <w:rFonts w:ascii="Verdana" w:hAnsi="Verdana" w:cs="Tahoma"/>
          <w:sz w:val="18"/>
          <w:szCs w:val="18"/>
        </w:rPr>
        <w:t xml:space="preserve"> a s výjimkou první faktury</w:t>
      </w:r>
      <w:r>
        <w:rPr>
          <w:rFonts w:ascii="Verdana" w:hAnsi="Verdana" w:cs="Tahoma"/>
          <w:sz w:val="18"/>
          <w:szCs w:val="18"/>
        </w:rPr>
        <w:t xml:space="preserve">. </w:t>
      </w:r>
      <w:r w:rsidRPr="00F81744">
        <w:rPr>
          <w:rFonts w:ascii="Verdana" w:hAnsi="Verdana" w:cs="Tahoma"/>
          <w:sz w:val="18"/>
          <w:szCs w:val="18"/>
        </w:rPr>
        <w:t xml:space="preserve">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w:t>
      </w:r>
      <w:r w:rsidRPr="00F81744">
        <w:rPr>
          <w:rFonts w:ascii="Verdana" w:hAnsi="Verdana" w:cs="Tahoma"/>
          <w:sz w:val="18"/>
          <w:szCs w:val="18"/>
        </w:rPr>
        <w:lastRenderedPageBreak/>
        <w:t>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3F096307" w14:textId="78C09D03" w:rsidR="00937119" w:rsidRPr="00F81744" w:rsidRDefault="009D40C6" w:rsidP="00476F81">
      <w:pPr>
        <w:pStyle w:val="BodyText21"/>
        <w:spacing w:line="264" w:lineRule="auto"/>
        <w:ind w:left="705" w:hanging="705"/>
        <w:rPr>
          <w:rFonts w:ascii="Verdana" w:hAnsi="Verdana" w:cs="Tahoma"/>
          <w:sz w:val="18"/>
          <w:szCs w:val="18"/>
        </w:rPr>
      </w:pPr>
      <w:r>
        <w:rPr>
          <w:rFonts w:ascii="Verdana" w:hAnsi="Verdana" w:cs="Tahoma"/>
          <w:sz w:val="18"/>
          <w:szCs w:val="18"/>
        </w:rPr>
        <w:t>5.</w:t>
      </w:r>
      <w:r w:rsidR="00404B91">
        <w:rPr>
          <w:rFonts w:ascii="Verdana" w:hAnsi="Verdana" w:cs="Tahoma"/>
          <w:sz w:val="18"/>
          <w:szCs w:val="18"/>
        </w:rPr>
        <w:t>7</w:t>
      </w:r>
      <w:r w:rsidRPr="009D40C6">
        <w:rPr>
          <w:rFonts w:ascii="Verdana" w:hAnsi="Verdana" w:cs="Tahoma"/>
          <w:sz w:val="18"/>
          <w:szCs w:val="18"/>
        </w:rPr>
        <w:t>.</w:t>
      </w:r>
      <w:r w:rsidRPr="009D40C6">
        <w:rPr>
          <w:rFonts w:ascii="Verdana" w:hAnsi="Verdana" w:cs="Tahoma"/>
          <w:sz w:val="18"/>
          <w:szCs w:val="18"/>
        </w:rPr>
        <w:tab/>
      </w:r>
      <w:r w:rsidR="00937119" w:rsidRPr="00F81744">
        <w:rPr>
          <w:rFonts w:ascii="Verdana" w:hAnsi="Verdana" w:cs="Tahoma"/>
          <w:sz w:val="18"/>
          <w:szCs w:val="18"/>
        </w:rPr>
        <w:tab/>
        <w:t>Není-li dohodnuto jinak, je splatnost daňových dokladů s</w:t>
      </w:r>
      <w:r w:rsidR="0084258A">
        <w:rPr>
          <w:rFonts w:ascii="Verdana" w:hAnsi="Verdana" w:cs="Tahoma"/>
          <w:sz w:val="18"/>
          <w:szCs w:val="18"/>
        </w:rPr>
        <w:t>mluvními stranami dohodnuta n</w:t>
      </w:r>
      <w:r w:rsidR="005F6A02">
        <w:rPr>
          <w:rFonts w:ascii="Verdana" w:hAnsi="Verdana" w:cs="Tahoma"/>
          <w:sz w:val="18"/>
          <w:szCs w:val="18"/>
        </w:rPr>
        <w:t>a 6</w:t>
      </w:r>
      <w:r w:rsidR="0084258A">
        <w:rPr>
          <w:rFonts w:ascii="Verdana" w:hAnsi="Verdana" w:cs="Tahoma"/>
          <w:sz w:val="18"/>
          <w:szCs w:val="18"/>
        </w:rPr>
        <w:t>0</w:t>
      </w:r>
      <w:r w:rsidR="00937119" w:rsidRPr="00F81744">
        <w:rPr>
          <w:rFonts w:ascii="Verdana" w:hAnsi="Verdana" w:cs="Tahoma"/>
          <w:sz w:val="18"/>
          <w:szCs w:val="18"/>
        </w:rPr>
        <w:t xml:space="preserve"> kalendář</w:t>
      </w:r>
      <w:r w:rsidR="00334F5E">
        <w:rPr>
          <w:rFonts w:ascii="Verdana" w:hAnsi="Verdana" w:cs="Tahoma"/>
          <w:sz w:val="18"/>
          <w:szCs w:val="18"/>
        </w:rPr>
        <w:t>ních dní ode dne řádného doručení</w:t>
      </w:r>
      <w:r w:rsidR="00937119" w:rsidRPr="00F81744">
        <w:rPr>
          <w:rFonts w:ascii="Verdana" w:hAnsi="Verdana" w:cs="Tahoma"/>
          <w:sz w:val="18"/>
          <w:szCs w:val="18"/>
        </w:rPr>
        <w:t xml:space="preserve"> faktury zhotovitelem objednateli. </w:t>
      </w:r>
      <w:r w:rsidR="00334F5E" w:rsidRPr="00F81744">
        <w:rPr>
          <w:rFonts w:ascii="Verdana" w:hAnsi="Verdana" w:cs="Tahoma"/>
          <w:sz w:val="18"/>
          <w:szCs w:val="18"/>
        </w:rPr>
        <w:t xml:space="preserve">Daňový doklad se považuje za řádně a včas zaplacený, bude-li poslední den této lhůty účtovaná částka ve výši odsouhlasené objednatelem </w:t>
      </w:r>
      <w:r w:rsidR="00334F5E">
        <w:rPr>
          <w:rFonts w:ascii="Verdana" w:hAnsi="Verdana" w:cs="Tahoma"/>
          <w:sz w:val="18"/>
          <w:szCs w:val="18"/>
        </w:rPr>
        <w:t xml:space="preserve">připsána na účet </w:t>
      </w:r>
      <w:r w:rsidR="00334F5E" w:rsidRPr="00F81744">
        <w:rPr>
          <w:rFonts w:ascii="Verdana" w:hAnsi="Verdana" w:cs="Tahoma"/>
          <w:sz w:val="18"/>
          <w:szCs w:val="18"/>
        </w:rPr>
        <w:t>zhotovitele, uvedeného v záhlaví této smlouvy.</w:t>
      </w:r>
    </w:p>
    <w:p w14:paraId="6628EB04" w14:textId="339FDD58"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404B91">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w:t>
      </w:r>
      <w:r w:rsidR="00736BAD">
        <w:rPr>
          <w:rFonts w:ascii="Verdana" w:hAnsi="Verdana" w:cs="Tahoma"/>
          <w:sz w:val="18"/>
          <w:szCs w:val="18"/>
        </w:rPr>
        <w:t>dále jako</w:t>
      </w:r>
      <w:r w:rsidRPr="00F81744">
        <w:rPr>
          <w:rFonts w:ascii="Verdana" w:hAnsi="Verdana" w:cs="Tahoma"/>
          <w:sz w:val="18"/>
          <w:szCs w:val="18"/>
        </w:rPr>
        <w:t xml:space="preserve"> „vícepráce</w:t>
      </w:r>
      <w:r w:rsidR="00DD2BBA">
        <w:rPr>
          <w:rFonts w:ascii="Verdana" w:hAnsi="Verdana" w:cs="Tahoma"/>
          <w:sz w:val="18"/>
          <w:szCs w:val="18"/>
        </w:rPr>
        <w:t>”</w:t>
      </w:r>
      <w:r w:rsidRPr="00F81744">
        <w:rPr>
          <w:rFonts w:ascii="Verdana" w:hAnsi="Verdana" w:cs="Tahoma"/>
          <w:sz w:val="18"/>
          <w:szCs w:val="18"/>
        </w:rPr>
        <w:t xml:space="preserve">) a </w:t>
      </w:r>
      <w:proofErr w:type="spellStart"/>
      <w:r w:rsidRPr="00F81744">
        <w:rPr>
          <w:rFonts w:ascii="Verdana" w:hAnsi="Verdana" w:cs="Tahoma"/>
          <w:sz w:val="18"/>
          <w:szCs w:val="18"/>
        </w:rPr>
        <w:t>ii</w:t>
      </w:r>
      <w:proofErr w:type="spellEnd"/>
      <w:r w:rsidRPr="00F81744">
        <w:rPr>
          <w:rFonts w:ascii="Verdana" w:hAnsi="Verdana" w:cs="Tahoma"/>
          <w:sz w:val="18"/>
          <w:szCs w:val="18"/>
        </w:rPr>
        <w:t xml:space="preserve">)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4ACCF2BC" w14:textId="16FB3789"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404B91">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338900EC" w14:textId="3E8E4FF2"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9D40C6">
        <w:rPr>
          <w:rFonts w:ascii="Verdana" w:hAnsi="Verdana" w:cs="Tahoma"/>
          <w:sz w:val="18"/>
          <w:szCs w:val="18"/>
        </w:rPr>
        <w:t>1</w:t>
      </w:r>
      <w:r w:rsidR="00404B91">
        <w:rPr>
          <w:rFonts w:ascii="Verdana" w:hAnsi="Verdana" w:cs="Tahoma"/>
          <w:sz w:val="18"/>
          <w:szCs w:val="18"/>
        </w:rPr>
        <w:t>0</w:t>
      </w:r>
      <w:r w:rsidRPr="00F81744">
        <w:rPr>
          <w:rFonts w:ascii="Verdana" w:hAnsi="Verdana" w:cs="Tahoma"/>
          <w:sz w:val="18"/>
          <w:szCs w:val="18"/>
        </w:rPr>
        <w:t>.</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29F5236B" w14:textId="749DD432"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w:t>
      </w:r>
      <w:r w:rsidR="00404B91">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3C5C96DD" w14:textId="65E287D6" w:rsidR="001A7C08"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w:t>
      </w:r>
      <w:r w:rsidR="00404B91">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471471B4" w14:textId="3E81F861" w:rsidR="001A7C08" w:rsidRPr="00F81744" w:rsidRDefault="001A7C08" w:rsidP="005031F7">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w:t>
      </w:r>
      <w:r w:rsidR="00404B91">
        <w:rPr>
          <w:rFonts w:ascii="Verdana" w:hAnsi="Verdana" w:cs="Tahoma"/>
          <w:sz w:val="18"/>
          <w:szCs w:val="18"/>
        </w:rPr>
        <w:t>3</w:t>
      </w:r>
      <w:r w:rsidRPr="00F81744">
        <w:rPr>
          <w:rFonts w:ascii="Verdana" w:hAnsi="Verdana" w:cs="Tahoma"/>
          <w:sz w:val="18"/>
          <w:szCs w:val="18"/>
        </w:rPr>
        <w:t xml:space="preserve">.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765AE2ED" w14:textId="1B2280B3" w:rsidR="001A7C08" w:rsidRPr="00F81744" w:rsidRDefault="001A7C08" w:rsidP="005031F7">
      <w:pPr>
        <w:ind w:left="357" w:hanging="357"/>
        <w:jc w:val="both"/>
        <w:rPr>
          <w:rFonts w:ascii="Verdana" w:hAnsi="Verdana" w:cs="Tahoma"/>
          <w:sz w:val="18"/>
          <w:szCs w:val="18"/>
        </w:rPr>
      </w:pPr>
      <w:r w:rsidRPr="00F81744">
        <w:rPr>
          <w:rFonts w:ascii="Verdana" w:hAnsi="Verdana" w:cs="Tahoma"/>
          <w:sz w:val="18"/>
          <w:szCs w:val="18"/>
        </w:rPr>
        <w:t>5.1</w:t>
      </w:r>
      <w:r w:rsidR="00404B91">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Změna ceny díla je možná pouze při vzniku následujících okolností:</w:t>
      </w:r>
    </w:p>
    <w:p w14:paraId="17C08474" w14:textId="3E19EC02"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w:t>
      </w:r>
      <w:r w:rsidR="0078223C">
        <w:rPr>
          <w:rFonts w:ascii="Verdana" w:hAnsi="Verdana" w:cs="Tahoma"/>
          <w:sz w:val="18"/>
          <w:szCs w:val="18"/>
        </w:rPr>
        <w:t>4</w:t>
      </w:r>
      <w:r w:rsidRPr="00F81744">
        <w:rPr>
          <w:rFonts w:ascii="Verdana" w:hAnsi="Verdana" w:cs="Tahoma"/>
          <w:sz w:val="18"/>
          <w:szCs w:val="18"/>
        </w:rPr>
        <w:t>.1.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4FA60E69" w14:textId="5A045ECA"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lastRenderedPageBreak/>
        <w:t>5.1</w:t>
      </w:r>
      <w:r w:rsidR="0078223C">
        <w:rPr>
          <w:rFonts w:ascii="Verdana" w:hAnsi="Verdana" w:cs="Tahoma"/>
          <w:sz w:val="18"/>
          <w:szCs w:val="18"/>
        </w:rPr>
        <w:t>4</w:t>
      </w:r>
      <w:r w:rsidRPr="00F81744">
        <w:rPr>
          <w:rFonts w:ascii="Verdana" w:hAnsi="Verdana" w:cs="Tahoma"/>
          <w:sz w:val="18"/>
          <w:szCs w:val="18"/>
        </w:rPr>
        <w:t>.2.</w:t>
      </w:r>
      <w:r w:rsidRPr="00F81744">
        <w:rPr>
          <w:rFonts w:ascii="Verdana" w:hAnsi="Verdana" w:cs="Tahoma"/>
          <w:sz w:val="18"/>
          <w:szCs w:val="18"/>
        </w:rPr>
        <w:tab/>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ve formě soupisu stavebních prací, služeb a dodávek včetně výkazu výměr, oceněného podle jednotkových cen položkového rozpočtu díla, který odsouhlasí s objednatelem. Na základě tohoto seznamu je zhotovitel povinen pro </w:t>
      </w:r>
      <w:proofErr w:type="spellStart"/>
      <w:r w:rsidRPr="00F81744">
        <w:rPr>
          <w:rFonts w:ascii="Verdana" w:hAnsi="Verdana" w:cs="Tahoma"/>
          <w:sz w:val="18"/>
          <w:szCs w:val="18"/>
        </w:rPr>
        <w:t>méněpráce</w:t>
      </w:r>
      <w:proofErr w:type="spellEnd"/>
      <w:r w:rsidRPr="00F81744">
        <w:rPr>
          <w:rFonts w:ascii="Verdana" w:hAnsi="Verdana" w:cs="Tahoma"/>
          <w:sz w:val="18"/>
          <w:szCs w:val="18"/>
        </w:rPr>
        <w:t xml:space="preserve"> zpracovat změnový list a před provedením dohodnutých prací, služeb nebo dodávek změnový list projednat a schválit zástupcem objednatele. Při stanovení rozsahu a ocenění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je zhotovitel povinen zohlednit také snížení odpovídajícího podílu všech ostatních nákladů u položek, jejichž provedení je ovlivněno nebo souvisí s předmětnými </w:t>
      </w:r>
      <w:proofErr w:type="spellStart"/>
      <w:r w:rsidRPr="00F81744">
        <w:rPr>
          <w:rFonts w:ascii="Verdana" w:hAnsi="Verdana" w:cs="Tahoma"/>
          <w:sz w:val="18"/>
          <w:szCs w:val="18"/>
        </w:rPr>
        <w:t>méněpracemi</w:t>
      </w:r>
      <w:proofErr w:type="spellEnd"/>
      <w:r w:rsidRPr="00F81744">
        <w:rPr>
          <w:rFonts w:ascii="Verdana" w:hAnsi="Verdana" w:cs="Tahoma"/>
          <w:sz w:val="18"/>
          <w:szCs w:val="18"/>
        </w:rPr>
        <w:t>.</w:t>
      </w:r>
    </w:p>
    <w:p w14:paraId="3083BBCB" w14:textId="1E4DC623"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w:t>
      </w:r>
      <w:r w:rsidR="0078223C">
        <w:rPr>
          <w:rFonts w:ascii="Verdana" w:hAnsi="Verdana" w:cs="Tahoma"/>
          <w:sz w:val="18"/>
          <w:szCs w:val="18"/>
        </w:rPr>
        <w:t>4</w:t>
      </w:r>
      <w:r w:rsidRPr="00F81744">
        <w:rPr>
          <w:rFonts w:ascii="Verdana" w:hAnsi="Verdana" w:cs="Tahoma"/>
          <w:sz w:val="18"/>
          <w:szCs w:val="18"/>
        </w:rPr>
        <w:t>.3.</w:t>
      </w:r>
      <w:r w:rsidRPr="00F81744">
        <w:rPr>
          <w:rFonts w:ascii="Verdana" w:hAnsi="Verdana" w:cs="Tahoma"/>
          <w:sz w:val="18"/>
          <w:szCs w:val="18"/>
        </w:rPr>
        <w:tab/>
      </w:r>
      <w:proofErr w:type="spellStart"/>
      <w:r w:rsidRPr="00F81744">
        <w:rPr>
          <w:rFonts w:ascii="Verdana" w:hAnsi="Verdana" w:cs="Tahoma"/>
          <w:sz w:val="18"/>
          <w:szCs w:val="18"/>
        </w:rPr>
        <w:t>vícevýměr</w:t>
      </w:r>
      <w:proofErr w:type="spellEnd"/>
      <w:r w:rsidRPr="00F81744">
        <w:rPr>
          <w:rFonts w:ascii="Verdana" w:hAnsi="Verdana" w:cs="Tahoma"/>
          <w:sz w:val="18"/>
          <w:szCs w:val="18"/>
        </w:rPr>
        <w:t xml:space="preserve"> a </w:t>
      </w:r>
      <w:proofErr w:type="spellStart"/>
      <w:r w:rsidRPr="00F81744">
        <w:rPr>
          <w:rFonts w:ascii="Verdana" w:hAnsi="Verdana" w:cs="Tahoma"/>
          <w:sz w:val="18"/>
          <w:szCs w:val="18"/>
        </w:rPr>
        <w:t>méněvýměr</w:t>
      </w:r>
      <w:proofErr w:type="spellEnd"/>
      <w:r w:rsidRPr="00F81744">
        <w:rPr>
          <w:rFonts w:ascii="Verdana" w:hAnsi="Verdana" w:cs="Tahoma"/>
          <w:sz w:val="18"/>
          <w:szCs w:val="18"/>
        </w:rPr>
        <w:t xml:space="preserve"> - když se zjistí, že skutečná množství prací, služeb a dodávek uvedená v soupisu stavebních prací, služeb a dodávek s výkazem výměr se liší od skutečného stavu (změna množství). </w:t>
      </w:r>
    </w:p>
    <w:p w14:paraId="48C838EE" w14:textId="0E418141" w:rsidR="001A7C08" w:rsidRDefault="001A7C08" w:rsidP="005031F7">
      <w:pPr>
        <w:ind w:left="708"/>
        <w:jc w:val="both"/>
        <w:rPr>
          <w:rFonts w:ascii="Verdana" w:hAnsi="Verdana" w:cs="Tahoma"/>
          <w:sz w:val="18"/>
          <w:szCs w:val="18"/>
        </w:rPr>
      </w:pPr>
      <w:r w:rsidRPr="00F81744">
        <w:rPr>
          <w:rFonts w:ascii="Verdana" w:hAnsi="Verdana" w:cs="Tahoma"/>
          <w:sz w:val="18"/>
          <w:szCs w:val="18"/>
        </w:rPr>
        <w:t>5.1</w:t>
      </w:r>
      <w:r w:rsidR="0078223C">
        <w:rPr>
          <w:rFonts w:ascii="Verdana" w:hAnsi="Verdana" w:cs="Tahoma"/>
          <w:sz w:val="18"/>
          <w:szCs w:val="18"/>
        </w:rPr>
        <w:t>4</w:t>
      </w:r>
      <w:r w:rsidRPr="00F81744">
        <w:rPr>
          <w:rFonts w:ascii="Verdana" w:hAnsi="Verdana" w:cs="Tahoma"/>
          <w:sz w:val="18"/>
          <w:szCs w:val="18"/>
        </w:rPr>
        <w:t xml:space="preserve">.4.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443CE8AA" w14:textId="16FE539F" w:rsidR="00FC6A3F" w:rsidRPr="00F81744" w:rsidRDefault="00FC6A3F" w:rsidP="005031F7">
      <w:pPr>
        <w:ind w:left="708"/>
        <w:jc w:val="both"/>
        <w:rPr>
          <w:rFonts w:ascii="Verdana" w:hAnsi="Verdana" w:cs="Tahoma"/>
          <w:sz w:val="18"/>
          <w:szCs w:val="18"/>
        </w:rPr>
      </w:pPr>
      <w:r>
        <w:rPr>
          <w:rFonts w:ascii="Verdana" w:hAnsi="Verdana" w:cs="Tahoma"/>
          <w:sz w:val="18"/>
          <w:szCs w:val="18"/>
        </w:rPr>
        <w:t>5.1</w:t>
      </w:r>
      <w:r w:rsidR="0078223C">
        <w:rPr>
          <w:rFonts w:ascii="Verdana" w:hAnsi="Verdana" w:cs="Tahoma"/>
          <w:sz w:val="18"/>
          <w:szCs w:val="18"/>
        </w:rPr>
        <w:t>4</w:t>
      </w:r>
      <w:r>
        <w:rPr>
          <w:rFonts w:ascii="Verdana" w:hAnsi="Verdana" w:cs="Tahoma"/>
          <w:sz w:val="18"/>
          <w:szCs w:val="18"/>
        </w:rPr>
        <w:t>.5.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6FB6924E" w14:textId="15B0163E" w:rsidR="001A7C08" w:rsidRPr="00F81744" w:rsidRDefault="001A7C08" w:rsidP="005031F7">
      <w:pPr>
        <w:pStyle w:val="Zkladntextodsazen"/>
        <w:ind w:left="705" w:hanging="705"/>
        <w:rPr>
          <w:rFonts w:ascii="Verdana" w:hAnsi="Verdana" w:cs="Tahoma"/>
          <w:sz w:val="18"/>
          <w:szCs w:val="18"/>
        </w:rPr>
      </w:pPr>
      <w:r w:rsidRPr="00F81744">
        <w:rPr>
          <w:rFonts w:ascii="Verdana" w:hAnsi="Verdana" w:cs="Tahoma"/>
          <w:sz w:val="18"/>
          <w:szCs w:val="18"/>
        </w:rPr>
        <w:t>5.1</w:t>
      </w:r>
      <w:r w:rsidR="00404B91">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4A179E4A" w14:textId="1F51F961" w:rsidR="00B8247F" w:rsidRPr="00F81744" w:rsidRDefault="001A7C08" w:rsidP="005031F7">
      <w:pPr>
        <w:pStyle w:val="Zkladntextodsazen"/>
        <w:ind w:left="705" w:hanging="705"/>
        <w:rPr>
          <w:rFonts w:ascii="Verdana" w:hAnsi="Verdana" w:cs="Tahoma"/>
          <w:color w:val="000000"/>
          <w:sz w:val="18"/>
          <w:szCs w:val="18"/>
        </w:rPr>
      </w:pPr>
      <w:r w:rsidRPr="00F81744">
        <w:rPr>
          <w:rFonts w:ascii="Verdana" w:hAnsi="Verdana" w:cs="Tahoma"/>
          <w:sz w:val="18"/>
          <w:szCs w:val="18"/>
        </w:rPr>
        <w:t>5.1</w:t>
      </w:r>
      <w:r w:rsidR="00404B91">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072062B7" w14:textId="26D8C233" w:rsidR="00B8247F" w:rsidRPr="00F81744" w:rsidRDefault="00B8247F" w:rsidP="005031F7">
      <w:pPr>
        <w:pStyle w:val="Zkladntextodsazen"/>
        <w:ind w:left="705" w:hanging="705"/>
        <w:rPr>
          <w:rFonts w:ascii="Verdana" w:hAnsi="Verdana" w:cs="Tahoma"/>
          <w:sz w:val="18"/>
          <w:szCs w:val="18"/>
        </w:rPr>
      </w:pPr>
      <w:r w:rsidRPr="00F81744">
        <w:rPr>
          <w:rFonts w:ascii="Verdana" w:hAnsi="Verdana" w:cs="Tahoma"/>
          <w:color w:val="000000"/>
          <w:sz w:val="18"/>
          <w:szCs w:val="18"/>
        </w:rPr>
        <w:t>5.1</w:t>
      </w:r>
      <w:r w:rsidR="00404B91">
        <w:rPr>
          <w:rFonts w:ascii="Verdana" w:hAnsi="Verdana" w:cs="Tahoma"/>
          <w:color w:val="000000"/>
          <w:sz w:val="18"/>
          <w:szCs w:val="18"/>
        </w:rPr>
        <w:t>7</w:t>
      </w:r>
      <w:r w:rsidRPr="00F81744">
        <w:rPr>
          <w:rFonts w:ascii="Verdana" w:hAnsi="Verdana" w:cs="Tahoma"/>
          <w:color w:val="000000"/>
          <w:sz w:val="18"/>
          <w:szCs w:val="18"/>
        </w:rPr>
        <w:t>.</w:t>
      </w:r>
      <w:r w:rsidRPr="00F81744">
        <w:rPr>
          <w:rFonts w:ascii="Verdana" w:hAnsi="Verdana" w:cs="Tahoma"/>
          <w:color w:val="000000"/>
          <w:sz w:val="18"/>
          <w:szCs w:val="18"/>
        </w:rPr>
        <w:tab/>
      </w:r>
      <w:r w:rsidRPr="00F81744">
        <w:rPr>
          <w:rFonts w:ascii="Verdana" w:hAnsi="Verdana" w:cs="Tahoma"/>
          <w:sz w:val="18"/>
          <w:szCs w:val="18"/>
        </w:rPr>
        <w:t>Zhotovitel bude objednateli účtovat stavební práce za každý kalendářní měsíc na základě vzájemně odsouhlasených zjišťovacích protokolů a soupisů skutečně provedených prací a dodaných strojů, zařízení, konstrukcí apod. (</w:t>
      </w:r>
      <w:r w:rsidR="00736BAD">
        <w:rPr>
          <w:rFonts w:ascii="Verdana" w:hAnsi="Verdana" w:cs="Tahoma"/>
          <w:sz w:val="18"/>
          <w:szCs w:val="18"/>
        </w:rPr>
        <w:t>dále jako</w:t>
      </w:r>
      <w:r w:rsidRPr="00F81744">
        <w:rPr>
          <w:rFonts w:ascii="Verdana" w:hAnsi="Verdana" w:cs="Tahoma"/>
          <w:sz w:val="18"/>
          <w:szCs w:val="18"/>
        </w:rPr>
        <w:t xml:space="preserve"> „zjišťovací protokoly</w:t>
      </w:r>
      <w:r w:rsidR="00DD2BBA">
        <w:rPr>
          <w:rFonts w:ascii="Verdana" w:hAnsi="Verdana" w:cs="Tahoma"/>
          <w:sz w:val="18"/>
          <w:szCs w:val="18"/>
        </w:rPr>
        <w:t>”</w:t>
      </w:r>
      <w:r w:rsidRPr="00F81744">
        <w:rPr>
          <w:rFonts w:ascii="Verdana" w:hAnsi="Verdana" w:cs="Tahoma"/>
          <w:sz w:val="18"/>
          <w:szCs w:val="18"/>
        </w:rPr>
        <w:t xml:space="preserve">).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39C41F13" w14:textId="40383081" w:rsidR="00B251E5" w:rsidRPr="00B251E5" w:rsidRDefault="00B8247F" w:rsidP="00B251E5">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00404B91">
        <w:rPr>
          <w:rFonts w:ascii="Verdana" w:hAnsi="Verdana" w:cs="Tahoma"/>
          <w:sz w:val="18"/>
          <w:szCs w:val="18"/>
        </w:rPr>
        <w:t>18</w:t>
      </w:r>
      <w:r w:rsidRPr="00F81744">
        <w:rPr>
          <w:rFonts w:ascii="Verdana" w:hAnsi="Verdana" w:cs="Tahoma"/>
          <w:sz w:val="18"/>
          <w:szCs w:val="18"/>
        </w:rPr>
        <w:t>.</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r w:rsidR="00B251E5">
        <w:rPr>
          <w:rFonts w:ascii="Verdana" w:hAnsi="Verdana" w:cs="Tahoma"/>
          <w:sz w:val="18"/>
          <w:szCs w:val="18"/>
        </w:rPr>
        <w:t xml:space="preserve"> </w:t>
      </w:r>
    </w:p>
    <w:p w14:paraId="73BC95A8" w14:textId="73571B47"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00404B91">
        <w:rPr>
          <w:rFonts w:ascii="Verdana" w:hAnsi="Verdana" w:cs="Tahoma"/>
          <w:sz w:val="18"/>
          <w:szCs w:val="18"/>
        </w:rPr>
        <w:t>19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24C63147" w14:textId="6FBE5ED6" w:rsidR="00446BB8"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sidR="009D40C6">
        <w:rPr>
          <w:rFonts w:ascii="Verdana" w:hAnsi="Verdana" w:cs="Tahoma"/>
          <w:sz w:val="18"/>
          <w:szCs w:val="18"/>
        </w:rPr>
        <w:t>2</w:t>
      </w:r>
      <w:r w:rsidR="00404B91">
        <w:rPr>
          <w:rFonts w:ascii="Verdana" w:hAnsi="Verdana" w:cs="Tahoma"/>
          <w:sz w:val="18"/>
          <w:szCs w:val="18"/>
        </w:rPr>
        <w:t>0</w:t>
      </w:r>
      <w:r>
        <w:rPr>
          <w:rFonts w:ascii="Verdana" w:hAnsi="Verdana" w:cs="Tahoma"/>
          <w:sz w:val="18"/>
          <w:szCs w:val="18"/>
        </w:rPr>
        <w:t>.</w:t>
      </w:r>
      <w:r>
        <w:rPr>
          <w:rFonts w:ascii="Verdana" w:hAnsi="Verdana" w:cs="Tahoma"/>
          <w:sz w:val="18"/>
          <w:szCs w:val="18"/>
        </w:rPr>
        <w:tab/>
      </w:r>
      <w:r w:rsidR="00446BB8">
        <w:rPr>
          <w:rFonts w:ascii="Verdana" w:hAnsi="Verdana" w:cs="Tahoma"/>
          <w:sz w:val="18"/>
          <w:szCs w:val="18"/>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w:t>
      </w:r>
      <w:r w:rsidR="009601DF">
        <w:rPr>
          <w:rFonts w:ascii="Verdana" w:hAnsi="Verdana" w:cs="Tahoma"/>
          <w:sz w:val="18"/>
          <w:szCs w:val="18"/>
        </w:rPr>
        <w:t>c</w:t>
      </w:r>
      <w:r w:rsidR="00446BB8">
        <w:rPr>
          <w:rFonts w:ascii="Verdana" w:hAnsi="Verdana" w:cs="Tahoma"/>
          <w:sz w:val="18"/>
          <w:szCs w:val="18"/>
        </w:rPr>
        <w:t xml:space="preserve">e objednatele. </w:t>
      </w:r>
    </w:p>
    <w:p w14:paraId="625D2790" w14:textId="7549353F" w:rsidR="00FC6A3F" w:rsidRPr="00F81744" w:rsidRDefault="00446BB8" w:rsidP="005E4313">
      <w:pPr>
        <w:pStyle w:val="Zkladntextodsazen"/>
        <w:ind w:left="705" w:hanging="705"/>
        <w:rPr>
          <w:rFonts w:ascii="Verdana" w:hAnsi="Verdana" w:cs="Tahoma"/>
          <w:sz w:val="18"/>
          <w:szCs w:val="18"/>
        </w:rPr>
      </w:pPr>
      <w:r>
        <w:rPr>
          <w:rFonts w:ascii="Verdana" w:hAnsi="Verdana" w:cs="Tahoma"/>
          <w:sz w:val="18"/>
          <w:szCs w:val="18"/>
        </w:rPr>
        <w:t>5.2</w:t>
      </w:r>
      <w:r w:rsidR="00404B91">
        <w:rPr>
          <w:rFonts w:ascii="Verdana" w:hAnsi="Verdana" w:cs="Tahoma"/>
          <w:sz w:val="18"/>
          <w:szCs w:val="18"/>
        </w:rPr>
        <w:t>1</w:t>
      </w:r>
      <w:r>
        <w:rPr>
          <w:rFonts w:ascii="Verdana" w:hAnsi="Verdana" w:cs="Tahoma"/>
          <w:sz w:val="18"/>
          <w:szCs w:val="18"/>
        </w:rPr>
        <w:t>.</w:t>
      </w:r>
      <w:r>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 ÚRS Praha a.s.</w:t>
      </w:r>
      <w:r w:rsidR="00FC6A3F">
        <w:rPr>
          <w:rFonts w:ascii="Verdana" w:hAnsi="Verdana" w:cs="Tahoma"/>
          <w:sz w:val="18"/>
          <w:szCs w:val="18"/>
        </w:rPr>
        <w:t>,</w:t>
      </w:r>
      <w:r w:rsidR="00FC6A3F" w:rsidRPr="00F81744">
        <w:rPr>
          <w:rFonts w:ascii="Verdana" w:hAnsi="Verdana" w:cs="Tahoma"/>
          <w:sz w:val="18"/>
          <w:szCs w:val="18"/>
        </w:rPr>
        <w:t xml:space="preserve"> vydaný</w:t>
      </w:r>
      <w:r w:rsidR="009601DF">
        <w:rPr>
          <w:rFonts w:ascii="Verdana" w:hAnsi="Verdana" w:cs="Tahoma"/>
          <w:sz w:val="18"/>
          <w:szCs w:val="18"/>
        </w:rPr>
        <w:t>ch</w:t>
      </w:r>
      <w:r w:rsidR="00FC6A3F" w:rsidRPr="00F81744">
        <w:rPr>
          <w:rFonts w:ascii="Verdana" w:hAnsi="Verdana" w:cs="Tahoma"/>
          <w:sz w:val="18"/>
          <w:szCs w:val="18"/>
        </w:rPr>
        <w:t xml:space="preserve"> v období realizace těchto prací a dodávek.</w:t>
      </w:r>
    </w:p>
    <w:p w14:paraId="5BC31FD7" w14:textId="77777777" w:rsidR="0044225A" w:rsidRDefault="0044225A" w:rsidP="002122C7">
      <w:pPr>
        <w:pStyle w:val="BodyText21"/>
        <w:widowControl/>
        <w:spacing w:line="264" w:lineRule="auto"/>
        <w:rPr>
          <w:rFonts w:ascii="Verdana" w:hAnsi="Verdana" w:cs="Tahoma"/>
          <w:sz w:val="18"/>
          <w:szCs w:val="18"/>
        </w:rPr>
      </w:pPr>
    </w:p>
    <w:p w14:paraId="6BAF2814" w14:textId="77777777" w:rsidR="00062764" w:rsidRDefault="00062764" w:rsidP="002122C7">
      <w:pPr>
        <w:pStyle w:val="BodyText21"/>
        <w:widowControl/>
        <w:spacing w:line="264" w:lineRule="auto"/>
        <w:rPr>
          <w:rFonts w:ascii="Verdana" w:hAnsi="Verdana" w:cs="Tahoma"/>
          <w:sz w:val="18"/>
          <w:szCs w:val="18"/>
        </w:rPr>
      </w:pPr>
    </w:p>
    <w:p w14:paraId="39A17902" w14:textId="77777777" w:rsidR="00062764" w:rsidRDefault="00062764" w:rsidP="002122C7">
      <w:pPr>
        <w:pStyle w:val="BodyText21"/>
        <w:widowControl/>
        <w:spacing w:line="264" w:lineRule="auto"/>
        <w:rPr>
          <w:rFonts w:ascii="Verdana" w:hAnsi="Verdana" w:cs="Tahoma"/>
          <w:sz w:val="18"/>
          <w:szCs w:val="18"/>
        </w:rPr>
      </w:pPr>
    </w:p>
    <w:p w14:paraId="31522B3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6</w:t>
      </w:r>
    </w:p>
    <w:p w14:paraId="3851A1D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2EBBB244"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71B2B4C4"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6FCDA9C7"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FF72AC2" w14:textId="77777777" w:rsidR="007E0C59"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08302ADF" w14:textId="77777777" w:rsidR="007E0C59" w:rsidRDefault="007E0C59" w:rsidP="00F43686">
      <w:pPr>
        <w:pStyle w:val="BodyText21"/>
        <w:widowControl/>
        <w:spacing w:line="264" w:lineRule="auto"/>
        <w:ind w:left="705" w:hanging="705"/>
        <w:rPr>
          <w:rFonts w:ascii="Verdana" w:hAnsi="Verdana" w:cs="Tahoma"/>
          <w:sz w:val="18"/>
          <w:szCs w:val="18"/>
        </w:rPr>
      </w:pPr>
    </w:p>
    <w:p w14:paraId="3AE9710C"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28A2B081"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045A01DC" w14:textId="77777777" w:rsidR="00937119" w:rsidRPr="00F81744" w:rsidRDefault="00937119" w:rsidP="00F43686">
      <w:pPr>
        <w:spacing w:line="264" w:lineRule="auto"/>
        <w:jc w:val="center"/>
        <w:rPr>
          <w:rFonts w:ascii="Verdana" w:hAnsi="Verdana" w:cs="Tahoma"/>
          <w:b/>
          <w:sz w:val="18"/>
          <w:szCs w:val="18"/>
        </w:rPr>
      </w:pPr>
    </w:p>
    <w:p w14:paraId="0C0602DB"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w:t>
      </w:r>
      <w:r w:rsidR="009601DF">
        <w:rPr>
          <w:rFonts w:ascii="Verdana" w:hAnsi="Verdana" w:cs="Tahoma"/>
          <w:sz w:val="18"/>
          <w:szCs w:val="18"/>
        </w:rPr>
        <w:t>,</w:t>
      </w:r>
      <w:r w:rsidRPr="00F81744">
        <w:rPr>
          <w:rFonts w:ascii="Verdana" w:hAnsi="Verdana" w:cs="Tahoma"/>
          <w:sz w:val="18"/>
          <w:szCs w:val="18"/>
        </w:rPr>
        <w:t xml:space="preserve">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w:t>
      </w:r>
      <w:r w:rsidR="009601DF">
        <w:rPr>
          <w:rFonts w:ascii="Verdana" w:hAnsi="Verdana" w:cs="Tahoma"/>
          <w:sz w:val="18"/>
          <w:szCs w:val="18"/>
        </w:rPr>
        <w:t>,</w:t>
      </w:r>
      <w:r w:rsidRPr="00F81744">
        <w:rPr>
          <w:rFonts w:ascii="Verdana" w:hAnsi="Verdana" w:cs="Tahoma"/>
          <w:sz w:val="18"/>
          <w:szCs w:val="18"/>
        </w:rPr>
        <w:t xml:space="preserve"> že tuto nevhodnost nemohl zjistit do uzavření smlouvy, jinak odpovídá za vady díla způsobené nevhodností, jako kdyby nesplnil povinnost na nevhodnost upozornit ve smyslu ustanovení § 2594 občanského zákoníku.</w:t>
      </w:r>
    </w:p>
    <w:p w14:paraId="5DA84C4C"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7.2.</w:t>
      </w:r>
      <w:r w:rsidRPr="00F81744">
        <w:rPr>
          <w:rFonts w:ascii="Verdana" w:hAnsi="Verdana" w:cs="Tahoma"/>
          <w:sz w:val="18"/>
          <w:szCs w:val="18"/>
        </w:rPr>
        <w:tab/>
        <w:t>Zhotovitel se zavazuje, že objednateli bezodkladně po vzniku takové skutečnosti písemně oznámí:</w:t>
      </w:r>
    </w:p>
    <w:p w14:paraId="1C83D70E"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w:t>
      </w:r>
      <w:r w:rsidR="00736BAD">
        <w:rPr>
          <w:rFonts w:ascii="Verdana" w:hAnsi="Verdana" w:cs="Tahoma"/>
          <w:sz w:val="18"/>
          <w:szCs w:val="18"/>
        </w:rPr>
        <w:t>dále jako</w:t>
      </w:r>
      <w:r w:rsidRPr="00F81744">
        <w:rPr>
          <w:rFonts w:ascii="Verdana" w:hAnsi="Verdana" w:cs="Tahoma"/>
          <w:sz w:val="18"/>
          <w:szCs w:val="18"/>
        </w:rPr>
        <w:t xml:space="preserve"> „insolvenční zákon</w:t>
      </w:r>
      <w:r w:rsidR="009601DF">
        <w:rPr>
          <w:rFonts w:ascii="Verdana" w:hAnsi="Verdana" w:cs="Tahoma"/>
          <w:sz w:val="18"/>
          <w:szCs w:val="18"/>
        </w:rPr>
        <w:t>”</w:t>
      </w:r>
      <w:r w:rsidRPr="00F81744">
        <w:rPr>
          <w:rFonts w:ascii="Verdana" w:hAnsi="Verdana" w:cs="Tahoma"/>
          <w:sz w:val="18"/>
          <w:szCs w:val="18"/>
        </w:rPr>
        <w:t>), jehož předmětem bude úpadek nebo hrozící úpadek zhotovitele; a/nebo</w:t>
      </w:r>
    </w:p>
    <w:p w14:paraId="08DDE697"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43E3F2AA"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1AE14C5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503B2EC7"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097E5B78"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4F87AF88"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2365E34D"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16CDD439"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lastRenderedPageBreak/>
        <w:t>7.3.</w:t>
      </w:r>
      <w:r w:rsidRPr="00F81744">
        <w:rPr>
          <w:rFonts w:ascii="Verdana" w:hAnsi="Verdana" w:cs="Tahoma"/>
          <w:sz w:val="18"/>
          <w:szCs w:val="18"/>
        </w:rPr>
        <w:tab/>
        <w:t>Objednatel je oprávněn:</w:t>
      </w:r>
    </w:p>
    <w:p w14:paraId="71533A9D"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20FC83C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12596FE6"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0C2679EA"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7.4.</w:t>
      </w:r>
      <w:r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v ustanovení § 71 </w:t>
      </w:r>
      <w:proofErr w:type="spellStart"/>
      <w:r w:rsidRPr="00F81744">
        <w:rPr>
          <w:rFonts w:ascii="Verdana" w:hAnsi="Verdana" w:cs="Tahoma"/>
          <w:sz w:val="18"/>
          <w:szCs w:val="18"/>
        </w:rPr>
        <w:t>an</w:t>
      </w:r>
      <w:proofErr w:type="spellEnd"/>
      <w:r w:rsidRPr="00F81744">
        <w:rPr>
          <w:rFonts w:ascii="Verdana" w:hAnsi="Verdana" w:cs="Tahoma"/>
          <w:sz w:val="18"/>
          <w:szCs w:val="18"/>
        </w:rPr>
        <w:t>. zákona č. 90/2012 o obchodních společnostech a družstvech (zákon o obchodních korporacích), ve znění pozdějších předpisů.</w:t>
      </w:r>
    </w:p>
    <w:p w14:paraId="3B1FB1B1"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49F0A92B"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3096B69B"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20E825F0"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05042290"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0AAE8E89"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659ED54A"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19696894" w14:textId="77777777"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7BDDB06E"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7.8.</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02C674C9"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7.9.</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127AEA36"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1077CD06" w14:textId="77777777"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7.11.</w:t>
      </w:r>
      <w:r>
        <w:rPr>
          <w:rFonts w:ascii="Verdana" w:hAnsi="Verdana" w:cs="Tahoma"/>
          <w:sz w:val="18"/>
          <w:szCs w:val="18"/>
          <w:lang w:eastAsia="en-US"/>
        </w:rPr>
        <w:tab/>
      </w:r>
      <w:r w:rsidR="00334F5E">
        <w:rPr>
          <w:rFonts w:ascii="Verdana" w:hAnsi="Verdana" w:cs="Tahoma"/>
          <w:sz w:val="18"/>
          <w:szCs w:val="18"/>
          <w:lang w:eastAsia="en-US"/>
        </w:rPr>
        <w:t>Zhotovitel je</w:t>
      </w:r>
      <w:r w:rsidR="00334F5E" w:rsidRPr="00B3047F">
        <w:rPr>
          <w:rFonts w:ascii="Verdana" w:hAnsi="Verdana" w:cs="Tahoma"/>
          <w:sz w:val="18"/>
          <w:szCs w:val="18"/>
          <w:lang w:eastAsia="en-US"/>
        </w:rPr>
        <w:t xml:space="preserve"> povinen zjišťovat trasy a druhy inženýrských sítí vedoucích přes staveniště</w:t>
      </w:r>
      <w:r w:rsidR="00334F5E">
        <w:rPr>
          <w:rFonts w:ascii="Verdana" w:hAnsi="Verdana" w:cs="Tahoma"/>
          <w:sz w:val="18"/>
          <w:szCs w:val="18"/>
          <w:lang w:eastAsia="en-US"/>
        </w:rPr>
        <w:t xml:space="preserve"> a</w:t>
      </w:r>
      <w:r w:rsidR="00334F5E" w:rsidRPr="00B3047F">
        <w:rPr>
          <w:rFonts w:ascii="Verdana" w:hAnsi="Verdana" w:cs="Tahoma"/>
          <w:sz w:val="18"/>
          <w:szCs w:val="18"/>
          <w:lang w:eastAsia="en-US"/>
        </w:rPr>
        <w:t xml:space="preserve"> nese odpovědnost za jejich neporušení</w:t>
      </w:r>
      <w:r w:rsidR="00334F5E">
        <w:rPr>
          <w:rFonts w:ascii="Verdana" w:hAnsi="Verdana" w:cs="Tahoma"/>
          <w:sz w:val="18"/>
          <w:szCs w:val="18"/>
          <w:lang w:eastAsia="en-US"/>
        </w:rPr>
        <w:t xml:space="preserve">. Objednatel předá zhotoviteli na jeho žádost </w:t>
      </w:r>
      <w:r w:rsidR="00334F5E" w:rsidRPr="00B3047F">
        <w:rPr>
          <w:rFonts w:ascii="Verdana" w:hAnsi="Verdana" w:cs="Tahoma"/>
          <w:sz w:val="18"/>
          <w:szCs w:val="18"/>
          <w:lang w:eastAsia="en-US"/>
        </w:rPr>
        <w:t>dokumentaci o inženýrských sítích vedoucích staveništěm.</w:t>
      </w:r>
      <w:r w:rsidR="00B3047F" w:rsidRPr="00B3047F">
        <w:rPr>
          <w:rFonts w:ascii="Verdana" w:hAnsi="Verdana" w:cs="Tahoma"/>
          <w:sz w:val="18"/>
          <w:szCs w:val="18"/>
          <w:lang w:eastAsia="en-US"/>
        </w:rPr>
        <w:t xml:space="preserve"> </w:t>
      </w:r>
    </w:p>
    <w:p w14:paraId="5F011A85" w14:textId="77777777" w:rsidR="0092129D" w:rsidRPr="0092129D" w:rsidRDefault="00FC6A3F" w:rsidP="0092129D">
      <w:pPr>
        <w:autoSpaceDE w:val="0"/>
        <w:autoSpaceDN w:val="0"/>
        <w:adjustRightInd w:val="0"/>
        <w:ind w:left="705" w:hanging="705"/>
        <w:jc w:val="both"/>
        <w:rPr>
          <w:rFonts w:ascii="Verdana" w:hAnsi="Verdana" w:cs="Tahoma"/>
          <w:sz w:val="18"/>
          <w:szCs w:val="18"/>
          <w:lang w:eastAsia="en-US"/>
        </w:rPr>
      </w:pPr>
      <w:r w:rsidRPr="00B3047F">
        <w:rPr>
          <w:rFonts w:ascii="Verdana" w:hAnsi="Verdana" w:cs="Tahoma"/>
          <w:sz w:val="18"/>
          <w:szCs w:val="18"/>
          <w:lang w:eastAsia="en-US"/>
        </w:rPr>
        <w:t>7.12.</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33B15878" w14:textId="078A935E" w:rsidR="00C970F2" w:rsidRPr="00377486" w:rsidRDefault="00C970F2" w:rsidP="00C970F2">
      <w:pPr>
        <w:ind w:left="700" w:hanging="700"/>
        <w:jc w:val="both"/>
        <w:rPr>
          <w:rFonts w:ascii="Verdana" w:hAnsi="Verdana"/>
          <w:sz w:val="18"/>
          <w:szCs w:val="18"/>
        </w:rPr>
      </w:pPr>
      <w:r w:rsidRPr="00377486">
        <w:rPr>
          <w:rFonts w:ascii="Verdana" w:hAnsi="Verdana"/>
          <w:sz w:val="18"/>
          <w:szCs w:val="18"/>
        </w:rPr>
        <w:lastRenderedPageBreak/>
        <w:t>7.13.</w:t>
      </w:r>
      <w:r w:rsidRPr="00377486">
        <w:rPr>
          <w:rFonts w:ascii="Verdana" w:hAnsi="Verdana"/>
          <w:sz w:val="18"/>
          <w:szCs w:val="18"/>
        </w:rPr>
        <w:tab/>
        <w:t xml:space="preserve">Zhotovitel se zavazuje k dodržování platných pracovněprávních předpisů včetně zákazu nelegálního zaměstnávání, předpisů vztahující se k </w:t>
      </w:r>
      <w:r w:rsidRPr="00377486">
        <w:rPr>
          <w:rFonts w:ascii="Verdana" w:hAnsi="Verdana" w:cs="Calibri"/>
          <w:color w:val="000000"/>
          <w:sz w:val="18"/>
          <w:szCs w:val="18"/>
        </w:rPr>
        <w:t>pobytu cizinců v České republice, předpisů stanovících podmínky zdravotní způsobilosti zaměstnanců</w:t>
      </w:r>
      <w:r w:rsidRPr="00377486">
        <w:rPr>
          <w:rFonts w:ascii="Verdana" w:hAnsi="Verdana"/>
          <w:sz w:val="18"/>
          <w:szCs w:val="18"/>
        </w:rPr>
        <w:t>, předpisů vztahujících se k bezpečnosti a ochraně zdraví při práci na staveništi, požárních předpisů, hygienických předpisů, předpisů k ochraně životního prostředí včetně předpisů upravujících nakládání s odpady (především zákona č. 54</w:t>
      </w:r>
      <w:r w:rsidR="00F0003B">
        <w:rPr>
          <w:rFonts w:ascii="Verdana" w:hAnsi="Verdana"/>
          <w:sz w:val="18"/>
          <w:szCs w:val="18"/>
        </w:rPr>
        <w:t>1</w:t>
      </w:r>
      <w:r w:rsidRPr="00377486">
        <w:rPr>
          <w:rFonts w:ascii="Verdana" w:hAnsi="Verdana"/>
          <w:sz w:val="18"/>
          <w:szCs w:val="18"/>
        </w:rPr>
        <w:t>/2020, o odpadech, v platném znění). Dále se zhotovitel zavazuje řádně a včas hradit své závazky vůči poddodavatelům a umožnit objednateli kontrolovat u zaměstnanců zhotovitele, podílejících se na realizaci díla dle této smlouvy, zda jsou odměňování v souladu s platnými právními předpisy. Zhotovitel dále zajistí, že všechny osoby podílející se na realizaci díla dle této smlouvy budou vybaveny osobními ochrannými pracovními pomůckami.</w:t>
      </w:r>
    </w:p>
    <w:p w14:paraId="359BD29B" w14:textId="07FD8F49" w:rsidR="00C970F2" w:rsidRPr="00377486" w:rsidRDefault="00C970F2" w:rsidP="00C970F2">
      <w:pPr>
        <w:autoSpaceDE w:val="0"/>
        <w:autoSpaceDN w:val="0"/>
        <w:adjustRightInd w:val="0"/>
        <w:ind w:left="700" w:hanging="700"/>
        <w:jc w:val="both"/>
        <w:rPr>
          <w:rFonts w:ascii="Verdana" w:hAnsi="Verdana"/>
          <w:sz w:val="18"/>
          <w:szCs w:val="18"/>
        </w:rPr>
      </w:pPr>
      <w:r w:rsidRPr="00377486">
        <w:rPr>
          <w:rFonts w:ascii="Verdana" w:hAnsi="Verdana"/>
          <w:sz w:val="18"/>
          <w:szCs w:val="18"/>
        </w:rPr>
        <w:t>7.14.</w:t>
      </w:r>
      <w:r w:rsidRPr="00377486">
        <w:rPr>
          <w:rFonts w:ascii="Verdana" w:hAnsi="Verdana"/>
          <w:sz w:val="18"/>
          <w:szCs w:val="18"/>
        </w:rPr>
        <w:tab/>
        <w:t>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35EB4413" w14:textId="2149E7CA" w:rsidR="00C970F2" w:rsidRPr="00377486" w:rsidRDefault="00C970F2" w:rsidP="00C970F2">
      <w:pPr>
        <w:ind w:left="700" w:hanging="700"/>
        <w:jc w:val="both"/>
        <w:rPr>
          <w:rFonts w:ascii="Verdana" w:hAnsi="Verdana"/>
          <w:sz w:val="18"/>
          <w:szCs w:val="18"/>
        </w:rPr>
      </w:pPr>
      <w:r w:rsidRPr="00377486">
        <w:rPr>
          <w:rFonts w:ascii="Verdana" w:hAnsi="Verdana"/>
          <w:sz w:val="18"/>
          <w:szCs w:val="18"/>
        </w:rPr>
        <w:t>7.15.</w:t>
      </w:r>
      <w:r w:rsidRPr="00377486">
        <w:rPr>
          <w:rFonts w:ascii="Verdana" w:hAnsi="Verdana"/>
          <w:sz w:val="18"/>
          <w:szCs w:val="18"/>
        </w:rPr>
        <w:tab/>
        <w:t xml:space="preserve">Zhotovitel bude při realizaci díla dle této smlouvy přednostně využívat malé či střední podniky jako poddodavatele a zavazuje se zajistit, že jak zhotovitel, tak jeho poddodavatelé budou při realizaci díla dle této smlouvy minimalizovat negativní dopady na životní prostředí. </w:t>
      </w:r>
    </w:p>
    <w:p w14:paraId="1D9F567C" w14:textId="69D4566E" w:rsidR="00C970F2" w:rsidRPr="00F81744" w:rsidRDefault="00C970F2" w:rsidP="00C970F2">
      <w:pPr>
        <w:autoSpaceDE w:val="0"/>
        <w:autoSpaceDN w:val="0"/>
        <w:adjustRightInd w:val="0"/>
        <w:ind w:left="700" w:hanging="700"/>
        <w:jc w:val="both"/>
        <w:rPr>
          <w:rFonts w:ascii="Verdana" w:hAnsi="Verdana" w:cs="Tahoma"/>
          <w:sz w:val="18"/>
          <w:szCs w:val="18"/>
          <w:lang w:eastAsia="en-US"/>
        </w:rPr>
      </w:pPr>
      <w:r w:rsidRPr="00377486">
        <w:rPr>
          <w:rFonts w:ascii="Verdana" w:hAnsi="Verdana"/>
          <w:sz w:val="18"/>
          <w:szCs w:val="18"/>
        </w:rPr>
        <w:t>7.16.</w:t>
      </w:r>
      <w:r w:rsidRPr="00377486">
        <w:rPr>
          <w:rFonts w:ascii="Verdana" w:hAnsi="Verdana"/>
          <w:sz w:val="18"/>
          <w:szCs w:val="18"/>
        </w:rPr>
        <w:tab/>
        <w:t>V případě, že to bude možné a účelné, využije zhotovitel při realizaci díla dle této smlouvy osoby znevýhodněné na trhu práce a/nebo osoby s trestní minulostí; možnost a účelnost takového postupu posoudí zhotovitel zejména s ohledem na charakter, rozsah a náročnost prací, které by toto osoby měly vykonávat, a rovněž s ohledem na dostupnost této pracovní síly na pracovním trhu.</w:t>
      </w:r>
    </w:p>
    <w:p w14:paraId="248A862C" w14:textId="77777777" w:rsidR="0044225A" w:rsidRPr="00F81744" w:rsidRDefault="0044225A" w:rsidP="002122C7">
      <w:pPr>
        <w:pStyle w:val="BodyText21"/>
        <w:widowControl/>
        <w:spacing w:line="264" w:lineRule="auto"/>
        <w:rPr>
          <w:rFonts w:ascii="Verdana" w:hAnsi="Verdana" w:cs="Tahoma"/>
          <w:b/>
          <w:sz w:val="18"/>
          <w:szCs w:val="18"/>
        </w:rPr>
      </w:pPr>
    </w:p>
    <w:p w14:paraId="3FAE7799"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232F0BB7"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5EE12ADE" w14:textId="77777777" w:rsidR="00937119" w:rsidRPr="00F81744" w:rsidRDefault="00937119" w:rsidP="00F43686">
      <w:pPr>
        <w:spacing w:line="264" w:lineRule="auto"/>
        <w:jc w:val="center"/>
        <w:rPr>
          <w:rFonts w:ascii="Verdana" w:hAnsi="Verdana" w:cs="Tahoma"/>
          <w:b/>
          <w:sz w:val="18"/>
          <w:szCs w:val="18"/>
        </w:rPr>
      </w:pPr>
    </w:p>
    <w:p w14:paraId="7F367A1C"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Zhotovitel se zavazuje ode dne předání staveniště objednatelem zhotoviteli vést stavební deník alespoň v jednom originále a dvou průpisech dle ustanovení § 157 zákona č. 183/2006 Sb., o územním plánování a stavebním řádu (</w:t>
      </w:r>
      <w:r w:rsidR="00736BAD">
        <w:rPr>
          <w:rFonts w:ascii="Verdana" w:hAnsi="Verdana" w:cs="Tahoma"/>
          <w:sz w:val="18"/>
          <w:szCs w:val="18"/>
        </w:rPr>
        <w:t>dále jako</w:t>
      </w:r>
      <w:r w:rsidRPr="00F81744">
        <w:rPr>
          <w:rFonts w:ascii="Verdana" w:hAnsi="Verdana" w:cs="Tahoma"/>
          <w:sz w:val="18"/>
          <w:szCs w:val="18"/>
        </w:rPr>
        <w:t xml:space="preserve"> „stavební zákon</w:t>
      </w:r>
      <w:r w:rsidR="006233BC">
        <w:rPr>
          <w:rFonts w:ascii="Verdana" w:hAnsi="Verdana" w:cs="Tahoma"/>
          <w:sz w:val="18"/>
          <w:szCs w:val="18"/>
        </w:rPr>
        <w:t>”</w:t>
      </w:r>
      <w:r w:rsidRPr="00F81744">
        <w:rPr>
          <w:rFonts w:ascii="Verdana" w:hAnsi="Verdana" w:cs="Tahoma"/>
          <w:sz w:val="18"/>
          <w:szCs w:val="18"/>
        </w:rPr>
        <w:t xml:space="preserve">). Na stavbě bude veden pouze jeden stavební deník vedený zhotovitelem a budou v něm zaznamenávány veškeré skutečnosti o průběhu všech prací, včetně prací </w:t>
      </w:r>
      <w:proofErr w:type="spellStart"/>
      <w:r w:rsidR="00A61584">
        <w:rPr>
          <w:rFonts w:ascii="Verdana" w:hAnsi="Verdana" w:cs="Tahoma"/>
          <w:sz w:val="18"/>
          <w:szCs w:val="18"/>
        </w:rPr>
        <w:t>podzhotovitel</w:t>
      </w:r>
      <w:r w:rsidRPr="00F81744">
        <w:rPr>
          <w:rFonts w:ascii="Verdana" w:hAnsi="Verdana" w:cs="Tahoma"/>
          <w:sz w:val="18"/>
          <w:szCs w:val="18"/>
        </w:rPr>
        <w:t>ů</w:t>
      </w:r>
      <w:proofErr w:type="spellEnd"/>
      <w:r w:rsidRPr="00F81744">
        <w:rPr>
          <w:rFonts w:ascii="Verdana" w:hAnsi="Verdana" w:cs="Tahoma"/>
          <w:sz w:val="18"/>
          <w:szCs w:val="18"/>
        </w:rPr>
        <w:t xml:space="preserve">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67F780DA"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D170EA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1898EB64"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3D8B17F2"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1C2276BC"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7131B946" w14:textId="77777777" w:rsidR="00451E65" w:rsidRPr="00F81744" w:rsidRDefault="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1B9DAE5D"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0B36EA0C"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lastRenderedPageBreak/>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54BD940B" w14:textId="77777777" w:rsidR="00451E65" w:rsidRPr="00F81744" w:rsidRDefault="00451E65"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w:t>
      </w:r>
      <w:r w:rsidR="00040B4A">
        <w:rPr>
          <w:rFonts w:ascii="Verdana" w:hAnsi="Verdana" w:cs="Tahoma"/>
          <w:sz w:val="18"/>
          <w:szCs w:val="18"/>
        </w:rPr>
        <w:t>o</w:t>
      </w:r>
      <w:r w:rsidRPr="00F81744">
        <w:rPr>
          <w:rFonts w:ascii="Verdana" w:hAnsi="Verdana" w:cs="Tahoma"/>
          <w:sz w:val="18"/>
          <w:szCs w:val="18"/>
        </w:rPr>
        <w:t xml:space="preserve"> při předání staveniště a uveden</w:t>
      </w:r>
      <w:r w:rsidR="00040B4A">
        <w:rPr>
          <w:rFonts w:ascii="Verdana" w:hAnsi="Verdana" w:cs="Tahoma"/>
          <w:sz w:val="18"/>
          <w:szCs w:val="18"/>
        </w:rPr>
        <w:t>o</w:t>
      </w:r>
      <w:r w:rsidRPr="00F81744">
        <w:rPr>
          <w:rFonts w:ascii="Verdana" w:hAnsi="Verdana" w:cs="Tahoma"/>
          <w:sz w:val="18"/>
          <w:szCs w:val="18"/>
        </w:rPr>
        <w:t xml:space="preserve"> v předávacím protokolu o předání staveniště a současně bude zaznamenáno ve stavebním deníku. Datum dalšího následujícího kontrolního dne bude vždy určeno v písemném zápise z proběhnuvšího kontrolního dne.</w:t>
      </w:r>
    </w:p>
    <w:p w14:paraId="07E540FE"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00FAFF55"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4E29CE32" w14:textId="77777777" w:rsidR="0044225A" w:rsidRDefault="0044225A" w:rsidP="00C970F2">
      <w:pPr>
        <w:pStyle w:val="Zkladntext"/>
        <w:tabs>
          <w:tab w:val="left" w:pos="709"/>
        </w:tabs>
        <w:spacing w:line="264" w:lineRule="auto"/>
        <w:rPr>
          <w:rFonts w:ascii="Verdana" w:hAnsi="Verdana" w:cs="Tahoma"/>
          <w:b/>
          <w:sz w:val="18"/>
          <w:szCs w:val="18"/>
        </w:rPr>
      </w:pPr>
    </w:p>
    <w:p w14:paraId="44F60BE8" w14:textId="194D866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2E339927"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0C8726CB" w14:textId="77777777" w:rsidR="00937119" w:rsidRPr="00F81744" w:rsidRDefault="00937119" w:rsidP="00F43686">
      <w:pPr>
        <w:spacing w:line="264" w:lineRule="auto"/>
        <w:jc w:val="center"/>
        <w:rPr>
          <w:rFonts w:ascii="Verdana" w:hAnsi="Verdana" w:cs="Tahoma"/>
          <w:b/>
          <w:sz w:val="18"/>
          <w:szCs w:val="18"/>
        </w:rPr>
      </w:pPr>
    </w:p>
    <w:p w14:paraId="37E7E102"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55AFEA75" w14:textId="77777777"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58C27773" w14:textId="77777777"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w:t>
      </w:r>
      <w:proofErr w:type="spellStart"/>
      <w:r w:rsidRPr="00F81744">
        <w:rPr>
          <w:rFonts w:ascii="Verdana" w:hAnsi="Verdana" w:cs="Tahoma"/>
          <w:sz w:val="18"/>
          <w:szCs w:val="18"/>
        </w:rPr>
        <w:t>mezideponii</w:t>
      </w:r>
      <w:proofErr w:type="spellEnd"/>
      <w:r w:rsidRPr="00F81744">
        <w:rPr>
          <w:rFonts w:ascii="Verdana" w:hAnsi="Verdana" w:cs="Tahoma"/>
          <w:sz w:val="18"/>
          <w:szCs w:val="18"/>
        </w:rPr>
        <w:t xml:space="preserve"> materiálu, a to i vytěženého, přičemž náklady s plněním tohoto závazku jsou zahrnuty v ceně díla.</w:t>
      </w:r>
    </w:p>
    <w:p w14:paraId="376D54AA"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7855C815"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0DE9D507"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5E9E29B5"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4B2FF7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1200261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w:t>
      </w:r>
      <w:r w:rsidR="00B7398C" w:rsidRPr="00F81744">
        <w:rPr>
          <w:rFonts w:ascii="Verdana" w:hAnsi="Verdana" w:cs="Tahoma"/>
          <w:sz w:val="18"/>
          <w:szCs w:val="18"/>
        </w:rPr>
        <w:lastRenderedPageBreak/>
        <w:t xml:space="preserve">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2AC3204C" w14:textId="65A461E6"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1ABABD75"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0902EDAD" w14:textId="7777777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5064B3DA" w14:textId="7777777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4254A044" w14:textId="759D7922" w:rsidR="00167E2A" w:rsidRDefault="00167E2A" w:rsidP="00F43686">
      <w:pPr>
        <w:snapToGrid w:val="0"/>
        <w:spacing w:line="264" w:lineRule="auto"/>
        <w:jc w:val="both"/>
        <w:rPr>
          <w:rFonts w:ascii="Verdana" w:hAnsi="Verdana" w:cs="Tahoma"/>
          <w:sz w:val="18"/>
          <w:szCs w:val="18"/>
        </w:rPr>
      </w:pPr>
    </w:p>
    <w:p w14:paraId="4395240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4B93D36B"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01229687" w14:textId="77777777" w:rsidR="00937119" w:rsidRPr="00F81744" w:rsidRDefault="00937119" w:rsidP="00F43686">
      <w:pPr>
        <w:spacing w:line="264" w:lineRule="auto"/>
        <w:jc w:val="center"/>
        <w:rPr>
          <w:rFonts w:ascii="Verdana" w:hAnsi="Verdana" w:cs="Tahoma"/>
          <w:b/>
          <w:sz w:val="18"/>
          <w:szCs w:val="18"/>
        </w:rPr>
      </w:pPr>
    </w:p>
    <w:p w14:paraId="26F566AD"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2F70C614" w14:textId="77777777"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146BBA55"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03D80E89"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12B249B8"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5CC2CC8E"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lastRenderedPageBreak/>
        <w:t>neobtěžovalo třetí osoby a okolní prostory zejména hlukem, pachem, emisemi, prachem, vibracemi, exhalacemi a zastíněním nad míru přiměřenou poměrům; a</w:t>
      </w:r>
    </w:p>
    <w:p w14:paraId="382E4854"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62998D7D" w14:textId="09A5817E"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 xml:space="preserve">ů. Odbornou úroveň realizovaného díla jako celku zabezpečí zhotovitel odpovědnou osobou, autorizovanou v těchto oborech: </w:t>
      </w:r>
      <w:r w:rsidR="00624631" w:rsidRPr="003B14B0">
        <w:rPr>
          <w:rFonts w:ascii="Verdana" w:hAnsi="Verdana" w:cs="Calibri"/>
          <w:sz w:val="18"/>
          <w:szCs w:val="18"/>
        </w:rPr>
        <w:t>stavby vodního hospodářství a krajinného inženýrství (příp. vodohospodářské stavby), technologická zařízení staveb,</w:t>
      </w:r>
      <w:r w:rsidR="00EA247B">
        <w:rPr>
          <w:rFonts w:ascii="Verdana" w:hAnsi="Verdana" w:cs="Calibri"/>
          <w:sz w:val="18"/>
          <w:szCs w:val="18"/>
        </w:rPr>
        <w:t xml:space="preserve"> </w:t>
      </w:r>
      <w:r w:rsidRPr="003B14B0">
        <w:rPr>
          <w:rFonts w:ascii="Verdana" w:hAnsi="Verdana" w:cs="Tahoma"/>
          <w:sz w:val="18"/>
          <w:szCs w:val="18"/>
        </w:rPr>
        <w:t>ve smyslu zákona č. 360/1992 Sb., o výk</w:t>
      </w:r>
      <w:r w:rsidRPr="00F81744">
        <w:rPr>
          <w:rFonts w:ascii="Verdana" w:hAnsi="Verdana" w:cs="Tahoma"/>
          <w:sz w:val="18"/>
          <w:szCs w:val="18"/>
        </w:rPr>
        <w:t>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37D5DF7C" w14:textId="77777777"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proofErr w:type="spellStart"/>
      <w:r w:rsidR="001D4D19">
        <w:rPr>
          <w:rFonts w:ascii="Verdana" w:hAnsi="Verdana" w:cs="Tahoma"/>
          <w:sz w:val="18"/>
          <w:szCs w:val="18"/>
        </w:rPr>
        <w:t>podzhotovite</w:t>
      </w:r>
      <w:r w:rsidR="00A61584">
        <w:rPr>
          <w:rFonts w:ascii="Verdana" w:hAnsi="Verdana" w:cs="Tahoma"/>
          <w:sz w:val="18"/>
          <w:szCs w:val="18"/>
        </w:rPr>
        <w:t>l</w:t>
      </w:r>
      <w:r w:rsidRPr="00F81744">
        <w:rPr>
          <w:rFonts w:ascii="Verdana" w:hAnsi="Verdana" w:cs="Tahoma"/>
          <w:sz w:val="18"/>
          <w:szCs w:val="18"/>
        </w:rPr>
        <w:t>e</w:t>
      </w:r>
      <w:proofErr w:type="spellEnd"/>
      <w:r w:rsidRPr="00F81744">
        <w:rPr>
          <w:rFonts w:ascii="Verdana" w:hAnsi="Verdana" w:cs="Tahoma"/>
          <w:sz w:val="18"/>
          <w:szCs w:val="18"/>
        </w:rPr>
        <w:t>. Pokud nebude takové osvědčení doloženo nebo bude objednatelem shledáno jako nedostatečné, musí zhotovitel na požádání objednatele takového pracovníka odvolat a nahradit ho pracovníkem, který výše uvedené požadavky splňuje.</w:t>
      </w:r>
    </w:p>
    <w:p w14:paraId="22EB612E" w14:textId="77777777"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00FC6A3F" w:rsidRPr="00F81744">
        <w:rPr>
          <w:rFonts w:ascii="Verdana" w:hAnsi="Verdana" w:cs="Tahoma"/>
          <w:sz w:val="18"/>
          <w:szCs w:val="18"/>
        </w:rPr>
        <w:t>e</w:t>
      </w:r>
      <w:proofErr w:type="spellEnd"/>
      <w:r w:rsidR="00FC6A3F" w:rsidRPr="00F81744">
        <w:rPr>
          <w:rFonts w:ascii="Verdana" w:hAnsi="Verdana" w:cs="Tahoma"/>
          <w:sz w:val="18"/>
          <w:szCs w:val="18"/>
        </w:rPr>
        <w:t xml:space="preserv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00FC6A3F">
        <w:rPr>
          <w:rFonts w:ascii="Verdana" w:hAnsi="Verdana" w:cs="Tahoma"/>
          <w:sz w:val="18"/>
          <w:szCs w:val="18"/>
        </w:rPr>
        <w:t>e</w:t>
      </w:r>
      <w:proofErr w:type="spellEnd"/>
      <w:r w:rsidR="00FC6A3F">
        <w:rPr>
          <w:rFonts w:ascii="Verdana" w:hAnsi="Verdana" w:cs="Tahoma"/>
          <w:sz w:val="18"/>
          <w:szCs w:val="18"/>
        </w:rPr>
        <w:t xml:space="preserv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zhotovi</w:t>
      </w:r>
      <w:r w:rsidR="00A61584">
        <w:rPr>
          <w:rFonts w:ascii="Verdana" w:hAnsi="Verdana" w:cs="Tahoma"/>
          <w:sz w:val="18"/>
          <w:szCs w:val="18"/>
          <w:lang w:eastAsia="en-US"/>
        </w:rPr>
        <w:t>tel</w:t>
      </w:r>
      <w:r w:rsidR="00FC6A3F" w:rsidRPr="00F81744">
        <w:rPr>
          <w:rFonts w:ascii="Verdana" w:hAnsi="Verdana" w:cs="Tahoma"/>
          <w:sz w:val="18"/>
          <w:szCs w:val="18"/>
          <w:lang w:eastAsia="en-US"/>
        </w:rPr>
        <w:t>e</w:t>
      </w:r>
      <w:proofErr w:type="spellEnd"/>
      <w:r w:rsidR="00FC6A3F" w:rsidRPr="00F81744">
        <w:rPr>
          <w:rFonts w:ascii="Verdana" w:hAnsi="Verdana" w:cs="Tahoma"/>
          <w:sz w:val="18"/>
          <w:szCs w:val="18"/>
          <w:lang w:eastAsia="en-US"/>
        </w:rPr>
        <w:t xml:space="preserve">, prostřednictvím nějž prokazoval zhotovitel v zadávacím řízení kvalifikaci, je zhotovitel povinen nahradit takového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zhotovi</w:t>
      </w:r>
      <w:r w:rsidR="00A61584">
        <w:rPr>
          <w:rFonts w:ascii="Verdana" w:hAnsi="Verdana" w:cs="Tahoma"/>
          <w:sz w:val="18"/>
          <w:szCs w:val="18"/>
          <w:lang w:eastAsia="en-US"/>
        </w:rPr>
        <w:t>tel</w:t>
      </w:r>
      <w:r w:rsidR="00FC6A3F" w:rsidRPr="00F81744">
        <w:rPr>
          <w:rFonts w:ascii="Verdana" w:hAnsi="Verdana" w:cs="Tahoma"/>
          <w:sz w:val="18"/>
          <w:szCs w:val="18"/>
          <w:lang w:eastAsia="en-US"/>
        </w:rPr>
        <w:t>e</w:t>
      </w:r>
      <w:proofErr w:type="spellEnd"/>
      <w:r w:rsidR="00FC6A3F" w:rsidRPr="00F81744">
        <w:rPr>
          <w:rFonts w:ascii="Verdana" w:hAnsi="Verdana" w:cs="Tahoma"/>
          <w:sz w:val="18"/>
          <w:szCs w:val="18"/>
          <w:lang w:eastAsia="en-US"/>
        </w:rPr>
        <w:t xml:space="preserve"> pouze subjektem, který rovněž splňuje prokazovanou část kvalifikace.</w:t>
      </w:r>
      <w:r w:rsidR="00FC6A3F">
        <w:rPr>
          <w:rFonts w:ascii="Verdana" w:hAnsi="Verdana" w:cs="Tahoma"/>
          <w:sz w:val="18"/>
          <w:szCs w:val="18"/>
          <w:lang w:eastAsia="en-US"/>
        </w:rPr>
        <w:t xml:space="preserve"> Změna dalších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zhovite</w:t>
      </w:r>
      <w:r w:rsidR="00A61584">
        <w:rPr>
          <w:rFonts w:ascii="Verdana" w:hAnsi="Verdana" w:cs="Tahoma"/>
          <w:sz w:val="18"/>
          <w:szCs w:val="18"/>
          <w:lang w:eastAsia="en-US"/>
        </w:rPr>
        <w:t>l</w:t>
      </w:r>
      <w:r w:rsidR="00FC6A3F">
        <w:rPr>
          <w:rFonts w:ascii="Verdana" w:hAnsi="Verdana" w:cs="Tahoma"/>
          <w:sz w:val="18"/>
          <w:szCs w:val="18"/>
          <w:lang w:eastAsia="en-US"/>
        </w:rPr>
        <w:t>ů</w:t>
      </w:r>
      <w:proofErr w:type="spellEnd"/>
      <w:r w:rsidR="00FC6A3F">
        <w:rPr>
          <w:rFonts w:ascii="Verdana" w:hAnsi="Verdana" w:cs="Tahoma"/>
          <w:sz w:val="18"/>
          <w:szCs w:val="18"/>
          <w:lang w:eastAsia="en-US"/>
        </w:rPr>
        <w:t>, které zhotovitel uvedl ve své nabídce v zadávacím řízení, které předcházelo uzavření této smlouvy, je možná se souhlasem objednatele, který nesmí tento souhlas bez závažného důvodu odepřít.</w:t>
      </w:r>
    </w:p>
    <w:p w14:paraId="3AFBDFFA"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6BCC517C" w14:textId="77777777" w:rsidR="00937119" w:rsidRPr="00F81744" w:rsidRDefault="00937119" w:rsidP="003112B0">
      <w:pPr>
        <w:pStyle w:val="Zkladn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 xml:space="preserve">Zhotovitel je povinen v průběhu realizace díla zanést do projektové dokumentace skutečného provedení veškeré odchylky a úpravy od navrženého technického řešení </w:t>
      </w:r>
      <w:r w:rsidRPr="005A66C2">
        <w:rPr>
          <w:rFonts w:ascii="Verdana" w:hAnsi="Verdana" w:cs="Tahoma"/>
          <w:sz w:val="18"/>
          <w:szCs w:val="18"/>
        </w:rPr>
        <w:t>díla.</w:t>
      </w:r>
      <w:r w:rsidRPr="00F81744">
        <w:rPr>
          <w:rFonts w:ascii="Verdana" w:hAnsi="Verdana" w:cs="Tahoma"/>
          <w:sz w:val="18"/>
          <w:szCs w:val="18"/>
        </w:rPr>
        <w:t xml:space="preserve">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185EEFD2" w14:textId="77777777"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xml:space="preserve"> mající příslušnou kvalifikaci. Doklad o kvalifikaci pracovníků je zhotovitel na požádání objednatele povinen doložit. Pokud v průběhu realizace díla dojde ke změně pracovníků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e</w:t>
      </w:r>
      <w:proofErr w:type="spellEnd"/>
      <w:r w:rsidRPr="00F81744">
        <w:rPr>
          <w:rFonts w:ascii="Verdana" w:hAnsi="Verdana" w:cs="Tahoma"/>
          <w:sz w:val="18"/>
          <w:szCs w:val="18"/>
        </w:rPr>
        <w:t xml:space="preserve"> s odpovídající odbornou kvalifikací s předchozím odsouhlasením této změny zástupcem objednatele. Objednatel má právo v odůvodněných případech s uvedenou změnou nesouhlasit a zhotovitel potom v tomto případě předloží jiný </w:t>
      </w:r>
      <w:r w:rsidRPr="00F81744">
        <w:rPr>
          <w:rFonts w:ascii="Verdana" w:hAnsi="Verdana" w:cs="Tahoma"/>
          <w:sz w:val="18"/>
          <w:szCs w:val="18"/>
        </w:rPr>
        <w:lastRenderedPageBreak/>
        <w:t xml:space="preserve">návrh změny pracovníků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xml:space="preserve">,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0D2302D0" w14:textId="77777777"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132FAFE5" w14:textId="77777777"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277B9EDD" w14:textId="06677C55" w:rsidR="006B2BCA" w:rsidRPr="00E01214" w:rsidRDefault="00937119" w:rsidP="00F930D7">
      <w:pPr>
        <w:ind w:left="705" w:hanging="705"/>
        <w:jc w:val="both"/>
        <w:rPr>
          <w:rFonts w:ascii="Verdana" w:hAnsi="Verdana" w:cs="Tahoma"/>
          <w:color w:val="FF0000"/>
          <w:sz w:val="18"/>
          <w:szCs w:val="18"/>
        </w:rPr>
      </w:pPr>
      <w:proofErr w:type="gramStart"/>
      <w:r w:rsidRPr="00F81744">
        <w:rPr>
          <w:rFonts w:ascii="Verdana" w:hAnsi="Verdana" w:cs="Tahoma"/>
          <w:sz w:val="18"/>
          <w:szCs w:val="18"/>
        </w:rPr>
        <w:t>10.</w:t>
      </w:r>
      <w:r w:rsidR="00645CC8" w:rsidRPr="00F81744">
        <w:rPr>
          <w:rFonts w:ascii="Verdana" w:hAnsi="Verdana" w:cs="Tahoma"/>
          <w:sz w:val="18"/>
          <w:szCs w:val="18"/>
        </w:rPr>
        <w:t>11</w:t>
      </w:r>
      <w:proofErr w:type="gramEnd"/>
      <w:r w:rsidRPr="00F81744">
        <w:rPr>
          <w:rFonts w:ascii="Verdana" w:hAnsi="Verdana" w:cs="Tahoma"/>
          <w:sz w:val="18"/>
          <w:szCs w:val="18"/>
        </w:rPr>
        <w:t>.</w:t>
      </w:r>
      <w:r w:rsidRPr="00F81744">
        <w:rPr>
          <w:rFonts w:ascii="Verdana" w:hAnsi="Verdana" w:cs="Tahoma"/>
          <w:sz w:val="18"/>
          <w:szCs w:val="18"/>
        </w:rPr>
        <w:tab/>
      </w:r>
      <w:r w:rsidR="00422403" w:rsidRPr="00C871FA">
        <w:rPr>
          <w:rFonts w:ascii="Verdana" w:hAnsi="Verdana" w:cs="Tahoma"/>
          <w:sz w:val="18"/>
          <w:szCs w:val="18"/>
        </w:rPr>
        <w:t xml:space="preserve">Zhotovitel bude plnit prostřednictvím </w:t>
      </w:r>
      <w:r w:rsidR="00A61584" w:rsidRPr="00C871FA">
        <w:rPr>
          <w:rFonts w:ascii="Verdana" w:hAnsi="Verdana" w:cs="Tahoma"/>
          <w:sz w:val="18"/>
          <w:szCs w:val="18"/>
        </w:rPr>
        <w:t>poddodavatel</w:t>
      </w:r>
      <w:r w:rsidR="00422403" w:rsidRPr="00C871FA">
        <w:rPr>
          <w:rFonts w:ascii="Verdana" w:hAnsi="Verdana" w:cs="Tahoma"/>
          <w:sz w:val="18"/>
          <w:szCs w:val="18"/>
        </w:rPr>
        <w:t xml:space="preserve">e </w:t>
      </w:r>
      <w:r w:rsidR="00CF03B8" w:rsidRPr="00C871FA">
        <w:rPr>
          <w:rFonts w:ascii="Verdana" w:hAnsi="Verdana" w:cs="Tahoma"/>
          <w:sz w:val="18"/>
          <w:szCs w:val="18"/>
        </w:rPr>
        <w:t xml:space="preserve">tyto </w:t>
      </w:r>
      <w:r w:rsidR="00422403" w:rsidRPr="00C871FA">
        <w:rPr>
          <w:rFonts w:ascii="Verdana" w:hAnsi="Verdana" w:cs="Tahoma"/>
          <w:sz w:val="18"/>
          <w:szCs w:val="18"/>
        </w:rPr>
        <w:t>následující části díla:</w:t>
      </w:r>
      <w:r w:rsidR="008E030F" w:rsidRPr="00C871FA">
        <w:rPr>
          <w:rFonts w:ascii="Verdana" w:hAnsi="Verdana" w:cs="Tahoma"/>
          <w:sz w:val="18"/>
          <w:szCs w:val="18"/>
        </w:rPr>
        <w:t xml:space="preserve"> </w:t>
      </w:r>
      <w:r w:rsidR="00C871FA" w:rsidRPr="00665337">
        <w:rPr>
          <w:rFonts w:ascii="Verdana" w:hAnsi="Verdana" w:cs="Tahoma"/>
          <w:color w:val="FF0000"/>
          <w:sz w:val="18"/>
          <w:szCs w:val="18"/>
        </w:rPr>
        <w:t>není poddodavatel</w:t>
      </w:r>
      <w:r w:rsidR="00422403" w:rsidRPr="00C871FA">
        <w:rPr>
          <w:rFonts w:ascii="Verdana" w:hAnsi="Verdana" w:cs="Tahoma"/>
          <w:sz w:val="18"/>
          <w:szCs w:val="18"/>
        </w:rPr>
        <w:t xml:space="preserve">. </w:t>
      </w:r>
      <w:r w:rsidRPr="00C871FA">
        <w:rPr>
          <w:rFonts w:ascii="Verdana" w:hAnsi="Verdana" w:cs="Tahoma"/>
          <w:sz w:val="18"/>
          <w:szCs w:val="18"/>
        </w:rPr>
        <w:t xml:space="preserve">Zhotovitel je povinen zajistit koordinaci veškerých činností a dodávek potřebných pro provedení </w:t>
      </w:r>
      <w:r w:rsidR="009657BE" w:rsidRPr="00C871FA">
        <w:rPr>
          <w:rFonts w:ascii="Verdana" w:hAnsi="Verdana" w:cs="Tahoma"/>
          <w:sz w:val="18"/>
          <w:szCs w:val="18"/>
        </w:rPr>
        <w:t xml:space="preserve">celého a kompletního </w:t>
      </w:r>
      <w:r w:rsidRPr="00C871FA">
        <w:rPr>
          <w:rFonts w:ascii="Verdana" w:hAnsi="Verdana" w:cs="Tahoma"/>
          <w:sz w:val="18"/>
          <w:szCs w:val="18"/>
        </w:rPr>
        <w:t xml:space="preserve">díla podle této smlouvy, včetně činností nebo dodávek zajišťovaných </w:t>
      </w:r>
      <w:r w:rsidR="00A61584" w:rsidRPr="00C871FA">
        <w:rPr>
          <w:rFonts w:ascii="Verdana" w:hAnsi="Verdana" w:cs="Tahoma"/>
          <w:sz w:val="18"/>
          <w:szCs w:val="18"/>
        </w:rPr>
        <w:t>poddodavatel</w:t>
      </w:r>
      <w:r w:rsidRPr="00C871FA">
        <w:rPr>
          <w:rFonts w:ascii="Verdana" w:hAnsi="Verdana" w:cs="Tahoma"/>
          <w:sz w:val="18"/>
          <w:szCs w:val="18"/>
        </w:rPr>
        <w:t>i, popř. jinými dodavateli a objednatelem tak</w:t>
      </w:r>
      <w:r w:rsidR="00B57B1F" w:rsidRPr="00C871FA">
        <w:rPr>
          <w:rFonts w:ascii="Verdana" w:hAnsi="Verdana" w:cs="Tahoma"/>
          <w:sz w:val="18"/>
          <w:szCs w:val="18"/>
        </w:rPr>
        <w:t>,</w:t>
      </w:r>
      <w:r w:rsidRPr="00C871FA">
        <w:rPr>
          <w:rFonts w:ascii="Verdana" w:hAnsi="Verdana" w:cs="Tahoma"/>
          <w:sz w:val="18"/>
          <w:szCs w:val="18"/>
        </w:rPr>
        <w:t xml:space="preserve"> aby bylo zajištěno plynulé plnění povinností zhotovitele podle této smlouvy.  </w:t>
      </w:r>
    </w:p>
    <w:p w14:paraId="4C8A4061"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6ED496A3"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6CA3DD6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w:t>
      </w:r>
      <w:r w:rsidRPr="005A66C2">
        <w:rPr>
          <w:rFonts w:ascii="Verdana" w:hAnsi="Verdana" w:cs="Tahoma"/>
          <w:sz w:val="18"/>
          <w:szCs w:val="18"/>
        </w:rPr>
        <w:t>u.</w:t>
      </w:r>
    </w:p>
    <w:p w14:paraId="6571B1BA"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55BC096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29C1B6A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0788A5F2"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2052EBC4"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282B702F"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lastRenderedPageBreak/>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257B7479"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0C2FFEAE"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V souladu se stavebním zákonem bude objednatel provádět při provádění díla na staveništi technický dozor objednat</w:t>
      </w:r>
      <w:r w:rsidR="007D67CC">
        <w:rPr>
          <w:rFonts w:ascii="Verdana" w:hAnsi="Verdana" w:cs="Tahoma"/>
          <w:sz w:val="18"/>
          <w:szCs w:val="18"/>
        </w:rPr>
        <w:t xml:space="preserve">ele prostřednictvím zástupce </w:t>
      </w:r>
      <w:r w:rsidR="007D67CC">
        <w:rPr>
          <w:rFonts w:ascii="Verdana" w:hAnsi="Verdana"/>
          <w:sz w:val="18"/>
          <w:szCs w:val="18"/>
        </w:rPr>
        <w:t>technického dozoru stavebníka</w:t>
      </w:r>
      <w:r w:rsidRPr="00F81744">
        <w:rPr>
          <w:rFonts w:ascii="Verdana" w:hAnsi="Verdana" w:cs="Tahoma"/>
          <w:sz w:val="18"/>
          <w:szCs w:val="18"/>
        </w:rPr>
        <w:t xml:space="preserve">. </w:t>
      </w:r>
    </w:p>
    <w:p w14:paraId="284A1FF2"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36FD4751" w14:textId="1204B8F8" w:rsidR="00725199" w:rsidRDefault="0006751B" w:rsidP="0044225A">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který za zhotovitele prokázal určitou část kvalifikace, musí se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proofErr w:type="spellEnd"/>
      <w:r>
        <w:rPr>
          <w:rFonts w:ascii="Verdana" w:hAnsi="Verdana" w:cs="Tahoma"/>
          <w:sz w:val="18"/>
          <w:szCs w:val="18"/>
        </w:rPr>
        <w:t xml:space="preserve"> podílet na plnění díla v tom rozsahu, v jakém se k tomu zavázal ve smlouvě se zhotovitelem a v jakém prokázal kvalifikaci. Zhotovitel je takového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oprávněn nahradit jiným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em</w:t>
      </w:r>
      <w:proofErr w:type="spellEnd"/>
      <w:r>
        <w:rPr>
          <w:rFonts w:ascii="Verdana" w:hAnsi="Verdana" w:cs="Tahoma"/>
          <w:sz w:val="18"/>
          <w:szCs w:val="18"/>
        </w:rPr>
        <w:t xml:space="preserve"> pouze za předpokladu, že nový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proofErr w:type="spellEnd"/>
      <w:r>
        <w:rPr>
          <w:rFonts w:ascii="Verdana" w:hAnsi="Verdana" w:cs="Tahoma"/>
          <w:sz w:val="18"/>
          <w:szCs w:val="18"/>
        </w:rPr>
        <w:t xml:space="preserve"> prokáže část kvalifikace ve stejném rozsahu, v jakém zhotovitel prokázal část kvalifikace prostřednictvím původního </w:t>
      </w:r>
      <w:proofErr w:type="spellStart"/>
      <w:r w:rsidR="001D4D19">
        <w:rPr>
          <w:rFonts w:ascii="Verdana" w:hAnsi="Verdana" w:cs="Tahoma"/>
          <w:sz w:val="18"/>
          <w:szCs w:val="18"/>
        </w:rPr>
        <w:t>podzhotovi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w:t>
      </w:r>
    </w:p>
    <w:p w14:paraId="5A38B0FF" w14:textId="6C201018" w:rsidR="00C970F2" w:rsidRDefault="00C970F2" w:rsidP="0044225A">
      <w:pPr>
        <w:ind w:left="705" w:hanging="705"/>
        <w:jc w:val="both"/>
        <w:rPr>
          <w:rFonts w:ascii="Verdana" w:hAnsi="Verdana" w:cs="Tahoma"/>
          <w:sz w:val="18"/>
          <w:szCs w:val="18"/>
        </w:rPr>
      </w:pPr>
    </w:p>
    <w:p w14:paraId="1F0FB6E0" w14:textId="77777777" w:rsidR="00766B2D" w:rsidRPr="006F49F8" w:rsidRDefault="00766B2D" w:rsidP="0044225A">
      <w:pPr>
        <w:ind w:left="705" w:hanging="705"/>
        <w:jc w:val="both"/>
        <w:rPr>
          <w:rFonts w:ascii="Verdana" w:hAnsi="Verdana" w:cs="Tahoma"/>
          <w:sz w:val="18"/>
          <w:szCs w:val="18"/>
        </w:rPr>
      </w:pPr>
    </w:p>
    <w:p w14:paraId="7E357F2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655BB037"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09841EE7" w14:textId="77777777" w:rsidR="00937119" w:rsidRPr="00F81744" w:rsidRDefault="00937119" w:rsidP="00F43686">
      <w:pPr>
        <w:spacing w:line="264" w:lineRule="auto"/>
        <w:jc w:val="center"/>
        <w:rPr>
          <w:rFonts w:ascii="Verdana" w:hAnsi="Verdana" w:cs="Tahoma"/>
          <w:b/>
          <w:sz w:val="18"/>
          <w:szCs w:val="18"/>
        </w:rPr>
      </w:pPr>
    </w:p>
    <w:p w14:paraId="2CA22D21" w14:textId="1FA618FA" w:rsidR="007D0D01" w:rsidRPr="00173DA1" w:rsidRDefault="00937119">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11.1</w:t>
      </w:r>
      <w:proofErr w:type="gramEnd"/>
      <w:r w:rsidRPr="00F81744">
        <w:rPr>
          <w:rFonts w:ascii="Verdana" w:hAnsi="Verdana" w:cs="Tahoma"/>
          <w:sz w:val="18"/>
          <w:szCs w:val="18"/>
        </w:rPr>
        <w:t>.</w:t>
      </w:r>
      <w:r w:rsidRPr="00F81744">
        <w:rPr>
          <w:rFonts w:ascii="Verdana" w:hAnsi="Verdana" w:cs="Tahoma"/>
          <w:sz w:val="18"/>
          <w:szCs w:val="18"/>
        </w:rPr>
        <w:tab/>
        <w:t xml:space="preserve">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w:t>
      </w:r>
      <w:r w:rsidRPr="00062764">
        <w:rPr>
          <w:rFonts w:ascii="Verdana" w:hAnsi="Verdana" w:cs="Tahoma"/>
          <w:sz w:val="18"/>
          <w:szCs w:val="18"/>
        </w:rPr>
        <w:t>ověřenou technickou praxí. Zhotovitel poskytuje objednateli záruku za jakost provedeného díla v</w:t>
      </w:r>
      <w:r w:rsidR="00E36FF3" w:rsidRPr="00062764">
        <w:rPr>
          <w:rFonts w:ascii="Verdana" w:hAnsi="Verdana" w:cs="Tahoma"/>
          <w:sz w:val="18"/>
          <w:szCs w:val="18"/>
        </w:rPr>
        <w:t> </w:t>
      </w:r>
      <w:r w:rsidRPr="00062764">
        <w:rPr>
          <w:rFonts w:ascii="Verdana" w:hAnsi="Verdana" w:cs="Tahoma"/>
          <w:sz w:val="18"/>
          <w:szCs w:val="18"/>
        </w:rPr>
        <w:t>délce</w:t>
      </w:r>
      <w:r w:rsidR="00E36FF3" w:rsidRPr="00062764">
        <w:rPr>
          <w:rFonts w:ascii="Verdana" w:hAnsi="Verdana" w:cs="Tahoma"/>
          <w:sz w:val="18"/>
          <w:szCs w:val="18"/>
        </w:rPr>
        <w:t xml:space="preserve"> </w:t>
      </w:r>
      <w:r w:rsidR="00D409D3" w:rsidRPr="00062764">
        <w:rPr>
          <w:rFonts w:ascii="Verdana" w:hAnsi="Verdana" w:cs="Tahoma"/>
          <w:sz w:val="18"/>
          <w:szCs w:val="18"/>
        </w:rPr>
        <w:t>66</w:t>
      </w:r>
      <w:r w:rsidR="00E36FF3" w:rsidRPr="00062764">
        <w:rPr>
          <w:rFonts w:ascii="Verdana" w:hAnsi="Verdana" w:cs="Tahoma"/>
          <w:sz w:val="18"/>
          <w:szCs w:val="18"/>
        </w:rPr>
        <w:t xml:space="preserve"> měsíců</w:t>
      </w:r>
      <w:r w:rsidR="00415987" w:rsidRPr="00173DA1">
        <w:rPr>
          <w:rFonts w:ascii="Verdana" w:hAnsi="Verdana" w:cs="Tahoma"/>
          <w:sz w:val="18"/>
          <w:szCs w:val="18"/>
        </w:rPr>
        <w:t>;</w:t>
      </w:r>
      <w:r w:rsidR="006E5FF8" w:rsidRPr="00173DA1">
        <w:rPr>
          <w:rFonts w:ascii="Verdana" w:hAnsi="Verdana" w:cs="Tahoma"/>
          <w:sz w:val="18"/>
          <w:szCs w:val="18"/>
        </w:rPr>
        <w:t xml:space="preserve"> záruční doba počíná běžet ode dne</w:t>
      </w:r>
      <w:r w:rsidR="00006A30" w:rsidRPr="00173DA1">
        <w:rPr>
          <w:rFonts w:ascii="Verdana" w:hAnsi="Verdana" w:cs="Tahoma"/>
          <w:sz w:val="18"/>
          <w:szCs w:val="18"/>
        </w:rPr>
        <w:t xml:space="preserve"> protokolárního předání </w:t>
      </w:r>
      <w:r w:rsidR="00415987" w:rsidRPr="00173DA1">
        <w:rPr>
          <w:rFonts w:ascii="Verdana" w:hAnsi="Verdana" w:cs="Tahoma"/>
          <w:sz w:val="18"/>
          <w:szCs w:val="18"/>
        </w:rPr>
        <w:t xml:space="preserve">díla po řádném ukončení I. etapy realizace </w:t>
      </w:r>
      <w:r w:rsidR="00006A30" w:rsidRPr="00173DA1">
        <w:rPr>
          <w:rFonts w:ascii="Verdana" w:hAnsi="Verdana" w:cs="Tahoma"/>
          <w:sz w:val="18"/>
          <w:szCs w:val="18"/>
        </w:rPr>
        <w:t xml:space="preserve">díla zhotovitelem a převzetí díla </w:t>
      </w:r>
      <w:r w:rsidR="00415987" w:rsidRPr="00173DA1">
        <w:rPr>
          <w:rFonts w:ascii="Verdana" w:hAnsi="Verdana" w:cs="Tahoma"/>
          <w:sz w:val="18"/>
          <w:szCs w:val="18"/>
        </w:rPr>
        <w:t xml:space="preserve">po řádném ukončení I. etapy realizace díla </w:t>
      </w:r>
      <w:r w:rsidR="00006A30" w:rsidRPr="00173DA1">
        <w:rPr>
          <w:rFonts w:ascii="Verdana" w:hAnsi="Verdana" w:cs="Tahoma"/>
          <w:sz w:val="18"/>
          <w:szCs w:val="18"/>
        </w:rPr>
        <w:t>objednatelem v souladu s čl. 12 této smlouvy</w:t>
      </w:r>
      <w:r w:rsidR="006E5FF8" w:rsidRPr="00173DA1">
        <w:rPr>
          <w:rFonts w:ascii="Verdana" w:hAnsi="Verdana" w:cs="Tahoma"/>
          <w:sz w:val="18"/>
          <w:szCs w:val="18"/>
        </w:rPr>
        <w:t xml:space="preserve">. </w:t>
      </w:r>
    </w:p>
    <w:p w14:paraId="64AA2114" w14:textId="77777777" w:rsidR="00DD596C" w:rsidRPr="00173DA1" w:rsidRDefault="007D0D01">
      <w:pPr>
        <w:pStyle w:val="BodyText21"/>
        <w:widowControl/>
        <w:spacing w:line="264" w:lineRule="auto"/>
        <w:ind w:left="709" w:hanging="709"/>
        <w:rPr>
          <w:rFonts w:ascii="Verdana" w:hAnsi="Verdana" w:cs="Tahoma"/>
          <w:sz w:val="18"/>
          <w:szCs w:val="18"/>
        </w:rPr>
      </w:pPr>
      <w:r w:rsidRPr="00173DA1">
        <w:rPr>
          <w:rFonts w:ascii="Verdana" w:hAnsi="Verdana" w:cs="Tahoma"/>
          <w:sz w:val="18"/>
          <w:szCs w:val="18"/>
        </w:rPr>
        <w:t>11.2.</w:t>
      </w:r>
      <w:r w:rsidRPr="00173DA1">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6DC3F127" w14:textId="77777777" w:rsidR="007D0D01" w:rsidRPr="00F81744" w:rsidRDefault="00DD596C">
      <w:pPr>
        <w:pStyle w:val="BodyText21"/>
        <w:widowControl/>
        <w:spacing w:line="264" w:lineRule="auto"/>
        <w:ind w:left="709" w:hanging="709"/>
        <w:rPr>
          <w:rFonts w:ascii="Verdana" w:hAnsi="Verdana" w:cs="Tahoma"/>
          <w:sz w:val="18"/>
          <w:szCs w:val="18"/>
        </w:rPr>
      </w:pPr>
      <w:r w:rsidRPr="00173DA1">
        <w:rPr>
          <w:rFonts w:ascii="Verdana" w:hAnsi="Verdana" w:cs="Tahoma"/>
          <w:sz w:val="18"/>
          <w:szCs w:val="18"/>
        </w:rPr>
        <w:t>11.3.</w:t>
      </w:r>
      <w:r w:rsidRPr="00173DA1">
        <w:rPr>
          <w:rFonts w:ascii="Verdana" w:hAnsi="Verdana" w:cs="Tahoma"/>
          <w:sz w:val="18"/>
          <w:szCs w:val="18"/>
        </w:rPr>
        <w:tab/>
        <w:t>Objednatel uplatní včas právo z vad díla v záruční době, pokud vady oznámí zhotoviteli alespoň v poslední den záruční doby na dílo</w:t>
      </w:r>
      <w:r w:rsidRPr="00F81744">
        <w:rPr>
          <w:rFonts w:ascii="Verdana" w:hAnsi="Verdana" w:cs="Tahoma"/>
          <w:sz w:val="18"/>
          <w:szCs w:val="18"/>
        </w:rPr>
        <w:t xml:space="preserve">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11074CCC"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6019E9AD"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w:t>
      </w:r>
      <w:r w:rsidR="00CC2BE8">
        <w:rPr>
          <w:rFonts w:ascii="Verdana" w:hAnsi="Verdana" w:cs="Tahoma"/>
          <w:sz w:val="18"/>
          <w:szCs w:val="18"/>
        </w:rPr>
        <w:t>u nejpozději do 20</w:t>
      </w:r>
      <w:r w:rsidRPr="00F81744">
        <w:rPr>
          <w:rFonts w:ascii="Verdana" w:hAnsi="Verdana" w:cs="Tahoma"/>
          <w:sz w:val="18"/>
          <w:szCs w:val="18"/>
        </w:rPr>
        <w:t xml:space="preserve"> kalendářních dní ode dne uplatnění reklamace, pokud se smluvní strany nedohodnou jinak.</w:t>
      </w:r>
    </w:p>
    <w:p w14:paraId="5D267B32"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w:t>
      </w:r>
      <w:r w:rsidRPr="00F81744">
        <w:rPr>
          <w:rFonts w:ascii="Verdana" w:hAnsi="Verdana" w:cs="Tahoma"/>
          <w:sz w:val="18"/>
          <w:szCs w:val="18"/>
        </w:rPr>
        <w:lastRenderedPageBreak/>
        <w:t>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285115D7"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49BFA96E"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58D3B002"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4C142EC4"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3D530093"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3449EC68"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12FF25E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615ECE43"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0D1BC00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7CA27E4B" w14:textId="77777777" w:rsidR="001856BF" w:rsidRPr="00FA119E" w:rsidRDefault="00DD596C" w:rsidP="00183F9A">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7E3B2B">
        <w:rPr>
          <w:rFonts w:ascii="Verdana" w:hAnsi="Verdana" w:cs="Tahoma"/>
          <w:sz w:val="18"/>
          <w:szCs w:val="18"/>
        </w:rPr>
        <w:t>1</w:t>
      </w:r>
      <w:r w:rsidRPr="00FA119E">
        <w:rPr>
          <w:rFonts w:ascii="Verdana" w:hAnsi="Verdana" w:cs="Tahoma"/>
          <w:sz w:val="18"/>
          <w:szCs w:val="18"/>
        </w:rPr>
        <w:t>.</w:t>
      </w:r>
      <w:r w:rsidRPr="00FA119E">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00D3F478" w14:textId="5215E618" w:rsidR="00D46E54" w:rsidRDefault="00D46E54" w:rsidP="005E4313">
      <w:pPr>
        <w:pStyle w:val="BodyText21"/>
        <w:widowControl/>
        <w:spacing w:line="264" w:lineRule="auto"/>
        <w:ind w:left="705" w:hanging="705"/>
        <w:rPr>
          <w:rFonts w:ascii="Verdana" w:hAnsi="Verdana" w:cs="Tahoma"/>
          <w:sz w:val="18"/>
          <w:szCs w:val="18"/>
        </w:rPr>
      </w:pPr>
      <w:proofErr w:type="gramStart"/>
      <w:r>
        <w:rPr>
          <w:rFonts w:ascii="Verdana" w:hAnsi="Verdana" w:cs="Tahoma"/>
          <w:sz w:val="18"/>
          <w:szCs w:val="18"/>
        </w:rPr>
        <w:t>11.12</w:t>
      </w:r>
      <w:proofErr w:type="gramEnd"/>
      <w:r>
        <w:rPr>
          <w:rFonts w:ascii="Verdana" w:hAnsi="Verdana" w:cs="Tahoma"/>
          <w:sz w:val="18"/>
          <w:szCs w:val="18"/>
        </w:rPr>
        <w:t>.</w:t>
      </w:r>
      <w:r>
        <w:rPr>
          <w:rFonts w:ascii="Verdana" w:hAnsi="Verdana" w:cs="Tahoma"/>
          <w:sz w:val="18"/>
          <w:szCs w:val="18"/>
        </w:rPr>
        <w:tab/>
      </w:r>
      <w:r w:rsidRPr="00591742">
        <w:rPr>
          <w:rFonts w:ascii="Verdana" w:hAnsi="Verdana" w:cs="Tahoma"/>
          <w:color w:val="000000" w:themeColor="text1"/>
          <w:sz w:val="18"/>
          <w:szCs w:val="18"/>
          <w:lang w:eastAsia="en-US"/>
        </w:rPr>
        <w:t xml:space="preserve">Zhotovitel poskytuje objednateli záruku za jakost </w:t>
      </w:r>
      <w:r w:rsidR="003F1185" w:rsidRPr="00591742">
        <w:rPr>
          <w:rFonts w:ascii="Verdana" w:hAnsi="Verdana"/>
          <w:color w:val="000000" w:themeColor="text1"/>
          <w:sz w:val="18"/>
          <w:szCs w:val="18"/>
        </w:rPr>
        <w:t>povrchů zpevněných ploch</w:t>
      </w:r>
      <w:r w:rsidR="003F1185" w:rsidRPr="00591742">
        <w:rPr>
          <w:rFonts w:ascii="Verdana" w:hAnsi="Verdana" w:cs="Tahoma"/>
          <w:color w:val="000000" w:themeColor="text1"/>
          <w:sz w:val="18"/>
          <w:szCs w:val="18"/>
          <w:lang w:eastAsia="en-US"/>
        </w:rPr>
        <w:t xml:space="preserve"> </w:t>
      </w:r>
      <w:r w:rsidRPr="00591742">
        <w:rPr>
          <w:rFonts w:ascii="Verdana" w:hAnsi="Verdana" w:cs="Tahoma"/>
          <w:color w:val="000000" w:themeColor="text1"/>
          <w:sz w:val="18"/>
          <w:szCs w:val="18"/>
          <w:lang w:eastAsia="en-US"/>
        </w:rPr>
        <w:t xml:space="preserve">v </w:t>
      </w:r>
      <w:r w:rsidRPr="00062764">
        <w:rPr>
          <w:rFonts w:ascii="Verdana" w:hAnsi="Verdana" w:cs="Tahoma"/>
          <w:sz w:val="18"/>
          <w:szCs w:val="18"/>
          <w:lang w:eastAsia="en-US"/>
        </w:rPr>
        <w:t xml:space="preserve">délce </w:t>
      </w:r>
      <w:r w:rsidR="00A328E5" w:rsidRPr="00062764">
        <w:rPr>
          <w:rFonts w:ascii="Verdana" w:hAnsi="Verdana" w:cs="Tahoma"/>
          <w:sz w:val="18"/>
          <w:szCs w:val="18"/>
          <w:lang w:eastAsia="en-US"/>
        </w:rPr>
        <w:t>54</w:t>
      </w:r>
      <w:r w:rsidR="003B14B0" w:rsidRPr="00062764">
        <w:rPr>
          <w:rFonts w:ascii="Verdana" w:hAnsi="Verdana" w:cs="Tahoma"/>
          <w:sz w:val="18"/>
          <w:szCs w:val="18"/>
        </w:rPr>
        <w:t xml:space="preserve"> měsíců</w:t>
      </w:r>
      <w:r w:rsidRPr="00062764">
        <w:rPr>
          <w:rFonts w:ascii="Verdana" w:hAnsi="Verdana" w:cs="Tahoma"/>
          <w:sz w:val="18"/>
          <w:szCs w:val="18"/>
        </w:rPr>
        <w:t xml:space="preserve">, </w:t>
      </w:r>
      <w:r w:rsidRPr="00591742">
        <w:rPr>
          <w:rFonts w:ascii="Verdana" w:hAnsi="Verdana" w:cs="Tahoma"/>
          <w:color w:val="000000" w:themeColor="text1"/>
          <w:sz w:val="18"/>
          <w:szCs w:val="18"/>
        </w:rPr>
        <w:t>záruční doba počíná běžet ode dne</w:t>
      </w:r>
      <w:r w:rsidR="00006A30" w:rsidRPr="00591742">
        <w:rPr>
          <w:rFonts w:ascii="Verdana" w:hAnsi="Verdana" w:cs="Tahoma"/>
          <w:color w:val="000000" w:themeColor="text1"/>
          <w:sz w:val="18"/>
          <w:szCs w:val="18"/>
        </w:rPr>
        <w:t xml:space="preserve"> řádného ukončení a protokolárního předání díla zhotovitelem a převzetí díla objednatelem v souladu s čl. 12 této smlouvy</w:t>
      </w:r>
      <w:r w:rsidRPr="00591742">
        <w:rPr>
          <w:rFonts w:ascii="Verdana" w:hAnsi="Verdana" w:cs="Tahoma"/>
          <w:color w:val="000000" w:themeColor="text1"/>
          <w:sz w:val="18"/>
          <w:szCs w:val="18"/>
        </w:rPr>
        <w:t>.</w:t>
      </w:r>
    </w:p>
    <w:p w14:paraId="5E563E63" w14:textId="77777777"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D46E54">
        <w:rPr>
          <w:rFonts w:ascii="Verdana" w:hAnsi="Verdana" w:cs="Tahoma"/>
          <w:sz w:val="18"/>
          <w:szCs w:val="18"/>
        </w:rPr>
        <w:t>3</w:t>
      </w:r>
      <w:r w:rsidRPr="00FA119E">
        <w:rPr>
          <w:rFonts w:ascii="Verdana" w:hAnsi="Verdana" w:cs="Tahoma"/>
          <w:sz w:val="18"/>
          <w:szCs w:val="18"/>
        </w:rPr>
        <w:t>.</w:t>
      </w:r>
      <w:r w:rsidRPr="00FA119E">
        <w:rPr>
          <w:rFonts w:ascii="Verdana" w:hAnsi="Verdana" w:cs="Tahoma"/>
          <w:sz w:val="18"/>
          <w:szCs w:val="18"/>
        </w:rPr>
        <w:tab/>
        <w:t>Zhotovitel zodpovídá za to, že dílo bude mít po dobu záruky vlastnosti stanovené právními předpisy, platnými technickými normami, případně vlastnosti obvyklé.</w:t>
      </w:r>
    </w:p>
    <w:p w14:paraId="2DA44EE8" w14:textId="77777777"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D46E54">
        <w:rPr>
          <w:rFonts w:ascii="Verdana" w:hAnsi="Verdana" w:cs="Tahoma"/>
          <w:sz w:val="18"/>
          <w:szCs w:val="18"/>
        </w:rPr>
        <w:t>4</w:t>
      </w:r>
      <w:r w:rsidRPr="00FA119E">
        <w:rPr>
          <w:rFonts w:ascii="Verdana" w:hAnsi="Verdana" w:cs="Tahoma"/>
          <w:sz w:val="18"/>
          <w:szCs w:val="18"/>
        </w:rPr>
        <w:t>.</w:t>
      </w:r>
      <w:r w:rsidRPr="00FA119E">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620A3F33" w14:textId="29143721"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2928FE">
        <w:rPr>
          <w:rFonts w:ascii="Verdana" w:hAnsi="Verdana" w:cs="Tahoma"/>
          <w:sz w:val="18"/>
          <w:szCs w:val="18"/>
        </w:rPr>
        <w:t>5</w:t>
      </w:r>
      <w:r w:rsidRPr="00FA119E">
        <w:rPr>
          <w:rFonts w:ascii="Verdana" w:hAnsi="Verdana" w:cs="Tahoma"/>
          <w:sz w:val="18"/>
          <w:szCs w:val="18"/>
        </w:rPr>
        <w:t>.</w:t>
      </w:r>
      <w:r w:rsidRPr="00FA119E">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3E2775D2" w14:textId="48542650" w:rsidR="00D3348D" w:rsidRPr="00FA119E" w:rsidRDefault="001856BF" w:rsidP="00D3348D">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lang w:eastAsia="en-US"/>
        </w:rPr>
        <w:t>11.1</w:t>
      </w:r>
      <w:r w:rsidR="002928FE">
        <w:rPr>
          <w:rFonts w:ascii="Verdana" w:hAnsi="Verdana" w:cs="Tahoma"/>
          <w:sz w:val="18"/>
          <w:szCs w:val="18"/>
          <w:lang w:eastAsia="en-US"/>
        </w:rPr>
        <w:t>6</w:t>
      </w:r>
      <w:r w:rsidRPr="00FA119E">
        <w:rPr>
          <w:rFonts w:ascii="Verdana" w:hAnsi="Verdana" w:cs="Tahoma"/>
          <w:sz w:val="18"/>
          <w:szCs w:val="18"/>
          <w:lang w:eastAsia="en-US"/>
        </w:rPr>
        <w:t>.</w:t>
      </w:r>
      <w:r w:rsidRPr="00FA119E">
        <w:rPr>
          <w:rFonts w:ascii="Verdana" w:hAnsi="Verdana" w:cs="Tahoma"/>
          <w:sz w:val="18"/>
          <w:szCs w:val="18"/>
          <w:lang w:eastAsia="en-US"/>
        </w:rPr>
        <w:tab/>
      </w:r>
      <w:r w:rsidR="00D3348D" w:rsidRPr="00FA119E">
        <w:rPr>
          <w:rFonts w:ascii="Verdana" w:hAnsi="Verdana" w:cs="Tahoma"/>
          <w:sz w:val="18"/>
          <w:szCs w:val="18"/>
        </w:rPr>
        <w:t xml:space="preserve">Platnost a účinnost záruky za jakost díla není podmíněna uzavřením servisních smluv na provádění běžné údržby zhotovitelem nebo jeho </w:t>
      </w:r>
      <w:r w:rsidR="00A61584" w:rsidRPr="00FA119E">
        <w:rPr>
          <w:rFonts w:ascii="Verdana" w:hAnsi="Verdana" w:cs="Tahoma"/>
          <w:sz w:val="18"/>
          <w:szCs w:val="18"/>
        </w:rPr>
        <w:t>poddodavatel</w:t>
      </w:r>
      <w:r w:rsidR="00D3348D" w:rsidRPr="00FA119E">
        <w:rPr>
          <w:rFonts w:ascii="Verdana" w:hAnsi="Verdana" w:cs="Tahoma"/>
          <w:sz w:val="18"/>
          <w:szCs w:val="18"/>
        </w:rPr>
        <w:t>i.</w:t>
      </w:r>
    </w:p>
    <w:p w14:paraId="0ADFE185" w14:textId="66A04905" w:rsidR="00937119" w:rsidRPr="00FA119E" w:rsidRDefault="00937119">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DD596C" w:rsidRPr="00FA119E">
        <w:rPr>
          <w:rFonts w:ascii="Verdana" w:hAnsi="Verdana" w:cs="Tahoma"/>
          <w:sz w:val="18"/>
          <w:szCs w:val="18"/>
        </w:rPr>
        <w:t>1</w:t>
      </w:r>
      <w:r w:rsidR="002928FE">
        <w:rPr>
          <w:rFonts w:ascii="Verdana" w:hAnsi="Verdana" w:cs="Tahoma"/>
          <w:sz w:val="18"/>
          <w:szCs w:val="18"/>
        </w:rPr>
        <w:t>7</w:t>
      </w:r>
      <w:r w:rsidRPr="00FA119E">
        <w:rPr>
          <w:rFonts w:ascii="Verdana" w:hAnsi="Verdana" w:cs="Tahoma"/>
          <w:sz w:val="18"/>
          <w:szCs w:val="18"/>
        </w:rPr>
        <w:t>.</w:t>
      </w:r>
      <w:r w:rsidRPr="00FA119E">
        <w:rPr>
          <w:rFonts w:ascii="Verdana" w:hAnsi="Verdana" w:cs="Tahoma"/>
          <w:sz w:val="18"/>
          <w:szCs w:val="18"/>
        </w:rPr>
        <w:tab/>
        <w:t>Práva a povinnosti ze zhotovitelem poskytnuté záruky nezanikají ani odstoupením kterékoli ze smluvních stran od této smlouvy.</w:t>
      </w:r>
    </w:p>
    <w:p w14:paraId="49DB51D4" w14:textId="576AC398" w:rsidR="00937119" w:rsidRPr="00FA119E" w:rsidRDefault="00937119" w:rsidP="00F43686">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D46E54">
        <w:rPr>
          <w:rFonts w:ascii="Verdana" w:hAnsi="Verdana" w:cs="Tahoma"/>
          <w:sz w:val="18"/>
          <w:szCs w:val="18"/>
        </w:rPr>
        <w:t>1</w:t>
      </w:r>
      <w:r w:rsidR="002928FE">
        <w:rPr>
          <w:rFonts w:ascii="Verdana" w:hAnsi="Verdana" w:cs="Tahoma"/>
          <w:sz w:val="18"/>
          <w:szCs w:val="18"/>
        </w:rPr>
        <w:t>8</w:t>
      </w:r>
      <w:r w:rsidRPr="00FA119E">
        <w:rPr>
          <w:rFonts w:ascii="Verdana" w:hAnsi="Verdana" w:cs="Tahoma"/>
          <w:sz w:val="18"/>
          <w:szCs w:val="18"/>
        </w:rPr>
        <w:t>.</w:t>
      </w:r>
      <w:r w:rsidRPr="00FA119E">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7DDF19CA" w14:textId="12349E96" w:rsidR="00937119" w:rsidRPr="00F81744" w:rsidRDefault="00D46E54" w:rsidP="0086743D">
      <w:pPr>
        <w:pStyle w:val="BodyText21"/>
        <w:widowControl/>
        <w:spacing w:line="264" w:lineRule="auto"/>
        <w:ind w:left="709" w:hanging="709"/>
        <w:rPr>
          <w:rFonts w:ascii="Verdana" w:hAnsi="Verdana" w:cs="Tahoma"/>
          <w:sz w:val="18"/>
          <w:szCs w:val="18"/>
        </w:rPr>
      </w:pPr>
      <w:r>
        <w:rPr>
          <w:rFonts w:ascii="Verdana" w:hAnsi="Verdana" w:cs="Tahoma"/>
          <w:sz w:val="18"/>
          <w:szCs w:val="18"/>
        </w:rPr>
        <w:t>11.</w:t>
      </w:r>
      <w:r w:rsidR="002928FE">
        <w:rPr>
          <w:rFonts w:ascii="Verdana" w:hAnsi="Verdana" w:cs="Tahoma"/>
          <w:sz w:val="18"/>
          <w:szCs w:val="18"/>
        </w:rPr>
        <w:t>19</w:t>
      </w:r>
      <w:r w:rsidR="0086743D" w:rsidRPr="00F81744">
        <w:rPr>
          <w:rFonts w:ascii="Verdana" w:hAnsi="Verdana" w:cs="Tahoma"/>
          <w:sz w:val="18"/>
          <w:szCs w:val="18"/>
        </w:rPr>
        <w:t>.</w:t>
      </w:r>
      <w:r w:rsidR="0086743D"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72ED4A2C" w14:textId="3991353E" w:rsidR="009657BE" w:rsidRPr="0022151A" w:rsidRDefault="00937119" w:rsidP="0022151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2928FE">
        <w:rPr>
          <w:rFonts w:ascii="Verdana" w:hAnsi="Verdana" w:cs="Tahoma"/>
          <w:sz w:val="18"/>
          <w:szCs w:val="18"/>
        </w:rPr>
        <w:t>0</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14437A7D" w14:textId="77777777" w:rsidR="0006751B" w:rsidRDefault="0006751B" w:rsidP="00F43686">
      <w:pPr>
        <w:spacing w:line="264" w:lineRule="auto"/>
        <w:jc w:val="both"/>
        <w:rPr>
          <w:rFonts w:ascii="Verdana" w:hAnsi="Verdana" w:cs="Tahoma"/>
          <w:b/>
          <w:sz w:val="18"/>
          <w:szCs w:val="18"/>
        </w:rPr>
      </w:pPr>
    </w:p>
    <w:p w14:paraId="02AC1161" w14:textId="77777777" w:rsidR="00062764" w:rsidRDefault="00062764" w:rsidP="00F43686">
      <w:pPr>
        <w:spacing w:line="264" w:lineRule="auto"/>
        <w:jc w:val="both"/>
        <w:rPr>
          <w:rFonts w:ascii="Verdana" w:hAnsi="Verdana" w:cs="Tahoma"/>
          <w:b/>
          <w:sz w:val="18"/>
          <w:szCs w:val="18"/>
        </w:rPr>
      </w:pPr>
    </w:p>
    <w:p w14:paraId="1E236CF0" w14:textId="77777777" w:rsidR="00062764" w:rsidRDefault="00062764" w:rsidP="00F43686">
      <w:pPr>
        <w:spacing w:line="264" w:lineRule="auto"/>
        <w:jc w:val="both"/>
        <w:rPr>
          <w:rFonts w:ascii="Verdana" w:hAnsi="Verdana" w:cs="Tahoma"/>
          <w:b/>
          <w:sz w:val="18"/>
          <w:szCs w:val="18"/>
        </w:rPr>
      </w:pPr>
    </w:p>
    <w:p w14:paraId="5016FD98" w14:textId="77777777" w:rsidR="00062764" w:rsidRDefault="00062764" w:rsidP="00F43686">
      <w:pPr>
        <w:spacing w:line="264" w:lineRule="auto"/>
        <w:jc w:val="both"/>
        <w:rPr>
          <w:rFonts w:ascii="Verdana" w:hAnsi="Verdana" w:cs="Tahoma"/>
          <w:b/>
          <w:sz w:val="18"/>
          <w:szCs w:val="18"/>
        </w:rPr>
      </w:pPr>
    </w:p>
    <w:p w14:paraId="1D0B88DD" w14:textId="77777777" w:rsidR="00062764" w:rsidRPr="00F81744" w:rsidRDefault="00062764" w:rsidP="00F43686">
      <w:pPr>
        <w:spacing w:line="264" w:lineRule="auto"/>
        <w:jc w:val="both"/>
        <w:rPr>
          <w:rFonts w:ascii="Verdana" w:hAnsi="Verdana" w:cs="Tahoma"/>
          <w:b/>
          <w:sz w:val="18"/>
          <w:szCs w:val="18"/>
        </w:rPr>
      </w:pPr>
    </w:p>
    <w:p w14:paraId="7BBED4A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12</w:t>
      </w:r>
    </w:p>
    <w:p w14:paraId="62F173FE" w14:textId="49E2838D"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p>
    <w:p w14:paraId="63FBC963" w14:textId="77777777" w:rsidR="00937119" w:rsidRPr="00F81744" w:rsidRDefault="00937119" w:rsidP="00F43686">
      <w:pPr>
        <w:spacing w:line="264" w:lineRule="auto"/>
        <w:jc w:val="center"/>
        <w:rPr>
          <w:rFonts w:ascii="Verdana" w:hAnsi="Verdana" w:cs="Tahoma"/>
          <w:b/>
          <w:sz w:val="18"/>
          <w:szCs w:val="18"/>
        </w:rPr>
      </w:pPr>
    </w:p>
    <w:p w14:paraId="2850ECC1" w14:textId="77777777" w:rsidR="00006A30" w:rsidRDefault="00006A30" w:rsidP="00006A30">
      <w:pPr>
        <w:pStyle w:val="Zkladn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Pr>
          <w:rFonts w:ascii="Verdana" w:hAnsi="Verdana" w:cs="Tahoma"/>
          <w:sz w:val="18"/>
          <w:szCs w:val="18"/>
        </w:rPr>
        <w:t xml:space="preserve"> Objednatel je povinen zorganizovat předání a převzetí díla a pořídit zápis (protokol) o předání a převzetí. </w:t>
      </w:r>
    </w:p>
    <w:p w14:paraId="43976614" w14:textId="77777777" w:rsidR="00006A30" w:rsidRPr="00F81744" w:rsidRDefault="00006A30" w:rsidP="00006A30">
      <w:pPr>
        <w:pStyle w:val="BodyText21"/>
        <w:widowControl/>
        <w:spacing w:line="264" w:lineRule="auto"/>
        <w:ind w:left="709" w:hanging="709"/>
        <w:rPr>
          <w:rFonts w:ascii="Verdana" w:hAnsi="Verdana" w:cs="Tahoma"/>
          <w:sz w:val="18"/>
          <w:szCs w:val="18"/>
        </w:rPr>
      </w:pPr>
      <w:r>
        <w:rPr>
          <w:rFonts w:ascii="Verdana" w:hAnsi="Verdana" w:cs="Tahoma"/>
          <w:sz w:val="18"/>
          <w:szCs w:val="18"/>
        </w:rPr>
        <w:t>12.2</w:t>
      </w:r>
      <w:r w:rsidRPr="00F81744">
        <w:rPr>
          <w:rFonts w:ascii="Verdana" w:hAnsi="Verdana" w:cs="Tahoma"/>
          <w:sz w:val="18"/>
          <w:szCs w:val="18"/>
        </w:rPr>
        <w:t>.</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zajistit odstranění nedostatků díla, a to v přiměřených lhůtách stanovených objednatelem, stavebním úřadem nebo jiným správním orgánem. </w:t>
      </w:r>
    </w:p>
    <w:p w14:paraId="2233EF6D" w14:textId="6C00ACFE" w:rsidR="00006A30" w:rsidRPr="00F81744" w:rsidRDefault="00006A30" w:rsidP="00006A30">
      <w:pPr>
        <w:pStyle w:val="BodyText21"/>
        <w:widowControl/>
        <w:spacing w:line="264" w:lineRule="auto"/>
        <w:ind w:left="709" w:hanging="709"/>
        <w:rPr>
          <w:rFonts w:ascii="Verdana" w:hAnsi="Verdana" w:cs="Tahoma"/>
          <w:sz w:val="18"/>
          <w:szCs w:val="18"/>
        </w:rPr>
      </w:pPr>
      <w:r>
        <w:rPr>
          <w:rFonts w:ascii="Verdana" w:hAnsi="Verdana" w:cs="Tahoma"/>
          <w:sz w:val="18"/>
          <w:szCs w:val="18"/>
        </w:rPr>
        <w:t>12.3</w:t>
      </w:r>
      <w:r w:rsidRPr="00F81744">
        <w:rPr>
          <w:rFonts w:ascii="Verdana" w:hAnsi="Verdana" w:cs="Tahoma"/>
          <w:sz w:val="18"/>
          <w:szCs w:val="18"/>
        </w:rPr>
        <w:t>.</w:t>
      </w:r>
      <w:r w:rsidRPr="00F81744">
        <w:rPr>
          <w:rFonts w:ascii="Verdana" w:hAnsi="Verdana" w:cs="Tahoma"/>
          <w:sz w:val="18"/>
          <w:szCs w:val="18"/>
        </w:rPr>
        <w:tab/>
      </w:r>
      <w:r w:rsidRPr="00173DA1">
        <w:rPr>
          <w:rFonts w:ascii="Verdana" w:hAnsi="Verdana" w:cs="Tahoma"/>
          <w:sz w:val="18"/>
          <w:szCs w:val="18"/>
        </w:rPr>
        <w:t xml:space="preserve">Nejpozději na poslední den, kdy má zhotovitel dle této smlouvy ukončit </w:t>
      </w:r>
      <w:r w:rsidR="00766338" w:rsidRPr="00173DA1">
        <w:rPr>
          <w:rFonts w:ascii="Verdana" w:hAnsi="Verdana" w:cs="Tahoma"/>
          <w:sz w:val="18"/>
          <w:szCs w:val="18"/>
        </w:rPr>
        <w:t>I. etapu realizace díla</w:t>
      </w:r>
      <w:r w:rsidRPr="00173DA1">
        <w:rPr>
          <w:rFonts w:ascii="Verdana" w:hAnsi="Verdana" w:cs="Tahoma"/>
          <w:sz w:val="18"/>
          <w:szCs w:val="18"/>
        </w:rPr>
        <w:t xml:space="preserve"> </w:t>
      </w:r>
      <w:r w:rsidR="00766338" w:rsidRPr="00173DA1">
        <w:rPr>
          <w:rFonts w:ascii="Verdana" w:hAnsi="Verdana" w:cs="Tahoma"/>
          <w:sz w:val="18"/>
          <w:szCs w:val="18"/>
        </w:rPr>
        <w:t xml:space="preserve">a předat dílo </w:t>
      </w:r>
      <w:r w:rsidRPr="00173DA1">
        <w:rPr>
          <w:rFonts w:ascii="Verdana" w:hAnsi="Verdana" w:cs="Tahoma"/>
          <w:sz w:val="18"/>
          <w:szCs w:val="18"/>
        </w:rPr>
        <w:t>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w:t>
      </w:r>
      <w:r w:rsidRPr="00F81744">
        <w:rPr>
          <w:rFonts w:ascii="Verdana" w:hAnsi="Verdana" w:cs="Tahoma"/>
          <w:sz w:val="18"/>
          <w:szCs w:val="18"/>
        </w:rPr>
        <w:t xml:space="preserve"> řízení nejdříve po uplynutí pátého pracovního dne ode dne doručení písemné výzvy k zahájení přejímacího řízení. </w:t>
      </w:r>
    </w:p>
    <w:p w14:paraId="3D74DA20" w14:textId="4126D553" w:rsidR="00006A30" w:rsidRPr="00F81744" w:rsidRDefault="00006A30" w:rsidP="00006A30">
      <w:pPr>
        <w:pStyle w:val="BodyText21"/>
        <w:widowControl/>
        <w:spacing w:line="264" w:lineRule="auto"/>
        <w:ind w:left="709" w:hanging="709"/>
        <w:rPr>
          <w:rFonts w:ascii="Verdana" w:hAnsi="Verdana" w:cs="Tahoma"/>
          <w:sz w:val="18"/>
          <w:szCs w:val="18"/>
        </w:rPr>
      </w:pPr>
      <w:r>
        <w:rPr>
          <w:rFonts w:ascii="Verdana" w:hAnsi="Verdana" w:cs="Tahoma"/>
          <w:sz w:val="18"/>
          <w:szCs w:val="18"/>
        </w:rPr>
        <w:t>12.4</w:t>
      </w:r>
      <w:r w:rsidRPr="00F81744">
        <w:rPr>
          <w:rFonts w:ascii="Verdana" w:hAnsi="Verdana" w:cs="Tahoma"/>
          <w:sz w:val="18"/>
          <w:szCs w:val="18"/>
        </w:rPr>
        <w:t>.</w:t>
      </w:r>
      <w:r w:rsidRPr="00F81744">
        <w:rPr>
          <w:rFonts w:ascii="Verdana" w:hAnsi="Verdana" w:cs="Tahoma"/>
          <w:sz w:val="18"/>
          <w:szCs w:val="18"/>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Pr>
          <w:rFonts w:ascii="Verdana" w:hAnsi="Verdana" w:cs="Tahoma"/>
          <w:sz w:val="18"/>
          <w:szCs w:val="18"/>
        </w:rPr>
        <w:t xml:space="preserve">Předávací protokol musí obsahovat prohlášení o převzetí nebo nepřevzetí díla a soupis případných vad a nedodělků. </w:t>
      </w:r>
      <w:r w:rsidRPr="00F81744">
        <w:rPr>
          <w:rFonts w:ascii="Verdana" w:hAnsi="Verdana" w:cs="Tahoma"/>
          <w:sz w:val="18"/>
          <w:szCs w:val="18"/>
        </w:rPr>
        <w:t>Objednatelem podepsaný přejímací protokol nezbavuje zhotovitele odpovědnosti za</w:t>
      </w:r>
      <w:r w:rsidR="00766338">
        <w:rPr>
          <w:rFonts w:ascii="Verdana" w:hAnsi="Verdana" w:cs="Tahoma"/>
          <w:sz w:val="18"/>
          <w:szCs w:val="18"/>
        </w:rPr>
        <w:t xml:space="preserve"> případné</w:t>
      </w:r>
      <w:r w:rsidRPr="00F81744">
        <w:rPr>
          <w:rFonts w:ascii="Verdana" w:hAnsi="Verdana" w:cs="Tahoma"/>
          <w:sz w:val="18"/>
          <w:szCs w:val="18"/>
        </w:rPr>
        <w:t xml:space="preserve"> vady, s nimiž bude dílo převzato. </w:t>
      </w:r>
    </w:p>
    <w:p w14:paraId="46E0D9F0" w14:textId="77777777" w:rsidR="00006A30" w:rsidRPr="00F81744" w:rsidRDefault="00006A30" w:rsidP="00006A30">
      <w:pPr>
        <w:pStyle w:val="BodyText21"/>
        <w:widowControl/>
        <w:spacing w:line="264" w:lineRule="auto"/>
        <w:ind w:left="709" w:hanging="709"/>
        <w:rPr>
          <w:rFonts w:ascii="Verdana" w:hAnsi="Verdana" w:cs="Tahoma"/>
          <w:sz w:val="18"/>
          <w:szCs w:val="18"/>
        </w:rPr>
      </w:pPr>
      <w:r>
        <w:rPr>
          <w:rFonts w:ascii="Verdana" w:hAnsi="Verdana" w:cs="Tahoma"/>
          <w:sz w:val="18"/>
          <w:szCs w:val="18"/>
        </w:rPr>
        <w:t>12.5</w:t>
      </w:r>
      <w:r w:rsidRPr="00F81744">
        <w:rPr>
          <w:rFonts w:ascii="Verdana" w:hAnsi="Verdana" w:cs="Tahoma"/>
          <w:sz w:val="18"/>
          <w:szCs w:val="18"/>
        </w:rPr>
        <w:t>.</w:t>
      </w:r>
      <w:r w:rsidRPr="00F81744">
        <w:rPr>
          <w:rFonts w:ascii="Verdana" w:hAnsi="Verdana" w:cs="Tahoma"/>
          <w:sz w:val="18"/>
          <w:szCs w:val="18"/>
        </w:rPr>
        <w:tab/>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3B159DA3" w14:textId="54946119" w:rsidR="00006A30" w:rsidRPr="00F81744" w:rsidRDefault="00006A30" w:rsidP="00006A30">
      <w:pPr>
        <w:pStyle w:val="BodyText21"/>
        <w:widowControl/>
        <w:spacing w:line="264" w:lineRule="auto"/>
        <w:ind w:left="709" w:hanging="709"/>
        <w:rPr>
          <w:rFonts w:ascii="Verdana" w:hAnsi="Verdana" w:cs="Tahoma"/>
          <w:sz w:val="18"/>
          <w:szCs w:val="18"/>
        </w:rPr>
      </w:pPr>
      <w:r>
        <w:rPr>
          <w:rFonts w:ascii="Verdana" w:hAnsi="Verdana" w:cs="Tahoma"/>
          <w:sz w:val="18"/>
          <w:szCs w:val="18"/>
        </w:rPr>
        <w:t>12.6</w:t>
      </w:r>
      <w:r w:rsidRPr="00F81744">
        <w:rPr>
          <w:rFonts w:ascii="Verdana" w:hAnsi="Verdana" w:cs="Tahoma"/>
          <w:sz w:val="18"/>
          <w:szCs w:val="18"/>
        </w:rPr>
        <w:t>.</w:t>
      </w:r>
      <w:r w:rsidRPr="00F81744">
        <w:rPr>
          <w:rFonts w:ascii="Verdana" w:hAnsi="Verdana" w:cs="Tahoma"/>
          <w:sz w:val="18"/>
          <w:szCs w:val="18"/>
        </w:rPr>
        <w:tab/>
        <w:t>V případě, že je objednatelem přebíráno ukončené</w:t>
      </w:r>
      <w:r>
        <w:rPr>
          <w:rFonts w:ascii="Verdana" w:hAnsi="Verdana" w:cs="Tahoma"/>
          <w:sz w:val="18"/>
          <w:szCs w:val="18"/>
        </w:rPr>
        <w:t xml:space="preserve"> dílo</w:t>
      </w:r>
      <w:r w:rsidRPr="00F81744">
        <w:rPr>
          <w:rFonts w:ascii="Verdana" w:hAnsi="Verdana" w:cs="Tahoma"/>
          <w:sz w:val="18"/>
          <w:szCs w:val="18"/>
        </w:rPr>
        <w:t xml:space="preserve">,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w:t>
      </w:r>
      <w:r w:rsidRPr="00377486">
        <w:rPr>
          <w:rFonts w:ascii="Verdana" w:hAnsi="Verdana" w:cs="Tahoma"/>
          <w:sz w:val="18"/>
          <w:szCs w:val="18"/>
        </w:rPr>
        <w:t xml:space="preserve">se zákonem č. </w:t>
      </w:r>
      <w:r w:rsidR="00766338" w:rsidRPr="00377486">
        <w:rPr>
          <w:rFonts w:ascii="Verdana" w:hAnsi="Verdana" w:cs="Tahoma"/>
          <w:sz w:val="18"/>
          <w:szCs w:val="18"/>
        </w:rPr>
        <w:t>54</w:t>
      </w:r>
      <w:r w:rsidR="00F0003B">
        <w:rPr>
          <w:rFonts w:ascii="Verdana" w:hAnsi="Verdana" w:cs="Tahoma"/>
          <w:sz w:val="18"/>
          <w:szCs w:val="18"/>
        </w:rPr>
        <w:t>1</w:t>
      </w:r>
      <w:r w:rsidRPr="00377486">
        <w:rPr>
          <w:rFonts w:ascii="Verdana" w:hAnsi="Verdana" w:cs="Tahoma"/>
          <w:sz w:val="18"/>
          <w:szCs w:val="18"/>
        </w:rPr>
        <w:t>/20</w:t>
      </w:r>
      <w:r w:rsidR="00766338" w:rsidRPr="00377486">
        <w:rPr>
          <w:rFonts w:ascii="Verdana" w:hAnsi="Verdana" w:cs="Tahoma"/>
          <w:sz w:val="18"/>
          <w:szCs w:val="18"/>
        </w:rPr>
        <w:t>20</w:t>
      </w:r>
      <w:r w:rsidRPr="00377486">
        <w:rPr>
          <w:rFonts w:ascii="Verdana" w:hAnsi="Verdana" w:cs="Tahoma"/>
          <w:sz w:val="18"/>
          <w:szCs w:val="18"/>
        </w:rPr>
        <w:t xml:space="preserve"> Sb., o odpadech</w:t>
      </w:r>
      <w:r w:rsidR="00E24524" w:rsidRPr="00377486">
        <w:rPr>
          <w:rFonts w:ascii="Verdana" w:hAnsi="Verdana" w:cs="Tahoma"/>
          <w:sz w:val="18"/>
          <w:szCs w:val="18"/>
        </w:rPr>
        <w:t>, platném znění,</w:t>
      </w:r>
      <w:r w:rsidRPr="00377486">
        <w:rPr>
          <w:rFonts w:ascii="Verdana" w:hAnsi="Verdana" w:cs="Tahoma"/>
          <w:sz w:val="18"/>
          <w:szCs w:val="18"/>
        </w:rPr>
        <w:t xml:space="preserve"> a další doklady prokazující splnění</w:t>
      </w:r>
      <w:r w:rsidRPr="00F81744">
        <w:rPr>
          <w:rFonts w:ascii="Verdana" w:hAnsi="Verdana" w:cs="Tahoma"/>
          <w:sz w:val="18"/>
          <w:szCs w:val="18"/>
        </w:rPr>
        <w:t xml:space="preserve"> podmínek orgánů a organizací, které si v souladu s právními p</w:t>
      </w:r>
      <w:r>
        <w:rPr>
          <w:rFonts w:ascii="Verdana" w:hAnsi="Verdana" w:cs="Tahoma"/>
          <w:sz w:val="18"/>
          <w:szCs w:val="18"/>
        </w:rPr>
        <w:t>ředpisy stanovily. Dokumentaci skutečného provedení díla</w:t>
      </w:r>
      <w:r w:rsidRPr="00F81744">
        <w:rPr>
          <w:rFonts w:ascii="Verdana" w:hAnsi="Verdana" w:cs="Tahoma"/>
          <w:sz w:val="18"/>
          <w:szCs w:val="18"/>
        </w:rPr>
        <w:t xml:space="preserve"> je povinen zhotovitel předat ve dvou vyhotoveních objednateli při předání díla. V případě, že nedojde k předložení a předání objednateli shora uvedených dokladů nejpozději při přejímacím řízení, nepovažuje se dílo za řádně </w:t>
      </w:r>
      <w:r>
        <w:rPr>
          <w:rFonts w:ascii="Verdana" w:hAnsi="Verdana" w:cs="Tahoma"/>
          <w:sz w:val="18"/>
          <w:szCs w:val="18"/>
        </w:rPr>
        <w:t>předané a převzaté</w:t>
      </w:r>
      <w:r w:rsidRPr="00F81744">
        <w:rPr>
          <w:rFonts w:ascii="Verdana" w:hAnsi="Verdana" w:cs="Tahoma"/>
          <w:sz w:val="18"/>
          <w:szCs w:val="18"/>
        </w:rPr>
        <w:t>.</w:t>
      </w:r>
    </w:p>
    <w:p w14:paraId="474D3AB3" w14:textId="77777777" w:rsidR="00006A30" w:rsidRPr="00F81744" w:rsidRDefault="00006A30" w:rsidP="00006A30">
      <w:pPr>
        <w:pStyle w:val="BodyText21"/>
        <w:widowControl/>
        <w:spacing w:line="264" w:lineRule="auto"/>
        <w:ind w:left="709" w:hanging="709"/>
        <w:rPr>
          <w:rFonts w:ascii="Verdana" w:hAnsi="Verdana" w:cs="Tahoma"/>
          <w:sz w:val="18"/>
          <w:szCs w:val="18"/>
        </w:rPr>
      </w:pPr>
      <w:r>
        <w:rPr>
          <w:rFonts w:ascii="Verdana" w:hAnsi="Verdana" w:cs="Tahoma"/>
          <w:sz w:val="18"/>
          <w:szCs w:val="18"/>
        </w:rPr>
        <w:t>12.7</w:t>
      </w:r>
      <w:r w:rsidRPr="00F81744">
        <w:rPr>
          <w:rFonts w:ascii="Verdana" w:hAnsi="Verdana" w:cs="Tahoma"/>
          <w:sz w:val="18"/>
          <w:szCs w:val="18"/>
        </w:rPr>
        <w:t>.</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 řádně ukončené a objednatel není povinen dílo převzít. Budovy a pozemky, jejichž úpravy nejsou součástí projektové dokumentace, ale budou stavbou dotčeny, je zhotovitel povinen uvést po ukončení provádění díla do předchozího stavu.</w:t>
      </w:r>
    </w:p>
    <w:p w14:paraId="78D1BF9D" w14:textId="77777777" w:rsidR="00006A30" w:rsidRPr="00F81744" w:rsidRDefault="00006A30" w:rsidP="00006A30">
      <w:pPr>
        <w:pStyle w:val="BodyText21"/>
        <w:widowControl/>
        <w:spacing w:line="264" w:lineRule="auto"/>
        <w:ind w:left="709" w:hanging="709"/>
        <w:rPr>
          <w:rFonts w:ascii="Verdana" w:hAnsi="Verdana" w:cs="Tahoma"/>
          <w:sz w:val="18"/>
          <w:szCs w:val="18"/>
        </w:rPr>
      </w:pPr>
      <w:r>
        <w:rPr>
          <w:rFonts w:ascii="Verdana" w:hAnsi="Verdana" w:cs="Tahoma"/>
          <w:sz w:val="18"/>
          <w:szCs w:val="18"/>
        </w:rPr>
        <w:t>12.8</w:t>
      </w:r>
      <w:r w:rsidRPr="00F81744">
        <w:rPr>
          <w:rFonts w:ascii="Verdana" w:hAnsi="Verdana" w:cs="Tahoma"/>
          <w:sz w:val="18"/>
          <w:szCs w:val="18"/>
        </w:rPr>
        <w:t>.</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21B0DB07" w14:textId="77777777" w:rsidR="00006A30" w:rsidRPr="00F81744" w:rsidRDefault="00006A30" w:rsidP="00006A30">
      <w:pPr>
        <w:pStyle w:val="BodyText21"/>
        <w:widowControl/>
        <w:spacing w:line="264" w:lineRule="auto"/>
        <w:ind w:left="709" w:hanging="709"/>
        <w:rPr>
          <w:rFonts w:ascii="Verdana" w:hAnsi="Verdana" w:cs="Tahoma"/>
          <w:sz w:val="18"/>
          <w:szCs w:val="18"/>
        </w:rPr>
      </w:pPr>
      <w:r>
        <w:rPr>
          <w:rFonts w:ascii="Verdana" w:hAnsi="Verdana" w:cs="Tahoma"/>
          <w:sz w:val="18"/>
          <w:szCs w:val="18"/>
        </w:rPr>
        <w:lastRenderedPageBreak/>
        <w:t>12.9</w:t>
      </w:r>
      <w:r w:rsidRPr="00F81744">
        <w:rPr>
          <w:rFonts w:ascii="Verdana" w:hAnsi="Verdana" w:cs="Tahoma"/>
          <w:sz w:val="18"/>
          <w:szCs w:val="18"/>
        </w:rPr>
        <w:t>.</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18CF7216" w14:textId="77777777" w:rsidR="00006A30" w:rsidRPr="00F81744" w:rsidRDefault="00006A30" w:rsidP="00006A30">
      <w:pPr>
        <w:pStyle w:val="BodyText21"/>
        <w:widowControl/>
        <w:spacing w:line="264" w:lineRule="auto"/>
        <w:ind w:left="709" w:hanging="709"/>
        <w:rPr>
          <w:rFonts w:ascii="Verdana" w:hAnsi="Verdana" w:cs="Tahoma"/>
          <w:sz w:val="18"/>
          <w:szCs w:val="18"/>
        </w:rPr>
      </w:pPr>
      <w:r>
        <w:rPr>
          <w:rFonts w:ascii="Verdana" w:hAnsi="Verdana" w:cs="Tahoma"/>
          <w:sz w:val="18"/>
          <w:szCs w:val="18"/>
        </w:rPr>
        <w:t>12.10</w:t>
      </w:r>
      <w:r w:rsidRPr="00F81744">
        <w:rPr>
          <w:rFonts w:ascii="Verdana" w:hAnsi="Verdana" w:cs="Tahoma"/>
          <w:sz w:val="18"/>
          <w:szCs w:val="18"/>
        </w:rPr>
        <w:t>.</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695887F6" w14:textId="77777777" w:rsidR="00006A30" w:rsidRPr="00F81744" w:rsidRDefault="00006A30" w:rsidP="00006A30">
      <w:pPr>
        <w:pStyle w:val="BodyText21"/>
        <w:widowControl/>
        <w:spacing w:line="264" w:lineRule="auto"/>
        <w:ind w:left="709" w:hanging="709"/>
        <w:rPr>
          <w:rFonts w:ascii="Verdana" w:hAnsi="Verdana" w:cs="Tahoma"/>
          <w:sz w:val="18"/>
          <w:szCs w:val="18"/>
        </w:rPr>
      </w:pPr>
      <w:r>
        <w:rPr>
          <w:rFonts w:ascii="Verdana" w:hAnsi="Verdana" w:cs="Tahoma"/>
          <w:sz w:val="18"/>
          <w:szCs w:val="18"/>
        </w:rPr>
        <w:t>12.11</w:t>
      </w:r>
      <w:r w:rsidRPr="00F81744">
        <w:rPr>
          <w:rFonts w:ascii="Verdana" w:hAnsi="Verdana" w:cs="Tahoma"/>
          <w:sz w:val="18"/>
          <w:szCs w:val="18"/>
        </w:rPr>
        <w:t>.</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0464DDA2" w14:textId="77777777" w:rsidR="00006A30" w:rsidRPr="00F81744" w:rsidRDefault="00006A30" w:rsidP="00006A30">
      <w:pPr>
        <w:spacing w:line="264" w:lineRule="auto"/>
        <w:ind w:left="709" w:hanging="709"/>
        <w:contextualSpacing/>
        <w:jc w:val="both"/>
        <w:rPr>
          <w:rFonts w:ascii="Verdana" w:hAnsi="Verdana" w:cs="Tahoma"/>
          <w:sz w:val="18"/>
          <w:szCs w:val="18"/>
        </w:rPr>
      </w:pPr>
      <w:r>
        <w:rPr>
          <w:rFonts w:ascii="Verdana" w:hAnsi="Verdana" w:cs="Tahoma"/>
          <w:sz w:val="18"/>
          <w:szCs w:val="18"/>
        </w:rPr>
        <w:t>12.12</w:t>
      </w:r>
      <w:r w:rsidRPr="00F81744">
        <w:rPr>
          <w:rFonts w:ascii="Verdana" w:hAnsi="Verdana" w:cs="Tahoma"/>
          <w:sz w:val="18"/>
          <w:szCs w:val="18"/>
        </w:rPr>
        <w:t>.</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(dále jen „protokol“). Povinným obsahem protokolu jsou:</w:t>
      </w:r>
    </w:p>
    <w:p w14:paraId="2C974D98" w14:textId="77777777" w:rsidR="00006A30" w:rsidRPr="00F81744" w:rsidRDefault="00006A30" w:rsidP="00006A3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Pr>
          <w:rFonts w:ascii="Verdana" w:hAnsi="Verdana" w:cs="Tahoma"/>
          <w:sz w:val="18"/>
          <w:szCs w:val="18"/>
        </w:rPr>
        <w:t>poddodavatel</w:t>
      </w:r>
      <w:r w:rsidRPr="00F81744">
        <w:rPr>
          <w:rFonts w:ascii="Verdana" w:hAnsi="Verdana" w:cs="Tahoma"/>
          <w:sz w:val="18"/>
          <w:szCs w:val="18"/>
        </w:rPr>
        <w:t>ích a objednateli,</w:t>
      </w:r>
    </w:p>
    <w:p w14:paraId="43888D78" w14:textId="77777777" w:rsidR="00006A30" w:rsidRPr="00F81744" w:rsidRDefault="00006A30" w:rsidP="00006A3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68A818D8" w14:textId="77777777" w:rsidR="00006A30" w:rsidRPr="00F81744" w:rsidRDefault="00006A30" w:rsidP="00006A3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13CE1806" w14:textId="77777777" w:rsidR="00006A30" w:rsidRPr="00F81744" w:rsidRDefault="00006A30" w:rsidP="00006A3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647C53D4" w14:textId="77777777" w:rsidR="00006A30" w:rsidRPr="00F81744" w:rsidRDefault="00006A30" w:rsidP="00006A3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10A8C7F5" w14:textId="77777777" w:rsidR="00006A30" w:rsidRPr="00F81744" w:rsidRDefault="00006A30" w:rsidP="00006A3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360BB09C" w14:textId="77777777" w:rsidR="00006A30" w:rsidRPr="00F81744" w:rsidRDefault="00006A30" w:rsidP="00006A30">
      <w:pPr>
        <w:pStyle w:val="Zkladntextodsazen"/>
        <w:ind w:left="705" w:hanging="705"/>
        <w:rPr>
          <w:rFonts w:ascii="Verdana" w:hAnsi="Verdana" w:cs="Tahoma"/>
          <w:sz w:val="18"/>
          <w:szCs w:val="18"/>
        </w:rPr>
      </w:pPr>
      <w:r>
        <w:rPr>
          <w:rFonts w:ascii="Verdana" w:hAnsi="Verdana" w:cs="Tahoma"/>
          <w:sz w:val="18"/>
          <w:szCs w:val="18"/>
        </w:rPr>
        <w:t>12.13</w:t>
      </w:r>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798329C2" w14:textId="77777777" w:rsidR="00006A30" w:rsidRPr="00F81744" w:rsidRDefault="00006A30" w:rsidP="00006A30">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37E5F68E" w14:textId="77777777" w:rsidR="00006A30" w:rsidRPr="00F81744" w:rsidRDefault="00006A30" w:rsidP="00006A30">
      <w:pPr>
        <w:pStyle w:val="Zkladntextodsazen"/>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0C3081D3" w14:textId="77777777" w:rsidR="00006A30" w:rsidRPr="00F81744" w:rsidRDefault="00006A30" w:rsidP="00006A30">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3BF14622" w14:textId="77777777" w:rsidR="00006A30" w:rsidRPr="00F81744" w:rsidRDefault="00006A30" w:rsidP="00006A30">
      <w:pPr>
        <w:spacing w:line="264" w:lineRule="auto"/>
        <w:ind w:left="795" w:hanging="795"/>
        <w:jc w:val="both"/>
        <w:rPr>
          <w:rFonts w:ascii="Verdana" w:hAnsi="Verdana" w:cs="Tahoma"/>
          <w:sz w:val="18"/>
          <w:szCs w:val="18"/>
        </w:rPr>
      </w:pPr>
      <w:r>
        <w:rPr>
          <w:rFonts w:ascii="Verdana" w:hAnsi="Verdana" w:cs="Tahoma"/>
          <w:sz w:val="18"/>
          <w:szCs w:val="18"/>
        </w:rPr>
        <w:t>12.14</w:t>
      </w:r>
      <w:r w:rsidRPr="00F81744">
        <w:rPr>
          <w:rFonts w:ascii="Verdana" w:hAnsi="Verdana" w:cs="Tahoma"/>
          <w:sz w:val="18"/>
          <w:szCs w:val="18"/>
        </w:rPr>
        <w:t>.</w:t>
      </w:r>
      <w:r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321C4EF5" w14:textId="77777777" w:rsidR="00006A30" w:rsidRPr="00F81744" w:rsidRDefault="00006A30" w:rsidP="00006A30">
      <w:pPr>
        <w:spacing w:line="264" w:lineRule="auto"/>
        <w:ind w:left="795" w:hanging="795"/>
        <w:jc w:val="both"/>
        <w:rPr>
          <w:rFonts w:ascii="Verdana" w:hAnsi="Verdana" w:cs="Tahoma"/>
          <w:sz w:val="18"/>
          <w:szCs w:val="18"/>
        </w:rPr>
      </w:pPr>
      <w:r>
        <w:rPr>
          <w:rFonts w:ascii="Verdana" w:hAnsi="Verdana" w:cs="Tahoma"/>
          <w:sz w:val="18"/>
          <w:szCs w:val="18"/>
        </w:rPr>
        <w:t>12.15</w:t>
      </w:r>
      <w:r w:rsidRPr="00F81744">
        <w:rPr>
          <w:rFonts w:ascii="Verdana" w:hAnsi="Verdana" w:cs="Tahoma"/>
          <w:sz w:val="18"/>
          <w:szCs w:val="18"/>
        </w:rPr>
        <w:t>.</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030DE739" w14:textId="77777777" w:rsidR="00006A30" w:rsidRPr="00F81744" w:rsidRDefault="00006A30" w:rsidP="00006A30">
      <w:pPr>
        <w:spacing w:line="264" w:lineRule="auto"/>
        <w:ind w:left="795" w:hanging="795"/>
        <w:jc w:val="both"/>
        <w:rPr>
          <w:rFonts w:ascii="Verdana" w:hAnsi="Verdana" w:cs="Tahoma"/>
          <w:sz w:val="18"/>
          <w:szCs w:val="18"/>
        </w:rPr>
      </w:pPr>
      <w:r>
        <w:rPr>
          <w:rFonts w:ascii="Verdana" w:hAnsi="Verdana" w:cs="Tahoma"/>
          <w:sz w:val="18"/>
          <w:szCs w:val="18"/>
        </w:rPr>
        <w:t>12.16</w:t>
      </w:r>
      <w:r w:rsidRPr="00F81744">
        <w:rPr>
          <w:rFonts w:ascii="Verdana" w:hAnsi="Verdana" w:cs="Tahoma"/>
          <w:sz w:val="18"/>
          <w:szCs w:val="18"/>
        </w:rPr>
        <w:t>.</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476C1D7E" w14:textId="77777777" w:rsidR="00006A30" w:rsidRPr="00F81744" w:rsidRDefault="00006A30" w:rsidP="00006A30">
      <w:pPr>
        <w:spacing w:line="264" w:lineRule="auto"/>
        <w:ind w:left="795" w:hanging="795"/>
        <w:jc w:val="both"/>
        <w:rPr>
          <w:rFonts w:ascii="Verdana" w:hAnsi="Verdana" w:cs="Tahoma"/>
          <w:sz w:val="18"/>
          <w:szCs w:val="18"/>
        </w:rPr>
      </w:pPr>
      <w:r>
        <w:rPr>
          <w:rFonts w:ascii="Verdana" w:hAnsi="Verdana" w:cs="Tahoma"/>
          <w:sz w:val="18"/>
          <w:szCs w:val="18"/>
        </w:rPr>
        <w:t>12.17</w:t>
      </w:r>
      <w:r w:rsidRPr="00F81744">
        <w:rPr>
          <w:rFonts w:ascii="Verdana" w:hAnsi="Verdana" w:cs="Tahoma"/>
          <w:sz w:val="18"/>
          <w:szCs w:val="18"/>
        </w:rPr>
        <w:t>.</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6FFDE938" w14:textId="2808BD8D" w:rsidR="003C676A" w:rsidRDefault="00006A30" w:rsidP="003C676A">
      <w:pPr>
        <w:spacing w:line="264" w:lineRule="auto"/>
        <w:ind w:left="795" w:hanging="795"/>
        <w:jc w:val="both"/>
        <w:rPr>
          <w:rFonts w:ascii="Verdana" w:hAnsi="Verdana" w:cs="Tahoma"/>
          <w:sz w:val="18"/>
          <w:szCs w:val="18"/>
        </w:rPr>
      </w:pPr>
      <w:r>
        <w:rPr>
          <w:rFonts w:ascii="Verdana" w:hAnsi="Verdana" w:cs="Tahoma"/>
          <w:sz w:val="18"/>
          <w:szCs w:val="18"/>
        </w:rPr>
        <w:t>12.18</w:t>
      </w:r>
      <w:r w:rsidRPr="00F81744">
        <w:rPr>
          <w:rFonts w:ascii="Verdana" w:hAnsi="Verdana" w:cs="Tahoma"/>
          <w:sz w:val="18"/>
          <w:szCs w:val="18"/>
        </w:rPr>
        <w:t>.</w:t>
      </w:r>
      <w:r w:rsidRPr="00F81744">
        <w:rPr>
          <w:rFonts w:ascii="Verdana" w:hAnsi="Verdana" w:cs="Tahoma"/>
          <w:sz w:val="18"/>
          <w:szCs w:val="18"/>
        </w:rPr>
        <w:tab/>
        <w:t xml:space="preserve">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w:t>
      </w:r>
      <w:r w:rsidRPr="00173DA1">
        <w:rPr>
          <w:rFonts w:ascii="Verdana" w:hAnsi="Verdana" w:cs="Tahoma"/>
          <w:sz w:val="18"/>
          <w:szCs w:val="18"/>
        </w:rPr>
        <w:t xml:space="preserve">umístit a realizovat. Tyto doklady slouží při předání a převzetí díla ke kontrole, zda byly splněny podmínky v nich obsažené. </w:t>
      </w:r>
      <w:r w:rsidR="003C676A" w:rsidRPr="00173DA1">
        <w:rPr>
          <w:rFonts w:ascii="Verdana" w:hAnsi="Verdana" w:cs="Tahoma"/>
          <w:sz w:val="18"/>
          <w:szCs w:val="18"/>
        </w:rPr>
        <w:t>Součástí dokladů předaných zhotovitelem objednateli v</w:t>
      </w:r>
      <w:r w:rsidR="00794AA6" w:rsidRPr="00173DA1">
        <w:rPr>
          <w:rFonts w:ascii="Verdana" w:hAnsi="Verdana" w:cs="Tahoma"/>
          <w:sz w:val="18"/>
          <w:szCs w:val="18"/>
        </w:rPr>
        <w:t> rámci předávacího</w:t>
      </w:r>
      <w:r w:rsidR="00E24524" w:rsidRPr="00173DA1">
        <w:rPr>
          <w:rFonts w:ascii="Verdana" w:hAnsi="Verdana" w:cs="Tahoma"/>
          <w:sz w:val="18"/>
          <w:szCs w:val="18"/>
        </w:rPr>
        <w:t xml:space="preserve"> a přejímacího</w:t>
      </w:r>
      <w:r w:rsidR="00794AA6" w:rsidRPr="00173DA1">
        <w:rPr>
          <w:rFonts w:ascii="Verdana" w:hAnsi="Verdana" w:cs="Tahoma"/>
          <w:sz w:val="18"/>
          <w:szCs w:val="18"/>
        </w:rPr>
        <w:t xml:space="preserve"> řízení </w:t>
      </w:r>
      <w:r w:rsidR="003C676A" w:rsidRPr="00173DA1">
        <w:rPr>
          <w:rFonts w:ascii="Verdana" w:hAnsi="Verdana" w:cs="Tahoma"/>
          <w:sz w:val="18"/>
          <w:szCs w:val="18"/>
        </w:rPr>
        <w:t>bude rovněž úřední povolení zkušebního provozu ČOV</w:t>
      </w:r>
      <w:r w:rsidR="00E24524" w:rsidRPr="00173DA1">
        <w:rPr>
          <w:rFonts w:ascii="Verdana" w:hAnsi="Verdana" w:cs="Tahoma"/>
          <w:sz w:val="18"/>
          <w:szCs w:val="18"/>
        </w:rPr>
        <w:t xml:space="preserve"> vodoprávním úřadem a originál listiny bankovní záruky za kvalitu díla dle čl. 16 odst. 16.16. a násl. této smlouvy.</w:t>
      </w:r>
    </w:p>
    <w:p w14:paraId="365125D6" w14:textId="77777777" w:rsidR="00006A30" w:rsidRDefault="00006A30" w:rsidP="00006A30">
      <w:pPr>
        <w:spacing w:line="264" w:lineRule="auto"/>
        <w:ind w:left="795" w:hanging="795"/>
        <w:jc w:val="both"/>
        <w:rPr>
          <w:rFonts w:ascii="Verdana" w:hAnsi="Verdana" w:cs="Tahoma"/>
          <w:sz w:val="18"/>
          <w:szCs w:val="18"/>
        </w:rPr>
      </w:pPr>
      <w:r>
        <w:rPr>
          <w:rFonts w:ascii="Verdana" w:hAnsi="Verdana" w:cs="Tahoma"/>
          <w:sz w:val="18"/>
          <w:szCs w:val="18"/>
        </w:rPr>
        <w:t>12.19.</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2F3CFCF0" w14:textId="2DE2025D" w:rsidR="00006A30" w:rsidRDefault="00006A30" w:rsidP="00006A30">
      <w:pPr>
        <w:spacing w:line="264" w:lineRule="auto"/>
        <w:ind w:left="795" w:hanging="795"/>
        <w:jc w:val="both"/>
        <w:rPr>
          <w:rFonts w:ascii="Verdana" w:hAnsi="Verdana" w:cs="Tahoma"/>
          <w:sz w:val="18"/>
          <w:szCs w:val="18"/>
        </w:rPr>
      </w:pPr>
      <w:r>
        <w:rPr>
          <w:rFonts w:ascii="Verdana" w:hAnsi="Verdana" w:cs="Tahoma"/>
          <w:sz w:val="18"/>
          <w:szCs w:val="18"/>
        </w:rPr>
        <w:t>12.20</w:t>
      </w:r>
      <w:r w:rsidRPr="00F81744">
        <w:rPr>
          <w:rFonts w:ascii="Verdana" w:hAnsi="Verdana" w:cs="Tahoma"/>
          <w:sz w:val="18"/>
          <w:szCs w:val="18"/>
        </w:rPr>
        <w:t>.</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w:t>
      </w:r>
      <w:r>
        <w:rPr>
          <w:rFonts w:ascii="Verdana" w:hAnsi="Verdana" w:cs="Tahoma"/>
          <w:sz w:val="18"/>
          <w:szCs w:val="18"/>
        </w:rPr>
        <w:t xml:space="preserve">la všechna předchozí ustanovení článku 12 této smlouvy </w:t>
      </w:r>
      <w:r w:rsidRPr="00F81744">
        <w:rPr>
          <w:rFonts w:ascii="Verdana" w:hAnsi="Verdana" w:cs="Tahoma"/>
          <w:sz w:val="18"/>
          <w:szCs w:val="18"/>
        </w:rPr>
        <w:t>obdobně.</w:t>
      </w:r>
    </w:p>
    <w:p w14:paraId="73CB6684" w14:textId="4A19EB89" w:rsidR="000C5DC5" w:rsidRDefault="000C5DC5" w:rsidP="00374434">
      <w:pPr>
        <w:spacing w:line="264" w:lineRule="auto"/>
        <w:ind w:left="795" w:hanging="795"/>
        <w:jc w:val="both"/>
        <w:rPr>
          <w:rFonts w:ascii="Verdana" w:hAnsi="Verdana" w:cs="Tahoma"/>
          <w:sz w:val="18"/>
          <w:szCs w:val="18"/>
        </w:rPr>
      </w:pPr>
      <w:r>
        <w:rPr>
          <w:rFonts w:ascii="Verdana" w:hAnsi="Verdana" w:cs="Tahoma"/>
          <w:sz w:val="18"/>
          <w:szCs w:val="18"/>
        </w:rPr>
        <w:lastRenderedPageBreak/>
        <w:t>12.2</w:t>
      </w:r>
      <w:r w:rsidR="00006A30">
        <w:rPr>
          <w:rFonts w:ascii="Verdana" w:hAnsi="Verdana" w:cs="Tahoma"/>
          <w:sz w:val="18"/>
          <w:szCs w:val="18"/>
        </w:rPr>
        <w:t>1</w:t>
      </w:r>
      <w:r>
        <w:rPr>
          <w:rFonts w:ascii="Verdana" w:hAnsi="Verdana" w:cs="Tahoma"/>
          <w:sz w:val="18"/>
          <w:szCs w:val="18"/>
        </w:rPr>
        <w:t>.</w:t>
      </w:r>
      <w:r>
        <w:rPr>
          <w:rFonts w:ascii="Verdana" w:hAnsi="Verdana" w:cs="Tahoma"/>
          <w:sz w:val="18"/>
          <w:szCs w:val="18"/>
        </w:rPr>
        <w:tab/>
      </w:r>
      <w:r w:rsidRPr="00713105">
        <w:rPr>
          <w:rFonts w:ascii="Verdana" w:eastAsia="Calibri" w:hAnsi="Verdana"/>
          <w:bCs/>
          <w:sz w:val="18"/>
          <w:szCs w:val="18"/>
        </w:rPr>
        <w:t>Zhotovitel doloží v souladu s nařízením Evropského parlamentu a rady</w:t>
      </w:r>
      <w:r>
        <w:rPr>
          <w:rFonts w:ascii="Verdana" w:eastAsia="Calibri" w:hAnsi="Verdana"/>
          <w:bCs/>
          <w:sz w:val="18"/>
          <w:szCs w:val="18"/>
        </w:rPr>
        <w:t xml:space="preserve"> </w:t>
      </w:r>
      <w:r w:rsidRPr="00713105">
        <w:rPr>
          <w:rFonts w:ascii="Verdana" w:eastAsia="Calibri" w:hAnsi="Verdana"/>
          <w:bCs/>
          <w:sz w:val="18"/>
          <w:szCs w:val="18"/>
        </w:rPr>
        <w:t>č. 1907/2006 a směrnicí č. 2006/121/ES o registraci, hodnocení, povolování a omezování chemických látek (</w:t>
      </w:r>
      <w:r>
        <w:rPr>
          <w:rFonts w:ascii="Verdana" w:eastAsia="Calibri" w:hAnsi="Verdana"/>
          <w:bCs/>
          <w:sz w:val="18"/>
          <w:szCs w:val="18"/>
        </w:rPr>
        <w:t xml:space="preserve">dále jako </w:t>
      </w:r>
      <w:r w:rsidRPr="00713105">
        <w:rPr>
          <w:rFonts w:ascii="Verdana" w:eastAsia="Calibri" w:hAnsi="Verdana"/>
          <w:bCs/>
          <w:sz w:val="18"/>
          <w:szCs w:val="18"/>
        </w:rPr>
        <w:t>„REACH“) čestné prohlášení, že př</w:t>
      </w:r>
      <w:r>
        <w:rPr>
          <w:rFonts w:ascii="Verdana" w:eastAsia="Calibri" w:hAnsi="Verdana"/>
          <w:bCs/>
          <w:sz w:val="18"/>
          <w:szCs w:val="18"/>
        </w:rPr>
        <w:t>i realizaci díla</w:t>
      </w:r>
      <w:r w:rsidRPr="00713105">
        <w:rPr>
          <w:rFonts w:ascii="Verdana" w:eastAsia="Calibri" w:hAnsi="Verdana"/>
          <w:bCs/>
          <w:sz w:val="18"/>
          <w:szCs w:val="18"/>
        </w:rPr>
        <w:t xml:space="preserve"> </w:t>
      </w:r>
      <w:r>
        <w:rPr>
          <w:rFonts w:ascii="Verdana" w:eastAsia="Calibri" w:hAnsi="Verdana"/>
          <w:bCs/>
          <w:sz w:val="18"/>
          <w:szCs w:val="18"/>
        </w:rPr>
        <w:t xml:space="preserve">dle této smlouvy </w:t>
      </w:r>
      <w:r w:rsidRPr="00713105">
        <w:rPr>
          <w:rFonts w:ascii="Verdana" w:eastAsia="Calibri" w:hAnsi="Verdana"/>
          <w:bCs/>
          <w:sz w:val="18"/>
          <w:szCs w:val="18"/>
        </w:rPr>
        <w:t xml:space="preserve">nebyly použity chemické </w:t>
      </w:r>
      <w:r>
        <w:rPr>
          <w:rFonts w:ascii="Verdana" w:eastAsia="Calibri" w:hAnsi="Verdana"/>
          <w:bCs/>
          <w:sz w:val="18"/>
          <w:szCs w:val="18"/>
        </w:rPr>
        <w:t xml:space="preserve">látky </w:t>
      </w:r>
      <w:r w:rsidRPr="00713105">
        <w:rPr>
          <w:rFonts w:ascii="Verdana" w:eastAsia="Calibri" w:hAnsi="Verdana"/>
          <w:bCs/>
          <w:sz w:val="18"/>
          <w:szCs w:val="18"/>
        </w:rPr>
        <w:t xml:space="preserve">podléhající registraci REACH. Pokud z technologických důvodů nebude možné látky podléhající registraci REACH nahradit a budou při realizaci </w:t>
      </w:r>
      <w:r>
        <w:rPr>
          <w:rFonts w:ascii="Verdana" w:eastAsia="Calibri" w:hAnsi="Verdana"/>
          <w:bCs/>
          <w:sz w:val="18"/>
          <w:szCs w:val="18"/>
        </w:rPr>
        <w:t xml:space="preserve">díla dle této smlouvy </w:t>
      </w:r>
      <w:r w:rsidRPr="00713105">
        <w:rPr>
          <w:rFonts w:ascii="Verdana" w:eastAsia="Calibri" w:hAnsi="Verdana"/>
          <w:bCs/>
          <w:sz w:val="18"/>
          <w:szCs w:val="18"/>
        </w:rPr>
        <w:t xml:space="preserve">použity, doloží zhotovitel </w:t>
      </w:r>
      <w:r>
        <w:rPr>
          <w:rFonts w:ascii="Verdana" w:eastAsia="Calibri" w:hAnsi="Verdana"/>
          <w:bCs/>
          <w:sz w:val="18"/>
          <w:szCs w:val="18"/>
        </w:rPr>
        <w:t>kompletní seznam použitých druhů</w:t>
      </w:r>
      <w:r w:rsidRPr="00713105">
        <w:rPr>
          <w:rFonts w:ascii="Verdana" w:eastAsia="Calibri" w:hAnsi="Verdana"/>
          <w:bCs/>
          <w:sz w:val="18"/>
          <w:szCs w:val="18"/>
        </w:rPr>
        <w:t xml:space="preserve"> látek a jejich množství.</w:t>
      </w:r>
      <w:r>
        <w:rPr>
          <w:rFonts w:ascii="Verdana" w:eastAsia="Calibri" w:hAnsi="Verdana"/>
          <w:bCs/>
          <w:sz w:val="18"/>
          <w:szCs w:val="18"/>
        </w:rPr>
        <w:t xml:space="preserve"> Předložení prohlášení, resp. seznamu podle tohoto odstavce je dokladem sjednaným podle této smlouvy, který je zhotovitel povinen předložit v rámci předání a převzetí díla; nedoloží-li zhotovitel prohlášení, resp. seznam dle tohoto odstavce, nepovažuje se dílo podle této smlouvy za dokončené a způsobilé předání. </w:t>
      </w:r>
    </w:p>
    <w:p w14:paraId="688EDC4E" w14:textId="77777777" w:rsidR="00A44F8C" w:rsidRPr="00F81744" w:rsidRDefault="00A44F8C" w:rsidP="00374434">
      <w:pPr>
        <w:spacing w:line="264" w:lineRule="auto"/>
        <w:ind w:left="795" w:hanging="795"/>
        <w:jc w:val="both"/>
        <w:rPr>
          <w:rFonts w:ascii="Verdana" w:hAnsi="Verdana" w:cs="Tahoma"/>
          <w:sz w:val="18"/>
          <w:szCs w:val="18"/>
        </w:rPr>
      </w:pPr>
    </w:p>
    <w:p w14:paraId="4BA69079"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500160A0"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5FE4BED4" w14:textId="77777777" w:rsidR="00937119" w:rsidRPr="00F81744" w:rsidRDefault="00937119" w:rsidP="00F43686">
      <w:pPr>
        <w:spacing w:line="264" w:lineRule="auto"/>
        <w:jc w:val="center"/>
        <w:rPr>
          <w:rFonts w:ascii="Verdana" w:hAnsi="Verdana" w:cs="Tahoma"/>
          <w:b/>
          <w:sz w:val="18"/>
          <w:szCs w:val="18"/>
        </w:rPr>
      </w:pPr>
    </w:p>
    <w:p w14:paraId="6579A9A6" w14:textId="148C9552"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13.1. </w:t>
      </w:r>
      <w:r w:rsidRPr="00AE4F4A">
        <w:rPr>
          <w:rFonts w:ascii="Verdana" w:hAnsi="Verdana" w:cs="Tahoma"/>
          <w:b w:val="0"/>
          <w:sz w:val="18"/>
          <w:szCs w:val="18"/>
        </w:rPr>
        <w:tab/>
        <w:t xml:space="preserve">Za porušení povinnosti zhotovitele zhotovit dílo řádně a v termínu dle čl. 3 odst. 3.1. této smlouvy o dílo je zhotovitel povinen zaplatit objednateli smluvní pokutu ve výši </w:t>
      </w:r>
      <w:r w:rsidRPr="00AE4F4A">
        <w:rPr>
          <w:rFonts w:ascii="Verdana" w:eastAsia="MingLiU" w:hAnsi="Verdana" w:cs="Tahoma"/>
          <w:b w:val="0"/>
          <w:sz w:val="18"/>
          <w:szCs w:val="18"/>
        </w:rPr>
        <w:br/>
      </w:r>
      <w:r w:rsidR="0044225A">
        <w:rPr>
          <w:rFonts w:ascii="Verdana" w:hAnsi="Verdana" w:cs="Tahoma"/>
          <w:b w:val="0"/>
          <w:sz w:val="18"/>
          <w:szCs w:val="18"/>
        </w:rPr>
        <w:t>5</w:t>
      </w:r>
      <w:r w:rsidR="003717EF">
        <w:rPr>
          <w:rFonts w:ascii="Verdana" w:hAnsi="Verdana" w:cs="Tahoma"/>
          <w:b w:val="0"/>
          <w:sz w:val="18"/>
          <w:szCs w:val="18"/>
        </w:rPr>
        <w:t> </w:t>
      </w:r>
      <w:r w:rsidR="008439B5">
        <w:rPr>
          <w:rFonts w:ascii="Verdana" w:hAnsi="Verdana" w:cs="Tahoma"/>
          <w:b w:val="0"/>
          <w:sz w:val="18"/>
          <w:szCs w:val="18"/>
        </w:rPr>
        <w:t>000</w:t>
      </w:r>
      <w:r w:rsidRPr="00AE4F4A">
        <w:rPr>
          <w:rFonts w:ascii="Verdana" w:hAnsi="Verdana" w:cs="Tahoma"/>
          <w:b w:val="0"/>
          <w:sz w:val="18"/>
          <w:szCs w:val="18"/>
        </w:rPr>
        <w:t xml:space="preserve"> Kč, a to za každý den prodlení. </w:t>
      </w:r>
    </w:p>
    <w:p w14:paraId="076E2EF5" w14:textId="70491FC3"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13.2.</w:t>
      </w:r>
      <w:r w:rsidRPr="00AE4F4A">
        <w:rPr>
          <w:rFonts w:ascii="Verdana" w:hAnsi="Verdana" w:cs="Tahoma"/>
          <w:b w:val="0"/>
          <w:sz w:val="18"/>
          <w:szCs w:val="18"/>
        </w:rPr>
        <w:tab/>
        <w:t xml:space="preserve">Pro případ prodlení zhotovitele se splněním kteréhokoliv ze závazných termínů (milníků, uzlových bodů) částí díla podle </w:t>
      </w:r>
      <w:r w:rsidR="00591DB2">
        <w:rPr>
          <w:rFonts w:ascii="Verdana" w:hAnsi="Verdana" w:cs="Tahoma"/>
          <w:b w:val="0"/>
          <w:sz w:val="18"/>
          <w:szCs w:val="18"/>
        </w:rPr>
        <w:t xml:space="preserve">podrobného </w:t>
      </w:r>
      <w:r w:rsidRPr="00AE4F4A">
        <w:rPr>
          <w:rFonts w:ascii="Verdana" w:hAnsi="Verdana" w:cs="Tahoma"/>
          <w:b w:val="0"/>
          <w:sz w:val="18"/>
          <w:szCs w:val="18"/>
        </w:rPr>
        <w:t xml:space="preserve">harmonogramu </w:t>
      </w:r>
      <w:r w:rsidR="00591DB2">
        <w:rPr>
          <w:rFonts w:ascii="Verdana" w:hAnsi="Verdana" w:cs="Tahoma"/>
          <w:b w:val="0"/>
          <w:sz w:val="18"/>
          <w:szCs w:val="18"/>
        </w:rPr>
        <w:t>výstavby</w:t>
      </w:r>
      <w:r w:rsidRPr="00AE4F4A">
        <w:rPr>
          <w:rFonts w:ascii="Verdana" w:hAnsi="Verdana" w:cs="Tahoma"/>
          <w:b w:val="0"/>
          <w:sz w:val="18"/>
          <w:szCs w:val="18"/>
        </w:rPr>
        <w:t>, který je přílohou této smlouvy, je zhotovitel povinen uhradit</w:t>
      </w:r>
      <w:r w:rsidR="005031F7">
        <w:rPr>
          <w:rFonts w:ascii="Verdana" w:hAnsi="Verdana" w:cs="Tahoma"/>
          <w:b w:val="0"/>
          <w:sz w:val="18"/>
          <w:szCs w:val="18"/>
        </w:rPr>
        <w:t xml:space="preserve"> smluvní pokutu ve v</w:t>
      </w:r>
      <w:r w:rsidR="003F1185">
        <w:rPr>
          <w:rFonts w:ascii="Verdana" w:hAnsi="Verdana" w:cs="Tahoma"/>
          <w:b w:val="0"/>
          <w:sz w:val="18"/>
          <w:szCs w:val="18"/>
        </w:rPr>
        <w:t xml:space="preserve">ýši </w:t>
      </w:r>
      <w:r w:rsidR="0044225A">
        <w:rPr>
          <w:rFonts w:ascii="Verdana" w:hAnsi="Verdana" w:cs="Tahoma"/>
          <w:b w:val="0"/>
          <w:sz w:val="18"/>
          <w:szCs w:val="18"/>
        </w:rPr>
        <w:t>10</w:t>
      </w:r>
      <w:r w:rsidR="003717EF">
        <w:rPr>
          <w:rFonts w:ascii="Verdana" w:hAnsi="Verdana" w:cs="Tahoma"/>
          <w:b w:val="0"/>
          <w:sz w:val="18"/>
          <w:szCs w:val="18"/>
        </w:rPr>
        <w:t> </w:t>
      </w:r>
      <w:r w:rsidR="008439B5">
        <w:rPr>
          <w:rFonts w:ascii="Verdana" w:hAnsi="Verdana" w:cs="Tahoma"/>
          <w:b w:val="0"/>
          <w:sz w:val="18"/>
          <w:szCs w:val="18"/>
        </w:rPr>
        <w:t>000</w:t>
      </w:r>
      <w:r w:rsidRPr="00AE4F4A">
        <w:rPr>
          <w:rFonts w:ascii="Verdana" w:hAnsi="Verdana" w:cs="Tahoma"/>
          <w:b w:val="0"/>
          <w:sz w:val="18"/>
          <w:szCs w:val="18"/>
        </w:rPr>
        <w:t xml:space="preserve"> Kč pro každý takový případ prodlení.</w:t>
      </w:r>
    </w:p>
    <w:p w14:paraId="290C24D4" w14:textId="405465CA" w:rsidR="00AE4F4A" w:rsidRPr="00AE4F4A" w:rsidRDefault="00AE4F4A" w:rsidP="00AE4F4A">
      <w:pPr>
        <w:tabs>
          <w:tab w:val="left" w:pos="709"/>
        </w:tabs>
        <w:spacing w:line="264" w:lineRule="auto"/>
        <w:ind w:left="709" w:hanging="709"/>
        <w:jc w:val="both"/>
        <w:rPr>
          <w:rFonts w:ascii="Verdana" w:hAnsi="Verdana" w:cs="Tahoma"/>
          <w:sz w:val="18"/>
          <w:szCs w:val="18"/>
        </w:rPr>
      </w:pPr>
      <w:r w:rsidRPr="00AE4F4A">
        <w:rPr>
          <w:rFonts w:ascii="Verdana" w:hAnsi="Verdana" w:cs="Tahoma"/>
          <w:sz w:val="18"/>
          <w:szCs w:val="18"/>
        </w:rPr>
        <w:t>13.3.</w:t>
      </w:r>
      <w:r w:rsidRPr="00AE4F4A">
        <w:rPr>
          <w:rFonts w:ascii="Verdana" w:hAnsi="Verdana" w:cs="Tahoma"/>
          <w:sz w:val="18"/>
          <w:szCs w:val="18"/>
        </w:rPr>
        <w:tab/>
        <w:t>Za každé porušení technologického postupu stanoveného v projektové dokumentaci je zhotovitel povinen zaplatit objednateli</w:t>
      </w:r>
      <w:r w:rsidR="00CC2BE8">
        <w:rPr>
          <w:rFonts w:ascii="Verdana" w:hAnsi="Verdana" w:cs="Tahoma"/>
          <w:sz w:val="18"/>
          <w:szCs w:val="18"/>
        </w:rPr>
        <w:t xml:space="preserve"> smluvní pokutu ve výši </w:t>
      </w:r>
      <w:r w:rsidR="000C51D1">
        <w:rPr>
          <w:rFonts w:ascii="Verdana" w:hAnsi="Verdana" w:cs="Tahoma"/>
          <w:sz w:val="18"/>
          <w:szCs w:val="18"/>
        </w:rPr>
        <w:t>5</w:t>
      </w:r>
      <w:r w:rsidR="00CC2BE8">
        <w:rPr>
          <w:rFonts w:ascii="Verdana" w:hAnsi="Verdana" w:cs="Tahoma"/>
          <w:sz w:val="18"/>
          <w:szCs w:val="18"/>
        </w:rPr>
        <w:t>0</w:t>
      </w:r>
      <w:r w:rsidR="003717EF">
        <w:rPr>
          <w:rFonts w:ascii="Verdana" w:hAnsi="Verdana" w:cs="Tahoma"/>
          <w:sz w:val="18"/>
          <w:szCs w:val="18"/>
        </w:rPr>
        <w:t> </w:t>
      </w:r>
      <w:r w:rsidR="008439B5">
        <w:rPr>
          <w:rFonts w:ascii="Verdana" w:hAnsi="Verdana" w:cs="Tahoma"/>
          <w:sz w:val="18"/>
          <w:szCs w:val="18"/>
        </w:rPr>
        <w:t>000</w:t>
      </w:r>
      <w:r w:rsidRPr="00AE4F4A">
        <w:rPr>
          <w:rFonts w:ascii="Verdana" w:hAnsi="Verdana" w:cs="Tahoma"/>
          <w:sz w:val="18"/>
          <w:szCs w:val="18"/>
        </w:rPr>
        <w:t xml:space="preserve"> Kč, a to za každé takové porušení.</w:t>
      </w:r>
    </w:p>
    <w:p w14:paraId="51ED98DB" w14:textId="4BC36679"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13.4.</w:t>
      </w:r>
      <w:r w:rsidRPr="00AE4F4A">
        <w:rPr>
          <w:rFonts w:ascii="Verdana" w:hAnsi="Verdana" w:cs="Tahoma"/>
          <w:b w:val="0"/>
          <w:sz w:val="18"/>
          <w:szCs w:val="18"/>
        </w:rPr>
        <w:tab/>
        <w:t>Zhotovitel se zavazuje zaplatit objednateli smluvní pokutu v případě, že při provádění díla dojde k porušení č</w:t>
      </w:r>
      <w:r w:rsidRPr="00AE4F4A">
        <w:rPr>
          <w:rFonts w:ascii="Verdana" w:hAnsi="Verdana" w:cs="Tahoma"/>
          <w:b w:val="0"/>
          <w:color w:val="000000" w:themeColor="text1"/>
          <w:sz w:val="18"/>
          <w:szCs w:val="18"/>
        </w:rPr>
        <w:t>eských technických norem a harmonizovaných evropských norem platných a účinných v době provedení díla</w:t>
      </w:r>
      <w:r w:rsidR="008439B5">
        <w:rPr>
          <w:rFonts w:ascii="Verdana" w:hAnsi="Verdana" w:cs="Tahoma"/>
          <w:b w:val="0"/>
          <w:sz w:val="18"/>
          <w:szCs w:val="18"/>
        </w:rPr>
        <w:t>, a to ve výši 50</w:t>
      </w:r>
      <w:r w:rsidR="003717EF">
        <w:rPr>
          <w:rFonts w:ascii="Verdana" w:hAnsi="Verdana" w:cs="Tahoma"/>
          <w:b w:val="0"/>
          <w:sz w:val="18"/>
          <w:szCs w:val="18"/>
        </w:rPr>
        <w:t> </w:t>
      </w:r>
      <w:r w:rsidR="008439B5">
        <w:rPr>
          <w:rFonts w:ascii="Verdana" w:hAnsi="Verdana" w:cs="Tahoma"/>
          <w:b w:val="0"/>
          <w:sz w:val="18"/>
          <w:szCs w:val="18"/>
        </w:rPr>
        <w:t>000</w:t>
      </w:r>
      <w:r w:rsidR="003717EF">
        <w:rPr>
          <w:rFonts w:ascii="Verdana" w:hAnsi="Verdana" w:cs="Tahoma"/>
          <w:b w:val="0"/>
          <w:sz w:val="18"/>
          <w:szCs w:val="18"/>
        </w:rPr>
        <w:t>,-</w:t>
      </w:r>
      <w:r w:rsidRPr="00AE4F4A">
        <w:rPr>
          <w:rFonts w:ascii="Verdana" w:hAnsi="Verdana" w:cs="Tahoma"/>
          <w:b w:val="0"/>
          <w:sz w:val="18"/>
          <w:szCs w:val="18"/>
        </w:rPr>
        <w:t xml:space="preserve"> Kč za každý zjištěný případ.</w:t>
      </w:r>
    </w:p>
    <w:p w14:paraId="230DDA1C" w14:textId="00D1CA3B"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13.5.</w:t>
      </w:r>
      <w:r w:rsidRPr="00AE4F4A">
        <w:rPr>
          <w:rFonts w:ascii="Verdana" w:hAnsi="Verdana" w:cs="Tahoma"/>
          <w:sz w:val="18"/>
          <w:szCs w:val="18"/>
        </w:rPr>
        <w:tab/>
        <w:t xml:space="preserve">Zhotovitel se zavazuje zaplatit objednateli smluvní pokutu při nedodržení termínu vyklizení staveniště a úprav všech stavbou dotčených ploch do 15 dnů po předání a převzetí díla bez vad a </w:t>
      </w:r>
      <w:r w:rsidR="000C51D1">
        <w:rPr>
          <w:rFonts w:ascii="Verdana" w:hAnsi="Verdana" w:cs="Tahoma"/>
          <w:sz w:val="18"/>
          <w:szCs w:val="18"/>
        </w:rPr>
        <w:t>nedodělků</w:t>
      </w:r>
      <w:r w:rsidR="0044225A">
        <w:rPr>
          <w:rFonts w:ascii="Verdana" w:hAnsi="Verdana" w:cs="Tahoma"/>
          <w:sz w:val="18"/>
          <w:szCs w:val="18"/>
        </w:rPr>
        <w:t>,</w:t>
      </w:r>
      <w:r w:rsidR="000C51D1">
        <w:rPr>
          <w:rFonts w:ascii="Verdana" w:hAnsi="Verdana" w:cs="Tahoma"/>
          <w:sz w:val="18"/>
          <w:szCs w:val="18"/>
        </w:rPr>
        <w:t xml:space="preserve"> a to ve výši </w:t>
      </w:r>
      <w:r w:rsidR="0044225A">
        <w:rPr>
          <w:rFonts w:ascii="Verdana" w:hAnsi="Verdana" w:cs="Tahoma"/>
          <w:sz w:val="18"/>
          <w:szCs w:val="18"/>
        </w:rPr>
        <w:t>3</w:t>
      </w:r>
      <w:r w:rsidR="003717EF">
        <w:rPr>
          <w:rFonts w:ascii="Verdana" w:hAnsi="Verdana" w:cs="Tahoma"/>
          <w:sz w:val="18"/>
          <w:szCs w:val="18"/>
        </w:rPr>
        <w:t> </w:t>
      </w:r>
      <w:r w:rsidR="008439B5">
        <w:rPr>
          <w:rFonts w:ascii="Verdana" w:hAnsi="Verdana" w:cs="Tahoma"/>
          <w:sz w:val="18"/>
          <w:szCs w:val="18"/>
        </w:rPr>
        <w:t>000</w:t>
      </w:r>
      <w:r w:rsidRPr="00AE4F4A">
        <w:rPr>
          <w:rFonts w:ascii="Verdana" w:hAnsi="Verdana" w:cs="Tahoma"/>
          <w:sz w:val="18"/>
          <w:szCs w:val="18"/>
        </w:rPr>
        <w:t xml:space="preserve"> Kč za každý den prodlení, až do vyklizení staveniště.</w:t>
      </w:r>
    </w:p>
    <w:p w14:paraId="657521C3" w14:textId="0B47F6BA"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color w:val="000000" w:themeColor="text1"/>
          <w:sz w:val="18"/>
          <w:szCs w:val="18"/>
        </w:rPr>
        <w:t>13.6.</w:t>
      </w:r>
      <w:r w:rsidRPr="00AE4F4A">
        <w:rPr>
          <w:rFonts w:ascii="Verdana" w:hAnsi="Verdana" w:cs="Tahoma"/>
          <w:b w:val="0"/>
          <w:color w:val="000000" w:themeColor="text1"/>
          <w:sz w:val="18"/>
          <w:szCs w:val="18"/>
        </w:rPr>
        <w:tab/>
        <w:t>Zhotovitel se zavazuje zaplatit objednateli smluvní pokutu pro případ prodlení se splněním termínu převzetí staveniště a termínu zahájení stavebních prací podle čl. 3 odst. 3.1 tét</w:t>
      </w:r>
      <w:r w:rsidR="000C51D1">
        <w:rPr>
          <w:rFonts w:ascii="Verdana" w:hAnsi="Verdana" w:cs="Tahoma"/>
          <w:b w:val="0"/>
          <w:color w:val="000000" w:themeColor="text1"/>
          <w:sz w:val="18"/>
          <w:szCs w:val="18"/>
        </w:rPr>
        <w:t xml:space="preserve">o Smlouvy, a to ve výši </w:t>
      </w:r>
      <w:r w:rsidR="0044225A">
        <w:rPr>
          <w:rFonts w:ascii="Verdana" w:hAnsi="Verdana" w:cs="Tahoma"/>
          <w:b w:val="0"/>
          <w:color w:val="000000" w:themeColor="text1"/>
          <w:sz w:val="18"/>
          <w:szCs w:val="18"/>
        </w:rPr>
        <w:t>2</w:t>
      </w:r>
      <w:r w:rsidR="00294278">
        <w:rPr>
          <w:rFonts w:ascii="Verdana" w:hAnsi="Verdana" w:cs="Tahoma"/>
          <w:b w:val="0"/>
          <w:color w:val="000000" w:themeColor="text1"/>
          <w:sz w:val="18"/>
          <w:szCs w:val="18"/>
        </w:rPr>
        <w:t xml:space="preserve"> </w:t>
      </w:r>
      <w:r w:rsidR="008439B5">
        <w:rPr>
          <w:rFonts w:ascii="Verdana" w:hAnsi="Verdana" w:cs="Tahoma"/>
          <w:b w:val="0"/>
          <w:color w:val="000000" w:themeColor="text1"/>
          <w:sz w:val="18"/>
          <w:szCs w:val="18"/>
        </w:rPr>
        <w:t>000</w:t>
      </w:r>
      <w:r w:rsidRPr="00AE4F4A">
        <w:rPr>
          <w:rFonts w:ascii="Verdana" w:hAnsi="Verdana" w:cs="Tahoma"/>
          <w:b w:val="0"/>
          <w:color w:val="000000" w:themeColor="text1"/>
          <w:sz w:val="18"/>
          <w:szCs w:val="18"/>
        </w:rPr>
        <w:t xml:space="preserve"> Kč za každý den prodlení.</w:t>
      </w:r>
    </w:p>
    <w:p w14:paraId="599D1B84" w14:textId="62D10760"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13.7.  Pro případ prodlení zhotovitele se splněním povinnosti odstranit vady, se kterými bylo dílo převzato, v termínu dle této smlouvy, je zhotovitel povinen uhradit</w:t>
      </w:r>
      <w:r w:rsidR="000C51D1">
        <w:rPr>
          <w:rFonts w:ascii="Verdana" w:hAnsi="Verdana" w:cs="Tahoma"/>
          <w:b w:val="0"/>
          <w:sz w:val="18"/>
          <w:szCs w:val="18"/>
        </w:rPr>
        <w:t xml:space="preserve"> smluvní pokutu ve výši </w:t>
      </w:r>
      <w:r w:rsidR="0044225A">
        <w:rPr>
          <w:rFonts w:ascii="Verdana" w:hAnsi="Verdana" w:cs="Tahoma"/>
          <w:b w:val="0"/>
          <w:sz w:val="18"/>
          <w:szCs w:val="18"/>
        </w:rPr>
        <w:t>2</w:t>
      </w:r>
      <w:r w:rsidR="00294278">
        <w:rPr>
          <w:rFonts w:ascii="Verdana" w:hAnsi="Verdana" w:cs="Tahoma"/>
          <w:b w:val="0"/>
          <w:sz w:val="18"/>
          <w:szCs w:val="18"/>
        </w:rPr>
        <w:t> </w:t>
      </w:r>
      <w:r w:rsidR="00323F4B">
        <w:rPr>
          <w:rFonts w:ascii="Verdana" w:hAnsi="Verdana" w:cs="Tahoma"/>
          <w:b w:val="0"/>
          <w:sz w:val="18"/>
          <w:szCs w:val="18"/>
        </w:rPr>
        <w:t>000</w:t>
      </w:r>
      <w:r w:rsidRPr="00AE4F4A">
        <w:rPr>
          <w:rFonts w:ascii="Verdana" w:hAnsi="Verdana" w:cs="Tahoma"/>
          <w:b w:val="0"/>
          <w:sz w:val="18"/>
          <w:szCs w:val="18"/>
        </w:rPr>
        <w:t xml:space="preserve"> Kč za každý den prodlení, a to za každou takovou vadu.</w:t>
      </w:r>
    </w:p>
    <w:p w14:paraId="7B358372" w14:textId="0814CFFF"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13.8.</w:t>
      </w:r>
      <w:r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sidR="00323F4B">
        <w:rPr>
          <w:rFonts w:ascii="Verdana" w:hAnsi="Verdana" w:cs="Tahoma"/>
          <w:b w:val="0"/>
          <w:sz w:val="18"/>
          <w:szCs w:val="18"/>
        </w:rPr>
        <w:t>strany sjednaly ve výši</w:t>
      </w:r>
      <w:r w:rsidR="0039750A">
        <w:rPr>
          <w:rFonts w:ascii="Verdana" w:hAnsi="Verdana" w:cs="Tahoma"/>
          <w:b w:val="0"/>
          <w:sz w:val="18"/>
          <w:szCs w:val="18"/>
        </w:rPr>
        <w:t xml:space="preserve"> </w:t>
      </w:r>
      <w:r w:rsidR="0044225A">
        <w:rPr>
          <w:rFonts w:ascii="Verdana" w:hAnsi="Verdana" w:cs="Tahoma"/>
          <w:b w:val="0"/>
          <w:sz w:val="18"/>
          <w:szCs w:val="18"/>
        </w:rPr>
        <w:t>2</w:t>
      </w:r>
      <w:r w:rsidR="00294278">
        <w:rPr>
          <w:rFonts w:ascii="Verdana" w:hAnsi="Verdana" w:cs="Tahoma"/>
          <w:b w:val="0"/>
          <w:sz w:val="18"/>
          <w:szCs w:val="18"/>
        </w:rPr>
        <w:t xml:space="preserve"> </w:t>
      </w:r>
      <w:r w:rsidR="0044225A">
        <w:rPr>
          <w:rFonts w:ascii="Verdana" w:hAnsi="Verdana" w:cs="Tahoma"/>
          <w:b w:val="0"/>
          <w:sz w:val="18"/>
          <w:szCs w:val="18"/>
        </w:rPr>
        <w:t>5</w:t>
      </w:r>
      <w:r w:rsidR="00323F4B">
        <w:rPr>
          <w:rFonts w:ascii="Verdana" w:hAnsi="Verdana" w:cs="Tahoma"/>
          <w:b w:val="0"/>
          <w:sz w:val="18"/>
          <w:szCs w:val="18"/>
        </w:rPr>
        <w:t xml:space="preserve">00 </w:t>
      </w:r>
      <w:r w:rsidRPr="00AE4F4A">
        <w:rPr>
          <w:rFonts w:ascii="Verdana" w:hAnsi="Verdana" w:cs="Tahoma"/>
          <w:b w:val="0"/>
          <w:sz w:val="18"/>
          <w:szCs w:val="18"/>
        </w:rPr>
        <w:t>Kč za každý den a případ prodlení, a to u každé vady zvlášť.</w:t>
      </w:r>
    </w:p>
    <w:p w14:paraId="4F00AD37" w14:textId="217C2AD4"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13.9.</w:t>
      </w:r>
      <w:r w:rsidRPr="00AE4F4A">
        <w:rPr>
          <w:rFonts w:ascii="Verdana" w:hAnsi="Verdana" w:cs="Tahoma"/>
          <w:sz w:val="18"/>
          <w:szCs w:val="18"/>
        </w:rPr>
        <w:tab/>
        <w:t>Zhotovitel se zavazuje zaplatit objednateli smluvní pokutu v případě, že dojde ke znečištění stavby, resp. staveniště a okolních pozem</w:t>
      </w:r>
      <w:r w:rsidR="0039750A">
        <w:rPr>
          <w:rFonts w:ascii="Verdana" w:hAnsi="Verdana" w:cs="Tahoma"/>
          <w:sz w:val="18"/>
          <w:szCs w:val="18"/>
        </w:rPr>
        <w:t xml:space="preserve">ků odpady, a to ve výši </w:t>
      </w:r>
      <w:r w:rsidR="0044225A">
        <w:rPr>
          <w:rFonts w:ascii="Verdana" w:hAnsi="Verdana" w:cs="Tahoma"/>
          <w:sz w:val="18"/>
          <w:szCs w:val="18"/>
        </w:rPr>
        <w:t>1</w:t>
      </w:r>
      <w:r w:rsidR="00294278">
        <w:rPr>
          <w:rFonts w:ascii="Verdana" w:hAnsi="Verdana" w:cs="Tahoma"/>
          <w:sz w:val="18"/>
          <w:szCs w:val="18"/>
        </w:rPr>
        <w:t xml:space="preserve"> </w:t>
      </w:r>
      <w:r w:rsidR="008439B5">
        <w:rPr>
          <w:rFonts w:ascii="Verdana" w:hAnsi="Verdana" w:cs="Tahoma"/>
          <w:sz w:val="18"/>
          <w:szCs w:val="18"/>
        </w:rPr>
        <w:t>000</w:t>
      </w:r>
      <w:r w:rsidRPr="00AE4F4A">
        <w:rPr>
          <w:rFonts w:ascii="Verdana" w:hAnsi="Verdana" w:cs="Tahoma"/>
          <w:sz w:val="18"/>
          <w:szCs w:val="18"/>
        </w:rPr>
        <w:t xml:space="preserve"> Kč za každý zjištěný případ.</w:t>
      </w:r>
    </w:p>
    <w:p w14:paraId="6801FA1C" w14:textId="5D5679F1"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13.10.</w:t>
      </w:r>
      <w:r w:rsidRPr="00AE4F4A">
        <w:rPr>
          <w:rFonts w:ascii="Verdana" w:hAnsi="Verdana" w:cs="Tahoma"/>
          <w:sz w:val="18"/>
          <w:szCs w:val="18"/>
        </w:rPr>
        <w:tab/>
        <w:t>Zhotovitel se zavazuje zaplatit objednateli smluvní pokutu v případě, že dojde k porušení zákazu požívání alkoholických nápojů na stavbě a zákazu kouření mimo vym</w:t>
      </w:r>
      <w:r w:rsidR="008439B5">
        <w:rPr>
          <w:rFonts w:ascii="Verdana" w:hAnsi="Verdana" w:cs="Tahoma"/>
          <w:sz w:val="18"/>
          <w:szCs w:val="18"/>
        </w:rPr>
        <w:t xml:space="preserve">ezené zóny, a to ve výši </w:t>
      </w:r>
      <w:r w:rsidR="0044225A">
        <w:rPr>
          <w:rFonts w:ascii="Verdana" w:hAnsi="Verdana" w:cs="Tahoma"/>
          <w:sz w:val="18"/>
          <w:szCs w:val="18"/>
        </w:rPr>
        <w:t>1</w:t>
      </w:r>
      <w:r w:rsidR="008439B5">
        <w:rPr>
          <w:rFonts w:ascii="Verdana" w:hAnsi="Verdana" w:cs="Tahoma"/>
          <w:sz w:val="18"/>
          <w:szCs w:val="18"/>
        </w:rPr>
        <w:t>000</w:t>
      </w:r>
      <w:r w:rsidR="003717EF">
        <w:rPr>
          <w:rFonts w:ascii="Verdana" w:hAnsi="Verdana" w:cs="Tahoma"/>
          <w:sz w:val="18"/>
          <w:szCs w:val="18"/>
        </w:rPr>
        <w:t>,-</w:t>
      </w:r>
      <w:r w:rsidRPr="00AE4F4A">
        <w:rPr>
          <w:rFonts w:ascii="Verdana" w:hAnsi="Verdana" w:cs="Tahoma"/>
          <w:sz w:val="18"/>
          <w:szCs w:val="18"/>
        </w:rPr>
        <w:t xml:space="preserve"> Kč za každý zjištěný případ.</w:t>
      </w:r>
    </w:p>
    <w:p w14:paraId="2EE4E9ED" w14:textId="3383BB8B" w:rsidR="00D46E54" w:rsidRPr="00D46E54" w:rsidRDefault="00AE4F4A" w:rsidP="00D46E54">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13.11.</w:t>
      </w:r>
      <w:r w:rsidRPr="00AE4F4A">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w:t>
      </w:r>
      <w:r w:rsidR="008439B5">
        <w:rPr>
          <w:rFonts w:ascii="Verdana" w:hAnsi="Verdana" w:cs="Tahoma"/>
          <w:sz w:val="18"/>
          <w:szCs w:val="18"/>
        </w:rPr>
        <w:t>hotovitele, a to ve výši 1</w:t>
      </w:r>
      <w:r w:rsidR="00294278">
        <w:rPr>
          <w:rFonts w:ascii="Verdana" w:hAnsi="Verdana" w:cs="Tahoma"/>
          <w:sz w:val="18"/>
          <w:szCs w:val="18"/>
        </w:rPr>
        <w:t xml:space="preserve"> </w:t>
      </w:r>
      <w:r w:rsidR="008439B5">
        <w:rPr>
          <w:rFonts w:ascii="Verdana" w:hAnsi="Verdana" w:cs="Tahoma"/>
          <w:sz w:val="18"/>
          <w:szCs w:val="18"/>
        </w:rPr>
        <w:t>000</w:t>
      </w:r>
      <w:r w:rsidRPr="00AE4F4A">
        <w:rPr>
          <w:rFonts w:ascii="Verdana" w:hAnsi="Verdana" w:cs="Tahoma"/>
          <w:sz w:val="18"/>
          <w:szCs w:val="18"/>
        </w:rPr>
        <w:t xml:space="preserve"> Kč za každou hodinu přítomnosti stavebního dozoru objednatele na stavbě.</w:t>
      </w:r>
    </w:p>
    <w:p w14:paraId="1EEEF634" w14:textId="2C2D776F" w:rsidR="00D46E54" w:rsidRDefault="00D46E54" w:rsidP="00D46E54">
      <w:pPr>
        <w:jc w:val="both"/>
        <w:rPr>
          <w:rFonts w:ascii="Verdana" w:hAnsi="Verdana"/>
          <w:sz w:val="18"/>
          <w:szCs w:val="18"/>
        </w:rPr>
      </w:pPr>
      <w:r>
        <w:rPr>
          <w:rFonts w:ascii="Verdana" w:hAnsi="Verdana"/>
          <w:sz w:val="18"/>
          <w:szCs w:val="18"/>
        </w:rPr>
        <w:t>13.12.</w:t>
      </w:r>
      <w:r>
        <w:rPr>
          <w:rFonts w:ascii="Verdana" w:hAnsi="Verdana"/>
          <w:sz w:val="18"/>
          <w:szCs w:val="18"/>
        </w:rPr>
        <w:tab/>
      </w:r>
      <w:r w:rsidRPr="00721C0C">
        <w:rPr>
          <w:rFonts w:ascii="Verdana" w:hAnsi="Verdana"/>
          <w:sz w:val="18"/>
          <w:szCs w:val="18"/>
        </w:rPr>
        <w:t>V případě prodlení zhotovitele s předáním</w:t>
      </w:r>
      <w:r>
        <w:rPr>
          <w:rFonts w:ascii="Verdana" w:hAnsi="Verdana"/>
          <w:sz w:val="18"/>
          <w:szCs w:val="18"/>
        </w:rPr>
        <w:t xml:space="preserve"> originálu bankovní záruky za kvalitu díla </w:t>
      </w:r>
      <w:r w:rsidRPr="00721C0C">
        <w:rPr>
          <w:rFonts w:ascii="Verdana" w:hAnsi="Verdana"/>
          <w:sz w:val="18"/>
          <w:szCs w:val="18"/>
        </w:rPr>
        <w:t xml:space="preserve">uhradí </w:t>
      </w:r>
      <w:r>
        <w:rPr>
          <w:rFonts w:ascii="Verdana" w:hAnsi="Verdana"/>
          <w:sz w:val="18"/>
          <w:szCs w:val="18"/>
        </w:rPr>
        <w:tab/>
      </w:r>
      <w:r w:rsidRPr="00721C0C">
        <w:rPr>
          <w:rFonts w:ascii="Verdana" w:hAnsi="Verdana"/>
          <w:sz w:val="18"/>
          <w:szCs w:val="18"/>
        </w:rPr>
        <w:t>zhotovitel objedna</w:t>
      </w:r>
      <w:r>
        <w:rPr>
          <w:rFonts w:ascii="Verdana" w:hAnsi="Verdana"/>
          <w:sz w:val="18"/>
          <w:szCs w:val="18"/>
        </w:rPr>
        <w:t xml:space="preserve">teli smluvní pokutu ve výši </w:t>
      </w:r>
      <w:r w:rsidR="0044225A">
        <w:rPr>
          <w:rFonts w:ascii="Verdana" w:hAnsi="Verdana"/>
          <w:sz w:val="18"/>
          <w:szCs w:val="18"/>
        </w:rPr>
        <w:t>5</w:t>
      </w:r>
      <w:r w:rsidRPr="00721C0C">
        <w:rPr>
          <w:rFonts w:ascii="Verdana" w:hAnsi="Verdana"/>
          <w:sz w:val="18"/>
          <w:szCs w:val="18"/>
        </w:rPr>
        <w:t>000</w:t>
      </w:r>
      <w:r>
        <w:rPr>
          <w:rFonts w:ascii="Verdana" w:hAnsi="Verdana"/>
          <w:sz w:val="18"/>
          <w:szCs w:val="18"/>
        </w:rPr>
        <w:t>,-</w:t>
      </w:r>
      <w:r w:rsidRPr="00721C0C">
        <w:rPr>
          <w:rFonts w:ascii="Verdana" w:hAnsi="Verdana"/>
          <w:sz w:val="18"/>
          <w:szCs w:val="18"/>
        </w:rPr>
        <w:t xml:space="preserve"> Kč, a to za každý den prodlení.</w:t>
      </w:r>
    </w:p>
    <w:p w14:paraId="6A93B80B" w14:textId="5FBE83A2" w:rsidR="0072691B" w:rsidRPr="003717EF" w:rsidRDefault="00D46E54" w:rsidP="003717EF">
      <w:pPr>
        <w:widowControl w:val="0"/>
        <w:jc w:val="both"/>
        <w:rPr>
          <w:rFonts w:ascii="Verdana" w:hAnsi="Verdana" w:cs="Tahoma"/>
          <w:sz w:val="18"/>
          <w:szCs w:val="18"/>
        </w:rPr>
      </w:pPr>
      <w:r>
        <w:rPr>
          <w:rFonts w:ascii="Verdana" w:hAnsi="Verdana" w:cs="Tahoma"/>
          <w:sz w:val="18"/>
          <w:szCs w:val="18"/>
        </w:rPr>
        <w:t>13.13.</w:t>
      </w:r>
      <w:r>
        <w:rPr>
          <w:rFonts w:ascii="Verdana" w:hAnsi="Verdana" w:cs="Tahoma"/>
          <w:sz w:val="18"/>
          <w:szCs w:val="18"/>
        </w:rPr>
        <w:tab/>
        <w:t xml:space="preserve">Zhotovitel se zavazuje zaplatit objednateli smluvní pokutu ve výši </w:t>
      </w:r>
      <w:r w:rsidR="0044225A">
        <w:rPr>
          <w:rFonts w:ascii="Verdana" w:hAnsi="Verdana" w:cs="Tahoma"/>
          <w:sz w:val="18"/>
          <w:szCs w:val="18"/>
        </w:rPr>
        <w:t>3</w:t>
      </w:r>
      <w:r w:rsidR="00294278">
        <w:rPr>
          <w:rFonts w:ascii="Verdana" w:hAnsi="Verdana" w:cs="Tahoma"/>
          <w:sz w:val="18"/>
          <w:szCs w:val="18"/>
        </w:rPr>
        <w:t xml:space="preserve"> </w:t>
      </w:r>
      <w:r>
        <w:rPr>
          <w:rFonts w:ascii="Verdana" w:hAnsi="Verdana" w:cs="Tahoma"/>
          <w:sz w:val="18"/>
          <w:szCs w:val="18"/>
        </w:rPr>
        <w:t xml:space="preserve">000 Kč za nedodržení </w:t>
      </w:r>
      <w:r>
        <w:rPr>
          <w:rFonts w:ascii="Verdana" w:hAnsi="Verdana" w:cs="Tahoma"/>
          <w:sz w:val="18"/>
          <w:szCs w:val="18"/>
        </w:rPr>
        <w:tab/>
        <w:t xml:space="preserve">postupů uvedených v Technologickém rozboru, Plánu kvality realizace díla, Environmentálního </w:t>
      </w:r>
      <w:r>
        <w:rPr>
          <w:rFonts w:ascii="Verdana" w:hAnsi="Verdana" w:cs="Tahoma"/>
          <w:sz w:val="18"/>
          <w:szCs w:val="18"/>
        </w:rPr>
        <w:tab/>
        <w:t xml:space="preserve">plánu či Plánu BOZP a PO, které jsou přílohami této smlouvy o dílo, a to za každý zjištěný </w:t>
      </w:r>
      <w:r>
        <w:rPr>
          <w:rFonts w:ascii="Verdana" w:hAnsi="Verdana" w:cs="Tahoma"/>
          <w:sz w:val="18"/>
          <w:szCs w:val="18"/>
        </w:rPr>
        <w:tab/>
        <w:t>případ.</w:t>
      </w:r>
    </w:p>
    <w:p w14:paraId="45F3208C" w14:textId="2ACCCA46" w:rsidR="0072691B" w:rsidRPr="00173DA1" w:rsidRDefault="003717EF" w:rsidP="0072691B">
      <w:pPr>
        <w:pStyle w:val="ANadpis2"/>
        <w:tabs>
          <w:tab w:val="clear" w:pos="567"/>
          <w:tab w:val="left" w:pos="709"/>
        </w:tabs>
        <w:spacing w:before="0" w:line="264" w:lineRule="auto"/>
        <w:ind w:left="709" w:hanging="709"/>
        <w:rPr>
          <w:rFonts w:ascii="Verdana" w:hAnsi="Verdana" w:cs="Tahoma"/>
          <w:b w:val="0"/>
          <w:sz w:val="18"/>
          <w:szCs w:val="18"/>
        </w:rPr>
      </w:pPr>
      <w:r w:rsidRPr="00377486">
        <w:rPr>
          <w:rFonts w:ascii="Verdana" w:hAnsi="Verdana" w:cs="Tahoma"/>
          <w:b w:val="0"/>
          <w:sz w:val="18"/>
          <w:szCs w:val="18"/>
        </w:rPr>
        <w:t>13.14.</w:t>
      </w:r>
      <w:r w:rsidRPr="00377486">
        <w:rPr>
          <w:rFonts w:ascii="Verdana" w:hAnsi="Verdana" w:cs="Tahoma"/>
          <w:b w:val="0"/>
          <w:sz w:val="18"/>
          <w:szCs w:val="18"/>
        </w:rPr>
        <w:tab/>
        <w:t>Zhotovitel se zavazuje zaplatit objednateli smluvní pokutu ve výši 1</w:t>
      </w:r>
      <w:r w:rsidR="00294278">
        <w:rPr>
          <w:rFonts w:ascii="Verdana" w:hAnsi="Verdana" w:cs="Tahoma"/>
          <w:b w:val="0"/>
          <w:sz w:val="18"/>
          <w:szCs w:val="18"/>
        </w:rPr>
        <w:t xml:space="preserve"> </w:t>
      </w:r>
      <w:r w:rsidRPr="00377486">
        <w:rPr>
          <w:rFonts w:ascii="Verdana" w:hAnsi="Verdana" w:cs="Tahoma"/>
          <w:b w:val="0"/>
          <w:sz w:val="18"/>
          <w:szCs w:val="18"/>
        </w:rPr>
        <w:t xml:space="preserve">500 Kč za porušení </w:t>
      </w:r>
      <w:r w:rsidRPr="00173DA1">
        <w:rPr>
          <w:rFonts w:ascii="Verdana" w:hAnsi="Verdana" w:cs="Tahoma"/>
          <w:b w:val="0"/>
          <w:sz w:val="18"/>
          <w:szCs w:val="18"/>
        </w:rPr>
        <w:t xml:space="preserve">povinností specifikovaných v čl. 7 odst. 7.13 této smlouvy, a to za každý zjištěný případ. </w:t>
      </w:r>
    </w:p>
    <w:p w14:paraId="4611CCD6" w14:textId="0D78B2E7" w:rsidR="0072691B" w:rsidRPr="00173DA1" w:rsidRDefault="0072691B" w:rsidP="0072691B">
      <w:pPr>
        <w:pStyle w:val="ANadpis2"/>
        <w:tabs>
          <w:tab w:val="clear" w:pos="567"/>
          <w:tab w:val="left" w:pos="709"/>
        </w:tabs>
        <w:spacing w:before="0" w:line="264" w:lineRule="auto"/>
        <w:ind w:left="709" w:hanging="709"/>
        <w:rPr>
          <w:rFonts w:ascii="Verdana" w:hAnsi="Verdana" w:cs="Tahoma"/>
          <w:b w:val="0"/>
          <w:sz w:val="18"/>
          <w:szCs w:val="18"/>
        </w:rPr>
      </w:pPr>
      <w:r w:rsidRPr="00173DA1">
        <w:rPr>
          <w:rFonts w:ascii="Verdana" w:hAnsi="Verdana" w:cs="Tahoma"/>
          <w:b w:val="0"/>
          <w:sz w:val="18"/>
          <w:szCs w:val="18"/>
        </w:rPr>
        <w:t>13.15.</w:t>
      </w:r>
      <w:r w:rsidRPr="00173DA1">
        <w:rPr>
          <w:rFonts w:ascii="Verdana" w:hAnsi="Verdana" w:cs="Tahoma"/>
          <w:b w:val="0"/>
          <w:sz w:val="18"/>
          <w:szCs w:val="18"/>
        </w:rPr>
        <w:tab/>
        <w:t>Zhotovitel se zavazuje zaplatit objednateli smluvní pokutu ve výši 3</w:t>
      </w:r>
      <w:r w:rsidR="00294278" w:rsidRPr="00173DA1">
        <w:rPr>
          <w:rFonts w:ascii="Verdana" w:hAnsi="Verdana" w:cs="Tahoma"/>
          <w:b w:val="0"/>
          <w:sz w:val="18"/>
          <w:szCs w:val="18"/>
        </w:rPr>
        <w:t xml:space="preserve"> </w:t>
      </w:r>
      <w:r w:rsidRPr="00173DA1">
        <w:rPr>
          <w:rFonts w:ascii="Verdana" w:hAnsi="Verdana" w:cs="Tahoma"/>
          <w:b w:val="0"/>
          <w:sz w:val="18"/>
          <w:szCs w:val="18"/>
        </w:rPr>
        <w:t xml:space="preserve">000 Kč za porušení povinností specifikovaných v čl. 2 odst. 2.2 písm. u) a v) této smlouvy, a to za každý den prodlení ve vztahu k termínům uvedeným v čl. 2 odst. 2.2 písm. u) a v) této smlouvy. </w:t>
      </w:r>
    </w:p>
    <w:p w14:paraId="3AF6B9E6" w14:textId="4E16DA05" w:rsidR="00D46E54" w:rsidRPr="00684E09" w:rsidRDefault="00D46E54" w:rsidP="00D46E54">
      <w:pPr>
        <w:pStyle w:val="ANadpis2"/>
        <w:tabs>
          <w:tab w:val="clear" w:pos="567"/>
          <w:tab w:val="left" w:pos="709"/>
        </w:tabs>
        <w:spacing w:before="0" w:line="264" w:lineRule="auto"/>
        <w:ind w:left="709" w:hanging="709"/>
        <w:rPr>
          <w:rFonts w:ascii="Verdana" w:hAnsi="Verdana" w:cs="Tahoma"/>
          <w:b w:val="0"/>
          <w:sz w:val="18"/>
          <w:szCs w:val="18"/>
        </w:rPr>
      </w:pPr>
      <w:r w:rsidRPr="00173DA1">
        <w:rPr>
          <w:rFonts w:ascii="Verdana" w:hAnsi="Verdana" w:cs="Tahoma"/>
          <w:b w:val="0"/>
          <w:sz w:val="18"/>
          <w:szCs w:val="18"/>
        </w:rPr>
        <w:lastRenderedPageBreak/>
        <w:t>13.1</w:t>
      </w:r>
      <w:r w:rsidR="0072691B" w:rsidRPr="00173DA1">
        <w:rPr>
          <w:rFonts w:ascii="Verdana" w:hAnsi="Verdana" w:cs="Tahoma"/>
          <w:b w:val="0"/>
          <w:sz w:val="18"/>
          <w:szCs w:val="18"/>
        </w:rPr>
        <w:t>6</w:t>
      </w:r>
      <w:r w:rsidRPr="00173DA1">
        <w:rPr>
          <w:rFonts w:ascii="Verdana" w:hAnsi="Verdana" w:cs="Tahoma"/>
          <w:b w:val="0"/>
          <w:sz w:val="18"/>
          <w:szCs w:val="18"/>
        </w:rPr>
        <w:t>.</w:t>
      </w:r>
      <w:r w:rsidRPr="00173DA1">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den prodlení.</w:t>
      </w:r>
    </w:p>
    <w:p w14:paraId="264687D2" w14:textId="49847422" w:rsidR="00D46E54" w:rsidRDefault="00D46E54" w:rsidP="00D46E54">
      <w:pPr>
        <w:widowControl w:val="0"/>
        <w:jc w:val="both"/>
        <w:rPr>
          <w:rFonts w:ascii="Verdana" w:hAnsi="Verdana"/>
          <w:sz w:val="18"/>
          <w:szCs w:val="18"/>
        </w:rPr>
      </w:pPr>
      <w:r>
        <w:rPr>
          <w:rFonts w:ascii="Verdana" w:hAnsi="Verdana"/>
          <w:sz w:val="18"/>
          <w:szCs w:val="18"/>
        </w:rPr>
        <w:t>13.1</w:t>
      </w:r>
      <w:r w:rsidR="0072691B">
        <w:rPr>
          <w:rFonts w:ascii="Verdana" w:hAnsi="Verdana"/>
          <w:sz w:val="18"/>
          <w:szCs w:val="18"/>
        </w:rPr>
        <w:t>7</w:t>
      </w:r>
      <w:r>
        <w:rPr>
          <w:rFonts w:ascii="Verdana" w:hAnsi="Verdana"/>
          <w:sz w:val="18"/>
          <w:szCs w:val="18"/>
        </w:rPr>
        <w:t>.</w:t>
      </w:r>
      <w:r>
        <w:rPr>
          <w:rFonts w:ascii="Verdana" w:hAnsi="Verdana"/>
          <w:sz w:val="18"/>
          <w:szCs w:val="18"/>
        </w:rPr>
        <w:tab/>
        <w:t xml:space="preserve">Smluvní pokuty, resp. úroky z prodlení </w:t>
      </w:r>
      <w:r w:rsidRPr="00721C0C">
        <w:rPr>
          <w:rFonts w:ascii="Verdana" w:hAnsi="Verdana"/>
          <w:sz w:val="18"/>
          <w:szCs w:val="18"/>
        </w:rPr>
        <w:t xml:space="preserve">sjednané touto smlouvou a náklady na vymáhání </w:t>
      </w:r>
      <w:r>
        <w:rPr>
          <w:rFonts w:ascii="Verdana" w:hAnsi="Verdana"/>
          <w:sz w:val="18"/>
          <w:szCs w:val="18"/>
        </w:rPr>
        <w:tab/>
      </w:r>
      <w:r w:rsidRPr="00721C0C">
        <w:rPr>
          <w:rFonts w:ascii="Verdana" w:hAnsi="Verdana"/>
          <w:sz w:val="18"/>
          <w:szCs w:val="18"/>
        </w:rPr>
        <w:t xml:space="preserve">pohledávek uhradí povinná strana straně oprávněné na základě faktury vystavené oprávněnou </w:t>
      </w:r>
      <w:r>
        <w:rPr>
          <w:rFonts w:ascii="Verdana" w:hAnsi="Verdana"/>
          <w:sz w:val="18"/>
          <w:szCs w:val="18"/>
        </w:rPr>
        <w:tab/>
      </w:r>
      <w:r w:rsidRPr="00721C0C">
        <w:rPr>
          <w:rFonts w:ascii="Verdana" w:hAnsi="Verdana"/>
          <w:sz w:val="18"/>
          <w:szCs w:val="18"/>
        </w:rPr>
        <w:t xml:space="preserve">stranou. Splatnost si smluvní strany sjednávají do 30 dnů po jejího doručení povinné straně. </w:t>
      </w:r>
      <w:r>
        <w:rPr>
          <w:rFonts w:ascii="Verdana" w:hAnsi="Verdana"/>
          <w:sz w:val="18"/>
          <w:szCs w:val="18"/>
        </w:rPr>
        <w:tab/>
      </w:r>
      <w:r w:rsidRPr="00721C0C">
        <w:rPr>
          <w:rFonts w:ascii="Verdana" w:hAnsi="Verdana"/>
          <w:sz w:val="18"/>
          <w:szCs w:val="18"/>
        </w:rPr>
        <w:t>Právo uplatňovat a vymáhat smluvní pokuty</w:t>
      </w:r>
      <w:r>
        <w:rPr>
          <w:rFonts w:ascii="Verdana" w:hAnsi="Verdana"/>
          <w:sz w:val="18"/>
          <w:szCs w:val="18"/>
        </w:rPr>
        <w:t>, resp. úroky z prodlení</w:t>
      </w:r>
      <w:r w:rsidRPr="00721C0C">
        <w:rPr>
          <w:rFonts w:ascii="Verdana" w:hAnsi="Verdana"/>
          <w:sz w:val="18"/>
          <w:szCs w:val="18"/>
        </w:rPr>
        <w:t xml:space="preserve"> vzniká prvním dnem </w:t>
      </w:r>
      <w:r>
        <w:rPr>
          <w:rFonts w:ascii="Verdana" w:hAnsi="Verdana"/>
          <w:sz w:val="18"/>
          <w:szCs w:val="18"/>
        </w:rPr>
        <w:tab/>
      </w:r>
      <w:r w:rsidRPr="00721C0C">
        <w:rPr>
          <w:rFonts w:ascii="Verdana" w:hAnsi="Verdana"/>
          <w:sz w:val="18"/>
          <w:szCs w:val="18"/>
        </w:rPr>
        <w:t>následujícím po marném uplynutí lhůty.</w:t>
      </w:r>
    </w:p>
    <w:p w14:paraId="7AD53FE7" w14:textId="2961A4E3" w:rsidR="00D46E54" w:rsidRDefault="00D46E54" w:rsidP="00D46E54">
      <w:pPr>
        <w:widowControl w:val="0"/>
        <w:jc w:val="both"/>
        <w:rPr>
          <w:rFonts w:ascii="Verdana" w:hAnsi="Verdana"/>
          <w:sz w:val="18"/>
          <w:szCs w:val="18"/>
        </w:rPr>
      </w:pPr>
      <w:r>
        <w:rPr>
          <w:rFonts w:ascii="Verdana" w:hAnsi="Verdana"/>
          <w:sz w:val="18"/>
          <w:szCs w:val="18"/>
        </w:rPr>
        <w:t>13.1</w:t>
      </w:r>
      <w:r w:rsidR="0072691B">
        <w:rPr>
          <w:rFonts w:ascii="Verdana" w:hAnsi="Verdana"/>
          <w:sz w:val="18"/>
          <w:szCs w:val="18"/>
        </w:rPr>
        <w:t>8</w:t>
      </w:r>
      <w:r>
        <w:rPr>
          <w:rFonts w:ascii="Verdana" w:hAnsi="Verdana"/>
          <w:sz w:val="18"/>
          <w:szCs w:val="18"/>
        </w:rPr>
        <w:t>.</w:t>
      </w:r>
      <w:r>
        <w:rPr>
          <w:rFonts w:ascii="Verdana" w:hAnsi="Verdana"/>
          <w:sz w:val="18"/>
          <w:szCs w:val="18"/>
        </w:rPr>
        <w:tab/>
      </w:r>
      <w:r w:rsidRPr="00721C0C">
        <w:rPr>
          <w:rFonts w:ascii="Verdana" w:hAnsi="Verdana"/>
          <w:sz w:val="18"/>
          <w:szCs w:val="18"/>
        </w:rPr>
        <w:t xml:space="preserve">Smluvní pokuty a úrok z prodlení hradí povinná strana bez ohledu na to, zda a v jaké výši </w:t>
      </w:r>
      <w:r>
        <w:rPr>
          <w:rFonts w:ascii="Verdana" w:hAnsi="Verdana"/>
          <w:sz w:val="18"/>
          <w:szCs w:val="18"/>
        </w:rPr>
        <w:tab/>
      </w:r>
      <w:r w:rsidRPr="00721C0C">
        <w:rPr>
          <w:rFonts w:ascii="Verdana" w:hAnsi="Verdana"/>
          <w:sz w:val="18"/>
          <w:szCs w:val="18"/>
        </w:rPr>
        <w:t xml:space="preserve">vznikla druhé smluvní straně škoda. Škoda a její náhrada je vymahatelná samostatně vedle </w:t>
      </w:r>
      <w:r>
        <w:rPr>
          <w:rFonts w:ascii="Verdana" w:hAnsi="Verdana"/>
          <w:sz w:val="18"/>
          <w:szCs w:val="18"/>
        </w:rPr>
        <w:tab/>
      </w:r>
      <w:r w:rsidRPr="00721C0C">
        <w:rPr>
          <w:rFonts w:ascii="Verdana" w:hAnsi="Verdana"/>
          <w:sz w:val="18"/>
          <w:szCs w:val="18"/>
        </w:rPr>
        <w:t>smluvní pokuty. Smluvní strany výs</w:t>
      </w:r>
      <w:r>
        <w:rPr>
          <w:rFonts w:ascii="Verdana" w:hAnsi="Verdana"/>
          <w:sz w:val="18"/>
          <w:szCs w:val="18"/>
        </w:rPr>
        <w:t>lovně vylučují použití § 2050 občanského zákoníku</w:t>
      </w:r>
      <w:r w:rsidRPr="00721C0C">
        <w:rPr>
          <w:rFonts w:ascii="Verdana" w:hAnsi="Verdana"/>
          <w:sz w:val="18"/>
          <w:szCs w:val="18"/>
        </w:rPr>
        <w:t>.</w:t>
      </w:r>
    </w:p>
    <w:p w14:paraId="62017F18" w14:textId="5EEAF65A" w:rsidR="00D46E54" w:rsidRDefault="00D46E54" w:rsidP="00D46E54">
      <w:pPr>
        <w:widowControl w:val="0"/>
        <w:jc w:val="both"/>
        <w:rPr>
          <w:rFonts w:ascii="Verdana" w:hAnsi="Verdana"/>
          <w:sz w:val="18"/>
          <w:szCs w:val="18"/>
        </w:rPr>
      </w:pPr>
      <w:r>
        <w:rPr>
          <w:rFonts w:ascii="Verdana" w:hAnsi="Verdana"/>
          <w:sz w:val="18"/>
          <w:szCs w:val="18"/>
        </w:rPr>
        <w:t>13.1</w:t>
      </w:r>
      <w:r w:rsidR="0072691B">
        <w:rPr>
          <w:rFonts w:ascii="Verdana" w:hAnsi="Verdana"/>
          <w:sz w:val="18"/>
          <w:szCs w:val="18"/>
        </w:rPr>
        <w:t>9</w:t>
      </w:r>
      <w:r>
        <w:rPr>
          <w:rFonts w:ascii="Verdana" w:hAnsi="Verdana"/>
          <w:sz w:val="18"/>
          <w:szCs w:val="18"/>
        </w:rPr>
        <w:t>.</w:t>
      </w:r>
      <w:r>
        <w:rPr>
          <w:rFonts w:ascii="Verdana" w:hAnsi="Verdana"/>
          <w:sz w:val="18"/>
          <w:szCs w:val="18"/>
        </w:rPr>
        <w:tab/>
      </w:r>
      <w:r w:rsidRPr="00721C0C">
        <w:rPr>
          <w:rFonts w:ascii="Verdana" w:hAnsi="Verdana"/>
          <w:sz w:val="18"/>
          <w:szCs w:val="18"/>
        </w:rPr>
        <w:t xml:space="preserve">Smluvní pokuty podle této smlouvy si smluvní strany sjednávají jako ujednání na samotné </w:t>
      </w:r>
      <w:r>
        <w:rPr>
          <w:rFonts w:ascii="Verdana" w:hAnsi="Verdana"/>
          <w:sz w:val="18"/>
          <w:szCs w:val="18"/>
        </w:rPr>
        <w:tab/>
      </w:r>
      <w:r w:rsidRPr="00721C0C">
        <w:rPr>
          <w:rFonts w:ascii="Verdana" w:hAnsi="Verdana"/>
          <w:sz w:val="18"/>
          <w:szCs w:val="18"/>
        </w:rPr>
        <w:t xml:space="preserve">smlouvě nezávislá pro případ, že jejich smluvní vztah z nějakého důvodu zanikne před řádným </w:t>
      </w:r>
      <w:r>
        <w:rPr>
          <w:rFonts w:ascii="Verdana" w:hAnsi="Verdana"/>
          <w:sz w:val="18"/>
          <w:szCs w:val="18"/>
        </w:rPr>
        <w:tab/>
      </w:r>
      <w:r w:rsidRPr="00721C0C">
        <w:rPr>
          <w:rFonts w:ascii="Verdana" w:hAnsi="Verdana"/>
          <w:sz w:val="18"/>
          <w:szCs w:val="18"/>
        </w:rPr>
        <w:t xml:space="preserve">dokončením a předáním díla (např. dohodou nebo odstoupením). To znamená, že zůstane </w:t>
      </w:r>
      <w:r>
        <w:rPr>
          <w:rFonts w:ascii="Verdana" w:hAnsi="Verdana"/>
          <w:sz w:val="18"/>
          <w:szCs w:val="18"/>
        </w:rPr>
        <w:tab/>
      </w:r>
      <w:r w:rsidRPr="00721C0C">
        <w:rPr>
          <w:rFonts w:ascii="Verdana" w:hAnsi="Verdana"/>
          <w:sz w:val="18"/>
          <w:szCs w:val="18"/>
        </w:rPr>
        <w:t xml:space="preserve">zachováno právo objednatele uplatňovat po zhotoviteli smluvní pokuty, na něž mu vznikl nárok </w:t>
      </w:r>
      <w:r>
        <w:rPr>
          <w:rFonts w:ascii="Verdana" w:hAnsi="Verdana"/>
          <w:sz w:val="18"/>
          <w:szCs w:val="18"/>
        </w:rPr>
        <w:tab/>
      </w:r>
      <w:r w:rsidRPr="00721C0C">
        <w:rPr>
          <w:rFonts w:ascii="Verdana" w:hAnsi="Verdana"/>
          <w:sz w:val="18"/>
          <w:szCs w:val="18"/>
        </w:rPr>
        <w:t>po dobu platnosti smlouvy.</w:t>
      </w:r>
    </w:p>
    <w:p w14:paraId="6E75B76C" w14:textId="4DD926B3" w:rsidR="00D46E54" w:rsidRPr="006954D8" w:rsidRDefault="00D46E54" w:rsidP="00D46E54">
      <w:pPr>
        <w:widowControl w:val="0"/>
        <w:jc w:val="both"/>
        <w:rPr>
          <w:rFonts w:ascii="Verdana" w:hAnsi="Verdana" w:cs="Tahoma"/>
          <w:sz w:val="18"/>
          <w:szCs w:val="18"/>
        </w:rPr>
      </w:pPr>
      <w:r>
        <w:rPr>
          <w:rFonts w:ascii="Verdana" w:hAnsi="Verdana" w:cs="Tahoma"/>
          <w:sz w:val="18"/>
          <w:szCs w:val="18"/>
        </w:rPr>
        <w:t>13.</w:t>
      </w:r>
      <w:r w:rsidR="0072691B">
        <w:rPr>
          <w:rFonts w:ascii="Verdana" w:hAnsi="Verdana" w:cs="Tahoma"/>
          <w:sz w:val="18"/>
          <w:szCs w:val="18"/>
        </w:rPr>
        <w:t>20</w:t>
      </w:r>
      <w:r>
        <w:rPr>
          <w:rFonts w:ascii="Verdana" w:hAnsi="Verdana" w:cs="Tahoma"/>
          <w:sz w:val="18"/>
          <w:szCs w:val="18"/>
        </w:rPr>
        <w:t>.</w:t>
      </w:r>
      <w:r>
        <w:rPr>
          <w:rFonts w:ascii="Verdana" w:hAnsi="Verdana" w:cs="Tahoma"/>
          <w:sz w:val="18"/>
          <w:szCs w:val="18"/>
        </w:rPr>
        <w:tab/>
      </w:r>
      <w:r w:rsidRPr="006954D8">
        <w:rPr>
          <w:rFonts w:ascii="Verdana" w:hAnsi="Verdana" w:cs="Tahoma"/>
          <w:sz w:val="18"/>
          <w:szCs w:val="18"/>
        </w:rPr>
        <w:t xml:space="preserve">Uplatněním smluvních pokut dle této smlouvy nejsou nikterak dotčeny nároky na náhradu škody </w:t>
      </w:r>
      <w:r>
        <w:rPr>
          <w:rFonts w:ascii="Verdana" w:hAnsi="Verdana" w:cs="Tahoma"/>
          <w:sz w:val="18"/>
          <w:szCs w:val="18"/>
        </w:rPr>
        <w:tab/>
      </w:r>
      <w:r w:rsidRPr="006954D8">
        <w:rPr>
          <w:rFonts w:ascii="Verdana" w:hAnsi="Verdana" w:cs="Tahoma"/>
          <w:sz w:val="18"/>
          <w:szCs w:val="18"/>
        </w:rPr>
        <w:t xml:space="preserve">vzniklé z porušení smluvní povinnosti, a to v plné výši. Odstoupením od této smlouvy nezaniká </w:t>
      </w:r>
      <w:r>
        <w:rPr>
          <w:rFonts w:ascii="Verdana" w:hAnsi="Verdana" w:cs="Tahoma"/>
          <w:sz w:val="18"/>
          <w:szCs w:val="18"/>
        </w:rPr>
        <w:tab/>
      </w:r>
      <w:r w:rsidRPr="006954D8">
        <w:rPr>
          <w:rFonts w:ascii="Verdana" w:hAnsi="Verdana" w:cs="Tahoma"/>
          <w:sz w:val="18"/>
          <w:szCs w:val="18"/>
        </w:rPr>
        <w:t>vzniklý nárok na úhradu smluvní pokuty.</w:t>
      </w:r>
    </w:p>
    <w:p w14:paraId="715BEA89" w14:textId="77777777" w:rsidR="00006A30" w:rsidRDefault="00006A30" w:rsidP="003740E0">
      <w:pPr>
        <w:pStyle w:val="Zkladntext"/>
        <w:tabs>
          <w:tab w:val="left" w:pos="709"/>
        </w:tabs>
        <w:spacing w:line="264" w:lineRule="auto"/>
        <w:jc w:val="center"/>
        <w:rPr>
          <w:rFonts w:ascii="Verdana" w:hAnsi="Verdana" w:cs="Tahoma"/>
          <w:b/>
          <w:sz w:val="18"/>
          <w:szCs w:val="18"/>
        </w:rPr>
      </w:pPr>
    </w:p>
    <w:p w14:paraId="26F13AC9" w14:textId="6E84A286"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0F69082A"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4B6AF040" w14:textId="77777777" w:rsidR="00937119" w:rsidRPr="00F81744" w:rsidRDefault="00937119" w:rsidP="00F43686">
      <w:pPr>
        <w:spacing w:line="264" w:lineRule="auto"/>
        <w:jc w:val="center"/>
        <w:rPr>
          <w:rFonts w:ascii="Verdana" w:hAnsi="Verdana" w:cs="Tahoma"/>
          <w:b/>
          <w:sz w:val="18"/>
          <w:szCs w:val="18"/>
        </w:rPr>
      </w:pPr>
    </w:p>
    <w:p w14:paraId="608F9B8B"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004F0A9A"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73566705"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54BB2A0C"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3.</w:t>
      </w:r>
      <w:r w:rsidR="00AA1CDC" w:rsidRPr="00F81744">
        <w:rPr>
          <w:rFonts w:ascii="Verdana" w:hAnsi="Verdana" w:cs="Tahoma"/>
          <w:sz w:val="18"/>
          <w:szCs w:val="18"/>
        </w:rPr>
        <w:t>7</w:t>
      </w:r>
      <w:r w:rsidRPr="00F81744">
        <w:rPr>
          <w:rFonts w:ascii="Verdana" w:hAnsi="Verdana" w:cs="Tahoma"/>
          <w:sz w:val="18"/>
          <w:szCs w:val="18"/>
        </w:rPr>
        <w:t>. této smlouvy;</w:t>
      </w:r>
    </w:p>
    <w:p w14:paraId="2B48E08F" w14:textId="77777777"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25DB8B64" w14:textId="77777777"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727F5311" w14:textId="77777777"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19A2A7EB" w14:textId="77777777"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101095DA" w14:textId="77777777"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V případě odstoupení od této smlouvy kteroukoliv ze smluvních stran provedou smluvní strany nejpozději do 14 dnů ode dne účinnosti odstoupení od smlouvy vypořádání vzájemných závazků a pohledávek</w:t>
      </w:r>
      <w:r w:rsidR="00334F5E">
        <w:rPr>
          <w:rFonts w:ascii="Verdana" w:hAnsi="Verdana" w:cs="Tahoma"/>
          <w:sz w:val="18"/>
          <w:szCs w:val="18"/>
        </w:rPr>
        <w:t>, nebude-li mezi smluvními stranami písemně dohodnuta jiná lhůta</w:t>
      </w:r>
      <w:r w:rsidRPr="00F81744">
        <w:rPr>
          <w:rFonts w:ascii="Verdana" w:hAnsi="Verdana" w:cs="Tahoma"/>
          <w:sz w:val="18"/>
          <w:szCs w:val="18"/>
        </w:rPr>
        <w:t xml:space="preserve">. </w:t>
      </w:r>
    </w:p>
    <w:p w14:paraId="67517780" w14:textId="77777777"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3B626941"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496CB0D7" w14:textId="77777777" w:rsidR="001C1FB7" w:rsidRPr="00A40F54" w:rsidRDefault="00937119" w:rsidP="0022151A">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5D400AE6"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15</w:t>
      </w:r>
    </w:p>
    <w:p w14:paraId="7CEEFA6F"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770A6F34" w14:textId="77777777" w:rsidR="00937119" w:rsidRPr="00F81744" w:rsidRDefault="00937119" w:rsidP="00F43686">
      <w:pPr>
        <w:spacing w:line="264" w:lineRule="auto"/>
        <w:jc w:val="center"/>
        <w:rPr>
          <w:rFonts w:ascii="Verdana" w:hAnsi="Verdana" w:cs="Tahoma"/>
          <w:b/>
          <w:sz w:val="18"/>
          <w:szCs w:val="18"/>
        </w:rPr>
      </w:pPr>
    </w:p>
    <w:p w14:paraId="665919E5"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034357B6"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49889BB6"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18CA709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294ED2D6"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4FFB1E21"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6FBFAF47"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27B42816" w14:textId="77777777" w:rsidR="005A31EA"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15.3.</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4572A00B"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5972ADD8"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1F842E3B"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15.6.</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2CEE6374"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506A20B2"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1275386A"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3601F5A1" w14:textId="77777777"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w:t>
      </w:r>
      <w:r w:rsidRPr="00F81744">
        <w:rPr>
          <w:rFonts w:ascii="Verdana" w:hAnsi="Verdana" w:cs="Tahoma"/>
          <w:sz w:val="18"/>
          <w:szCs w:val="18"/>
        </w:rPr>
        <w:lastRenderedPageBreak/>
        <w:t>souhlasem objednatele. Vlastnické právo k dokumentaci přechází na objednatele dnem převzetí dokumentace. Objednatel je oprávněn upravit či jinak měnit dílo, které je předmětem této smlouvy.</w:t>
      </w:r>
    </w:p>
    <w:p w14:paraId="0438E108" w14:textId="77777777"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151DA495" w14:textId="77777777" w:rsidR="00427858" w:rsidRPr="00FA119E" w:rsidRDefault="00F76D39" w:rsidP="00FA119E">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3E7B5044" w14:textId="77777777" w:rsidR="00006A30" w:rsidRPr="00F81744" w:rsidRDefault="00006A30" w:rsidP="00F43686">
      <w:pPr>
        <w:spacing w:line="264" w:lineRule="auto"/>
        <w:jc w:val="both"/>
        <w:rPr>
          <w:rFonts w:ascii="Verdana" w:hAnsi="Verdana" w:cs="Tahoma"/>
          <w:b/>
          <w:sz w:val="18"/>
          <w:szCs w:val="18"/>
        </w:rPr>
      </w:pPr>
    </w:p>
    <w:p w14:paraId="5DF0FFC2"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0190959D" w14:textId="77777777"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22C86B9F" w14:textId="77777777" w:rsidR="00937119" w:rsidRPr="00F81744" w:rsidRDefault="00937119" w:rsidP="00F43686">
      <w:pPr>
        <w:spacing w:line="264" w:lineRule="auto"/>
        <w:jc w:val="center"/>
        <w:rPr>
          <w:rFonts w:ascii="Verdana" w:hAnsi="Verdana" w:cs="Tahoma"/>
          <w:b/>
          <w:sz w:val="18"/>
          <w:szCs w:val="18"/>
        </w:rPr>
      </w:pPr>
    </w:p>
    <w:p w14:paraId="7DD58674" w14:textId="77777777" w:rsidR="006E5FF8" w:rsidRPr="00F81744" w:rsidRDefault="006E5FF8" w:rsidP="006E5FF8">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039417BA" w14:textId="210CBD55" w:rsidR="006E5FF8" w:rsidRPr="00FA119E" w:rsidRDefault="006E5FF8" w:rsidP="006E5FF8">
      <w:pPr>
        <w:spacing w:line="264" w:lineRule="auto"/>
        <w:ind w:left="680" w:hanging="680"/>
        <w:jc w:val="both"/>
        <w:rPr>
          <w:rFonts w:ascii="Verdana" w:hAnsi="Verdana" w:cs="Tahoma"/>
          <w:sz w:val="18"/>
          <w:szCs w:val="18"/>
        </w:rPr>
      </w:pPr>
      <w:proofErr w:type="gramStart"/>
      <w:r>
        <w:rPr>
          <w:rFonts w:ascii="Verdana" w:hAnsi="Verdana" w:cs="Tahoma"/>
          <w:sz w:val="18"/>
          <w:szCs w:val="18"/>
        </w:rPr>
        <w:t>16.2</w:t>
      </w:r>
      <w:proofErr w:type="gramEnd"/>
      <w:r>
        <w:rPr>
          <w:rFonts w:ascii="Verdana" w:hAnsi="Verdana" w:cs="Tahoma"/>
          <w:sz w:val="18"/>
          <w:szCs w:val="18"/>
        </w:rPr>
        <w:t>.</w:t>
      </w:r>
      <w:r>
        <w:rPr>
          <w:rFonts w:ascii="Verdana" w:hAnsi="Verdana" w:cs="Tahoma"/>
          <w:sz w:val="18"/>
          <w:szCs w:val="18"/>
        </w:rPr>
        <w:tab/>
        <w:t>Zhotovitel je povinen před podpisem</w:t>
      </w:r>
      <w:r w:rsidRPr="00F81744">
        <w:rPr>
          <w:rFonts w:ascii="Verdana" w:hAnsi="Verdana" w:cs="Tahoma"/>
          <w:sz w:val="18"/>
          <w:szCs w:val="18"/>
        </w:rPr>
        <w:t xml:space="preserve"> této smlouvy objednateli předložit </w:t>
      </w:r>
      <w:r w:rsidR="006D10FD">
        <w:rPr>
          <w:rFonts w:ascii="Verdana" w:hAnsi="Verdana" w:cs="Tahoma"/>
          <w:sz w:val="18"/>
          <w:szCs w:val="18"/>
        </w:rPr>
        <w:t>uzavřenou pojistnou smlouvu</w:t>
      </w:r>
      <w:r w:rsidRPr="00F81744">
        <w:rPr>
          <w:rFonts w:ascii="Verdana" w:hAnsi="Verdana" w:cs="Tahoma"/>
          <w:sz w:val="18"/>
          <w:szCs w:val="18"/>
        </w:rPr>
        <w:t xml:space="preserve">, jejímž předmětem je pojištění za škodu způsobenou zhotovitelem třetí osobě, </w:t>
      </w:r>
      <w:r w:rsidRPr="00FA119E">
        <w:rPr>
          <w:rFonts w:ascii="Verdana" w:hAnsi="Verdana" w:cs="Tahoma"/>
          <w:sz w:val="18"/>
          <w:szCs w:val="18"/>
        </w:rPr>
        <w:t xml:space="preserve">přičemž výše pojistné částky činí </w:t>
      </w:r>
      <w:proofErr w:type="spellStart"/>
      <w:r w:rsidR="005F464E">
        <w:rPr>
          <w:rFonts w:ascii="Verdana" w:hAnsi="Verdana" w:cs="Tahoma"/>
          <w:sz w:val="18"/>
          <w:szCs w:val="18"/>
        </w:rPr>
        <w:t>xxxxxxxxxxx</w:t>
      </w:r>
      <w:proofErr w:type="spellEnd"/>
      <w:r w:rsidRPr="00A328E5">
        <w:rPr>
          <w:rFonts w:ascii="Verdana" w:hAnsi="Verdana" w:cs="Tahoma"/>
          <w:color w:val="FF0000"/>
          <w:sz w:val="18"/>
          <w:szCs w:val="18"/>
        </w:rPr>
        <w:t xml:space="preserve"> </w:t>
      </w:r>
      <w:r w:rsidRPr="00FA119E">
        <w:rPr>
          <w:rFonts w:ascii="Verdana" w:hAnsi="Verdana" w:cs="Tahoma"/>
          <w:sz w:val="18"/>
          <w:szCs w:val="18"/>
        </w:rPr>
        <w:t xml:space="preserve">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provádění díla dle této smlouvy bude pojištěn ve smyslu tohoto ustanovení a že nedojde ke snížení pojistného plnění pod částku uvedenou v tomto odstavci. </w:t>
      </w:r>
    </w:p>
    <w:p w14:paraId="635EF4F0" w14:textId="528C90A2"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16.3.</w:t>
      </w:r>
      <w:r w:rsidRPr="00FA119E">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w:t>
      </w:r>
      <w:r w:rsidR="00E24524">
        <w:rPr>
          <w:rFonts w:ascii="Verdana" w:hAnsi="Verdana" w:cs="Tahoma"/>
          <w:sz w:val="18"/>
          <w:szCs w:val="18"/>
        </w:rPr>
        <w:t xml:space="preserve">I. etapy realizace </w:t>
      </w:r>
      <w:r w:rsidRPr="00FA119E">
        <w:rPr>
          <w:rFonts w:ascii="Verdana" w:hAnsi="Verdana" w:cs="Tahoma"/>
          <w:sz w:val="18"/>
          <w:szCs w:val="18"/>
        </w:rPr>
        <w:t xml:space="preserve">díla dle této smlouvy. Spoluúčast zhotovitele v rámci pojištění dle předchozího odstavce je </w:t>
      </w:r>
      <w:r w:rsidR="00591742" w:rsidRPr="00B94F95">
        <w:rPr>
          <w:rFonts w:ascii="Verdana" w:hAnsi="Verdana" w:cs="Tahoma"/>
          <w:color w:val="000000" w:themeColor="text1"/>
          <w:sz w:val="18"/>
          <w:szCs w:val="18"/>
        </w:rPr>
        <w:t>2</w:t>
      </w:r>
      <w:r w:rsidR="006233BC" w:rsidRPr="00475EAB">
        <w:rPr>
          <w:rFonts w:ascii="Verdana" w:hAnsi="Verdana" w:cs="Tahoma"/>
          <w:color w:val="FF0000"/>
          <w:sz w:val="18"/>
          <w:szCs w:val="18"/>
        </w:rPr>
        <w:t xml:space="preserve"> </w:t>
      </w:r>
      <w:r w:rsidRPr="00FA119E">
        <w:rPr>
          <w:rFonts w:ascii="Verdana" w:hAnsi="Verdana" w:cs="Tahoma"/>
          <w:sz w:val="18"/>
          <w:szCs w:val="18"/>
        </w:rPr>
        <w:t xml:space="preserve">%. Zhotovitel je povinen po celou dobu provádění díla dle této smlouvy toto pojištění řádně udržovat v platnosti v požadované výši pojistného a shora uvedené spoluúčasti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4CE78822"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16.4.</w:t>
      </w:r>
      <w:r w:rsidRPr="00FA119E">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695E5E3C"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16.5.</w:t>
      </w:r>
      <w:r w:rsidRPr="00FA119E">
        <w:rPr>
          <w:rFonts w:ascii="Verdana" w:hAnsi="Verdana" w:cs="Tahoma"/>
          <w:sz w:val="18"/>
          <w:szCs w:val="18"/>
        </w:rPr>
        <w:tab/>
        <w:t xml:space="preserve">Zhotovitel se dále zavazuje zajistit, aby všichni poddodavatelé podílející se na stavbě měli uzavřeno pojištění odpovědnosti za škodu způsobenou třetím osobám v rozsahu pojistného plnění přiměřeného možné výši způsobené škody, kterou je možné s ohledem na činnost prováděnou poddodavatelem předpokládat, minimálně však ve výši odpovídající výši dodávky prováděné poddodavatelem. Na žádost objednatele je zhotovitel povinen prokázat pojištění poddodavatelů. </w:t>
      </w:r>
    </w:p>
    <w:p w14:paraId="6452147D"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16.6.</w:t>
      </w:r>
      <w:r w:rsidRPr="00FA119E">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3BE8E071" w14:textId="77BB1D2F"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lastRenderedPageBreak/>
        <w:t>16.7</w:t>
      </w:r>
      <w:proofErr w:type="gramEnd"/>
      <w:r w:rsidRPr="00FA119E">
        <w:rPr>
          <w:rFonts w:ascii="Verdana" w:hAnsi="Verdana" w:cs="Tahoma"/>
          <w:sz w:val="18"/>
          <w:szCs w:val="18"/>
        </w:rPr>
        <w:t>.</w:t>
      </w:r>
      <w:r w:rsidRPr="00FA119E">
        <w:rPr>
          <w:rFonts w:ascii="Verdana" w:hAnsi="Verdana" w:cs="Tahoma"/>
          <w:sz w:val="18"/>
          <w:szCs w:val="18"/>
        </w:rPr>
        <w:tab/>
        <w:t xml:space="preserve">Zhotovitel je povinen před podpisem této smlouvy objednateli předložit </w:t>
      </w:r>
      <w:r w:rsidR="006D10FD">
        <w:rPr>
          <w:rFonts w:ascii="Verdana" w:hAnsi="Verdana" w:cs="Tahoma"/>
          <w:sz w:val="18"/>
          <w:szCs w:val="18"/>
        </w:rPr>
        <w:t>uzavřenou</w:t>
      </w:r>
      <w:r w:rsidRPr="00FA119E">
        <w:rPr>
          <w:rFonts w:ascii="Verdana" w:hAnsi="Verdana" w:cs="Tahoma"/>
          <w:sz w:val="18"/>
          <w:szCs w:val="18"/>
        </w:rPr>
        <w:t xml:space="preserve"> </w:t>
      </w:r>
      <w:r w:rsidR="006D10FD">
        <w:rPr>
          <w:rFonts w:ascii="Verdana" w:hAnsi="Verdana" w:cs="Tahoma"/>
          <w:color w:val="000000"/>
          <w:sz w:val="18"/>
          <w:szCs w:val="18"/>
        </w:rPr>
        <w:t>pojistnou smlouvu</w:t>
      </w:r>
      <w:r w:rsidRPr="00FA119E">
        <w:rPr>
          <w:rFonts w:ascii="Verdana" w:hAnsi="Verdana" w:cs="Tahoma"/>
          <w:color w:val="000000"/>
          <w:sz w:val="18"/>
          <w:szCs w:val="18"/>
        </w:rPr>
        <w:t xml:space="preserve"> o pojištění stavebních a montážních výkonů</w:t>
      </w:r>
      <w:r w:rsidRPr="00FA119E">
        <w:rPr>
          <w:rFonts w:ascii="Verdana" w:hAnsi="Verdana" w:cs="Tahoma"/>
          <w:sz w:val="18"/>
          <w:szCs w:val="18"/>
        </w:rPr>
        <w:t xml:space="preserve">, přičemž výše pojistné částky činí </w:t>
      </w:r>
      <w:proofErr w:type="spellStart"/>
      <w:r w:rsidR="005F464E">
        <w:rPr>
          <w:rFonts w:ascii="Verdana" w:hAnsi="Verdana" w:cs="Tahoma"/>
          <w:sz w:val="18"/>
          <w:szCs w:val="18"/>
        </w:rPr>
        <w:t>xxxxxxxxx</w:t>
      </w:r>
      <w:proofErr w:type="spellEnd"/>
      <w:r w:rsidR="005F464E">
        <w:rPr>
          <w:rFonts w:ascii="Verdana" w:hAnsi="Verdana" w:cs="Tahoma"/>
          <w:sz w:val="18"/>
          <w:szCs w:val="18"/>
        </w:rPr>
        <w:t xml:space="preserve"> Kč</w:t>
      </w:r>
      <w:r w:rsidRPr="00FA119E">
        <w:rPr>
          <w:rFonts w:ascii="Verdana" w:hAnsi="Verdana" w:cs="Tahoma"/>
          <w:sz w:val="18"/>
          <w:szCs w:val="18"/>
        </w:rPr>
        <w:t xml:space="preserve">. Zhotovitel se zavazuje, že po celou dobu provádění </w:t>
      </w:r>
      <w:r w:rsidR="00E24524">
        <w:rPr>
          <w:rFonts w:ascii="Verdana" w:hAnsi="Verdana" w:cs="Tahoma"/>
          <w:sz w:val="18"/>
          <w:szCs w:val="18"/>
        </w:rPr>
        <w:t xml:space="preserve">I. etapy realizace </w:t>
      </w:r>
      <w:r w:rsidRPr="00FA119E">
        <w:rPr>
          <w:rFonts w:ascii="Verdana" w:hAnsi="Verdana" w:cs="Tahoma"/>
          <w:sz w:val="18"/>
          <w:szCs w:val="18"/>
        </w:rPr>
        <w:t>díla dle této smlouvy bude pojištěn ve smyslu tohoto ustanovení a že nedojde ke snížení pojistného plnění pod částku uvedenou v tomto odstavci.</w:t>
      </w:r>
    </w:p>
    <w:p w14:paraId="6FF73181" w14:textId="02EE3282"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16.8.</w:t>
      </w:r>
      <w:r w:rsidRPr="00FA119E">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dle této smlouvy. Spoluúčast zhotovitele v rámci pojištění dle předchozího odstavce </w:t>
      </w:r>
      <w:r w:rsidRPr="00B94F95">
        <w:rPr>
          <w:rFonts w:ascii="Verdana" w:hAnsi="Verdana" w:cs="Tahoma"/>
          <w:color w:val="000000" w:themeColor="text1"/>
          <w:sz w:val="18"/>
          <w:szCs w:val="18"/>
        </w:rPr>
        <w:t xml:space="preserve">je </w:t>
      </w:r>
      <w:r w:rsidR="00591742" w:rsidRPr="00B94F95">
        <w:rPr>
          <w:rFonts w:ascii="Verdana" w:hAnsi="Verdana" w:cs="Tahoma"/>
          <w:color w:val="000000" w:themeColor="text1"/>
          <w:sz w:val="18"/>
          <w:szCs w:val="18"/>
        </w:rPr>
        <w:t>2</w:t>
      </w:r>
      <w:r w:rsidR="006233BC" w:rsidRPr="00B94F95">
        <w:rPr>
          <w:rFonts w:ascii="Verdana" w:hAnsi="Verdana" w:cs="Tahoma"/>
          <w:color w:val="000000" w:themeColor="text1"/>
          <w:sz w:val="18"/>
          <w:szCs w:val="18"/>
        </w:rPr>
        <w:t xml:space="preserve"> </w:t>
      </w:r>
      <w:r w:rsidRPr="00B94F95">
        <w:rPr>
          <w:rFonts w:ascii="Verdana" w:hAnsi="Verdana" w:cs="Tahoma"/>
          <w:color w:val="000000" w:themeColor="text1"/>
          <w:sz w:val="18"/>
          <w:szCs w:val="18"/>
        </w:rPr>
        <w:t xml:space="preserve">%. </w:t>
      </w:r>
      <w:r w:rsidRPr="00FA119E">
        <w:rPr>
          <w:rFonts w:ascii="Verdana" w:hAnsi="Verdana" w:cs="Tahoma"/>
          <w:sz w:val="18"/>
          <w:szCs w:val="18"/>
        </w:rPr>
        <w:t xml:space="preserve">Zhotovitel je povinen po celou dobu realizace díla toto pojištění řádně udržovat v platnosti v požadované výši pojistného a shora uvedené spoluúčasti a tuto skutečnost musí kdykoliv na vyžádání objednatele doložit. </w:t>
      </w:r>
    </w:p>
    <w:p w14:paraId="793315A0"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16.9.</w:t>
      </w:r>
      <w:r w:rsidRPr="00FA119E">
        <w:rPr>
          <w:rFonts w:ascii="Verdana" w:hAnsi="Verdana" w:cs="Tahoma"/>
          <w:sz w:val="18"/>
          <w:szCs w:val="18"/>
        </w:rPr>
        <w:tab/>
        <w:t>Zhotovitel je povinen řádně platit pojistné tak, aby pojistná smlouva či smlouvy sjednané dle této smlouvy či v souvislosti s ní byly platné po celou dobu provádění díla dle této smlouvy.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5B3853D5" w14:textId="3F61881B" w:rsidR="00E91925"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16.10.</w:t>
      </w:r>
      <w:r w:rsidRPr="00FA119E">
        <w:rPr>
          <w:rFonts w:ascii="Verdana" w:hAnsi="Verdana" w:cs="Tahoma"/>
          <w:sz w:val="18"/>
          <w:szCs w:val="18"/>
        </w:rPr>
        <w:tab/>
        <w:t>Zhotovitel se zavazuje, že před podpisem této smlouvy předloží objednateli originál bankovní záruky za řádné provedení díla (tj. za dodržení smluvních podmínek a doby plnění díla) ve výši 5</w:t>
      </w:r>
      <w:r w:rsidR="006233BC" w:rsidRPr="00FA119E">
        <w:rPr>
          <w:rFonts w:ascii="Verdana" w:hAnsi="Verdana" w:cs="Tahoma"/>
          <w:sz w:val="18"/>
          <w:szCs w:val="18"/>
        </w:rPr>
        <w:t xml:space="preserve"> </w:t>
      </w:r>
      <w:r w:rsidRPr="00FA119E">
        <w:rPr>
          <w:rFonts w:ascii="Verdana" w:hAnsi="Verdana" w:cs="Tahoma"/>
          <w:sz w:val="18"/>
          <w:szCs w:val="18"/>
        </w:rPr>
        <w:t>%</w:t>
      </w:r>
      <w:r w:rsidR="005F4881" w:rsidRPr="00FA119E">
        <w:rPr>
          <w:rFonts w:ascii="Verdana" w:hAnsi="Verdana" w:cs="Tahoma"/>
          <w:sz w:val="18"/>
          <w:szCs w:val="18"/>
        </w:rPr>
        <w:t xml:space="preserve"> z celkové ceny za dílo v Kč </w:t>
      </w:r>
      <w:r w:rsidR="003841CE">
        <w:rPr>
          <w:rFonts w:ascii="Verdana" w:hAnsi="Verdana" w:cs="Tahoma"/>
          <w:sz w:val="18"/>
          <w:szCs w:val="18"/>
        </w:rPr>
        <w:t>bez</w:t>
      </w:r>
      <w:r w:rsidRPr="00FA119E">
        <w:rPr>
          <w:rFonts w:ascii="Verdana" w:hAnsi="Verdana" w:cs="Tahoma"/>
          <w:sz w:val="18"/>
          <w:szCs w:val="18"/>
        </w:rPr>
        <w:t xml:space="preserve"> DPH dle čl. 5 odst. 5.1 této smlouvy o dílo. Právo z bankovní záruky za řádné provedení díla je objednatel oprávněn uplatnit v případech, kdy zhotovitel neplní předmět smlouvy, nedodrží smluvní podmínky, nesplní termíny provádění díla podle podrobného harmonogramu výstavby, </w:t>
      </w:r>
      <w:r w:rsidR="00E91925">
        <w:rPr>
          <w:rFonts w:ascii="Verdana" w:hAnsi="Verdana" w:cs="Tahoma"/>
          <w:sz w:val="18"/>
          <w:szCs w:val="18"/>
        </w:rPr>
        <w:t>neodstraní</w:t>
      </w:r>
      <w:r w:rsidR="00E91925" w:rsidRPr="00FA119E">
        <w:rPr>
          <w:rFonts w:ascii="Verdana" w:hAnsi="Verdana" w:cs="Tahoma"/>
          <w:sz w:val="18"/>
          <w:szCs w:val="18"/>
        </w:rPr>
        <w:t xml:space="preserve"> vady a nedodělky uvedené v předávacím protokolu v termínu uvedeném v předávacím protokolu, nebo </w:t>
      </w:r>
      <w:r w:rsidRPr="00FA119E">
        <w:rPr>
          <w:rFonts w:ascii="Verdana" w:hAnsi="Verdana" w:cs="Tahoma"/>
          <w:sz w:val="18"/>
          <w:szCs w:val="18"/>
        </w:rPr>
        <w:t>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7D2A0F50" w14:textId="1DE5C8D0"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16.11.</w:t>
      </w:r>
      <w:r w:rsidRPr="00FA119E">
        <w:rPr>
          <w:rFonts w:ascii="Verdana" w:hAnsi="Verdana" w:cs="Tahoma"/>
          <w:sz w:val="18"/>
          <w:szCs w:val="18"/>
        </w:rPr>
        <w:tab/>
        <w:t xml:space="preserve">Bankovní záruka bude platná po celou dobu provádění </w:t>
      </w:r>
      <w:r w:rsidR="00E24524">
        <w:rPr>
          <w:rFonts w:ascii="Verdana" w:hAnsi="Verdana" w:cs="Tahoma"/>
          <w:sz w:val="18"/>
          <w:szCs w:val="18"/>
        </w:rPr>
        <w:t xml:space="preserve">I. etapy realizace </w:t>
      </w:r>
      <w:r w:rsidRPr="00FA119E">
        <w:rPr>
          <w:rFonts w:ascii="Verdana" w:hAnsi="Verdana" w:cs="Tahoma"/>
          <w:sz w:val="18"/>
          <w:szCs w:val="18"/>
        </w:rPr>
        <w:t xml:space="preserve">díla dle této smlouvy. Bankovní záruka musí být neodvolatelná, bezpodmínečná, banka nesmí být oprávněna uplatnit vůči objednateli žádné námitky a požadovaná částka musí být vyplacena na první žádost bez toho, aby banka zkoumala důvody požadovaného čerpání. </w:t>
      </w:r>
    </w:p>
    <w:p w14:paraId="519A7609" w14:textId="4A1BAB95"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16.12</w:t>
      </w:r>
      <w:proofErr w:type="gramEnd"/>
      <w:r w:rsidRPr="00FA119E">
        <w:rPr>
          <w:rFonts w:ascii="Verdana" w:hAnsi="Verdana" w:cs="Tahoma"/>
          <w:sz w:val="18"/>
          <w:szCs w:val="18"/>
        </w:rPr>
        <w:t>.</w:t>
      </w:r>
      <w:r w:rsidRPr="00FA119E">
        <w:rPr>
          <w:rFonts w:ascii="Verdana" w:hAnsi="Verdana" w:cs="Tahoma"/>
          <w:sz w:val="18"/>
          <w:szCs w:val="18"/>
        </w:rPr>
        <w:tab/>
        <w:t xml:space="preserve">Zhotovitel se zavazuje sjednat s bankou smluvní vztah, na základě kterého banka poskytne ve prospěch objednatele </w:t>
      </w:r>
      <w:r w:rsidRPr="00062764">
        <w:rPr>
          <w:rFonts w:ascii="Verdana" w:hAnsi="Verdana" w:cs="Tahoma"/>
          <w:sz w:val="18"/>
          <w:szCs w:val="18"/>
        </w:rPr>
        <w:t>bankovní záruku s tímto obsahem: Banka prohlásí v záruční listině, že uspokojí objednatele až do výše</w:t>
      </w:r>
      <w:r w:rsidR="00CE7067" w:rsidRPr="00062764">
        <w:rPr>
          <w:rFonts w:ascii="Verdana" w:eastAsia="Calibri" w:hAnsi="Verdana" w:cs="Verdana"/>
          <w:sz w:val="18"/>
          <w:szCs w:val="18"/>
        </w:rPr>
        <w:t xml:space="preserve"> </w:t>
      </w:r>
      <w:proofErr w:type="spellStart"/>
      <w:r w:rsidR="005F464E">
        <w:rPr>
          <w:rFonts w:ascii="Verdana" w:hAnsi="Verdana" w:cs="Tahoma"/>
          <w:sz w:val="18"/>
          <w:szCs w:val="18"/>
        </w:rPr>
        <w:t>xxxxx</w:t>
      </w:r>
      <w:proofErr w:type="spellEnd"/>
      <w:r w:rsidR="00CE7067" w:rsidRPr="00062764">
        <w:rPr>
          <w:rFonts w:ascii="Verdana" w:hAnsi="Verdana" w:cs="Tahoma"/>
          <w:sz w:val="18"/>
          <w:szCs w:val="18"/>
        </w:rPr>
        <w:t xml:space="preserve"> </w:t>
      </w:r>
      <w:r w:rsidRPr="00062764">
        <w:rPr>
          <w:rFonts w:ascii="Verdana" w:hAnsi="Verdana" w:cs="Tahoma"/>
          <w:sz w:val="18"/>
          <w:szCs w:val="18"/>
        </w:rPr>
        <w:t xml:space="preserve">Kč, a to v případě, že zhotovitel nesplní závazky vyplývající ze záruky za řádné provedení díla dle této </w:t>
      </w:r>
      <w:r w:rsidRPr="00FA119E">
        <w:rPr>
          <w:rFonts w:ascii="Verdana" w:hAnsi="Verdana" w:cs="Tahoma"/>
          <w:sz w:val="18"/>
          <w:szCs w:val="18"/>
        </w:rPr>
        <w:t>smlouvy. V záruční listině budou uvedeny identifikační údaje objednatele, tj. jeho název, identifikační číslo a sídlo.</w:t>
      </w:r>
    </w:p>
    <w:p w14:paraId="2DAF086B"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16.13.</w:t>
      </w:r>
      <w:r w:rsidRPr="00FA119E">
        <w:rPr>
          <w:rFonts w:ascii="Verdana" w:hAnsi="Verdana" w:cs="Tahoma"/>
          <w:sz w:val="18"/>
          <w:szCs w:val="18"/>
        </w:rPr>
        <w:tab/>
        <w:t>Právo objednatele na plnění z bankovní záruky vznikne v každém jednotlivém případě porušení těchto povinností ze strany zhotovitele:</w:t>
      </w:r>
    </w:p>
    <w:p w14:paraId="2EE2BFD9" w14:textId="77777777" w:rsidR="006E5FF8" w:rsidRPr="00FA119E" w:rsidRDefault="006E5FF8" w:rsidP="006E5FF8">
      <w:pPr>
        <w:pStyle w:val="Odstavecseseznamem"/>
        <w:numPr>
          <w:ilvl w:val="0"/>
          <w:numId w:val="32"/>
        </w:numPr>
        <w:jc w:val="both"/>
        <w:rPr>
          <w:rFonts w:ascii="Verdana" w:hAnsi="Verdana" w:cs="Tahoma"/>
          <w:sz w:val="18"/>
          <w:szCs w:val="18"/>
        </w:rPr>
      </w:pPr>
      <w:r w:rsidRPr="00FA119E">
        <w:rPr>
          <w:rFonts w:ascii="Verdana" w:hAnsi="Verdana" w:cs="Tahoma"/>
          <w:sz w:val="18"/>
          <w:szCs w:val="18"/>
        </w:rPr>
        <w:t>plnit předmět této smlouvy (tj. dílo dle této smlouvy) v souladu s podmínkami této smlouvy o dílo, nebo</w:t>
      </w:r>
    </w:p>
    <w:p w14:paraId="4BE6AC8A"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Tahoma"/>
          <w:sz w:val="18"/>
          <w:szCs w:val="18"/>
        </w:rPr>
        <w:t xml:space="preserve">plnit termíny provádění díla podle podrobného harmonogramu výstavby, který je přílohou této smlouvy o dílo, nebo </w:t>
      </w:r>
    </w:p>
    <w:p w14:paraId="457F9CFA" w14:textId="36267478" w:rsidR="00E91925" w:rsidRPr="00E91925" w:rsidRDefault="00E91925"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Tahoma"/>
          <w:sz w:val="18"/>
          <w:szCs w:val="18"/>
        </w:rPr>
        <w:t>odstranit vady a nedodělky uvedené v předávacím protokolu v termínu uvedeném v předávacím protokolu, nebo</w:t>
      </w:r>
    </w:p>
    <w:p w14:paraId="6B7619A0"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Calibri"/>
          <w:color w:val="000000"/>
          <w:sz w:val="18"/>
          <w:szCs w:val="18"/>
        </w:rPr>
        <w:t xml:space="preserve">předložit řádně a včas objednateli bankovní záruku za kvalitu díla, nebo </w:t>
      </w:r>
    </w:p>
    <w:p w14:paraId="2CC1F3C1" w14:textId="77777777" w:rsidR="006E5FF8" w:rsidRPr="00FA119E" w:rsidRDefault="006E5FF8" w:rsidP="006E5FF8">
      <w:pPr>
        <w:pStyle w:val="Odstavecseseznamem"/>
        <w:numPr>
          <w:ilvl w:val="0"/>
          <w:numId w:val="32"/>
        </w:numPr>
        <w:spacing w:line="264" w:lineRule="auto"/>
        <w:jc w:val="both"/>
        <w:rPr>
          <w:rFonts w:ascii="Verdana" w:hAnsi="Verdana" w:cs="Tahoma"/>
          <w:sz w:val="18"/>
          <w:szCs w:val="18"/>
        </w:rPr>
      </w:pPr>
      <w:r w:rsidRPr="00FA119E">
        <w:rPr>
          <w:rFonts w:ascii="Verdana" w:hAnsi="Verdana" w:cs="Tahoma"/>
          <w:color w:val="000000"/>
          <w:sz w:val="18"/>
          <w:szCs w:val="18"/>
        </w:rPr>
        <w:t>uhradit objednateli nebo třetí straně způsobenou škodu či smluvní pokutu nebo jiný peněžitý závazek, k němuž bude dle této smlouvy povinen.</w:t>
      </w:r>
    </w:p>
    <w:p w14:paraId="27B10ADB"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16.14.</w:t>
      </w:r>
      <w:r w:rsidRPr="00FA119E">
        <w:rPr>
          <w:rFonts w:ascii="Verdana" w:hAnsi="Verdana" w:cs="Tahoma"/>
          <w:sz w:val="18"/>
          <w:szCs w:val="18"/>
        </w:rPr>
        <w:tab/>
        <w:t>Objednatel je oprávněn požadovat k úhradě od banky vždy částku vyplývající z porušení kterékoli z povinností zhotovitele dle předchozího odstavce.</w:t>
      </w:r>
    </w:p>
    <w:p w14:paraId="4DFA41EF" w14:textId="77777777" w:rsidR="00C8094E" w:rsidRPr="00173DA1" w:rsidRDefault="00C8094E" w:rsidP="006E5FF8">
      <w:pPr>
        <w:spacing w:line="264" w:lineRule="auto"/>
        <w:ind w:left="680" w:hanging="680"/>
        <w:jc w:val="both"/>
        <w:rPr>
          <w:rFonts w:ascii="Verdana" w:hAnsi="Verdana" w:cs="Tahoma"/>
          <w:sz w:val="18"/>
          <w:szCs w:val="18"/>
        </w:rPr>
      </w:pPr>
      <w:r>
        <w:rPr>
          <w:rFonts w:ascii="Verdana" w:hAnsi="Verdana"/>
          <w:color w:val="000000"/>
          <w:sz w:val="18"/>
          <w:szCs w:val="18"/>
        </w:rPr>
        <w:t>16.15.</w:t>
      </w:r>
      <w:r>
        <w:rPr>
          <w:rFonts w:ascii="Verdana" w:hAnsi="Verdana"/>
          <w:color w:val="000000"/>
          <w:sz w:val="18"/>
          <w:szCs w:val="18"/>
        </w:rPr>
        <w:tab/>
        <w:t xml:space="preserve">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w:t>
      </w:r>
      <w:r w:rsidRPr="00173DA1">
        <w:rPr>
          <w:rFonts w:ascii="Verdana" w:hAnsi="Verdana"/>
          <w:color w:val="000000"/>
          <w:sz w:val="18"/>
          <w:szCs w:val="18"/>
        </w:rPr>
        <w:t>realizaci díla dle této smlouvy nastane důvod pro čerpání záruky ze strany objednatele.</w:t>
      </w:r>
    </w:p>
    <w:p w14:paraId="14C04784" w14:textId="6D2DD768" w:rsidR="006E5FF8" w:rsidRPr="00FA119E" w:rsidRDefault="00C8094E" w:rsidP="006E5FF8">
      <w:pPr>
        <w:spacing w:line="264" w:lineRule="auto"/>
        <w:ind w:left="680" w:hanging="680"/>
        <w:jc w:val="both"/>
        <w:rPr>
          <w:rFonts w:ascii="Verdana" w:hAnsi="Verdana" w:cs="Tahoma"/>
          <w:sz w:val="18"/>
          <w:szCs w:val="18"/>
        </w:rPr>
      </w:pPr>
      <w:r w:rsidRPr="00173DA1">
        <w:rPr>
          <w:rFonts w:ascii="Verdana" w:hAnsi="Verdana" w:cs="Tahoma"/>
          <w:sz w:val="18"/>
          <w:szCs w:val="18"/>
        </w:rPr>
        <w:lastRenderedPageBreak/>
        <w:t>16.16</w:t>
      </w:r>
      <w:r w:rsidR="006E5FF8" w:rsidRPr="00173DA1">
        <w:rPr>
          <w:rFonts w:ascii="Verdana" w:hAnsi="Verdana" w:cs="Tahoma"/>
          <w:sz w:val="18"/>
          <w:szCs w:val="18"/>
        </w:rPr>
        <w:t>.</w:t>
      </w:r>
      <w:r w:rsidR="006E5FF8" w:rsidRPr="00173DA1">
        <w:rPr>
          <w:rFonts w:ascii="Verdana" w:hAnsi="Verdana" w:cs="Tahoma"/>
          <w:sz w:val="18"/>
          <w:szCs w:val="18"/>
        </w:rPr>
        <w:tab/>
        <w:t xml:space="preserve">Nejpozději ke dni dokončení </w:t>
      </w:r>
      <w:r w:rsidR="00E24524" w:rsidRPr="00173DA1">
        <w:rPr>
          <w:rFonts w:ascii="Verdana" w:hAnsi="Verdana" w:cs="Tahoma"/>
          <w:sz w:val="18"/>
          <w:szCs w:val="18"/>
        </w:rPr>
        <w:t xml:space="preserve">I. etapy realizace </w:t>
      </w:r>
      <w:r w:rsidR="006E5FF8" w:rsidRPr="00173DA1">
        <w:rPr>
          <w:rFonts w:ascii="Verdana" w:hAnsi="Verdana" w:cs="Tahoma"/>
          <w:sz w:val="18"/>
          <w:szCs w:val="18"/>
        </w:rPr>
        <w:t xml:space="preserve">díla dle této smlouvy, tj. ke dni </w:t>
      </w:r>
      <w:r w:rsidR="00006A30" w:rsidRPr="00173DA1">
        <w:rPr>
          <w:rFonts w:ascii="Verdana" w:hAnsi="Verdana" w:cs="Tahoma"/>
          <w:sz w:val="18"/>
          <w:szCs w:val="18"/>
        </w:rPr>
        <w:t xml:space="preserve">předání zhotovitelem </w:t>
      </w:r>
      <w:r w:rsidR="00D96248" w:rsidRPr="00173DA1">
        <w:rPr>
          <w:rFonts w:ascii="Verdana" w:hAnsi="Verdana" w:cs="Tahoma"/>
          <w:sz w:val="18"/>
          <w:szCs w:val="18"/>
        </w:rPr>
        <w:t xml:space="preserve">řádně ukončeného díla po I. etapě realizace </w:t>
      </w:r>
      <w:r w:rsidR="00006A30" w:rsidRPr="00173DA1">
        <w:rPr>
          <w:rFonts w:ascii="Verdana" w:hAnsi="Verdana" w:cs="Tahoma"/>
          <w:sz w:val="18"/>
          <w:szCs w:val="18"/>
        </w:rPr>
        <w:t>a převzetí objednatelem</w:t>
      </w:r>
      <w:r w:rsidR="00D96248" w:rsidRPr="00173DA1">
        <w:rPr>
          <w:rFonts w:ascii="Verdana" w:hAnsi="Verdana" w:cs="Tahoma"/>
          <w:sz w:val="18"/>
          <w:szCs w:val="18"/>
        </w:rPr>
        <w:t xml:space="preserve"> řádně ukončeného díla po I. etapě realizace</w:t>
      </w:r>
      <w:r w:rsidR="00006A30" w:rsidRPr="00173DA1">
        <w:rPr>
          <w:rFonts w:ascii="Verdana" w:hAnsi="Verdana" w:cs="Tahoma"/>
          <w:sz w:val="18"/>
          <w:szCs w:val="18"/>
        </w:rPr>
        <w:t xml:space="preserve">, </w:t>
      </w:r>
      <w:r w:rsidR="006E5FF8" w:rsidRPr="00173DA1">
        <w:rPr>
          <w:rFonts w:ascii="Verdana" w:hAnsi="Verdana" w:cs="Tahoma"/>
          <w:sz w:val="18"/>
          <w:szCs w:val="18"/>
        </w:rPr>
        <w:t xml:space="preserve">předloží zhotovitel objednateli bankovní </w:t>
      </w:r>
      <w:r w:rsidR="00A44F8C" w:rsidRPr="00173DA1">
        <w:rPr>
          <w:rFonts w:ascii="Verdana" w:hAnsi="Verdana" w:cs="Tahoma"/>
          <w:sz w:val="18"/>
          <w:szCs w:val="18"/>
        </w:rPr>
        <w:t>záruku za kvalitu díla ve výši 2</w:t>
      </w:r>
      <w:r w:rsidR="006233BC" w:rsidRPr="00173DA1">
        <w:rPr>
          <w:rFonts w:ascii="Verdana" w:hAnsi="Verdana" w:cs="Tahoma"/>
          <w:sz w:val="18"/>
          <w:szCs w:val="18"/>
        </w:rPr>
        <w:t xml:space="preserve"> </w:t>
      </w:r>
      <w:r w:rsidR="006E5FF8" w:rsidRPr="00173DA1">
        <w:rPr>
          <w:rFonts w:ascii="Verdana" w:hAnsi="Verdana" w:cs="Tahoma"/>
          <w:sz w:val="18"/>
          <w:szCs w:val="18"/>
        </w:rPr>
        <w:t>% z celkové ceny za dílo v Kč bez DPH dle čl. 5 odst. 5.1 této smlouvy o dílo. Bankovní záruka bude v plné výši platná po celou dobu</w:t>
      </w:r>
      <w:r w:rsidR="006E5FF8" w:rsidRPr="00FA119E">
        <w:rPr>
          <w:rFonts w:ascii="Verdana" w:hAnsi="Verdana" w:cs="Tahoma"/>
          <w:sz w:val="18"/>
          <w:szCs w:val="18"/>
        </w:rPr>
        <w:t xml:space="preserve"> běhu záruční doby za dílo. Objednatel záruku uvolní po uplynutí její platnosti a na základě písemné žádosti zhotovitele. Právo z bankovní záruky za kvalitu díla je objednatel oprávněn uplatnit v případech, že zhotovitel nenastoupí v souladu s touto smlouvou k odstranění vady reklamované objednatelem v záruční době, neodstraní v souladu s touto smlouvou vadu reklamovanou objednatelem v záruční době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2F8456B1" w14:textId="77777777"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16.17</w:t>
      </w:r>
      <w:r w:rsidR="006E5FF8" w:rsidRPr="00FA119E">
        <w:rPr>
          <w:rFonts w:ascii="Verdana" w:hAnsi="Verdana" w:cs="Tahoma"/>
          <w:sz w:val="18"/>
          <w:szCs w:val="18"/>
        </w:rPr>
        <w:t>.</w:t>
      </w:r>
      <w:r w:rsidR="006E5FF8" w:rsidRPr="00FA119E">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02FE7F93" w14:textId="77777777"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16.18</w:t>
      </w:r>
      <w:r w:rsidR="006E5FF8" w:rsidRPr="00FA119E">
        <w:rPr>
          <w:rFonts w:ascii="Verdana" w:hAnsi="Verdana" w:cs="Tahoma"/>
          <w:sz w:val="18"/>
          <w:szCs w:val="18"/>
        </w:rPr>
        <w:t>.</w:t>
      </w:r>
      <w:r w:rsidR="006E5FF8" w:rsidRPr="00FA119E">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7870D183" w14:textId="00D019D9"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16.19</w:t>
      </w:r>
      <w:r w:rsidR="006E5FF8" w:rsidRPr="00FA119E">
        <w:rPr>
          <w:rFonts w:ascii="Verdana" w:hAnsi="Verdana" w:cs="Tahoma"/>
          <w:sz w:val="18"/>
          <w:szCs w:val="18"/>
        </w:rPr>
        <w:t>.</w:t>
      </w:r>
      <w:r w:rsidR="006E5FF8" w:rsidRPr="00FA119E">
        <w:rPr>
          <w:rFonts w:ascii="Verdana" w:hAnsi="Verdana" w:cs="Tahoma"/>
          <w:sz w:val="18"/>
          <w:szCs w:val="18"/>
        </w:rPr>
        <w:tab/>
        <w:t xml:space="preserve">Zhotovitel se zavazuje sjednat s bankou smluvní vztah, na základě kterého banka poskytne ve prospěch objednatele bankovní záruku s tímto obsahem: Banka prohlásí v záruční listině, že uspokojí objednatele až do výše </w:t>
      </w:r>
      <w:r w:rsidR="008F1878" w:rsidRPr="00B94F95">
        <w:rPr>
          <w:rFonts w:ascii="Verdana" w:hAnsi="Verdana" w:cs="Tahoma"/>
          <w:color w:val="000000" w:themeColor="text1"/>
          <w:sz w:val="18"/>
          <w:szCs w:val="18"/>
        </w:rPr>
        <w:t>498 951</w:t>
      </w:r>
      <w:r w:rsidR="006E5FF8" w:rsidRPr="00B94F95">
        <w:rPr>
          <w:rFonts w:ascii="Verdana" w:hAnsi="Verdana" w:cs="Tahoma"/>
          <w:color w:val="000000" w:themeColor="text1"/>
          <w:sz w:val="18"/>
          <w:szCs w:val="18"/>
        </w:rPr>
        <w:t xml:space="preserve"> Kč</w:t>
      </w:r>
      <w:r w:rsidR="006E5FF8" w:rsidRPr="00FA119E">
        <w:rPr>
          <w:rFonts w:ascii="Verdana" w:hAnsi="Verdana" w:cs="Tahoma"/>
          <w:sz w:val="18"/>
          <w:szCs w:val="18"/>
        </w:rPr>
        <w:t>, a to v případě, že zhotovitel nesplní závazky vyplývající ze záruky za jakost díla dle této smlouvy o dílo. Součástí záruční listiny bude název, sídlo a identifikační číslo objednatele.</w:t>
      </w:r>
    </w:p>
    <w:p w14:paraId="16BEB695" w14:textId="4D5AF99A" w:rsidR="006E5FF8" w:rsidRPr="00FA119E" w:rsidRDefault="00C8094E" w:rsidP="00E91925">
      <w:pPr>
        <w:spacing w:line="264" w:lineRule="auto"/>
        <w:ind w:left="680" w:hanging="680"/>
        <w:jc w:val="both"/>
        <w:rPr>
          <w:rFonts w:ascii="Verdana" w:hAnsi="Verdana" w:cs="Tahoma"/>
          <w:sz w:val="18"/>
          <w:szCs w:val="18"/>
        </w:rPr>
      </w:pPr>
      <w:r>
        <w:rPr>
          <w:rFonts w:ascii="Verdana" w:hAnsi="Verdana" w:cs="Tahoma"/>
          <w:sz w:val="18"/>
          <w:szCs w:val="18"/>
        </w:rPr>
        <w:t>16.20</w:t>
      </w:r>
      <w:r w:rsidR="006E5FF8" w:rsidRPr="00FA119E">
        <w:rPr>
          <w:rFonts w:ascii="Verdana" w:hAnsi="Verdana" w:cs="Tahoma"/>
          <w:sz w:val="18"/>
          <w:szCs w:val="18"/>
        </w:rPr>
        <w:t>.</w:t>
      </w:r>
      <w:r w:rsidR="006E5FF8" w:rsidRPr="00FA119E">
        <w:rPr>
          <w:rFonts w:ascii="Verdana" w:hAnsi="Verdana" w:cs="Tahoma"/>
          <w:sz w:val="18"/>
          <w:szCs w:val="18"/>
        </w:rPr>
        <w:tab/>
        <w:t>Právo objednatele na plnění z bankovní záruky vznikne v každém jednotlivém případě porušení těchto povinností ze strany zhotovitele:</w:t>
      </w:r>
    </w:p>
    <w:p w14:paraId="2D6F1FD6" w14:textId="77777777" w:rsidR="006E5FF8" w:rsidRPr="00FA119E" w:rsidRDefault="006E5FF8" w:rsidP="006E5FF8">
      <w:pPr>
        <w:pStyle w:val="Odstavecseseznamem"/>
        <w:numPr>
          <w:ilvl w:val="0"/>
          <w:numId w:val="37"/>
        </w:numPr>
        <w:jc w:val="both"/>
        <w:rPr>
          <w:rFonts w:ascii="Verdana" w:hAnsi="Verdana" w:cs="Tahoma"/>
          <w:sz w:val="18"/>
          <w:szCs w:val="18"/>
        </w:rPr>
      </w:pPr>
      <w:r w:rsidRPr="00FA119E">
        <w:rPr>
          <w:rFonts w:ascii="Verdana" w:hAnsi="Verdana" w:cs="Tahoma"/>
          <w:sz w:val="18"/>
          <w:szCs w:val="18"/>
        </w:rPr>
        <w:t xml:space="preserve">nastoupit v souladu s touto smlouvou k odstranění vady reklamované objednatelem v záruční době, nebo </w:t>
      </w:r>
    </w:p>
    <w:p w14:paraId="1B2526F1"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sz w:val="18"/>
          <w:szCs w:val="18"/>
        </w:rPr>
        <w:t>odstranit v souladu s touto smlouvou vadu reklamovanou objednatelem v záruční době, nebo</w:t>
      </w:r>
    </w:p>
    <w:p w14:paraId="7B53A8FD"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5386F003" w14:textId="77777777" w:rsidR="006E5FF8" w:rsidRPr="00832336"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16.21</w:t>
      </w:r>
      <w:r w:rsidR="006E5FF8" w:rsidRPr="00FA119E">
        <w:rPr>
          <w:rFonts w:ascii="Verdana" w:hAnsi="Verdana" w:cs="Tahoma"/>
          <w:sz w:val="18"/>
          <w:szCs w:val="18"/>
        </w:rPr>
        <w:t>.</w:t>
      </w:r>
      <w:r w:rsidR="006E5FF8" w:rsidRPr="00FA119E">
        <w:rPr>
          <w:rFonts w:ascii="Verdana" w:hAnsi="Verdana" w:cs="Tahoma"/>
          <w:sz w:val="18"/>
          <w:szCs w:val="18"/>
        </w:rPr>
        <w:tab/>
        <w:t>Objednatel je oprávněn požadovat k úhradě od banky vždy částku vyplývající z porušení</w:t>
      </w:r>
      <w:r w:rsidR="006E5FF8" w:rsidRPr="00832336">
        <w:rPr>
          <w:rFonts w:ascii="Verdana" w:hAnsi="Verdana" w:cs="Tahoma"/>
          <w:sz w:val="18"/>
          <w:szCs w:val="18"/>
        </w:rPr>
        <w:t xml:space="preserve"> kterékoli z povinností zhotovitele dle předchozího odstavce.</w:t>
      </w:r>
    </w:p>
    <w:p w14:paraId="7AB297E6" w14:textId="77777777" w:rsidR="00C8094E" w:rsidRPr="00173DA1" w:rsidRDefault="00C8094E" w:rsidP="006E5FF8">
      <w:pPr>
        <w:spacing w:line="264" w:lineRule="auto"/>
        <w:ind w:left="680" w:hanging="680"/>
        <w:jc w:val="both"/>
        <w:rPr>
          <w:rFonts w:ascii="Verdana" w:hAnsi="Verdana" w:cs="Tahoma"/>
          <w:sz w:val="18"/>
          <w:szCs w:val="18"/>
        </w:rPr>
      </w:pPr>
      <w:r>
        <w:rPr>
          <w:rFonts w:ascii="Verdana" w:hAnsi="Verdana"/>
          <w:color w:val="000000"/>
          <w:sz w:val="18"/>
          <w:szCs w:val="18"/>
        </w:rPr>
        <w:t>16.22.</w:t>
      </w:r>
      <w:r>
        <w:rPr>
          <w:rFonts w:ascii="Verdana" w:hAnsi="Verdana"/>
          <w:color w:val="000000"/>
          <w:sz w:val="18"/>
          <w:szCs w:val="18"/>
        </w:rPr>
        <w:tab/>
        <w:t xml:space="preserve">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w:t>
      </w:r>
      <w:r w:rsidRPr="00173DA1">
        <w:rPr>
          <w:rFonts w:ascii="Verdana" w:hAnsi="Verdana"/>
          <w:color w:val="000000"/>
          <w:sz w:val="18"/>
          <w:szCs w:val="18"/>
        </w:rPr>
        <w:t>objednatele z bankovní záruky bez ohledu na to, u kterého ze zhotovitelů podílejících se na realizaci díla dle této smlouvy nastane důvod pro čerpání záruky ze strany objednatele.</w:t>
      </w:r>
    </w:p>
    <w:p w14:paraId="307A5994" w14:textId="622F8D44" w:rsidR="006E5FF8" w:rsidRPr="00173DA1" w:rsidRDefault="00C8094E" w:rsidP="006E5FF8">
      <w:pPr>
        <w:spacing w:line="264" w:lineRule="auto"/>
        <w:ind w:left="680" w:hanging="680"/>
        <w:jc w:val="both"/>
        <w:rPr>
          <w:rFonts w:ascii="Verdana" w:hAnsi="Verdana" w:cs="Tahoma"/>
          <w:sz w:val="18"/>
          <w:szCs w:val="18"/>
        </w:rPr>
      </w:pPr>
      <w:r w:rsidRPr="00173DA1">
        <w:rPr>
          <w:rFonts w:ascii="Verdana" w:hAnsi="Verdana" w:cs="Tahoma"/>
          <w:sz w:val="18"/>
          <w:szCs w:val="18"/>
        </w:rPr>
        <w:t>16.23</w:t>
      </w:r>
      <w:r w:rsidR="006E5FF8" w:rsidRPr="00173DA1">
        <w:rPr>
          <w:rFonts w:ascii="Verdana" w:hAnsi="Verdana" w:cs="Tahoma"/>
          <w:sz w:val="18"/>
          <w:szCs w:val="18"/>
        </w:rPr>
        <w:t>.</w:t>
      </w:r>
      <w:r w:rsidR="006E5FF8" w:rsidRPr="00173DA1">
        <w:rPr>
          <w:rFonts w:ascii="Verdana" w:hAnsi="Verdana" w:cs="Tahoma"/>
          <w:sz w:val="18"/>
          <w:szCs w:val="18"/>
        </w:rPr>
        <w:tab/>
        <w:t xml:space="preserve">Předání záruční listiny za kvalitu díla je podmínkou pro </w:t>
      </w:r>
      <w:r w:rsidR="003B14B0" w:rsidRPr="00173DA1">
        <w:rPr>
          <w:rFonts w:ascii="Verdana" w:hAnsi="Verdana" w:cs="Tahoma"/>
          <w:sz w:val="18"/>
          <w:szCs w:val="18"/>
        </w:rPr>
        <w:t xml:space="preserve">řádné ukončení </w:t>
      </w:r>
      <w:r w:rsidR="00D96248" w:rsidRPr="00173DA1">
        <w:rPr>
          <w:rFonts w:ascii="Verdana" w:hAnsi="Verdana" w:cs="Tahoma"/>
          <w:sz w:val="18"/>
          <w:szCs w:val="18"/>
        </w:rPr>
        <w:t xml:space="preserve">I. etapy realizace </w:t>
      </w:r>
      <w:r w:rsidR="003B14B0" w:rsidRPr="00173DA1">
        <w:rPr>
          <w:rFonts w:ascii="Verdana" w:hAnsi="Verdana" w:cs="Tahoma"/>
          <w:sz w:val="18"/>
          <w:szCs w:val="18"/>
        </w:rPr>
        <w:t xml:space="preserve">díla dle této smlouvy. </w:t>
      </w:r>
      <w:r w:rsidR="006E5FF8" w:rsidRPr="00173DA1">
        <w:rPr>
          <w:rFonts w:ascii="Verdana" w:hAnsi="Verdana" w:cs="Tahoma"/>
          <w:sz w:val="18"/>
          <w:szCs w:val="18"/>
        </w:rPr>
        <w:t>Nebude-li záruční listina s obsahovými náležitostmi odpovídajícími zákonu a této smlouvě zhotovitelem poskytnuta</w:t>
      </w:r>
      <w:r w:rsidR="003B14B0" w:rsidRPr="00173DA1">
        <w:rPr>
          <w:rFonts w:ascii="Verdana" w:hAnsi="Verdana" w:cs="Tahoma"/>
          <w:sz w:val="18"/>
          <w:szCs w:val="18"/>
        </w:rPr>
        <w:t xml:space="preserve"> ve lhůtě a za podmínek uvedených v této smlouvě, </w:t>
      </w:r>
      <w:r w:rsidR="006E5FF8" w:rsidRPr="00173DA1">
        <w:rPr>
          <w:rFonts w:ascii="Verdana" w:hAnsi="Verdana" w:cs="Tahoma"/>
          <w:sz w:val="18"/>
          <w:szCs w:val="18"/>
        </w:rPr>
        <w:t xml:space="preserve">považuje </w:t>
      </w:r>
      <w:r w:rsidR="003B14B0" w:rsidRPr="00173DA1">
        <w:rPr>
          <w:rFonts w:ascii="Verdana" w:hAnsi="Verdana" w:cs="Tahoma"/>
          <w:sz w:val="18"/>
          <w:szCs w:val="18"/>
        </w:rPr>
        <w:t xml:space="preserve">se </w:t>
      </w:r>
      <w:r w:rsidR="00D96248" w:rsidRPr="00173DA1">
        <w:rPr>
          <w:rFonts w:ascii="Verdana" w:hAnsi="Verdana" w:cs="Tahoma"/>
          <w:sz w:val="18"/>
          <w:szCs w:val="18"/>
        </w:rPr>
        <w:t xml:space="preserve">I. etapa realizace </w:t>
      </w:r>
      <w:r w:rsidR="003B14B0" w:rsidRPr="00173DA1">
        <w:rPr>
          <w:rFonts w:ascii="Verdana" w:hAnsi="Verdana" w:cs="Tahoma"/>
          <w:sz w:val="18"/>
          <w:szCs w:val="18"/>
        </w:rPr>
        <w:t>díl</w:t>
      </w:r>
      <w:r w:rsidR="00D96248" w:rsidRPr="00173DA1">
        <w:rPr>
          <w:rFonts w:ascii="Verdana" w:hAnsi="Verdana" w:cs="Tahoma"/>
          <w:sz w:val="18"/>
          <w:szCs w:val="18"/>
        </w:rPr>
        <w:t>a</w:t>
      </w:r>
      <w:r w:rsidR="003B14B0" w:rsidRPr="00173DA1">
        <w:rPr>
          <w:rFonts w:ascii="Verdana" w:hAnsi="Verdana" w:cs="Tahoma"/>
          <w:sz w:val="18"/>
          <w:szCs w:val="18"/>
        </w:rPr>
        <w:t xml:space="preserve"> </w:t>
      </w:r>
      <w:r w:rsidR="006E5FF8" w:rsidRPr="00173DA1">
        <w:rPr>
          <w:rFonts w:ascii="Verdana" w:hAnsi="Verdana" w:cs="Tahoma"/>
          <w:sz w:val="18"/>
          <w:szCs w:val="18"/>
        </w:rPr>
        <w:t>za nedokončen</w:t>
      </w:r>
      <w:r w:rsidR="00D96248" w:rsidRPr="00173DA1">
        <w:rPr>
          <w:rFonts w:ascii="Verdana" w:hAnsi="Verdana" w:cs="Tahoma"/>
          <w:sz w:val="18"/>
          <w:szCs w:val="18"/>
        </w:rPr>
        <w:t>á</w:t>
      </w:r>
      <w:r w:rsidR="006E5FF8" w:rsidRPr="00173DA1">
        <w:rPr>
          <w:rFonts w:ascii="Verdana" w:hAnsi="Verdana" w:cs="Tahoma"/>
          <w:sz w:val="18"/>
          <w:szCs w:val="18"/>
        </w:rPr>
        <w:t>.</w:t>
      </w:r>
    </w:p>
    <w:p w14:paraId="60CB4287" w14:textId="77777777" w:rsidR="006E5FF8" w:rsidRPr="00EF3334" w:rsidRDefault="00C8094E" w:rsidP="006E5FF8">
      <w:pPr>
        <w:spacing w:line="264" w:lineRule="auto"/>
        <w:ind w:left="680" w:hanging="680"/>
        <w:jc w:val="both"/>
        <w:rPr>
          <w:rFonts w:ascii="Verdana" w:hAnsi="Verdana" w:cs="Tahoma"/>
          <w:sz w:val="18"/>
          <w:szCs w:val="18"/>
        </w:rPr>
      </w:pPr>
      <w:r w:rsidRPr="00173DA1">
        <w:rPr>
          <w:rFonts w:ascii="Verdana" w:hAnsi="Verdana" w:cs="Tahoma"/>
          <w:sz w:val="18"/>
          <w:szCs w:val="18"/>
        </w:rPr>
        <w:t>16.24</w:t>
      </w:r>
      <w:r w:rsidR="006E5FF8" w:rsidRPr="00173DA1">
        <w:rPr>
          <w:rFonts w:ascii="Verdana" w:hAnsi="Verdana" w:cs="Tahoma"/>
          <w:sz w:val="18"/>
          <w:szCs w:val="18"/>
        </w:rPr>
        <w:t>.</w:t>
      </w:r>
      <w:r w:rsidR="006E5FF8" w:rsidRPr="00173DA1">
        <w:rPr>
          <w:rFonts w:ascii="Verdana" w:hAnsi="Verdana" w:cs="Tahoma"/>
          <w:sz w:val="18"/>
          <w:szCs w:val="18"/>
        </w:rPr>
        <w:tab/>
        <w:t>Bankovní záruka musí být neodvolatelná, bezpodmínečná, banka nesmí být oprávněna uplatnit vůči objednateli žádné námitky a požadovaná částka musí</w:t>
      </w:r>
      <w:r w:rsidR="006E5FF8" w:rsidRPr="00EF3334">
        <w:rPr>
          <w:rFonts w:ascii="Verdana" w:hAnsi="Verdana" w:cs="Tahoma"/>
          <w:sz w:val="18"/>
          <w:szCs w:val="18"/>
        </w:rPr>
        <w:t xml:space="preserve"> být vyplacena na první žádost bez toho, aby banka zkoumala důvody požadovaného čerpání.</w:t>
      </w:r>
    </w:p>
    <w:p w14:paraId="70C424FC" w14:textId="77777777"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16.25</w:t>
      </w:r>
      <w:r w:rsidR="006E5FF8">
        <w:rPr>
          <w:rFonts w:ascii="Verdana" w:hAnsi="Verdana" w:cs="Tahoma"/>
          <w:sz w:val="18"/>
          <w:szCs w:val="18"/>
        </w:rPr>
        <w:t>.</w:t>
      </w:r>
      <w:r w:rsidR="006E5FF8">
        <w:rPr>
          <w:rFonts w:ascii="Verdana" w:hAnsi="Verdana" w:cs="Tahoma"/>
          <w:sz w:val="18"/>
          <w:szCs w:val="18"/>
        </w:rPr>
        <w:tab/>
        <w:t>Jakákoli bankovní záruka poskytnutá</w:t>
      </w:r>
      <w:r w:rsidR="006E5FF8" w:rsidRPr="00F81744">
        <w:rPr>
          <w:rFonts w:ascii="Verdana" w:hAnsi="Verdana" w:cs="Tahoma"/>
          <w:sz w:val="18"/>
          <w:szCs w:val="18"/>
        </w:rPr>
        <w:t xml:space="preserve"> podle podmí</w:t>
      </w:r>
      <w:r w:rsidR="006E5FF8">
        <w:rPr>
          <w:rFonts w:ascii="Verdana" w:hAnsi="Verdana" w:cs="Tahoma"/>
          <w:sz w:val="18"/>
          <w:szCs w:val="18"/>
        </w:rPr>
        <w:t>nek této smlouvy musí být vydána</w:t>
      </w:r>
      <w:r w:rsidR="006E5FF8" w:rsidRPr="00F81744">
        <w:rPr>
          <w:rFonts w:ascii="Verdana" w:hAnsi="Verdana" w:cs="Tahoma"/>
          <w:sz w:val="18"/>
          <w:szCs w:val="18"/>
        </w:rPr>
        <w:t xml:space="preserve"> bankou ve smyslu zákona č. 21/1992 Sb., o bankách, ve znění pozdějších předpisů (</w:t>
      </w:r>
      <w:r w:rsidR="00736BAD">
        <w:rPr>
          <w:rFonts w:ascii="Verdana" w:hAnsi="Verdana" w:cs="Tahoma"/>
          <w:sz w:val="18"/>
          <w:szCs w:val="18"/>
        </w:rPr>
        <w:t>dále jako</w:t>
      </w:r>
      <w:r w:rsidR="006E5FF8" w:rsidRPr="00F81744">
        <w:rPr>
          <w:rFonts w:ascii="Verdana" w:hAnsi="Verdana" w:cs="Tahoma"/>
          <w:sz w:val="18"/>
          <w:szCs w:val="18"/>
        </w:rPr>
        <w:t xml:space="preserve"> „banka</w:t>
      </w:r>
      <w:r w:rsidR="004071DD">
        <w:rPr>
          <w:rFonts w:ascii="Verdana" w:hAnsi="Verdana" w:cs="Tahoma"/>
          <w:sz w:val="18"/>
          <w:szCs w:val="18"/>
        </w:rPr>
        <w:t>”</w:t>
      </w:r>
      <w:r w:rsidR="006E5FF8" w:rsidRPr="00F81744">
        <w:rPr>
          <w:rFonts w:ascii="Verdana" w:hAnsi="Verdana" w:cs="Tahoma"/>
          <w:sz w:val="18"/>
          <w:szCs w:val="18"/>
        </w:rPr>
        <w:t>).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2FCBBFA0" w14:textId="77777777"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lastRenderedPageBreak/>
        <w:t>16.26</w:t>
      </w:r>
      <w:r w:rsidR="006E5FF8" w:rsidRPr="00F81744">
        <w:rPr>
          <w:rFonts w:ascii="Verdana" w:hAnsi="Verdana" w:cs="Tahoma"/>
          <w:sz w:val="18"/>
          <w:szCs w:val="18"/>
        </w:rPr>
        <w:t>.</w:t>
      </w:r>
      <w:r w:rsidR="006E5FF8" w:rsidRPr="00F81744">
        <w:rPr>
          <w:rFonts w:ascii="Verdana" w:hAnsi="Verdana" w:cs="Tahoma"/>
          <w:sz w:val="18"/>
          <w:szCs w:val="18"/>
        </w:rPr>
        <w:tab/>
        <w:t>Poskytnutím bankovní záruky se rozumí předání origin</w:t>
      </w:r>
      <w:r w:rsidR="006D10FD">
        <w:rPr>
          <w:rFonts w:ascii="Verdana" w:hAnsi="Verdana" w:cs="Tahoma"/>
          <w:sz w:val="18"/>
          <w:szCs w:val="18"/>
        </w:rPr>
        <w:t>álu záruční listiny obsahující</w:t>
      </w:r>
      <w:r w:rsidR="006E5FF8" w:rsidRPr="00F81744">
        <w:rPr>
          <w:rFonts w:ascii="Verdana" w:hAnsi="Verdana" w:cs="Tahoma"/>
          <w:sz w:val="18"/>
          <w:szCs w:val="18"/>
        </w:rPr>
        <w:t xml:space="preserve"> náležitosti dohodnuté v této smlouvě. Objednatel je oprávněn odmítnout vystavenou bankovní záruku z důvodu, že neobsahuje náležitosti podle této smlouvy.</w:t>
      </w:r>
    </w:p>
    <w:p w14:paraId="5EDB61B3" w14:textId="19CEAC2D" w:rsidR="00D46E54" w:rsidRDefault="00C8094E" w:rsidP="001F48B5">
      <w:pPr>
        <w:spacing w:line="264" w:lineRule="auto"/>
        <w:ind w:left="680" w:hanging="680"/>
        <w:jc w:val="both"/>
        <w:rPr>
          <w:rFonts w:ascii="Verdana" w:hAnsi="Verdana" w:cs="Tahoma"/>
          <w:sz w:val="18"/>
          <w:szCs w:val="18"/>
        </w:rPr>
      </w:pPr>
      <w:r>
        <w:rPr>
          <w:rFonts w:ascii="Verdana" w:hAnsi="Verdana" w:cs="Tahoma"/>
          <w:sz w:val="18"/>
          <w:szCs w:val="18"/>
        </w:rPr>
        <w:t>16.27</w:t>
      </w:r>
      <w:r w:rsidR="006E5FF8" w:rsidRPr="00F81744">
        <w:rPr>
          <w:rFonts w:ascii="Verdana" w:hAnsi="Verdana" w:cs="Tahoma"/>
          <w:sz w:val="18"/>
          <w:szCs w:val="18"/>
        </w:rPr>
        <w:t>.</w:t>
      </w:r>
      <w:r w:rsidR="006E5FF8" w:rsidRPr="00F81744">
        <w:rPr>
          <w:rFonts w:ascii="Verdana" w:hAnsi="Verdana" w:cs="Tahoma"/>
          <w:sz w:val="18"/>
          <w:szCs w:val="18"/>
        </w:rPr>
        <w:tab/>
        <w:t>Veškeré náklady na vystave</w:t>
      </w:r>
      <w:r w:rsidR="006E5FF8">
        <w:rPr>
          <w:rFonts w:ascii="Verdana" w:hAnsi="Verdana" w:cs="Tahoma"/>
          <w:sz w:val="18"/>
          <w:szCs w:val="18"/>
        </w:rPr>
        <w:t>ní pojistných smluv a bankovní</w:t>
      </w:r>
      <w:r w:rsidR="006E5FF8" w:rsidRPr="00F81744">
        <w:rPr>
          <w:rFonts w:ascii="Verdana" w:hAnsi="Verdana" w:cs="Tahoma"/>
          <w:sz w:val="18"/>
          <w:szCs w:val="18"/>
        </w:rPr>
        <w:t xml:space="preserve"> záruk</w:t>
      </w:r>
      <w:r w:rsidR="006E5FF8">
        <w:rPr>
          <w:rFonts w:ascii="Verdana" w:hAnsi="Verdana" w:cs="Tahoma"/>
          <w:sz w:val="18"/>
          <w:szCs w:val="18"/>
        </w:rPr>
        <w:t>y</w:t>
      </w:r>
      <w:r w:rsidR="006E5FF8" w:rsidRPr="00F81744">
        <w:rPr>
          <w:rFonts w:ascii="Verdana" w:hAnsi="Verdana" w:cs="Tahoma"/>
          <w:sz w:val="18"/>
          <w:szCs w:val="18"/>
        </w:rPr>
        <w:t xml:space="preserve"> nese zhotovitel a jsou zahrnuty v ceně díla.</w:t>
      </w:r>
    </w:p>
    <w:p w14:paraId="2EA426D2" w14:textId="77777777" w:rsidR="002928FE" w:rsidRPr="00F81744" w:rsidRDefault="002928FE" w:rsidP="00483B61">
      <w:pPr>
        <w:spacing w:line="264" w:lineRule="auto"/>
        <w:ind w:left="680" w:hanging="680"/>
        <w:jc w:val="both"/>
        <w:rPr>
          <w:rFonts w:ascii="Verdana" w:hAnsi="Verdana" w:cs="Tahoma"/>
          <w:sz w:val="18"/>
          <w:szCs w:val="18"/>
        </w:rPr>
      </w:pPr>
    </w:p>
    <w:p w14:paraId="213FFAF4"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2E8B1DD6"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2A046140" w14:textId="77777777" w:rsidR="00932CCF" w:rsidRPr="00F81744" w:rsidRDefault="00932CCF" w:rsidP="00483B61">
      <w:pPr>
        <w:spacing w:line="264" w:lineRule="auto"/>
        <w:ind w:left="680" w:hanging="680"/>
        <w:jc w:val="both"/>
        <w:rPr>
          <w:rFonts w:ascii="Verdana" w:hAnsi="Verdana" w:cs="Tahoma"/>
          <w:sz w:val="18"/>
          <w:szCs w:val="18"/>
        </w:rPr>
      </w:pPr>
    </w:p>
    <w:p w14:paraId="0513AB2C" w14:textId="77777777"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 xml:space="preserve">Zástupce technického dozoru stavebníka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5E9A5F12" w14:textId="77777777"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w:t>
      </w:r>
      <w:r w:rsidR="007D67CC">
        <w:rPr>
          <w:rFonts w:ascii="Verdana" w:hAnsi="Verdana" w:cs="Tahoma"/>
          <w:sz w:val="18"/>
          <w:szCs w:val="18"/>
        </w:rPr>
        <w:t xml:space="preserve">vinnosti a pravomoc zástupce </w:t>
      </w:r>
      <w:r w:rsidR="007D67CC">
        <w:rPr>
          <w:rFonts w:ascii="Verdana" w:hAnsi="Verdana"/>
          <w:sz w:val="18"/>
          <w:szCs w:val="18"/>
        </w:rPr>
        <w:t>technického dozoru stavebníka</w:t>
      </w:r>
      <w:r w:rsidRPr="00F81744">
        <w:rPr>
          <w:rFonts w:ascii="Verdana" w:hAnsi="Verdana" w:cs="Tahoma"/>
          <w:sz w:val="18"/>
          <w:szCs w:val="18"/>
        </w:rPr>
        <w:t>:</w:t>
      </w:r>
    </w:p>
    <w:p w14:paraId="633E1632"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w:t>
      </w:r>
      <w:r w:rsidR="007D67CC">
        <w:rPr>
          <w:rFonts w:ascii="Verdana" w:hAnsi="Verdana"/>
          <w:sz w:val="18"/>
          <w:szCs w:val="18"/>
        </w:rPr>
        <w:t>technického dozoru stavebníka</w:t>
      </w:r>
      <w:r w:rsidRPr="00F81744">
        <w:rPr>
          <w:rFonts w:ascii="Verdana" w:hAnsi="Verdana" w:cs="Tahoma"/>
          <w:sz w:val="18"/>
          <w:szCs w:val="18"/>
        </w:rPr>
        <w:t xml:space="preserve">,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mlouvy stanovené mu v souladu s pracovními p</w:t>
      </w:r>
      <w:r w:rsidR="007D67CC">
        <w:rPr>
          <w:rFonts w:ascii="Verdana" w:hAnsi="Verdana" w:cs="Tahoma"/>
          <w:sz w:val="18"/>
          <w:szCs w:val="18"/>
        </w:rPr>
        <w:t xml:space="preserve">ovinnostmi. Kdykoli zástupce </w:t>
      </w:r>
      <w:r w:rsidR="007D67CC">
        <w:rPr>
          <w:rFonts w:ascii="Verdana" w:hAnsi="Verdana"/>
          <w:sz w:val="18"/>
          <w:szCs w:val="18"/>
        </w:rPr>
        <w:t>technického dozoru stavebníka</w:t>
      </w:r>
      <w:r w:rsidRPr="00F81744">
        <w:rPr>
          <w:rFonts w:ascii="Verdana" w:hAnsi="Verdana" w:cs="Tahoma"/>
          <w:sz w:val="18"/>
          <w:szCs w:val="18"/>
        </w:rPr>
        <w:t xml:space="preserve">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w:t>
      </w:r>
      <w:r w:rsidR="007D67CC">
        <w:rPr>
          <w:rFonts w:ascii="Verdana" w:hAnsi="Verdana" w:cs="Tahoma"/>
          <w:sz w:val="18"/>
          <w:szCs w:val="18"/>
        </w:rPr>
        <w:t xml:space="preserve">se předpokládat, že zástupce </w:t>
      </w:r>
      <w:r w:rsidR="007D67CC">
        <w:rPr>
          <w:rFonts w:ascii="Verdana" w:hAnsi="Verdana"/>
          <w:sz w:val="18"/>
          <w:szCs w:val="18"/>
        </w:rPr>
        <w:t>technického dozoru stavebníka</w:t>
      </w:r>
      <w:r w:rsidRPr="00F81744">
        <w:rPr>
          <w:rFonts w:ascii="Verdana" w:hAnsi="Verdana" w:cs="Tahoma"/>
          <w:sz w:val="18"/>
          <w:szCs w:val="18"/>
        </w:rPr>
        <w:t xml:space="preserve">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5FE66224" w14:textId="77777777" w:rsidR="00932CCF" w:rsidRPr="00F81744" w:rsidRDefault="007D67CC" w:rsidP="005E4313">
      <w:pPr>
        <w:pStyle w:val="Odstavecseseznamem"/>
        <w:numPr>
          <w:ilvl w:val="0"/>
          <w:numId w:val="27"/>
        </w:numPr>
        <w:contextualSpacing w:val="0"/>
        <w:jc w:val="both"/>
        <w:rPr>
          <w:rFonts w:ascii="Verdana" w:hAnsi="Verdana" w:cs="Tahoma"/>
          <w:sz w:val="18"/>
          <w:szCs w:val="18"/>
        </w:rPr>
      </w:pPr>
      <w:r>
        <w:rPr>
          <w:rFonts w:ascii="Verdana" w:hAnsi="Verdana" w:cs="Tahoma"/>
          <w:sz w:val="18"/>
          <w:szCs w:val="18"/>
        </w:rPr>
        <w:t xml:space="preserve">Zástupce </w:t>
      </w:r>
      <w:r>
        <w:rPr>
          <w:rFonts w:ascii="Verdana" w:hAnsi="Verdana"/>
          <w:sz w:val="18"/>
          <w:szCs w:val="18"/>
        </w:rPr>
        <w:t>technického dozoru stavebníka</w:t>
      </w:r>
      <w:r w:rsidR="00932CCF" w:rsidRPr="00F81744">
        <w:rPr>
          <w:rFonts w:ascii="Verdana" w:hAnsi="Verdana" w:cs="Tahoma"/>
          <w:sz w:val="18"/>
          <w:szCs w:val="18"/>
        </w:rPr>
        <w:t xml:space="preserve">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244FE116"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Veškerá schválení, kontroly, potvrzení, souhlasy, ověření, prohlídky, pokyny, oznámení, návrhy, žádosti, zkoušky</w:t>
      </w:r>
      <w:r w:rsidR="007D67CC">
        <w:rPr>
          <w:rFonts w:ascii="Verdana" w:hAnsi="Verdana" w:cs="Tahoma"/>
          <w:sz w:val="18"/>
          <w:szCs w:val="18"/>
        </w:rPr>
        <w:t xml:space="preserve"> nebo podobné kroky zástupce </w:t>
      </w:r>
      <w:r w:rsidR="007D67CC">
        <w:rPr>
          <w:rFonts w:ascii="Verdana" w:hAnsi="Verdana"/>
          <w:sz w:val="18"/>
          <w:szCs w:val="18"/>
        </w:rPr>
        <w:t>technického dozoru stavebníka</w:t>
      </w:r>
      <w:r w:rsidRPr="00F81744">
        <w:rPr>
          <w:rFonts w:ascii="Verdana" w:hAnsi="Verdana" w:cs="Tahoma"/>
          <w:sz w:val="18"/>
          <w:szCs w:val="18"/>
        </w:rPr>
        <w:t xml:space="preserve">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277AD2F3" w14:textId="77777777" w:rsidR="00932CCF" w:rsidRPr="00F81744" w:rsidRDefault="00932CCF" w:rsidP="005E4313">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15D33103" w14:textId="067FD038" w:rsidR="00D839E4" w:rsidRDefault="00932CCF" w:rsidP="00D839E4">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A119E">
        <w:rPr>
          <w:rFonts w:ascii="Verdana" w:hAnsi="Verdana" w:cs="Tahoma"/>
          <w:sz w:val="18"/>
          <w:szCs w:val="18"/>
        </w:rPr>
        <w:t>směřujících ke změně nebo ukončení této smlouvy, jakož i předání díla</w:t>
      </w:r>
      <w:r w:rsidR="00E8231B" w:rsidRPr="00FA119E">
        <w:rPr>
          <w:rFonts w:ascii="Verdana" w:hAnsi="Verdana" w:cs="Tahoma"/>
          <w:sz w:val="18"/>
          <w:szCs w:val="18"/>
        </w:rPr>
        <w:t xml:space="preserve"> v souladu s touto</w:t>
      </w:r>
      <w:r w:rsidRPr="00FA119E">
        <w:rPr>
          <w:rFonts w:ascii="Verdana" w:hAnsi="Verdana" w:cs="Tahoma"/>
          <w:sz w:val="18"/>
          <w:szCs w:val="18"/>
        </w:rPr>
        <w:t xml:space="preserve"> smlouv</w:t>
      </w:r>
      <w:r w:rsidR="00E8231B" w:rsidRPr="00FA119E">
        <w:rPr>
          <w:rFonts w:ascii="Verdana" w:hAnsi="Verdana" w:cs="Tahoma"/>
          <w:sz w:val="18"/>
          <w:szCs w:val="18"/>
        </w:rPr>
        <w:t>ou</w:t>
      </w:r>
      <w:r w:rsidRPr="00FA119E">
        <w:rPr>
          <w:rFonts w:ascii="Verdana" w:hAnsi="Verdana" w:cs="Tahoma"/>
          <w:sz w:val="18"/>
          <w:szCs w:val="18"/>
        </w:rPr>
        <w:t>. Všeobecně pověřeným pracovníkem zhotovitele je:</w:t>
      </w:r>
      <w:r w:rsidR="00E8231B" w:rsidRPr="00FA119E">
        <w:rPr>
          <w:rFonts w:ascii="Verdana" w:hAnsi="Verdana" w:cs="Tahoma"/>
          <w:sz w:val="18"/>
          <w:szCs w:val="18"/>
        </w:rPr>
        <w:t xml:space="preserve"> </w:t>
      </w:r>
      <w:proofErr w:type="spellStart"/>
      <w:r w:rsidR="005F464E">
        <w:rPr>
          <w:rFonts w:ascii="Verdana" w:eastAsia="Calibri" w:hAnsi="Verdana" w:cs="Verdana"/>
          <w:sz w:val="18"/>
          <w:szCs w:val="18"/>
        </w:rPr>
        <w:t>xxxxxxxxxxxxxxxxxxx</w:t>
      </w:r>
      <w:proofErr w:type="spellEnd"/>
      <w:r w:rsidR="00D839E4">
        <w:rPr>
          <w:rFonts w:ascii="Verdana" w:eastAsia="Calibri" w:hAnsi="Verdana" w:cs="Verdana"/>
          <w:sz w:val="18"/>
          <w:szCs w:val="18"/>
        </w:rPr>
        <w:t xml:space="preserve">, telefon: </w:t>
      </w:r>
      <w:proofErr w:type="spellStart"/>
      <w:r w:rsidR="005F464E">
        <w:rPr>
          <w:rFonts w:ascii="Verdana" w:eastAsia="Calibri" w:hAnsi="Verdana" w:cs="Verdana"/>
          <w:sz w:val="18"/>
          <w:szCs w:val="18"/>
        </w:rPr>
        <w:t>xxxxxxxxxxxxxxxxxxxxx</w:t>
      </w:r>
      <w:proofErr w:type="spellEnd"/>
      <w:r w:rsidR="00D839E4">
        <w:rPr>
          <w:rFonts w:ascii="Verdana" w:eastAsia="Calibri" w:hAnsi="Verdana" w:cs="Verdana"/>
          <w:sz w:val="18"/>
          <w:szCs w:val="18"/>
        </w:rPr>
        <w:t xml:space="preserve">, e-mail: </w:t>
      </w:r>
      <w:proofErr w:type="spellStart"/>
      <w:r w:rsidR="005F464E">
        <w:rPr>
          <w:rFonts w:ascii="Verdana" w:eastAsia="Calibri" w:hAnsi="Verdana" w:cs="Verdana"/>
          <w:sz w:val="18"/>
          <w:szCs w:val="18"/>
        </w:rPr>
        <w:t>xxxxxxxxxxxxxxxxxxxxxx</w:t>
      </w:r>
      <w:proofErr w:type="spellEnd"/>
      <w:r w:rsidR="00D839E4">
        <w:rPr>
          <w:rFonts w:ascii="Verdana" w:eastAsia="Calibri" w:hAnsi="Verdana" w:cs="Verdana"/>
          <w:sz w:val="18"/>
          <w:szCs w:val="18"/>
        </w:rPr>
        <w:t xml:space="preserve">. Hlavním stavbyvedoucím pro tuto stavbu je: </w:t>
      </w:r>
      <w:proofErr w:type="spellStart"/>
      <w:r w:rsidR="005F464E">
        <w:rPr>
          <w:rFonts w:ascii="Verdana" w:eastAsia="Calibri" w:hAnsi="Verdana" w:cs="Verdana"/>
          <w:sz w:val="18"/>
          <w:szCs w:val="18"/>
        </w:rPr>
        <w:t>xxxxxxxxxxxxxxxxxxxxxxx</w:t>
      </w:r>
      <w:proofErr w:type="spellEnd"/>
      <w:r w:rsidR="00D839E4">
        <w:rPr>
          <w:rFonts w:ascii="Verdana" w:eastAsia="Calibri" w:hAnsi="Verdana" w:cs="Verdana"/>
          <w:sz w:val="18"/>
          <w:szCs w:val="18"/>
        </w:rPr>
        <w:t xml:space="preserve">, název organizace a adresa sídla: </w:t>
      </w:r>
      <w:proofErr w:type="spellStart"/>
      <w:r w:rsidR="005F464E">
        <w:rPr>
          <w:rFonts w:ascii="Verdana" w:eastAsia="Calibri" w:hAnsi="Verdana" w:cs="Verdana"/>
          <w:sz w:val="18"/>
          <w:szCs w:val="18"/>
        </w:rPr>
        <w:t>xxxxxxxxxxxxxxxxxxxxxxxxxxxxxxxxxxxxxx</w:t>
      </w:r>
      <w:proofErr w:type="spellEnd"/>
      <w:r w:rsidR="00D839E4">
        <w:rPr>
          <w:rFonts w:ascii="Verdana" w:eastAsia="Calibri" w:hAnsi="Verdana" w:cs="Verdana"/>
          <w:sz w:val="18"/>
          <w:szCs w:val="18"/>
        </w:rPr>
        <w:t xml:space="preserve">, tel.: </w:t>
      </w:r>
      <w:proofErr w:type="spellStart"/>
      <w:r w:rsidR="005F464E">
        <w:rPr>
          <w:rFonts w:ascii="Verdana" w:eastAsia="Calibri" w:hAnsi="Verdana" w:cs="Verdana"/>
          <w:sz w:val="18"/>
          <w:szCs w:val="18"/>
        </w:rPr>
        <w:t>xxxxxxxxxxxxxxxxxxxx</w:t>
      </w:r>
      <w:proofErr w:type="spellEnd"/>
      <w:r w:rsidR="00D839E4">
        <w:rPr>
          <w:rFonts w:ascii="Verdana" w:eastAsia="Calibri" w:hAnsi="Verdana" w:cs="Verdana"/>
          <w:sz w:val="18"/>
          <w:szCs w:val="18"/>
        </w:rPr>
        <w:t xml:space="preserve">, e-mail: </w:t>
      </w:r>
      <w:proofErr w:type="spellStart"/>
      <w:r w:rsidR="005F464E">
        <w:rPr>
          <w:rFonts w:ascii="Verdana" w:eastAsia="Calibri" w:hAnsi="Verdana" w:cs="Verdana"/>
          <w:sz w:val="18"/>
          <w:szCs w:val="18"/>
        </w:rPr>
        <w:t>xxxxxxxxxxxxxxxxxxxxxx</w:t>
      </w:r>
      <w:proofErr w:type="spellEnd"/>
      <w:r w:rsidR="00D839E4">
        <w:rPr>
          <w:rFonts w:ascii="Verdana" w:eastAsia="Calibri" w:hAnsi="Verdana" w:cs="Verdana"/>
          <w:sz w:val="18"/>
          <w:szCs w:val="18"/>
        </w:rPr>
        <w:t xml:space="preserve">. Zástupcem hlavního stavbyvedoucího pro tuto stavbu je: </w:t>
      </w:r>
      <w:proofErr w:type="spellStart"/>
      <w:r w:rsidR="005F464E">
        <w:rPr>
          <w:rFonts w:ascii="Verdana" w:eastAsia="Calibri" w:hAnsi="Verdana" w:cs="Verdana"/>
          <w:sz w:val="18"/>
          <w:szCs w:val="18"/>
        </w:rPr>
        <w:t>xxxxxxxxxxxxxxxxxxxxxx</w:t>
      </w:r>
      <w:proofErr w:type="spellEnd"/>
      <w:r w:rsidR="00D839E4">
        <w:rPr>
          <w:rFonts w:ascii="Verdana" w:eastAsia="Calibri" w:hAnsi="Verdana" w:cs="Verdana"/>
          <w:sz w:val="18"/>
          <w:szCs w:val="18"/>
        </w:rPr>
        <w:t xml:space="preserve">, název organizace a adresa sídla: </w:t>
      </w:r>
      <w:proofErr w:type="spellStart"/>
      <w:r w:rsidR="005F464E">
        <w:rPr>
          <w:rFonts w:ascii="Verdana" w:eastAsia="Calibri" w:hAnsi="Verdana" w:cs="Verdana"/>
          <w:sz w:val="18"/>
          <w:szCs w:val="18"/>
        </w:rPr>
        <w:t>xxxxxxxxxxxxxxxxxxxxxxxxxxxxxxxxxxxx</w:t>
      </w:r>
      <w:proofErr w:type="spellEnd"/>
      <w:r w:rsidR="00D839E4">
        <w:rPr>
          <w:rFonts w:ascii="Verdana" w:eastAsia="Calibri" w:hAnsi="Verdana" w:cs="Verdana"/>
          <w:sz w:val="18"/>
          <w:szCs w:val="18"/>
        </w:rPr>
        <w:t xml:space="preserve">, tel.: </w:t>
      </w:r>
      <w:proofErr w:type="spellStart"/>
      <w:r w:rsidR="005F464E">
        <w:rPr>
          <w:rFonts w:ascii="Verdana" w:eastAsia="Calibri" w:hAnsi="Verdana" w:cs="Verdana"/>
          <w:sz w:val="18"/>
          <w:szCs w:val="18"/>
        </w:rPr>
        <w:t>xxxxxxxxxx</w:t>
      </w:r>
      <w:proofErr w:type="spellEnd"/>
      <w:r w:rsidR="00D839E4">
        <w:rPr>
          <w:rFonts w:ascii="Verdana" w:eastAsia="Calibri" w:hAnsi="Verdana" w:cs="Verdana"/>
          <w:sz w:val="18"/>
          <w:szCs w:val="18"/>
        </w:rPr>
        <w:t xml:space="preserve">, e-mail: </w:t>
      </w:r>
      <w:proofErr w:type="spellStart"/>
      <w:r w:rsidR="005F464E">
        <w:rPr>
          <w:rFonts w:ascii="Verdana" w:eastAsia="Calibri" w:hAnsi="Verdana" w:cs="Verdana"/>
          <w:sz w:val="18"/>
          <w:szCs w:val="18"/>
        </w:rPr>
        <w:t>xxxx</w:t>
      </w:r>
      <w:proofErr w:type="spellEnd"/>
      <w:r w:rsidR="00D839E4">
        <w:rPr>
          <w:rFonts w:ascii="Verdana" w:eastAsia="Calibri" w:hAnsi="Verdana" w:cs="Verdana"/>
          <w:sz w:val="18"/>
          <w:szCs w:val="18"/>
        </w:rPr>
        <w:t xml:space="preserve">. Technologem ČOV pro tuto stavbu je: </w:t>
      </w:r>
      <w:proofErr w:type="spellStart"/>
      <w:r w:rsidR="005F464E">
        <w:rPr>
          <w:rFonts w:ascii="Verdana" w:eastAsia="Calibri" w:hAnsi="Verdana" w:cs="Verdana"/>
          <w:sz w:val="18"/>
          <w:szCs w:val="18"/>
        </w:rPr>
        <w:t>xxxxxxxxxxxx</w:t>
      </w:r>
      <w:proofErr w:type="spellEnd"/>
      <w:r w:rsidR="00D839E4">
        <w:rPr>
          <w:rFonts w:ascii="Verdana" w:eastAsia="Calibri" w:hAnsi="Verdana" w:cs="Verdana"/>
          <w:sz w:val="18"/>
          <w:szCs w:val="18"/>
        </w:rPr>
        <w:t xml:space="preserve">, název organizace a adresa sídla: </w:t>
      </w:r>
      <w:proofErr w:type="spellStart"/>
      <w:r w:rsidR="005F464E">
        <w:rPr>
          <w:rFonts w:ascii="Verdana" w:eastAsia="Calibri" w:hAnsi="Verdana" w:cs="Verdana"/>
          <w:sz w:val="18"/>
          <w:szCs w:val="18"/>
        </w:rPr>
        <w:t>xxxxxxxxxxxxxxxxxxxxxxxxxxxx</w:t>
      </w:r>
      <w:proofErr w:type="spellEnd"/>
      <w:r w:rsidR="005F464E">
        <w:rPr>
          <w:rFonts w:ascii="Verdana" w:eastAsia="Calibri" w:hAnsi="Verdana" w:cs="Verdana"/>
          <w:sz w:val="18"/>
          <w:szCs w:val="18"/>
        </w:rPr>
        <w:t xml:space="preserve">, tel.: </w:t>
      </w:r>
      <w:proofErr w:type="spellStart"/>
      <w:r w:rsidR="005F464E">
        <w:rPr>
          <w:rFonts w:ascii="Verdana" w:eastAsia="Calibri" w:hAnsi="Verdana" w:cs="Verdana"/>
          <w:sz w:val="18"/>
          <w:szCs w:val="18"/>
        </w:rPr>
        <w:t>xxxxxxxxxxxxxx</w:t>
      </w:r>
      <w:proofErr w:type="spellEnd"/>
      <w:r w:rsidR="00D839E4">
        <w:rPr>
          <w:rFonts w:ascii="Verdana" w:eastAsia="Calibri" w:hAnsi="Verdana" w:cs="Verdana"/>
          <w:sz w:val="18"/>
          <w:szCs w:val="18"/>
        </w:rPr>
        <w:t xml:space="preserve">, e-mail: </w:t>
      </w:r>
      <w:proofErr w:type="spellStart"/>
      <w:r w:rsidR="005F464E">
        <w:rPr>
          <w:rFonts w:ascii="Verdana" w:eastAsia="Calibri" w:hAnsi="Verdana" w:cs="Verdana"/>
          <w:sz w:val="18"/>
          <w:szCs w:val="18"/>
        </w:rPr>
        <w:t>xxxxxxxxxxxxxxxxxxxxx</w:t>
      </w:r>
      <w:proofErr w:type="spellEnd"/>
      <w:r w:rsidR="00D839E4">
        <w:rPr>
          <w:rFonts w:ascii="Verdana" w:eastAsia="Calibri" w:hAnsi="Verdana" w:cs="Verdana"/>
          <w:sz w:val="18"/>
          <w:szCs w:val="18"/>
        </w:rPr>
        <w:t>.</w:t>
      </w:r>
    </w:p>
    <w:p w14:paraId="747A4C9D" w14:textId="77777777" w:rsidR="00D96248" w:rsidRDefault="00D96248" w:rsidP="00D4326B">
      <w:pPr>
        <w:spacing w:line="264" w:lineRule="auto"/>
        <w:ind w:left="680" w:hanging="680"/>
        <w:jc w:val="both"/>
        <w:rPr>
          <w:rFonts w:ascii="Verdana" w:hAnsi="Verdana" w:cs="Tahoma"/>
          <w:sz w:val="18"/>
          <w:szCs w:val="18"/>
        </w:rPr>
      </w:pPr>
    </w:p>
    <w:p w14:paraId="21CF84F0" w14:textId="335F10AB" w:rsidR="00C83B0C" w:rsidRPr="00F81744" w:rsidRDefault="002A6C4F" w:rsidP="00C83B0C">
      <w:pPr>
        <w:pStyle w:val="Zkladntext"/>
        <w:tabs>
          <w:tab w:val="left" w:pos="709"/>
        </w:tabs>
        <w:spacing w:line="264" w:lineRule="auto"/>
        <w:jc w:val="center"/>
        <w:rPr>
          <w:rFonts w:ascii="Verdana" w:hAnsi="Verdana" w:cs="Tahoma"/>
          <w:b/>
          <w:sz w:val="18"/>
          <w:szCs w:val="18"/>
        </w:rPr>
      </w:pPr>
      <w:bookmarkStart w:id="0" w:name="_Toc243753685"/>
      <w:bookmarkStart w:id="1" w:name="_Toc256429601"/>
      <w:r>
        <w:rPr>
          <w:rFonts w:ascii="Verdana" w:hAnsi="Verdana" w:cs="Tahoma"/>
          <w:b/>
          <w:sz w:val="18"/>
          <w:szCs w:val="18"/>
        </w:rPr>
        <w:t>Článek 1</w:t>
      </w:r>
      <w:r w:rsidR="002928FE">
        <w:rPr>
          <w:rFonts w:ascii="Verdana" w:hAnsi="Verdana" w:cs="Tahoma"/>
          <w:b/>
          <w:sz w:val="18"/>
          <w:szCs w:val="18"/>
        </w:rPr>
        <w:t>8</w:t>
      </w:r>
    </w:p>
    <w:p w14:paraId="312BAA6E"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0"/>
    <w:bookmarkEnd w:id="1"/>
    <w:p w14:paraId="7335FD1F" w14:textId="77777777" w:rsidR="00937119" w:rsidRPr="00F81744" w:rsidRDefault="00937119" w:rsidP="00F43686">
      <w:pPr>
        <w:rPr>
          <w:rFonts w:ascii="Verdana" w:hAnsi="Verdana" w:cs="Tahoma"/>
          <w:sz w:val="18"/>
          <w:szCs w:val="18"/>
        </w:rPr>
      </w:pPr>
    </w:p>
    <w:p w14:paraId="793C932E" w14:textId="1EF79DAF" w:rsidR="00937119" w:rsidRPr="00F81744" w:rsidRDefault="00937119" w:rsidP="00F43686">
      <w:pPr>
        <w:pStyle w:val="Normlnodsazen"/>
        <w:spacing w:line="264" w:lineRule="auto"/>
        <w:ind w:left="709" w:hanging="709"/>
        <w:jc w:val="both"/>
        <w:rPr>
          <w:rFonts w:ascii="Verdana" w:hAnsi="Verdana" w:cs="Tahoma"/>
          <w:i/>
          <w:sz w:val="18"/>
          <w:szCs w:val="18"/>
          <w:lang w:val="cs-CZ"/>
        </w:rPr>
      </w:pPr>
      <w:r w:rsidRPr="00F81744">
        <w:rPr>
          <w:rFonts w:ascii="Verdana" w:hAnsi="Verdana" w:cs="Tahoma"/>
          <w:sz w:val="18"/>
          <w:szCs w:val="18"/>
          <w:lang w:val="cs-CZ"/>
        </w:rPr>
        <w:t>1</w:t>
      </w:r>
      <w:r w:rsidR="002928FE">
        <w:rPr>
          <w:rFonts w:ascii="Verdana" w:hAnsi="Verdana" w:cs="Tahoma"/>
          <w:sz w:val="18"/>
          <w:szCs w:val="18"/>
          <w:lang w:val="cs-CZ"/>
        </w:rPr>
        <w:t>8</w:t>
      </w:r>
      <w:r w:rsidRPr="00F81744">
        <w:rPr>
          <w:rFonts w:ascii="Verdana" w:hAnsi="Verdana" w:cs="Tahoma"/>
          <w:sz w:val="18"/>
          <w:szCs w:val="18"/>
          <w:lang w:val="cs-CZ"/>
        </w:rPr>
        <w:t>.1.</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23E754E8" w14:textId="0506FC1E" w:rsidR="00937119" w:rsidRPr="00F81744" w:rsidRDefault="00937119" w:rsidP="00F43686">
      <w:pPr>
        <w:pStyle w:val="Normlnodsazen"/>
        <w:spacing w:line="264" w:lineRule="auto"/>
        <w:ind w:left="709" w:hanging="709"/>
        <w:jc w:val="both"/>
        <w:rPr>
          <w:rFonts w:ascii="Verdana" w:hAnsi="Verdana" w:cs="Tahoma"/>
          <w:sz w:val="18"/>
          <w:szCs w:val="18"/>
          <w:lang w:val="cs-CZ"/>
        </w:rPr>
      </w:pPr>
      <w:r w:rsidRPr="00F81744">
        <w:rPr>
          <w:rFonts w:ascii="Verdana" w:hAnsi="Verdana" w:cs="Tahoma"/>
          <w:sz w:val="18"/>
          <w:szCs w:val="18"/>
          <w:lang w:val="cs-CZ"/>
        </w:rPr>
        <w:t>1</w:t>
      </w:r>
      <w:r w:rsidR="002928FE">
        <w:rPr>
          <w:rFonts w:ascii="Verdana" w:hAnsi="Verdana" w:cs="Tahoma"/>
          <w:sz w:val="18"/>
          <w:szCs w:val="18"/>
          <w:lang w:val="cs-CZ"/>
        </w:rPr>
        <w:t>8</w:t>
      </w:r>
      <w:r w:rsidRPr="00F81744">
        <w:rPr>
          <w:rFonts w:ascii="Verdana" w:hAnsi="Verdana" w:cs="Tahoma"/>
          <w:sz w:val="18"/>
          <w:szCs w:val="18"/>
          <w:lang w:val="cs-CZ"/>
        </w:rPr>
        <w:t>.2.</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7CB1123B" w14:textId="6A7408BB"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28FE">
        <w:rPr>
          <w:rFonts w:ascii="Verdana" w:hAnsi="Verdana" w:cs="Tahoma"/>
          <w:sz w:val="18"/>
          <w:szCs w:val="18"/>
        </w:rPr>
        <w:t>8</w:t>
      </w:r>
      <w:r w:rsidR="002A6C4F">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Není-li touto smlouvou stanoveno výslovně něco jiného, lze tuto smlouvu měnit, doplňovat a upřesňovat pouze oboustranně odsouhlasenými, </w:t>
      </w:r>
      <w:r w:rsidR="00294278">
        <w:rPr>
          <w:rFonts w:ascii="Verdana" w:hAnsi="Verdana" w:cs="Tahoma"/>
          <w:sz w:val="18"/>
          <w:szCs w:val="18"/>
        </w:rPr>
        <w:t>elektronickými</w:t>
      </w:r>
      <w:r w:rsidR="00294278" w:rsidRPr="00F81744">
        <w:rPr>
          <w:rFonts w:ascii="Verdana" w:hAnsi="Verdana" w:cs="Tahoma"/>
          <w:sz w:val="18"/>
          <w:szCs w:val="18"/>
        </w:rPr>
        <w:t xml:space="preserve"> </w:t>
      </w:r>
      <w:r w:rsidRPr="00F81744">
        <w:rPr>
          <w:rFonts w:ascii="Verdana" w:hAnsi="Verdana" w:cs="Tahoma"/>
          <w:sz w:val="18"/>
          <w:szCs w:val="18"/>
        </w:rPr>
        <w:t xml:space="preserve">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30156C5A" w14:textId="7F4CA758"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1</w:t>
      </w:r>
      <w:r w:rsidR="002928FE">
        <w:rPr>
          <w:rFonts w:ascii="Verdana" w:hAnsi="Verdana" w:cs="Tahoma"/>
          <w:sz w:val="18"/>
          <w:szCs w:val="18"/>
        </w:rPr>
        <w:t>8</w:t>
      </w:r>
      <w:r w:rsidRPr="00F81744">
        <w:rPr>
          <w:rFonts w:ascii="Verdana" w:hAnsi="Verdana" w:cs="Tahoma"/>
          <w:sz w:val="18"/>
          <w:szCs w:val="18"/>
        </w:rPr>
        <w:t>.4.</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40EA898B" w14:textId="781A50C8"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28FE">
        <w:rPr>
          <w:rFonts w:ascii="Verdana" w:hAnsi="Verdana" w:cs="Tahoma"/>
          <w:sz w:val="18"/>
          <w:szCs w:val="18"/>
        </w:rPr>
        <w:t>8</w:t>
      </w:r>
      <w:r w:rsidRPr="00F81744">
        <w:rPr>
          <w:rFonts w:ascii="Verdana" w:hAnsi="Verdana" w:cs="Tahoma"/>
          <w:sz w:val="18"/>
          <w:szCs w:val="18"/>
        </w:rPr>
        <w:t>.5.</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00AB72F7" w14:textId="28590FFE"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28FE">
        <w:rPr>
          <w:rFonts w:ascii="Verdana" w:hAnsi="Verdana" w:cs="Tahoma"/>
          <w:sz w:val="18"/>
          <w:szCs w:val="18"/>
        </w:rPr>
        <w:t>8</w:t>
      </w:r>
      <w:r w:rsidRPr="00F81744">
        <w:rPr>
          <w:rFonts w:ascii="Verdana" w:hAnsi="Verdana" w:cs="Tahoma"/>
          <w:sz w:val="18"/>
          <w:szCs w:val="18"/>
        </w:rPr>
        <w:t>.</w:t>
      </w:r>
      <w:r w:rsidR="00932CCF"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w:t>
      </w:r>
      <w:r w:rsidR="00D96248">
        <w:rPr>
          <w:rFonts w:ascii="Verdana" w:hAnsi="Verdana" w:cs="Tahoma"/>
          <w:sz w:val="18"/>
          <w:szCs w:val="18"/>
        </w:rPr>
        <w:t xml:space="preserve">všechny pracovní dny </w:t>
      </w:r>
      <w:r w:rsidRPr="00F81744">
        <w:rPr>
          <w:rFonts w:ascii="Verdana" w:hAnsi="Verdana" w:cs="Tahoma"/>
          <w:sz w:val="18"/>
          <w:szCs w:val="18"/>
        </w:rPr>
        <w:t xml:space="preserve">v týdnu. </w:t>
      </w:r>
    </w:p>
    <w:p w14:paraId="4C661C8F" w14:textId="7F636782"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28FE">
        <w:rPr>
          <w:rFonts w:ascii="Verdana" w:hAnsi="Verdana" w:cs="Tahoma"/>
          <w:sz w:val="18"/>
          <w:szCs w:val="18"/>
        </w:rPr>
        <w:t>8</w:t>
      </w:r>
      <w:r w:rsidRPr="00F81744">
        <w:rPr>
          <w:rFonts w:ascii="Verdana" w:hAnsi="Verdana" w:cs="Tahoma"/>
          <w:sz w:val="18"/>
          <w:szCs w:val="18"/>
        </w:rPr>
        <w:t>.</w:t>
      </w:r>
      <w:r w:rsidR="00932CCF"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046287F3" w14:textId="2105CE89" w:rsidR="00C45681" w:rsidRDefault="00937119" w:rsidP="00C45681">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28FE">
        <w:rPr>
          <w:rFonts w:ascii="Verdana" w:hAnsi="Verdana" w:cs="Tahoma"/>
          <w:sz w:val="18"/>
          <w:szCs w:val="18"/>
        </w:rPr>
        <w:t>8</w:t>
      </w:r>
      <w:r w:rsidRPr="00F81744">
        <w:rPr>
          <w:rFonts w:ascii="Verdana" w:hAnsi="Verdana" w:cs="Tahoma"/>
          <w:sz w:val="18"/>
          <w:szCs w:val="18"/>
        </w:rPr>
        <w:t>.</w:t>
      </w:r>
      <w:r w:rsidR="00932CCF"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530626BB" w14:textId="4E27C8B4" w:rsidR="00C45681" w:rsidRDefault="002A6C4F" w:rsidP="00C45681">
      <w:pPr>
        <w:spacing w:line="264" w:lineRule="auto"/>
        <w:ind w:left="680" w:hanging="680"/>
        <w:jc w:val="both"/>
        <w:rPr>
          <w:rFonts w:ascii="Verdana" w:hAnsi="Verdana" w:cs="Tahoma"/>
          <w:sz w:val="18"/>
          <w:szCs w:val="18"/>
        </w:rPr>
      </w:pPr>
      <w:r>
        <w:rPr>
          <w:rFonts w:ascii="Verdana" w:hAnsi="Verdana" w:cs="Tahoma"/>
          <w:sz w:val="18"/>
          <w:szCs w:val="18"/>
        </w:rPr>
        <w:t>1</w:t>
      </w:r>
      <w:r w:rsidR="002928FE">
        <w:rPr>
          <w:rFonts w:ascii="Verdana" w:hAnsi="Verdana" w:cs="Tahoma"/>
          <w:sz w:val="18"/>
          <w:szCs w:val="18"/>
        </w:rPr>
        <w:t>8</w:t>
      </w:r>
      <w:r w:rsidR="00C45681">
        <w:rPr>
          <w:rFonts w:ascii="Verdana" w:hAnsi="Verdana" w:cs="Tahoma"/>
          <w:sz w:val="18"/>
          <w:szCs w:val="18"/>
        </w:rPr>
        <w:t>.9.</w:t>
      </w:r>
      <w:r w:rsidR="00C45681">
        <w:rPr>
          <w:rFonts w:ascii="Verdana" w:hAnsi="Verdana" w:cs="Tahoma"/>
          <w:sz w:val="18"/>
          <w:szCs w:val="18"/>
        </w:rPr>
        <w:tab/>
      </w:r>
      <w:r w:rsidR="000B587D">
        <w:rPr>
          <w:rFonts w:ascii="Verdana" w:hAnsi="Verdana" w:cs="Tahoma"/>
          <w:sz w:val="18"/>
          <w:szCs w:val="18"/>
        </w:rPr>
        <w:t>Objednatelem je zadavatel ze zadávacího řízení, jenž předcházelo uzavření této smlouvy. Zhotovitelem je vybraný dodavatel, tj. vítěz zadávacího řízení, jenž předcházelo uzavření této smlouvy. Pojmy "</w:t>
      </w:r>
      <w:proofErr w:type="spellStart"/>
      <w:r w:rsidR="000B587D">
        <w:rPr>
          <w:rFonts w:ascii="Verdana" w:hAnsi="Verdana" w:cs="Tahoma"/>
          <w:sz w:val="18"/>
          <w:szCs w:val="18"/>
        </w:rPr>
        <w:t>podzhotovitel</w:t>
      </w:r>
      <w:proofErr w:type="spellEnd"/>
      <w:r w:rsidR="000B587D">
        <w:rPr>
          <w:rFonts w:ascii="Verdana" w:hAnsi="Verdana" w:cs="Tahoma"/>
          <w:sz w:val="18"/>
          <w:szCs w:val="18"/>
        </w:rPr>
        <w:t>" a "poddodavatel" jsou pro účely této smlouvy pojmy vzájemně zastupitelnými.</w:t>
      </w:r>
      <w:r w:rsidR="00C45681">
        <w:rPr>
          <w:rFonts w:ascii="Verdana" w:hAnsi="Verdana" w:cs="Tahoma"/>
          <w:sz w:val="18"/>
          <w:szCs w:val="18"/>
        </w:rPr>
        <w:t xml:space="preserve"> </w:t>
      </w:r>
    </w:p>
    <w:p w14:paraId="288AE7C0" w14:textId="73F04DB3" w:rsidR="00725199" w:rsidRDefault="002A6C4F" w:rsidP="00766B2D">
      <w:pPr>
        <w:spacing w:line="264" w:lineRule="auto"/>
        <w:ind w:left="680" w:hanging="680"/>
        <w:jc w:val="both"/>
        <w:rPr>
          <w:rFonts w:ascii="Verdana" w:hAnsi="Verdana" w:cs="Tahoma"/>
          <w:sz w:val="18"/>
          <w:szCs w:val="18"/>
        </w:rPr>
      </w:pPr>
      <w:r>
        <w:rPr>
          <w:rFonts w:ascii="Verdana" w:hAnsi="Verdana" w:cs="Tahoma"/>
          <w:sz w:val="18"/>
          <w:szCs w:val="18"/>
        </w:rPr>
        <w:t>1</w:t>
      </w:r>
      <w:r w:rsidR="002928FE">
        <w:rPr>
          <w:rFonts w:ascii="Verdana" w:hAnsi="Verdana" w:cs="Tahoma"/>
          <w:sz w:val="18"/>
          <w:szCs w:val="18"/>
        </w:rPr>
        <w:t>8</w:t>
      </w:r>
      <w:r w:rsidR="00C45681">
        <w:rPr>
          <w:rFonts w:ascii="Verdana" w:hAnsi="Verdana" w:cs="Tahoma"/>
          <w:sz w:val="18"/>
          <w:szCs w:val="18"/>
        </w:rPr>
        <w:t>.10.</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sidR="00C45681">
        <w:rPr>
          <w:rFonts w:ascii="Verdana" w:hAnsi="Verdana" w:cs="Tahoma"/>
          <w:sz w:val="18"/>
          <w:szCs w:val="18"/>
        </w:rPr>
        <w:t xml:space="preserve"> vymezené množství. </w:t>
      </w:r>
    </w:p>
    <w:p w14:paraId="64E1B334" w14:textId="77777777" w:rsidR="0072691B" w:rsidRPr="00F81744" w:rsidRDefault="0072691B" w:rsidP="00766B2D">
      <w:pPr>
        <w:spacing w:line="264" w:lineRule="auto"/>
        <w:ind w:left="680" w:hanging="680"/>
        <w:jc w:val="both"/>
        <w:rPr>
          <w:rFonts w:ascii="Verdana" w:hAnsi="Verdana" w:cs="Tahoma"/>
          <w:sz w:val="18"/>
          <w:szCs w:val="18"/>
        </w:rPr>
      </w:pPr>
    </w:p>
    <w:p w14:paraId="0F2959E6" w14:textId="268E1868" w:rsidR="00C83B0C" w:rsidRPr="00F81744" w:rsidRDefault="002A6C4F"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 xml:space="preserve">Článek </w:t>
      </w:r>
      <w:r w:rsidR="002928FE">
        <w:rPr>
          <w:rFonts w:ascii="Verdana" w:hAnsi="Verdana" w:cs="Tahoma"/>
          <w:b/>
          <w:sz w:val="18"/>
          <w:szCs w:val="18"/>
        </w:rPr>
        <w:t>19</w:t>
      </w:r>
    </w:p>
    <w:p w14:paraId="406A844D"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51625D35" w14:textId="77777777" w:rsidR="00937119" w:rsidRPr="00F81744" w:rsidRDefault="00937119" w:rsidP="00F43686">
      <w:pPr>
        <w:rPr>
          <w:rFonts w:ascii="Verdana" w:hAnsi="Verdana" w:cs="Tahoma"/>
          <w:sz w:val="18"/>
          <w:szCs w:val="18"/>
        </w:rPr>
      </w:pPr>
    </w:p>
    <w:p w14:paraId="459E8EEC" w14:textId="146EF0C0" w:rsidR="0014635D" w:rsidRPr="00BD6A01" w:rsidRDefault="002928FE" w:rsidP="0014635D">
      <w:pPr>
        <w:spacing w:line="264" w:lineRule="auto"/>
        <w:ind w:left="680" w:hanging="680"/>
        <w:jc w:val="both"/>
        <w:rPr>
          <w:rFonts w:ascii="Verdana" w:hAnsi="Verdana" w:cs="Tahoma"/>
          <w:sz w:val="18"/>
          <w:szCs w:val="18"/>
        </w:rPr>
      </w:pPr>
      <w:r>
        <w:rPr>
          <w:rFonts w:ascii="Verdana" w:hAnsi="Verdana" w:cs="Tahoma"/>
          <w:sz w:val="18"/>
          <w:szCs w:val="18"/>
        </w:rPr>
        <w:t>19</w:t>
      </w:r>
      <w:r w:rsidR="0014635D" w:rsidRPr="00F81744">
        <w:rPr>
          <w:rFonts w:ascii="Verdana" w:hAnsi="Verdana" w:cs="Tahoma"/>
          <w:sz w:val="18"/>
          <w:szCs w:val="18"/>
        </w:rPr>
        <w:t>.1.</w:t>
      </w:r>
      <w:r w:rsidR="0014635D" w:rsidRPr="00F81744">
        <w:rPr>
          <w:rFonts w:ascii="Verdana" w:hAnsi="Verdana" w:cs="Tahoma"/>
          <w:sz w:val="18"/>
          <w:szCs w:val="18"/>
        </w:rPr>
        <w:tab/>
      </w:r>
      <w:r w:rsidR="00BD6A01" w:rsidRPr="00BD6A01">
        <w:rPr>
          <w:rFonts w:ascii="Verdana" w:hAnsi="Verdana"/>
          <w:sz w:val="18"/>
          <w:szCs w:val="18"/>
        </w:rPr>
        <w:t>Smlouva nabývá platnosti dnem podpisu oběma smluvními stranami a účinnosti dnem uveřejnění v registru smluv v souladu s § 6 odst. 1 zákona č. 340/2015 Sb. o registru smluv. Zhotovitel bere na vědomí, že uveřejnění v tomto registru zajistí objednatel.</w:t>
      </w:r>
    </w:p>
    <w:p w14:paraId="6EDDD750" w14:textId="42628299" w:rsidR="00937119" w:rsidRPr="00F81744" w:rsidRDefault="002928FE" w:rsidP="00F43686">
      <w:pPr>
        <w:spacing w:line="264" w:lineRule="auto"/>
        <w:ind w:left="680" w:hanging="680"/>
        <w:jc w:val="both"/>
        <w:rPr>
          <w:rFonts w:ascii="Verdana" w:hAnsi="Verdana" w:cs="Tahoma"/>
          <w:sz w:val="18"/>
          <w:szCs w:val="18"/>
        </w:rPr>
      </w:pPr>
      <w:r>
        <w:rPr>
          <w:rFonts w:ascii="Verdana" w:hAnsi="Verdana" w:cs="Tahoma"/>
          <w:sz w:val="18"/>
          <w:szCs w:val="18"/>
        </w:rPr>
        <w:t>19</w:t>
      </w:r>
      <w:r w:rsidR="00937119" w:rsidRPr="00BD6A01">
        <w:rPr>
          <w:rFonts w:ascii="Verdana" w:hAnsi="Verdana" w:cs="Tahoma"/>
          <w:sz w:val="18"/>
          <w:szCs w:val="18"/>
        </w:rPr>
        <w:t>.2.</w:t>
      </w:r>
      <w:r w:rsidR="00937119" w:rsidRPr="00BD6A01">
        <w:rPr>
          <w:rFonts w:ascii="Verdana" w:hAnsi="Verdana" w:cs="Tahoma"/>
          <w:sz w:val="18"/>
          <w:szCs w:val="18"/>
        </w:rPr>
        <w:tab/>
      </w:r>
      <w:r w:rsidR="009D40C6" w:rsidRPr="009D40C6">
        <w:rPr>
          <w:rFonts w:ascii="Verdana" w:hAnsi="Verdana" w:cs="Tahoma"/>
          <w:sz w:val="18"/>
          <w:szCs w:val="18"/>
        </w:rPr>
        <w:t xml:space="preserve">Smlouva je vyhotovena v elektronické podobě v jednom vyhotovení v českém jazyce s elektronickými podpisy obou smluvních stran v souladu se zákonem č. 297/2016 Sb., o službách vytvářejících důvěru pro elektronické transakce, ve znění pozdějších předpisů. </w:t>
      </w:r>
    </w:p>
    <w:p w14:paraId="4F9A0143" w14:textId="4DF8BCAD" w:rsidR="00937119" w:rsidRPr="00F81744" w:rsidRDefault="002928FE" w:rsidP="00F43686">
      <w:pPr>
        <w:spacing w:line="264" w:lineRule="auto"/>
        <w:ind w:left="680" w:hanging="680"/>
        <w:jc w:val="both"/>
        <w:rPr>
          <w:rFonts w:ascii="Verdana" w:hAnsi="Verdana" w:cs="Tahoma"/>
          <w:sz w:val="18"/>
          <w:szCs w:val="18"/>
        </w:rPr>
      </w:pPr>
      <w:r>
        <w:rPr>
          <w:rFonts w:ascii="Verdana" w:hAnsi="Verdana" w:cs="Tahoma"/>
          <w:sz w:val="18"/>
          <w:szCs w:val="18"/>
        </w:rPr>
        <w:t>19</w:t>
      </w:r>
      <w:r w:rsidR="00937119" w:rsidRPr="00F81744">
        <w:rPr>
          <w:rFonts w:ascii="Verdana" w:hAnsi="Verdana" w:cs="Tahoma"/>
          <w:sz w:val="18"/>
          <w:szCs w:val="18"/>
        </w:rPr>
        <w:t>.3.</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622F4214" w14:textId="27D87CB5" w:rsidR="00937119" w:rsidRPr="00F81744" w:rsidRDefault="002928FE" w:rsidP="00F43686">
      <w:pPr>
        <w:spacing w:line="264" w:lineRule="auto"/>
        <w:ind w:left="680" w:hanging="680"/>
        <w:jc w:val="both"/>
        <w:rPr>
          <w:rFonts w:ascii="Verdana" w:hAnsi="Verdana" w:cs="Tahoma"/>
          <w:sz w:val="18"/>
          <w:szCs w:val="18"/>
        </w:rPr>
      </w:pPr>
      <w:r>
        <w:rPr>
          <w:rFonts w:ascii="Verdana" w:hAnsi="Verdana" w:cs="Tahoma"/>
          <w:sz w:val="18"/>
          <w:szCs w:val="18"/>
        </w:rPr>
        <w:t>19</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w:t>
      </w:r>
      <w:r w:rsidR="00FA119E">
        <w:rPr>
          <w:rFonts w:ascii="Verdana" w:hAnsi="Verdana" w:cs="Tahoma"/>
          <w:sz w:val="18"/>
          <w:szCs w:val="18"/>
        </w:rPr>
        <w:t xml:space="preserve">tyto </w:t>
      </w:r>
      <w:r w:rsidR="00937119" w:rsidRPr="00F81744">
        <w:rPr>
          <w:rFonts w:ascii="Verdana" w:hAnsi="Verdana" w:cs="Tahoma"/>
          <w:sz w:val="18"/>
          <w:szCs w:val="18"/>
        </w:rPr>
        <w:t>přílohy</w:t>
      </w:r>
      <w:r w:rsidR="00B016BD">
        <w:rPr>
          <w:rFonts w:ascii="Verdana" w:hAnsi="Verdana" w:cs="Tahoma"/>
          <w:sz w:val="18"/>
          <w:szCs w:val="18"/>
        </w:rPr>
        <w:t xml:space="preserve"> (v elektronické podobě na CD/DVD)</w:t>
      </w:r>
      <w:r w:rsidR="007F3FB6">
        <w:rPr>
          <w:rFonts w:ascii="Verdana" w:hAnsi="Verdana" w:cs="Tahoma"/>
          <w:sz w:val="18"/>
          <w:szCs w:val="18"/>
        </w:rPr>
        <w:t>:</w:t>
      </w:r>
      <w:r w:rsidR="004071DD">
        <w:rPr>
          <w:rFonts w:ascii="Verdana" w:hAnsi="Verdana" w:cs="Tahoma"/>
          <w:sz w:val="18"/>
          <w:szCs w:val="18"/>
        </w:rPr>
        <w:t xml:space="preserve"> </w:t>
      </w:r>
    </w:p>
    <w:p w14:paraId="4A06D1D5" w14:textId="77777777"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r w:rsidR="007F3FB6">
        <w:rPr>
          <w:rFonts w:ascii="Verdana" w:hAnsi="Verdana" w:cs="Tahoma"/>
          <w:sz w:val="18"/>
          <w:szCs w:val="18"/>
        </w:rPr>
        <w:t xml:space="preserve"> </w:t>
      </w:r>
    </w:p>
    <w:p w14:paraId="02ACA6AF" w14:textId="77777777" w:rsidR="005A66C2"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348333EF" w14:textId="77777777" w:rsidR="000B587D" w:rsidRDefault="000B587D" w:rsidP="000B587D">
      <w:pPr>
        <w:spacing w:line="264" w:lineRule="auto"/>
        <w:ind w:left="709"/>
        <w:jc w:val="both"/>
        <w:rPr>
          <w:rFonts w:ascii="Verdana" w:hAnsi="Verdana" w:cs="Tahoma"/>
          <w:sz w:val="18"/>
          <w:szCs w:val="18"/>
        </w:rPr>
      </w:pPr>
      <w:r>
        <w:rPr>
          <w:rFonts w:ascii="Verdana" w:hAnsi="Verdana" w:cs="Tahoma"/>
          <w:sz w:val="18"/>
          <w:szCs w:val="18"/>
        </w:rPr>
        <w:t>Příloha č. 3:</w:t>
      </w:r>
      <w:r>
        <w:rPr>
          <w:rFonts w:ascii="Verdana" w:hAnsi="Verdana" w:cs="Tahoma"/>
          <w:sz w:val="18"/>
          <w:szCs w:val="18"/>
        </w:rPr>
        <w:tab/>
        <w:t>Technologický rozbor</w:t>
      </w:r>
    </w:p>
    <w:p w14:paraId="286C1FAF" w14:textId="77777777" w:rsidR="000B587D" w:rsidRDefault="000B587D" w:rsidP="000B587D">
      <w:pPr>
        <w:spacing w:line="264" w:lineRule="auto"/>
        <w:ind w:left="709"/>
        <w:jc w:val="both"/>
        <w:rPr>
          <w:rFonts w:ascii="Verdana" w:hAnsi="Verdana"/>
          <w:sz w:val="18"/>
          <w:szCs w:val="18"/>
        </w:rPr>
      </w:pPr>
      <w:r>
        <w:rPr>
          <w:rFonts w:ascii="Verdana" w:hAnsi="Verdana" w:cs="Tahoma"/>
          <w:sz w:val="18"/>
          <w:szCs w:val="18"/>
        </w:rPr>
        <w:t>Příloha č. 4:</w:t>
      </w:r>
      <w:r>
        <w:rPr>
          <w:rFonts w:ascii="Verdana" w:hAnsi="Verdana" w:cs="Tahoma"/>
          <w:sz w:val="18"/>
          <w:szCs w:val="18"/>
        </w:rPr>
        <w:tab/>
      </w:r>
      <w:r>
        <w:rPr>
          <w:rFonts w:ascii="Verdana" w:hAnsi="Verdana"/>
          <w:sz w:val="18"/>
          <w:szCs w:val="18"/>
        </w:rPr>
        <w:t>Plán kvality procesu realizace díla</w:t>
      </w:r>
    </w:p>
    <w:p w14:paraId="57084E78" w14:textId="77777777" w:rsidR="000B587D" w:rsidRDefault="000B587D" w:rsidP="000B587D">
      <w:pPr>
        <w:spacing w:line="264" w:lineRule="auto"/>
        <w:ind w:left="709"/>
        <w:jc w:val="both"/>
        <w:rPr>
          <w:rFonts w:ascii="Verdana" w:hAnsi="Verdana"/>
          <w:sz w:val="18"/>
          <w:szCs w:val="18"/>
        </w:rPr>
      </w:pPr>
      <w:r>
        <w:rPr>
          <w:rFonts w:ascii="Verdana" w:hAnsi="Verdana"/>
          <w:sz w:val="18"/>
          <w:szCs w:val="18"/>
        </w:rPr>
        <w:t>Příloha č. 5:</w:t>
      </w:r>
      <w:r>
        <w:rPr>
          <w:rFonts w:ascii="Verdana" w:hAnsi="Verdana"/>
          <w:sz w:val="18"/>
          <w:szCs w:val="18"/>
        </w:rPr>
        <w:tab/>
        <w:t>Environmentální plán</w:t>
      </w:r>
    </w:p>
    <w:p w14:paraId="74B73FE3" w14:textId="77777777" w:rsidR="000B587D" w:rsidRDefault="000B587D" w:rsidP="000B587D">
      <w:pPr>
        <w:spacing w:line="264" w:lineRule="auto"/>
        <w:ind w:left="709"/>
        <w:jc w:val="both"/>
        <w:rPr>
          <w:rFonts w:ascii="Verdana" w:hAnsi="Verdana"/>
          <w:sz w:val="18"/>
          <w:szCs w:val="18"/>
        </w:rPr>
      </w:pPr>
      <w:r>
        <w:rPr>
          <w:rFonts w:ascii="Verdana" w:hAnsi="Verdana"/>
          <w:sz w:val="18"/>
          <w:szCs w:val="18"/>
        </w:rPr>
        <w:t>Příloha č. 6:</w:t>
      </w:r>
      <w:r>
        <w:rPr>
          <w:rFonts w:ascii="Verdana" w:hAnsi="Verdana"/>
          <w:sz w:val="18"/>
          <w:szCs w:val="18"/>
        </w:rPr>
        <w:tab/>
        <w:t>Plán BOZP a PO</w:t>
      </w:r>
    </w:p>
    <w:p w14:paraId="351ACFB1" w14:textId="39628E87" w:rsidR="00C743F4" w:rsidRDefault="000B587D" w:rsidP="0092129D">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92129D">
        <w:rPr>
          <w:rFonts w:ascii="Verdana" w:hAnsi="Verdana" w:cs="Tahoma"/>
          <w:sz w:val="18"/>
          <w:szCs w:val="18"/>
        </w:rPr>
        <w:t>7</w:t>
      </w:r>
      <w:r w:rsidRPr="00F81744">
        <w:rPr>
          <w:rFonts w:ascii="Verdana" w:hAnsi="Verdana" w:cs="Tahoma"/>
          <w:sz w:val="18"/>
          <w:szCs w:val="18"/>
        </w:rPr>
        <w:t xml:space="preserve">: </w:t>
      </w:r>
      <w:r w:rsidRPr="00F81744">
        <w:rPr>
          <w:rFonts w:ascii="Verdana" w:hAnsi="Verdana" w:cs="Tahoma"/>
          <w:sz w:val="18"/>
          <w:szCs w:val="18"/>
        </w:rPr>
        <w:tab/>
        <w:t>Projektová d</w:t>
      </w:r>
      <w:r w:rsidR="00112F89">
        <w:rPr>
          <w:rFonts w:ascii="Verdana" w:hAnsi="Verdana" w:cs="Tahoma"/>
          <w:sz w:val="18"/>
          <w:szCs w:val="18"/>
        </w:rPr>
        <w:t>okumentace</w:t>
      </w:r>
    </w:p>
    <w:p w14:paraId="15029A1A" w14:textId="681C9156" w:rsidR="000E7B6A" w:rsidRPr="000015B6" w:rsidRDefault="000E7B6A" w:rsidP="0092129D">
      <w:pPr>
        <w:spacing w:line="264" w:lineRule="auto"/>
        <w:ind w:left="709"/>
        <w:jc w:val="both"/>
        <w:rPr>
          <w:rFonts w:ascii="Verdana" w:hAnsi="Verdana" w:cs="Tahoma"/>
          <w:sz w:val="18"/>
          <w:szCs w:val="18"/>
        </w:rPr>
      </w:pPr>
      <w:r w:rsidRPr="000015B6">
        <w:rPr>
          <w:rFonts w:ascii="Verdana" w:hAnsi="Verdana" w:cs="Tahoma"/>
          <w:sz w:val="18"/>
          <w:szCs w:val="18"/>
        </w:rPr>
        <w:t xml:space="preserve">Příloha č. 8: </w:t>
      </w:r>
      <w:r w:rsidRPr="000015B6">
        <w:rPr>
          <w:rFonts w:ascii="Verdana" w:hAnsi="Verdana" w:cs="Tahoma"/>
          <w:sz w:val="18"/>
          <w:szCs w:val="18"/>
        </w:rPr>
        <w:tab/>
      </w:r>
      <w:r w:rsidR="000015B6" w:rsidRPr="000015B6">
        <w:rPr>
          <w:rFonts w:ascii="Verdana" w:hAnsi="Verdana" w:cs="Tahoma"/>
          <w:sz w:val="18"/>
          <w:szCs w:val="18"/>
        </w:rPr>
        <w:t>Plná moc</w:t>
      </w:r>
    </w:p>
    <w:p w14:paraId="609E8640" w14:textId="486D8B62" w:rsidR="00937119" w:rsidRPr="00F81744" w:rsidRDefault="002928FE" w:rsidP="00F43686">
      <w:pPr>
        <w:spacing w:line="264" w:lineRule="auto"/>
        <w:ind w:left="680" w:hanging="680"/>
        <w:jc w:val="both"/>
        <w:rPr>
          <w:rFonts w:ascii="Verdana" w:hAnsi="Verdana" w:cs="Tahoma"/>
          <w:sz w:val="18"/>
          <w:szCs w:val="18"/>
        </w:rPr>
      </w:pPr>
      <w:r>
        <w:rPr>
          <w:rFonts w:ascii="Verdana" w:hAnsi="Verdana" w:cs="Tahoma"/>
          <w:sz w:val="18"/>
          <w:szCs w:val="18"/>
        </w:rPr>
        <w:t>19</w:t>
      </w:r>
      <w:r w:rsidR="00937119" w:rsidRPr="00F81744">
        <w:rPr>
          <w:rFonts w:ascii="Verdana" w:hAnsi="Verdana" w:cs="Tahoma"/>
          <w:sz w:val="18"/>
          <w:szCs w:val="18"/>
        </w:rPr>
        <w:t>.</w:t>
      </w:r>
      <w:r w:rsidR="00932CCF" w:rsidRPr="00F81744">
        <w:rPr>
          <w:rFonts w:ascii="Verdana" w:hAnsi="Verdana" w:cs="Tahoma"/>
          <w:sz w:val="18"/>
          <w:szCs w:val="18"/>
        </w:rPr>
        <w:t>5</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3C9133FF" w14:textId="0DA92ABD" w:rsidR="002A6C4F" w:rsidRPr="00F81744" w:rsidRDefault="002928FE" w:rsidP="002928FE">
      <w:pPr>
        <w:spacing w:line="264" w:lineRule="auto"/>
        <w:ind w:left="680" w:hanging="680"/>
        <w:jc w:val="both"/>
        <w:rPr>
          <w:rFonts w:ascii="Verdana" w:hAnsi="Verdana" w:cs="Tahoma"/>
          <w:sz w:val="18"/>
          <w:szCs w:val="18"/>
        </w:rPr>
      </w:pPr>
      <w:r>
        <w:rPr>
          <w:rFonts w:ascii="Verdana" w:hAnsi="Verdana" w:cs="Tahoma"/>
          <w:sz w:val="18"/>
          <w:szCs w:val="18"/>
        </w:rPr>
        <w:t>19</w:t>
      </w:r>
      <w:r w:rsidR="00937119" w:rsidRPr="00F81744">
        <w:rPr>
          <w:rFonts w:ascii="Verdana" w:hAnsi="Verdana" w:cs="Tahoma"/>
          <w:sz w:val="18"/>
          <w:szCs w:val="18"/>
        </w:rPr>
        <w:t>.</w:t>
      </w:r>
      <w:r w:rsidR="00471859"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298482F2" w14:textId="38E76E84" w:rsidR="00937119" w:rsidRPr="00F81744" w:rsidRDefault="002928FE"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lastRenderedPageBreak/>
        <w:t>19</w:t>
      </w:r>
      <w:r w:rsidR="00937119" w:rsidRPr="00F81744">
        <w:rPr>
          <w:rFonts w:ascii="Verdana" w:hAnsi="Verdana" w:cs="Tahoma"/>
          <w:sz w:val="18"/>
          <w:szCs w:val="18"/>
        </w:rPr>
        <w:t>.</w:t>
      </w:r>
      <w:r w:rsidR="00471859" w:rsidRPr="00F81744">
        <w:rPr>
          <w:rFonts w:ascii="Verdana" w:hAnsi="Verdana" w:cs="Tahoma"/>
          <w:sz w:val="18"/>
          <w:szCs w:val="18"/>
        </w:rPr>
        <w:t>7</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5BA0586D" w14:textId="77777777" w:rsidR="0022151A" w:rsidRPr="00F81744" w:rsidRDefault="0022151A" w:rsidP="00F43686">
      <w:pPr>
        <w:spacing w:line="264" w:lineRule="auto"/>
        <w:jc w:val="both"/>
        <w:rPr>
          <w:rFonts w:ascii="Verdana" w:hAnsi="Verdana" w:cs="Tahoma"/>
          <w:sz w:val="18"/>
          <w:szCs w:val="18"/>
        </w:rPr>
      </w:pPr>
    </w:p>
    <w:p w14:paraId="316D379F" w14:textId="77777777"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45FBA96D" w14:textId="77777777" w:rsidR="00AF4F55" w:rsidRPr="00F81744" w:rsidRDefault="00AF4F55" w:rsidP="00AF4F55">
      <w:pPr>
        <w:spacing w:line="264" w:lineRule="auto"/>
        <w:jc w:val="both"/>
        <w:rPr>
          <w:rFonts w:ascii="Verdana" w:hAnsi="Verdana" w:cs="Tahoma"/>
          <w:sz w:val="18"/>
          <w:szCs w:val="18"/>
        </w:rPr>
      </w:pPr>
    </w:p>
    <w:p w14:paraId="629F8C31" w14:textId="70182CCD" w:rsidR="00AF4F55" w:rsidRPr="00FA119E" w:rsidRDefault="00AF4F55" w:rsidP="00506BC3">
      <w:pPr>
        <w:spacing w:line="264" w:lineRule="auto"/>
        <w:jc w:val="both"/>
        <w:rPr>
          <w:rFonts w:ascii="Verdana" w:hAnsi="Verdana" w:cs="Tahoma"/>
          <w:sz w:val="18"/>
          <w:szCs w:val="18"/>
        </w:rPr>
      </w:pPr>
      <w:r w:rsidRPr="00FA119E">
        <w:rPr>
          <w:rFonts w:ascii="Verdana" w:hAnsi="Verdana" w:cs="Tahoma"/>
          <w:sz w:val="18"/>
          <w:szCs w:val="18"/>
        </w:rPr>
        <w:t>V</w:t>
      </w:r>
      <w:r w:rsidR="00AF3E27">
        <w:rPr>
          <w:rFonts w:ascii="Verdana" w:hAnsi="Verdana" w:cs="Tahoma"/>
          <w:sz w:val="18"/>
          <w:szCs w:val="18"/>
        </w:rPr>
        <w:t> </w:t>
      </w:r>
      <w:r w:rsidR="00E76285" w:rsidRPr="00FA119E">
        <w:rPr>
          <w:rFonts w:ascii="Verdana" w:hAnsi="Verdana" w:cs="Tahoma"/>
          <w:sz w:val="18"/>
          <w:szCs w:val="18"/>
        </w:rPr>
        <w:t>Praze</w:t>
      </w:r>
      <w:r w:rsidR="00AF3E27">
        <w:rPr>
          <w:rFonts w:ascii="Verdana" w:hAnsi="Verdana" w:cs="Tahoma"/>
          <w:sz w:val="18"/>
          <w:szCs w:val="18"/>
        </w:rPr>
        <w:tab/>
      </w:r>
      <w:r w:rsidR="00AF3E27">
        <w:rPr>
          <w:rFonts w:ascii="Verdana" w:hAnsi="Verdana" w:cs="Tahoma"/>
          <w:sz w:val="18"/>
          <w:szCs w:val="18"/>
        </w:rPr>
        <w:tab/>
      </w:r>
      <w:r w:rsidR="00AF3E27">
        <w:rPr>
          <w:rFonts w:ascii="Verdana" w:hAnsi="Verdana" w:cs="Tahoma"/>
          <w:sz w:val="18"/>
          <w:szCs w:val="18"/>
        </w:rPr>
        <w:tab/>
      </w:r>
      <w:r w:rsidR="00E76285" w:rsidRPr="00FA119E">
        <w:rPr>
          <w:rFonts w:ascii="Verdana" w:hAnsi="Verdana" w:cs="Tahoma"/>
          <w:sz w:val="18"/>
          <w:szCs w:val="18"/>
        </w:rPr>
        <w:tab/>
      </w:r>
      <w:r w:rsidR="00F9538B" w:rsidRPr="00FA119E">
        <w:rPr>
          <w:rFonts w:ascii="Verdana" w:hAnsi="Verdana" w:cs="Tahoma"/>
          <w:sz w:val="18"/>
          <w:szCs w:val="18"/>
        </w:rPr>
        <w:tab/>
      </w:r>
      <w:r w:rsidRPr="00FA119E">
        <w:rPr>
          <w:rFonts w:ascii="Verdana" w:hAnsi="Verdana" w:cs="Tahoma"/>
          <w:sz w:val="18"/>
          <w:szCs w:val="18"/>
        </w:rPr>
        <w:tab/>
      </w:r>
      <w:r w:rsidRPr="00FA119E">
        <w:rPr>
          <w:rFonts w:ascii="Verdana" w:hAnsi="Verdana" w:cs="Tahoma"/>
          <w:sz w:val="18"/>
          <w:szCs w:val="18"/>
        </w:rPr>
        <w:tab/>
      </w:r>
      <w:r w:rsidR="00AF3E27" w:rsidRPr="00AF3E27">
        <w:rPr>
          <w:rFonts w:ascii="Verdana" w:hAnsi="Verdana" w:cs="Tahoma"/>
          <w:sz w:val="18"/>
          <w:szCs w:val="18"/>
        </w:rPr>
        <w:t>V Boršově nad Vltavou</w:t>
      </w:r>
    </w:p>
    <w:p w14:paraId="1DD22C96" w14:textId="77777777" w:rsidR="00506BC3" w:rsidRPr="00FA119E" w:rsidRDefault="00506BC3" w:rsidP="00506BC3">
      <w:pPr>
        <w:spacing w:line="264" w:lineRule="auto"/>
        <w:jc w:val="both"/>
        <w:rPr>
          <w:rFonts w:ascii="Verdana" w:hAnsi="Verdana" w:cs="Tahoma"/>
          <w:sz w:val="18"/>
          <w:szCs w:val="18"/>
        </w:rPr>
      </w:pPr>
    </w:p>
    <w:p w14:paraId="230548D7" w14:textId="77777777" w:rsidR="0006765C" w:rsidRPr="00FA119E" w:rsidRDefault="0006765C" w:rsidP="00506BC3">
      <w:pPr>
        <w:spacing w:line="264" w:lineRule="auto"/>
        <w:jc w:val="both"/>
        <w:rPr>
          <w:rFonts w:ascii="Verdana" w:hAnsi="Verdana" w:cs="Tahoma"/>
          <w:sz w:val="18"/>
          <w:szCs w:val="18"/>
        </w:rPr>
      </w:pPr>
    </w:p>
    <w:p w14:paraId="1CC82B7C" w14:textId="56D445AA" w:rsidR="00DD2920" w:rsidRDefault="00DD2920" w:rsidP="00506BC3">
      <w:pPr>
        <w:spacing w:line="264" w:lineRule="auto"/>
        <w:jc w:val="both"/>
        <w:rPr>
          <w:rFonts w:ascii="Verdana" w:hAnsi="Verdana" w:cs="Tahoma"/>
          <w:sz w:val="18"/>
          <w:szCs w:val="18"/>
        </w:rPr>
      </w:pPr>
    </w:p>
    <w:p w14:paraId="28817FB9" w14:textId="77777777" w:rsidR="0044225A" w:rsidRPr="00FA119E" w:rsidRDefault="0044225A" w:rsidP="00506BC3">
      <w:pPr>
        <w:spacing w:line="264" w:lineRule="auto"/>
        <w:jc w:val="both"/>
        <w:rPr>
          <w:rFonts w:ascii="Verdana" w:hAnsi="Verdana" w:cs="Tahoma"/>
          <w:sz w:val="18"/>
          <w:szCs w:val="18"/>
        </w:rPr>
      </w:pPr>
    </w:p>
    <w:p w14:paraId="4639038C" w14:textId="77777777" w:rsidR="00F603AB" w:rsidRDefault="00F603AB" w:rsidP="00506BC3">
      <w:pPr>
        <w:spacing w:line="264" w:lineRule="auto"/>
        <w:jc w:val="both"/>
        <w:rPr>
          <w:rFonts w:ascii="Verdana" w:hAnsi="Verdana" w:cs="Tahoma"/>
          <w:sz w:val="18"/>
          <w:szCs w:val="18"/>
        </w:rPr>
      </w:pPr>
    </w:p>
    <w:p w14:paraId="5E8E3530" w14:textId="77777777" w:rsidR="00062764" w:rsidRPr="00FA119E" w:rsidRDefault="00062764" w:rsidP="00506BC3">
      <w:pPr>
        <w:spacing w:line="264" w:lineRule="auto"/>
        <w:jc w:val="both"/>
        <w:rPr>
          <w:rFonts w:ascii="Verdana" w:hAnsi="Verdana" w:cs="Tahoma"/>
          <w:sz w:val="18"/>
          <w:szCs w:val="18"/>
        </w:rPr>
      </w:pPr>
    </w:p>
    <w:p w14:paraId="1449E0FD" w14:textId="77777777" w:rsidR="00506BC3" w:rsidRPr="00FA119E" w:rsidRDefault="00506BC3" w:rsidP="00506BC3">
      <w:pPr>
        <w:spacing w:line="264" w:lineRule="auto"/>
        <w:jc w:val="both"/>
        <w:rPr>
          <w:rFonts w:ascii="Verdana" w:hAnsi="Verdana" w:cs="Tahoma"/>
          <w:sz w:val="18"/>
          <w:szCs w:val="18"/>
        </w:rPr>
      </w:pPr>
    </w:p>
    <w:p w14:paraId="7148F631" w14:textId="77777777" w:rsidR="002B7ACA" w:rsidRPr="00FA119E" w:rsidRDefault="00F603AB" w:rsidP="00506BC3">
      <w:pPr>
        <w:spacing w:line="264" w:lineRule="auto"/>
        <w:jc w:val="both"/>
        <w:rPr>
          <w:rFonts w:ascii="Verdana" w:hAnsi="Verdana" w:cs="Tahoma"/>
          <w:b/>
          <w:sz w:val="18"/>
          <w:szCs w:val="18"/>
        </w:rPr>
      </w:pPr>
      <w:r w:rsidRPr="00FA119E">
        <w:rPr>
          <w:rFonts w:ascii="Verdana" w:hAnsi="Verdana" w:cs="Tahoma"/>
          <w:b/>
          <w:sz w:val="18"/>
          <w:szCs w:val="18"/>
        </w:rPr>
        <w:t>__________________________</w:t>
      </w:r>
      <w:r w:rsidRPr="00FA119E">
        <w:rPr>
          <w:rFonts w:ascii="Verdana" w:hAnsi="Verdana" w:cs="Tahoma"/>
          <w:b/>
          <w:sz w:val="18"/>
          <w:szCs w:val="18"/>
        </w:rPr>
        <w:tab/>
      </w:r>
      <w:r w:rsidRPr="00FA119E">
        <w:rPr>
          <w:rFonts w:ascii="Verdana" w:hAnsi="Verdana" w:cs="Tahoma"/>
          <w:b/>
          <w:sz w:val="18"/>
          <w:szCs w:val="18"/>
        </w:rPr>
        <w:tab/>
      </w:r>
      <w:r w:rsidR="0022151A" w:rsidRPr="00FA119E">
        <w:rPr>
          <w:rFonts w:ascii="Verdana" w:hAnsi="Verdana" w:cs="Tahoma"/>
          <w:b/>
          <w:sz w:val="18"/>
          <w:szCs w:val="18"/>
        </w:rPr>
        <w:tab/>
      </w:r>
      <w:r w:rsidR="00506BC3" w:rsidRPr="00FA119E">
        <w:rPr>
          <w:rFonts w:ascii="Verdana" w:hAnsi="Verdana" w:cs="Tahoma"/>
          <w:b/>
          <w:sz w:val="18"/>
          <w:szCs w:val="18"/>
        </w:rPr>
        <w:t>________________________</w:t>
      </w:r>
      <w:r w:rsidR="0023451A" w:rsidRPr="00FA119E">
        <w:rPr>
          <w:rFonts w:ascii="Verdana" w:hAnsi="Verdana" w:cs="Tahoma"/>
          <w:b/>
          <w:sz w:val="18"/>
          <w:szCs w:val="18"/>
        </w:rPr>
        <w:tab/>
      </w:r>
      <w:r w:rsidR="00506BC3" w:rsidRPr="00FA119E">
        <w:rPr>
          <w:rFonts w:ascii="Verdana" w:hAnsi="Verdana" w:cs="Tahoma"/>
          <w:b/>
          <w:sz w:val="18"/>
          <w:szCs w:val="18"/>
        </w:rPr>
        <w:tab/>
      </w:r>
    </w:p>
    <w:p w14:paraId="17199D0E" w14:textId="2A843FC2" w:rsidR="002B7ACA" w:rsidRPr="00FA119E" w:rsidRDefault="00E76285" w:rsidP="00506BC3">
      <w:pPr>
        <w:spacing w:line="264" w:lineRule="auto"/>
        <w:jc w:val="both"/>
        <w:rPr>
          <w:rFonts w:ascii="Verdana" w:hAnsi="Verdana" w:cs="Tahoma"/>
          <w:b/>
          <w:sz w:val="18"/>
          <w:szCs w:val="18"/>
        </w:rPr>
      </w:pPr>
      <w:r w:rsidRPr="00FA119E">
        <w:rPr>
          <w:rFonts w:ascii="Verdana" w:hAnsi="Verdana" w:cs="Tahoma"/>
          <w:b/>
          <w:sz w:val="18"/>
          <w:szCs w:val="18"/>
        </w:rPr>
        <w:t>Ing. Martin Lehký</w:t>
      </w:r>
      <w:r w:rsidR="002B7ACA" w:rsidRPr="00FA119E">
        <w:rPr>
          <w:rFonts w:ascii="Verdana" w:hAnsi="Verdana" w:cs="Tahoma"/>
          <w:b/>
          <w:sz w:val="18"/>
          <w:szCs w:val="18"/>
        </w:rPr>
        <w:tab/>
      </w:r>
      <w:r w:rsidR="002B7ACA" w:rsidRPr="00FA119E">
        <w:rPr>
          <w:rFonts w:ascii="Verdana" w:hAnsi="Verdana" w:cs="Tahoma"/>
          <w:b/>
          <w:sz w:val="18"/>
          <w:szCs w:val="18"/>
        </w:rPr>
        <w:tab/>
      </w:r>
      <w:r w:rsidR="002B7ACA" w:rsidRPr="00FA119E">
        <w:rPr>
          <w:rFonts w:ascii="Verdana" w:hAnsi="Verdana" w:cs="Tahoma"/>
          <w:b/>
          <w:sz w:val="18"/>
          <w:szCs w:val="18"/>
        </w:rPr>
        <w:tab/>
      </w:r>
      <w:r w:rsidR="00506BC3" w:rsidRPr="00FA119E">
        <w:rPr>
          <w:rFonts w:ascii="Verdana" w:hAnsi="Verdana" w:cs="Tahoma"/>
          <w:b/>
          <w:sz w:val="18"/>
          <w:szCs w:val="18"/>
        </w:rPr>
        <w:tab/>
      </w:r>
      <w:r w:rsidR="00506BC3" w:rsidRPr="00FA119E">
        <w:rPr>
          <w:rFonts w:ascii="Verdana" w:hAnsi="Verdana" w:cs="Tahoma"/>
          <w:b/>
          <w:sz w:val="18"/>
          <w:szCs w:val="18"/>
        </w:rPr>
        <w:tab/>
      </w:r>
      <w:proofErr w:type="spellStart"/>
      <w:r w:rsidR="005F464E">
        <w:rPr>
          <w:rFonts w:ascii="Verdana-Bold" w:eastAsia="Calibri" w:hAnsi="Verdana-Bold" w:cs="Verdana-Bold"/>
          <w:b/>
          <w:bCs/>
          <w:sz w:val="18"/>
          <w:szCs w:val="18"/>
        </w:rPr>
        <w:t>xxxxxx</w:t>
      </w:r>
      <w:proofErr w:type="spellEnd"/>
    </w:p>
    <w:p w14:paraId="741CFDE1" w14:textId="3EF85034" w:rsidR="00AF3E27" w:rsidRDefault="00E76285" w:rsidP="00AF3E27">
      <w:pPr>
        <w:autoSpaceDE w:val="0"/>
        <w:autoSpaceDN w:val="0"/>
        <w:adjustRightInd w:val="0"/>
        <w:rPr>
          <w:rFonts w:ascii="Verdana-Bold" w:eastAsia="Calibri" w:hAnsi="Verdana-Bold" w:cs="Verdana-Bold"/>
          <w:b/>
          <w:bCs/>
          <w:sz w:val="18"/>
          <w:szCs w:val="18"/>
        </w:rPr>
      </w:pPr>
      <w:r w:rsidRPr="00FA119E">
        <w:rPr>
          <w:rFonts w:ascii="Verdana" w:hAnsi="Verdana" w:cs="Tahoma"/>
          <w:b/>
          <w:sz w:val="18"/>
          <w:szCs w:val="18"/>
        </w:rPr>
        <w:t>ředitel organizace</w:t>
      </w:r>
      <w:r w:rsidR="00AF3E27">
        <w:rPr>
          <w:rFonts w:ascii="Verdana" w:hAnsi="Verdana" w:cs="Tahoma"/>
          <w:b/>
          <w:sz w:val="18"/>
          <w:szCs w:val="18"/>
        </w:rPr>
        <w:tab/>
      </w:r>
      <w:r w:rsidR="00AF3E27">
        <w:rPr>
          <w:rFonts w:ascii="Verdana" w:hAnsi="Verdana" w:cs="Tahoma"/>
          <w:b/>
          <w:sz w:val="18"/>
          <w:szCs w:val="18"/>
        </w:rPr>
        <w:tab/>
      </w:r>
      <w:r w:rsidR="00AF3E27">
        <w:rPr>
          <w:rFonts w:ascii="Verdana" w:hAnsi="Verdana" w:cs="Tahoma"/>
          <w:b/>
          <w:sz w:val="18"/>
          <w:szCs w:val="18"/>
        </w:rPr>
        <w:tab/>
      </w:r>
      <w:r w:rsidR="00AF3E27">
        <w:rPr>
          <w:rFonts w:ascii="Verdana" w:hAnsi="Verdana" w:cs="Tahoma"/>
          <w:b/>
          <w:sz w:val="18"/>
          <w:szCs w:val="18"/>
        </w:rPr>
        <w:tab/>
      </w:r>
      <w:r w:rsidR="00AF3E27">
        <w:rPr>
          <w:rFonts w:ascii="Verdana" w:hAnsi="Verdana" w:cs="Tahoma"/>
          <w:b/>
          <w:sz w:val="18"/>
          <w:szCs w:val="18"/>
        </w:rPr>
        <w:tab/>
      </w:r>
      <w:proofErr w:type="spellStart"/>
      <w:r w:rsidR="005F464E">
        <w:rPr>
          <w:rFonts w:ascii="Verdana" w:hAnsi="Verdana" w:cs="Tahoma"/>
          <w:b/>
          <w:sz w:val="18"/>
          <w:szCs w:val="18"/>
        </w:rPr>
        <w:t>xxxxxx</w:t>
      </w:r>
      <w:proofErr w:type="spellEnd"/>
    </w:p>
    <w:p w14:paraId="26521C52" w14:textId="77777777" w:rsidR="005F464E" w:rsidRDefault="005F464E" w:rsidP="00AF3E27">
      <w:pPr>
        <w:autoSpaceDE w:val="0"/>
        <w:autoSpaceDN w:val="0"/>
        <w:adjustRightInd w:val="0"/>
        <w:ind w:left="4956"/>
        <w:rPr>
          <w:rFonts w:ascii="Verdana-Bold" w:eastAsia="Calibri" w:hAnsi="Verdana-Bold" w:cs="Verdana-Bold"/>
          <w:b/>
          <w:bCs/>
          <w:sz w:val="18"/>
          <w:szCs w:val="18"/>
        </w:rPr>
      </w:pPr>
      <w:proofErr w:type="spellStart"/>
      <w:r>
        <w:rPr>
          <w:rFonts w:ascii="Verdana-Bold" w:eastAsia="Calibri" w:hAnsi="Verdana-Bold" w:cs="Verdana-Bold"/>
          <w:b/>
          <w:bCs/>
          <w:sz w:val="18"/>
          <w:szCs w:val="18"/>
        </w:rPr>
        <w:t>xxxxxx</w:t>
      </w:r>
      <w:proofErr w:type="spellEnd"/>
    </w:p>
    <w:p w14:paraId="75FAB179" w14:textId="68A243DA" w:rsidR="00C375B5" w:rsidRDefault="005F464E" w:rsidP="00AF3E27">
      <w:pPr>
        <w:autoSpaceDE w:val="0"/>
        <w:autoSpaceDN w:val="0"/>
        <w:adjustRightInd w:val="0"/>
        <w:ind w:left="4956"/>
        <w:rPr>
          <w:rFonts w:ascii="Verdana-Bold" w:eastAsia="Calibri" w:hAnsi="Verdana-Bold" w:cs="Verdana-Bold"/>
          <w:b/>
          <w:bCs/>
          <w:sz w:val="18"/>
          <w:szCs w:val="18"/>
        </w:rPr>
      </w:pPr>
      <w:proofErr w:type="spellStart"/>
      <w:r>
        <w:rPr>
          <w:rFonts w:ascii="Verdana-Bold" w:eastAsia="Calibri" w:hAnsi="Verdana-Bold" w:cs="Verdana-Bold"/>
          <w:b/>
          <w:bCs/>
          <w:sz w:val="18"/>
          <w:szCs w:val="18"/>
        </w:rPr>
        <w:t>xxxxxx</w:t>
      </w:r>
      <w:proofErr w:type="spellEnd"/>
      <w:r w:rsidR="000E7B6A">
        <w:rPr>
          <w:rFonts w:ascii="Verdana-Bold" w:eastAsia="Calibri" w:hAnsi="Verdana-Bold" w:cs="Verdana-Bold"/>
          <w:b/>
          <w:bCs/>
          <w:sz w:val="18"/>
          <w:szCs w:val="18"/>
        </w:rPr>
        <w:t xml:space="preserve"> </w:t>
      </w:r>
    </w:p>
    <w:p w14:paraId="4CAAE140" w14:textId="7F1D9B38" w:rsidR="005D1A30" w:rsidRPr="00C375B5" w:rsidRDefault="005F464E" w:rsidP="00AF3E27">
      <w:pPr>
        <w:autoSpaceDE w:val="0"/>
        <w:autoSpaceDN w:val="0"/>
        <w:adjustRightInd w:val="0"/>
        <w:ind w:left="4956"/>
        <w:rPr>
          <w:rFonts w:ascii="Verdana" w:hAnsi="Verdana" w:cs="Tahoma"/>
          <w:b/>
          <w:sz w:val="18"/>
          <w:szCs w:val="18"/>
        </w:rPr>
      </w:pPr>
      <w:proofErr w:type="spellStart"/>
      <w:r>
        <w:rPr>
          <w:rFonts w:ascii="Verdana-Bold" w:eastAsia="Calibri" w:hAnsi="Verdana-Bold" w:cs="Verdana-Bold"/>
          <w:b/>
          <w:bCs/>
          <w:sz w:val="18"/>
          <w:szCs w:val="18"/>
        </w:rPr>
        <w:t>xxxxxx</w:t>
      </w:r>
      <w:bookmarkStart w:id="2" w:name="_GoBack"/>
      <w:bookmarkEnd w:id="2"/>
      <w:proofErr w:type="spellEnd"/>
    </w:p>
    <w:sectPr w:rsidR="005D1A30" w:rsidRPr="00C375B5" w:rsidSect="00F53CE6">
      <w:footerReference w:type="default" r:id="rId8"/>
      <w:headerReference w:type="first" r:id="rId9"/>
      <w:pgSz w:w="11907" w:h="16840" w:code="9"/>
      <w:pgMar w:top="1418" w:right="1304" w:bottom="1418" w:left="1304" w:header="851"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95567" w14:textId="77777777" w:rsidR="00591742" w:rsidRDefault="00591742" w:rsidP="00452187">
      <w:r>
        <w:separator/>
      </w:r>
    </w:p>
  </w:endnote>
  <w:endnote w:type="continuationSeparator" w:id="0">
    <w:p w14:paraId="471D4040" w14:textId="77777777" w:rsidR="00591742" w:rsidRDefault="00591742" w:rsidP="00452187">
      <w:r>
        <w:continuationSeparator/>
      </w:r>
    </w:p>
  </w:endnote>
  <w:endnote w:type="continuationNotice" w:id="1">
    <w:p w14:paraId="74AA973B" w14:textId="77777777" w:rsidR="00591742" w:rsidRDefault="00591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Verdana-Bold">
    <w:altName w:val="Verdana"/>
    <w:panose1 w:val="00000000000000000000"/>
    <w:charset w:val="EE"/>
    <w:family w:val="auto"/>
    <w:notTrueType/>
    <w:pitch w:val="default"/>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MingLiU">
    <w:altName w:val="細明體"/>
    <w:panose1 w:val="02020509000000000000"/>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9DBBD" w14:textId="77777777" w:rsidR="00591742" w:rsidRPr="0004523A" w:rsidRDefault="00591742">
    <w:pPr>
      <w:pStyle w:val="Zpat"/>
      <w:jc w:val="center"/>
      <w:rPr>
        <w:rFonts w:ascii="Verdana" w:hAnsi="Verdana"/>
        <w:sz w:val="18"/>
        <w:szCs w:val="18"/>
      </w:rPr>
    </w:pPr>
    <w:r w:rsidRPr="0004523A">
      <w:rPr>
        <w:rFonts w:ascii="Verdana" w:hAnsi="Verdana"/>
        <w:sz w:val="18"/>
        <w:szCs w:val="18"/>
      </w:rPr>
      <w:fldChar w:fldCharType="begin"/>
    </w:r>
    <w:r w:rsidRPr="0004523A">
      <w:rPr>
        <w:rFonts w:ascii="Verdana" w:hAnsi="Verdana"/>
        <w:sz w:val="18"/>
        <w:szCs w:val="18"/>
      </w:rPr>
      <w:instrText xml:space="preserve"> PAGE   \* MERGEFORMAT </w:instrText>
    </w:r>
    <w:r w:rsidRPr="0004523A">
      <w:rPr>
        <w:rFonts w:ascii="Verdana" w:hAnsi="Verdana"/>
        <w:sz w:val="18"/>
        <w:szCs w:val="18"/>
      </w:rPr>
      <w:fldChar w:fldCharType="separate"/>
    </w:r>
    <w:r w:rsidR="005F464E">
      <w:rPr>
        <w:rFonts w:ascii="Verdana" w:hAnsi="Verdana"/>
        <w:noProof/>
        <w:sz w:val="18"/>
        <w:szCs w:val="18"/>
      </w:rPr>
      <w:t>27</w:t>
    </w:r>
    <w:r w:rsidRPr="0004523A">
      <w:rPr>
        <w:rFonts w:ascii="Verdana" w:hAnsi="Verdana"/>
        <w:noProof/>
        <w:sz w:val="18"/>
        <w:szCs w:val="18"/>
      </w:rPr>
      <w:fldChar w:fldCharType="end"/>
    </w:r>
  </w:p>
  <w:p w14:paraId="633FAD56" w14:textId="77777777" w:rsidR="00591742" w:rsidRDefault="00591742">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778FD" w14:textId="77777777" w:rsidR="00591742" w:rsidRDefault="00591742" w:rsidP="00452187">
      <w:r>
        <w:separator/>
      </w:r>
    </w:p>
  </w:footnote>
  <w:footnote w:type="continuationSeparator" w:id="0">
    <w:p w14:paraId="019ABC44" w14:textId="77777777" w:rsidR="00591742" w:rsidRDefault="00591742" w:rsidP="00452187">
      <w:r>
        <w:continuationSeparator/>
      </w:r>
    </w:p>
  </w:footnote>
  <w:footnote w:type="continuationNotice" w:id="1">
    <w:p w14:paraId="1B582875" w14:textId="77777777" w:rsidR="00591742" w:rsidRDefault="005917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99927" w14:textId="0BCA7A87" w:rsidR="00591742" w:rsidRDefault="00591742" w:rsidP="00631B6C">
    <w:pPr>
      <w:pStyle w:val="Zhlav"/>
      <w:tabs>
        <w:tab w:val="clear" w:pos="4536"/>
        <w:tab w:val="clear" w:pos="9072"/>
        <w:tab w:val="left" w:pos="6781"/>
      </w:tabs>
    </w:pPr>
    <w:r>
      <w:tab/>
      <w:t xml:space="preserve">            V-187-00/21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6"/>
    <w:multiLevelType w:val="multilevel"/>
    <w:tmpl w:val="00000006"/>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4"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735C0"/>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9" w15:restartNumberingAfterBreak="0">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1D993576"/>
    <w:multiLevelType w:val="hybridMultilevel"/>
    <w:tmpl w:val="2D0EC9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1CB3119"/>
    <w:multiLevelType w:val="hybridMultilevel"/>
    <w:tmpl w:val="90F6D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20" w15:restartNumberingAfterBreak="0">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2988080F"/>
    <w:multiLevelType w:val="hybridMultilevel"/>
    <w:tmpl w:val="A57273E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5" w15:restartNumberingAfterBreak="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7"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9" w15:restartNumberingAfterBreak="0">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2"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34" w15:restartNumberingAfterBreak="0">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5" w15:restartNumberingAfterBreak="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6"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7"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8"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9" w15:restartNumberingAfterBreak="0">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0" w15:restartNumberingAfterBreak="0">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43" w15:restartNumberingAfterBreak="0">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44" w15:restartNumberingAfterBreak="0">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5" w15:restartNumberingAfterBreak="0">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6"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7"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8" w15:restartNumberingAfterBreak="0">
    <w:nsid w:val="7C510493"/>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9" w15:restartNumberingAfterBreak="0">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0"/>
  </w:num>
  <w:num w:numId="3">
    <w:abstractNumId w:val="33"/>
  </w:num>
  <w:num w:numId="4">
    <w:abstractNumId w:val="6"/>
  </w:num>
  <w:num w:numId="5">
    <w:abstractNumId w:val="43"/>
  </w:num>
  <w:num w:numId="6">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47"/>
  </w:num>
  <w:num w:numId="16">
    <w:abstractNumId w:val="35"/>
  </w:num>
  <w:num w:numId="17">
    <w:abstractNumId w:val="25"/>
  </w:num>
  <w:num w:numId="18">
    <w:abstractNumId w:val="44"/>
  </w:num>
  <w:num w:numId="19">
    <w:abstractNumId w:val="12"/>
  </w:num>
  <w:num w:numId="20">
    <w:abstractNumId w:val="23"/>
  </w:num>
  <w:num w:numId="21">
    <w:abstractNumId w:val="38"/>
  </w:num>
  <w:num w:numId="22">
    <w:abstractNumId w:val="34"/>
  </w:num>
  <w:num w:numId="23">
    <w:abstractNumId w:val="3"/>
  </w:num>
  <w:num w:numId="24">
    <w:abstractNumId w:val="0"/>
  </w:num>
  <w:num w:numId="25">
    <w:abstractNumId w:val="45"/>
  </w:num>
  <w:num w:numId="26">
    <w:abstractNumId w:val="32"/>
  </w:num>
  <w:num w:numId="27">
    <w:abstractNumId w:val="26"/>
  </w:num>
  <w:num w:numId="28">
    <w:abstractNumId w:val="24"/>
  </w:num>
  <w:num w:numId="29">
    <w:abstractNumId w:val="46"/>
  </w:num>
  <w:num w:numId="30">
    <w:abstractNumId w:val="30"/>
  </w:num>
  <w:num w:numId="31">
    <w:abstractNumId w:val="39"/>
  </w:num>
  <w:num w:numId="32">
    <w:abstractNumId w:val="36"/>
  </w:num>
  <w:num w:numId="33">
    <w:abstractNumId w:val="20"/>
  </w:num>
  <w:num w:numId="34">
    <w:abstractNumId w:val="40"/>
  </w:num>
  <w:num w:numId="35">
    <w:abstractNumId w:val="15"/>
  </w:num>
  <w:num w:numId="36">
    <w:abstractNumId w:val="28"/>
  </w:num>
  <w:num w:numId="37">
    <w:abstractNumId w:val="31"/>
  </w:num>
  <w:num w:numId="38">
    <w:abstractNumId w:val="29"/>
  </w:num>
  <w:num w:numId="39">
    <w:abstractNumId w:val="49"/>
  </w:num>
  <w:num w:numId="40">
    <w:abstractNumId w:val="18"/>
  </w:num>
  <w:num w:numId="41">
    <w:abstractNumId w:val="41"/>
  </w:num>
  <w:num w:numId="42">
    <w:abstractNumId w:val="11"/>
  </w:num>
  <w:num w:numId="43">
    <w:abstractNumId w:val="2"/>
  </w:num>
  <w:num w:numId="44">
    <w:abstractNumId w:val="7"/>
  </w:num>
  <w:num w:numId="45">
    <w:abstractNumId w:val="1"/>
  </w:num>
  <w:num w:numId="46">
    <w:abstractNumId w:val="8"/>
  </w:num>
  <w:num w:numId="47">
    <w:abstractNumId w:val="14"/>
  </w:num>
  <w:num w:numId="48">
    <w:abstractNumId w:val="17"/>
  </w:num>
  <w:num w:numId="49">
    <w:abstractNumId w:val="22"/>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86"/>
    <w:rsid w:val="000015B6"/>
    <w:rsid w:val="0000260D"/>
    <w:rsid w:val="000031EC"/>
    <w:rsid w:val="000037B0"/>
    <w:rsid w:val="00006A30"/>
    <w:rsid w:val="00010D25"/>
    <w:rsid w:val="00011EF9"/>
    <w:rsid w:val="000148CD"/>
    <w:rsid w:val="00014B78"/>
    <w:rsid w:val="00015CAD"/>
    <w:rsid w:val="00015DE9"/>
    <w:rsid w:val="00023343"/>
    <w:rsid w:val="00023717"/>
    <w:rsid w:val="00024E4A"/>
    <w:rsid w:val="0003164D"/>
    <w:rsid w:val="00036486"/>
    <w:rsid w:val="00040B4A"/>
    <w:rsid w:val="00041095"/>
    <w:rsid w:val="000438A3"/>
    <w:rsid w:val="000440E4"/>
    <w:rsid w:val="0004520F"/>
    <w:rsid w:val="0004523A"/>
    <w:rsid w:val="0004620F"/>
    <w:rsid w:val="00051245"/>
    <w:rsid w:val="00053FE3"/>
    <w:rsid w:val="000550E2"/>
    <w:rsid w:val="00055849"/>
    <w:rsid w:val="0005768D"/>
    <w:rsid w:val="00062764"/>
    <w:rsid w:val="00064E59"/>
    <w:rsid w:val="0006751B"/>
    <w:rsid w:val="0006765C"/>
    <w:rsid w:val="0008019D"/>
    <w:rsid w:val="000813F3"/>
    <w:rsid w:val="000859DB"/>
    <w:rsid w:val="000918FA"/>
    <w:rsid w:val="0009490C"/>
    <w:rsid w:val="00094F83"/>
    <w:rsid w:val="000971EB"/>
    <w:rsid w:val="00097E42"/>
    <w:rsid w:val="000A3269"/>
    <w:rsid w:val="000A6536"/>
    <w:rsid w:val="000B3092"/>
    <w:rsid w:val="000B40A5"/>
    <w:rsid w:val="000B427C"/>
    <w:rsid w:val="000B587D"/>
    <w:rsid w:val="000B7D3F"/>
    <w:rsid w:val="000C067F"/>
    <w:rsid w:val="000C1EB9"/>
    <w:rsid w:val="000C1F14"/>
    <w:rsid w:val="000C28A6"/>
    <w:rsid w:val="000C3242"/>
    <w:rsid w:val="000C51D1"/>
    <w:rsid w:val="000C558F"/>
    <w:rsid w:val="000C5DC5"/>
    <w:rsid w:val="000C6F1D"/>
    <w:rsid w:val="000D0130"/>
    <w:rsid w:val="000D5A23"/>
    <w:rsid w:val="000D6A5A"/>
    <w:rsid w:val="000D7EDB"/>
    <w:rsid w:val="000E428E"/>
    <w:rsid w:val="000E4414"/>
    <w:rsid w:val="000E4493"/>
    <w:rsid w:val="000E5B1C"/>
    <w:rsid w:val="000E7B6A"/>
    <w:rsid w:val="000F1D03"/>
    <w:rsid w:val="000F2B93"/>
    <w:rsid w:val="000F4646"/>
    <w:rsid w:val="000F510F"/>
    <w:rsid w:val="001013B0"/>
    <w:rsid w:val="00105397"/>
    <w:rsid w:val="00106929"/>
    <w:rsid w:val="00111117"/>
    <w:rsid w:val="00112634"/>
    <w:rsid w:val="00112F89"/>
    <w:rsid w:val="001170F7"/>
    <w:rsid w:val="00120D96"/>
    <w:rsid w:val="00130D3F"/>
    <w:rsid w:val="001320B0"/>
    <w:rsid w:val="00135B9E"/>
    <w:rsid w:val="00135F2F"/>
    <w:rsid w:val="00136317"/>
    <w:rsid w:val="001365A5"/>
    <w:rsid w:val="00142C24"/>
    <w:rsid w:val="0014635D"/>
    <w:rsid w:val="00146D4C"/>
    <w:rsid w:val="00152340"/>
    <w:rsid w:val="001528F5"/>
    <w:rsid w:val="00153796"/>
    <w:rsid w:val="001564BB"/>
    <w:rsid w:val="00156D25"/>
    <w:rsid w:val="00156E37"/>
    <w:rsid w:val="0016233F"/>
    <w:rsid w:val="00167E2A"/>
    <w:rsid w:val="001739A6"/>
    <w:rsid w:val="00173DA1"/>
    <w:rsid w:val="00181DD4"/>
    <w:rsid w:val="00182C2B"/>
    <w:rsid w:val="00183F9A"/>
    <w:rsid w:val="001856BF"/>
    <w:rsid w:val="00194C07"/>
    <w:rsid w:val="0019562C"/>
    <w:rsid w:val="001958F4"/>
    <w:rsid w:val="00195B95"/>
    <w:rsid w:val="001A0311"/>
    <w:rsid w:val="001A683D"/>
    <w:rsid w:val="001A7C08"/>
    <w:rsid w:val="001B078F"/>
    <w:rsid w:val="001B0B2B"/>
    <w:rsid w:val="001B1A3B"/>
    <w:rsid w:val="001B5336"/>
    <w:rsid w:val="001C0BF3"/>
    <w:rsid w:val="001C0C9A"/>
    <w:rsid w:val="001C1FB7"/>
    <w:rsid w:val="001C631C"/>
    <w:rsid w:val="001C7188"/>
    <w:rsid w:val="001C7459"/>
    <w:rsid w:val="001C7E5C"/>
    <w:rsid w:val="001D4D19"/>
    <w:rsid w:val="001D644E"/>
    <w:rsid w:val="001D6F21"/>
    <w:rsid w:val="001D75CB"/>
    <w:rsid w:val="001D77D7"/>
    <w:rsid w:val="001E0EF8"/>
    <w:rsid w:val="001E399B"/>
    <w:rsid w:val="001E3AB2"/>
    <w:rsid w:val="001E7223"/>
    <w:rsid w:val="001E79AB"/>
    <w:rsid w:val="001F0675"/>
    <w:rsid w:val="001F48B5"/>
    <w:rsid w:val="001F5639"/>
    <w:rsid w:val="001F5CAF"/>
    <w:rsid w:val="001F60BF"/>
    <w:rsid w:val="00200D9B"/>
    <w:rsid w:val="002037B0"/>
    <w:rsid w:val="00204006"/>
    <w:rsid w:val="00204969"/>
    <w:rsid w:val="0020596E"/>
    <w:rsid w:val="00210A32"/>
    <w:rsid w:val="002122C7"/>
    <w:rsid w:val="0021575E"/>
    <w:rsid w:val="002160FF"/>
    <w:rsid w:val="00216DDC"/>
    <w:rsid w:val="0021716D"/>
    <w:rsid w:val="002200D7"/>
    <w:rsid w:val="002209A4"/>
    <w:rsid w:val="0022151A"/>
    <w:rsid w:val="0022358F"/>
    <w:rsid w:val="00231A16"/>
    <w:rsid w:val="002332F8"/>
    <w:rsid w:val="00233C4D"/>
    <w:rsid w:val="00233E56"/>
    <w:rsid w:val="002341DE"/>
    <w:rsid w:val="0023451A"/>
    <w:rsid w:val="00234666"/>
    <w:rsid w:val="00235941"/>
    <w:rsid w:val="00236565"/>
    <w:rsid w:val="00240960"/>
    <w:rsid w:val="002426AB"/>
    <w:rsid w:val="00243676"/>
    <w:rsid w:val="00252A32"/>
    <w:rsid w:val="0025544A"/>
    <w:rsid w:val="00255A36"/>
    <w:rsid w:val="00261D5E"/>
    <w:rsid w:val="00262040"/>
    <w:rsid w:val="00262B8D"/>
    <w:rsid w:val="00263691"/>
    <w:rsid w:val="0026377C"/>
    <w:rsid w:val="002640BB"/>
    <w:rsid w:val="00265861"/>
    <w:rsid w:val="002664A2"/>
    <w:rsid w:val="0026793D"/>
    <w:rsid w:val="00270687"/>
    <w:rsid w:val="00271AB0"/>
    <w:rsid w:val="0027302D"/>
    <w:rsid w:val="00273783"/>
    <w:rsid w:val="00274045"/>
    <w:rsid w:val="00275871"/>
    <w:rsid w:val="00276035"/>
    <w:rsid w:val="00276E70"/>
    <w:rsid w:val="002777D5"/>
    <w:rsid w:val="00284636"/>
    <w:rsid w:val="00284A9A"/>
    <w:rsid w:val="00287AA9"/>
    <w:rsid w:val="002919BC"/>
    <w:rsid w:val="00291B73"/>
    <w:rsid w:val="002928FE"/>
    <w:rsid w:val="00294278"/>
    <w:rsid w:val="00297C4F"/>
    <w:rsid w:val="002A30F9"/>
    <w:rsid w:val="002A417D"/>
    <w:rsid w:val="002A4987"/>
    <w:rsid w:val="002A5DFB"/>
    <w:rsid w:val="002A6C4F"/>
    <w:rsid w:val="002A74E2"/>
    <w:rsid w:val="002B098C"/>
    <w:rsid w:val="002B1323"/>
    <w:rsid w:val="002B4062"/>
    <w:rsid w:val="002B648A"/>
    <w:rsid w:val="002B6D1A"/>
    <w:rsid w:val="002B7ACA"/>
    <w:rsid w:val="002C0517"/>
    <w:rsid w:val="002C1F7E"/>
    <w:rsid w:val="002C2574"/>
    <w:rsid w:val="002C34B7"/>
    <w:rsid w:val="002C3FDC"/>
    <w:rsid w:val="002C42DB"/>
    <w:rsid w:val="002D6D23"/>
    <w:rsid w:val="002E132D"/>
    <w:rsid w:val="002E5FA5"/>
    <w:rsid w:val="002E65F8"/>
    <w:rsid w:val="002E7B82"/>
    <w:rsid w:val="002F29FA"/>
    <w:rsid w:val="002F62FC"/>
    <w:rsid w:val="002F71EB"/>
    <w:rsid w:val="002F7E0F"/>
    <w:rsid w:val="003032B4"/>
    <w:rsid w:val="00303626"/>
    <w:rsid w:val="00310D9F"/>
    <w:rsid w:val="003112B0"/>
    <w:rsid w:val="00314C27"/>
    <w:rsid w:val="003222DC"/>
    <w:rsid w:val="00322DCB"/>
    <w:rsid w:val="00323F4B"/>
    <w:rsid w:val="00324A0D"/>
    <w:rsid w:val="0032525D"/>
    <w:rsid w:val="00326038"/>
    <w:rsid w:val="00327EF5"/>
    <w:rsid w:val="0033350F"/>
    <w:rsid w:val="0033417C"/>
    <w:rsid w:val="00334F5E"/>
    <w:rsid w:val="00337723"/>
    <w:rsid w:val="0034202F"/>
    <w:rsid w:val="00344E14"/>
    <w:rsid w:val="00345A34"/>
    <w:rsid w:val="00350D11"/>
    <w:rsid w:val="0035100E"/>
    <w:rsid w:val="00352672"/>
    <w:rsid w:val="00356A38"/>
    <w:rsid w:val="00361788"/>
    <w:rsid w:val="00366C95"/>
    <w:rsid w:val="003717EF"/>
    <w:rsid w:val="00372465"/>
    <w:rsid w:val="0037383D"/>
    <w:rsid w:val="00373853"/>
    <w:rsid w:val="003740E0"/>
    <w:rsid w:val="00374434"/>
    <w:rsid w:val="00377486"/>
    <w:rsid w:val="0038222C"/>
    <w:rsid w:val="003841CE"/>
    <w:rsid w:val="00385877"/>
    <w:rsid w:val="003915D3"/>
    <w:rsid w:val="00393B64"/>
    <w:rsid w:val="00393C36"/>
    <w:rsid w:val="003958F8"/>
    <w:rsid w:val="0039607D"/>
    <w:rsid w:val="003963DF"/>
    <w:rsid w:val="00396CE2"/>
    <w:rsid w:val="0039750A"/>
    <w:rsid w:val="00397BF6"/>
    <w:rsid w:val="003A02B0"/>
    <w:rsid w:val="003A112D"/>
    <w:rsid w:val="003B14B0"/>
    <w:rsid w:val="003B35C1"/>
    <w:rsid w:val="003B4BAD"/>
    <w:rsid w:val="003B6601"/>
    <w:rsid w:val="003B66C1"/>
    <w:rsid w:val="003C0BEC"/>
    <w:rsid w:val="003C18E7"/>
    <w:rsid w:val="003C2A28"/>
    <w:rsid w:val="003C4513"/>
    <w:rsid w:val="003C5737"/>
    <w:rsid w:val="003C676A"/>
    <w:rsid w:val="003D2428"/>
    <w:rsid w:val="003D321C"/>
    <w:rsid w:val="003E2F86"/>
    <w:rsid w:val="003E32DE"/>
    <w:rsid w:val="003E5334"/>
    <w:rsid w:val="003F0BD2"/>
    <w:rsid w:val="003F1185"/>
    <w:rsid w:val="003F4401"/>
    <w:rsid w:val="003F448A"/>
    <w:rsid w:val="003F617A"/>
    <w:rsid w:val="0040100D"/>
    <w:rsid w:val="00401463"/>
    <w:rsid w:val="00404B91"/>
    <w:rsid w:val="004071DD"/>
    <w:rsid w:val="00407256"/>
    <w:rsid w:val="004077E9"/>
    <w:rsid w:val="004079AF"/>
    <w:rsid w:val="0041287B"/>
    <w:rsid w:val="00413872"/>
    <w:rsid w:val="00414F0F"/>
    <w:rsid w:val="004154B9"/>
    <w:rsid w:val="00415987"/>
    <w:rsid w:val="00416202"/>
    <w:rsid w:val="00417278"/>
    <w:rsid w:val="00422403"/>
    <w:rsid w:val="0042284A"/>
    <w:rsid w:val="004239D5"/>
    <w:rsid w:val="00425B7C"/>
    <w:rsid w:val="00425E71"/>
    <w:rsid w:val="00427858"/>
    <w:rsid w:val="00427879"/>
    <w:rsid w:val="00427925"/>
    <w:rsid w:val="0043088E"/>
    <w:rsid w:val="00430CCF"/>
    <w:rsid w:val="00432756"/>
    <w:rsid w:val="00432B81"/>
    <w:rsid w:val="00433FD5"/>
    <w:rsid w:val="004357AE"/>
    <w:rsid w:val="004369E7"/>
    <w:rsid w:val="0043719A"/>
    <w:rsid w:val="00437372"/>
    <w:rsid w:val="00440BE5"/>
    <w:rsid w:val="004420FE"/>
    <w:rsid w:val="0044225A"/>
    <w:rsid w:val="00446BB8"/>
    <w:rsid w:val="004475C9"/>
    <w:rsid w:val="0045144F"/>
    <w:rsid w:val="0045165D"/>
    <w:rsid w:val="00451DCB"/>
    <w:rsid w:val="00451E65"/>
    <w:rsid w:val="00452187"/>
    <w:rsid w:val="00453044"/>
    <w:rsid w:val="00454F63"/>
    <w:rsid w:val="00461D47"/>
    <w:rsid w:val="004620C1"/>
    <w:rsid w:val="00467894"/>
    <w:rsid w:val="004702C0"/>
    <w:rsid w:val="00470361"/>
    <w:rsid w:val="00470EE9"/>
    <w:rsid w:val="00471859"/>
    <w:rsid w:val="00474D50"/>
    <w:rsid w:val="00474EB0"/>
    <w:rsid w:val="0047533B"/>
    <w:rsid w:val="00475E02"/>
    <w:rsid w:val="00475EAB"/>
    <w:rsid w:val="0047609F"/>
    <w:rsid w:val="00476F81"/>
    <w:rsid w:val="00483B52"/>
    <w:rsid w:val="00483B61"/>
    <w:rsid w:val="00484B59"/>
    <w:rsid w:val="00487B9B"/>
    <w:rsid w:val="00490BE1"/>
    <w:rsid w:val="00492B5E"/>
    <w:rsid w:val="0049568E"/>
    <w:rsid w:val="004972AF"/>
    <w:rsid w:val="0049758A"/>
    <w:rsid w:val="004A0271"/>
    <w:rsid w:val="004A135E"/>
    <w:rsid w:val="004A2202"/>
    <w:rsid w:val="004A29B3"/>
    <w:rsid w:val="004A43B2"/>
    <w:rsid w:val="004A72F3"/>
    <w:rsid w:val="004A7AE3"/>
    <w:rsid w:val="004A7E9D"/>
    <w:rsid w:val="004B3F02"/>
    <w:rsid w:val="004B67EF"/>
    <w:rsid w:val="004C175E"/>
    <w:rsid w:val="004C2A24"/>
    <w:rsid w:val="004C5C96"/>
    <w:rsid w:val="004C69CB"/>
    <w:rsid w:val="004C6E91"/>
    <w:rsid w:val="004D037D"/>
    <w:rsid w:val="004D6DEE"/>
    <w:rsid w:val="004E10F8"/>
    <w:rsid w:val="004F214C"/>
    <w:rsid w:val="004F6439"/>
    <w:rsid w:val="004F7070"/>
    <w:rsid w:val="00500903"/>
    <w:rsid w:val="005031F7"/>
    <w:rsid w:val="00506BC3"/>
    <w:rsid w:val="00506F33"/>
    <w:rsid w:val="00512B67"/>
    <w:rsid w:val="005148A4"/>
    <w:rsid w:val="00517B0A"/>
    <w:rsid w:val="00517E88"/>
    <w:rsid w:val="00521014"/>
    <w:rsid w:val="00521EA4"/>
    <w:rsid w:val="00522703"/>
    <w:rsid w:val="00523353"/>
    <w:rsid w:val="00524276"/>
    <w:rsid w:val="0052496D"/>
    <w:rsid w:val="005305CB"/>
    <w:rsid w:val="0054014F"/>
    <w:rsid w:val="005422C3"/>
    <w:rsid w:val="00547FAF"/>
    <w:rsid w:val="00555C6D"/>
    <w:rsid w:val="00557DA5"/>
    <w:rsid w:val="005626EE"/>
    <w:rsid w:val="00565611"/>
    <w:rsid w:val="00570625"/>
    <w:rsid w:val="00571517"/>
    <w:rsid w:val="00572641"/>
    <w:rsid w:val="00572A94"/>
    <w:rsid w:val="005828CA"/>
    <w:rsid w:val="00582CD9"/>
    <w:rsid w:val="0058458C"/>
    <w:rsid w:val="00585036"/>
    <w:rsid w:val="0058599F"/>
    <w:rsid w:val="00591742"/>
    <w:rsid w:val="00591DB2"/>
    <w:rsid w:val="005943A9"/>
    <w:rsid w:val="005A1D1D"/>
    <w:rsid w:val="005A31EA"/>
    <w:rsid w:val="005A32E5"/>
    <w:rsid w:val="005A66C2"/>
    <w:rsid w:val="005A7209"/>
    <w:rsid w:val="005B0146"/>
    <w:rsid w:val="005B26BF"/>
    <w:rsid w:val="005B292A"/>
    <w:rsid w:val="005B2B78"/>
    <w:rsid w:val="005B44BD"/>
    <w:rsid w:val="005B4966"/>
    <w:rsid w:val="005B4E47"/>
    <w:rsid w:val="005B6FE3"/>
    <w:rsid w:val="005B7576"/>
    <w:rsid w:val="005C07D4"/>
    <w:rsid w:val="005C5662"/>
    <w:rsid w:val="005C604F"/>
    <w:rsid w:val="005C68A7"/>
    <w:rsid w:val="005C69DF"/>
    <w:rsid w:val="005D1A30"/>
    <w:rsid w:val="005E09F4"/>
    <w:rsid w:val="005E171B"/>
    <w:rsid w:val="005E17A4"/>
    <w:rsid w:val="005E2D9D"/>
    <w:rsid w:val="005E4313"/>
    <w:rsid w:val="005F0062"/>
    <w:rsid w:val="005F2140"/>
    <w:rsid w:val="005F2B3C"/>
    <w:rsid w:val="005F464E"/>
    <w:rsid w:val="005F4881"/>
    <w:rsid w:val="005F6A02"/>
    <w:rsid w:val="005F6BCB"/>
    <w:rsid w:val="005F7364"/>
    <w:rsid w:val="006000DD"/>
    <w:rsid w:val="0060112B"/>
    <w:rsid w:val="00603414"/>
    <w:rsid w:val="0060349C"/>
    <w:rsid w:val="00604157"/>
    <w:rsid w:val="00606113"/>
    <w:rsid w:val="00606C06"/>
    <w:rsid w:val="006115FF"/>
    <w:rsid w:val="00613305"/>
    <w:rsid w:val="00615EC5"/>
    <w:rsid w:val="006233BC"/>
    <w:rsid w:val="00624631"/>
    <w:rsid w:val="00624DC7"/>
    <w:rsid w:val="006276C7"/>
    <w:rsid w:val="00631B6C"/>
    <w:rsid w:val="0063263C"/>
    <w:rsid w:val="00634151"/>
    <w:rsid w:val="0064184D"/>
    <w:rsid w:val="006453E4"/>
    <w:rsid w:val="0064598D"/>
    <w:rsid w:val="00645CC8"/>
    <w:rsid w:val="00645D31"/>
    <w:rsid w:val="0064798B"/>
    <w:rsid w:val="00647B10"/>
    <w:rsid w:val="00647F1C"/>
    <w:rsid w:val="006512A5"/>
    <w:rsid w:val="0065335A"/>
    <w:rsid w:val="006551D8"/>
    <w:rsid w:val="00657AEC"/>
    <w:rsid w:val="0066155A"/>
    <w:rsid w:val="00662D0D"/>
    <w:rsid w:val="00665337"/>
    <w:rsid w:val="0066590D"/>
    <w:rsid w:val="00667CF8"/>
    <w:rsid w:val="006733FF"/>
    <w:rsid w:val="00674800"/>
    <w:rsid w:val="00674B3B"/>
    <w:rsid w:val="00677476"/>
    <w:rsid w:val="00680035"/>
    <w:rsid w:val="00685724"/>
    <w:rsid w:val="00691EC8"/>
    <w:rsid w:val="00691F59"/>
    <w:rsid w:val="0069204C"/>
    <w:rsid w:val="006930E9"/>
    <w:rsid w:val="0069492A"/>
    <w:rsid w:val="00695CC3"/>
    <w:rsid w:val="00696EE0"/>
    <w:rsid w:val="006970CD"/>
    <w:rsid w:val="006A56DF"/>
    <w:rsid w:val="006B0EC1"/>
    <w:rsid w:val="006B2BCA"/>
    <w:rsid w:val="006B3582"/>
    <w:rsid w:val="006B5288"/>
    <w:rsid w:val="006B589C"/>
    <w:rsid w:val="006B6358"/>
    <w:rsid w:val="006B6E2B"/>
    <w:rsid w:val="006C2627"/>
    <w:rsid w:val="006D0B2A"/>
    <w:rsid w:val="006D0C5E"/>
    <w:rsid w:val="006D10FD"/>
    <w:rsid w:val="006D4879"/>
    <w:rsid w:val="006E1EE6"/>
    <w:rsid w:val="006E5FF8"/>
    <w:rsid w:val="006E79A6"/>
    <w:rsid w:val="006F21C9"/>
    <w:rsid w:val="006F4821"/>
    <w:rsid w:val="006F49F8"/>
    <w:rsid w:val="006F660A"/>
    <w:rsid w:val="00702719"/>
    <w:rsid w:val="00706DFF"/>
    <w:rsid w:val="00710D88"/>
    <w:rsid w:val="00712797"/>
    <w:rsid w:val="00713105"/>
    <w:rsid w:val="00714D0C"/>
    <w:rsid w:val="00720547"/>
    <w:rsid w:val="007206B9"/>
    <w:rsid w:val="007209B2"/>
    <w:rsid w:val="00722181"/>
    <w:rsid w:val="007245AC"/>
    <w:rsid w:val="00724D35"/>
    <w:rsid w:val="00724FAD"/>
    <w:rsid w:val="00725199"/>
    <w:rsid w:val="007265FA"/>
    <w:rsid w:val="0072691B"/>
    <w:rsid w:val="00726AAE"/>
    <w:rsid w:val="00730966"/>
    <w:rsid w:val="00735539"/>
    <w:rsid w:val="00736765"/>
    <w:rsid w:val="00736BAD"/>
    <w:rsid w:val="007444DD"/>
    <w:rsid w:val="00745D83"/>
    <w:rsid w:val="00747543"/>
    <w:rsid w:val="007503DD"/>
    <w:rsid w:val="00752CC1"/>
    <w:rsid w:val="007570F5"/>
    <w:rsid w:val="00761A00"/>
    <w:rsid w:val="00766338"/>
    <w:rsid w:val="007663E5"/>
    <w:rsid w:val="00766B2D"/>
    <w:rsid w:val="0077095C"/>
    <w:rsid w:val="00774825"/>
    <w:rsid w:val="007769E1"/>
    <w:rsid w:val="0077775D"/>
    <w:rsid w:val="0078223C"/>
    <w:rsid w:val="00782947"/>
    <w:rsid w:val="00782F69"/>
    <w:rsid w:val="00785EC9"/>
    <w:rsid w:val="00790B41"/>
    <w:rsid w:val="00794AA6"/>
    <w:rsid w:val="00796442"/>
    <w:rsid w:val="007A0020"/>
    <w:rsid w:val="007A20AB"/>
    <w:rsid w:val="007A230D"/>
    <w:rsid w:val="007A57E0"/>
    <w:rsid w:val="007B512D"/>
    <w:rsid w:val="007C1662"/>
    <w:rsid w:val="007C3612"/>
    <w:rsid w:val="007C3F22"/>
    <w:rsid w:val="007C6D74"/>
    <w:rsid w:val="007D0D01"/>
    <w:rsid w:val="007D23F4"/>
    <w:rsid w:val="007D2BB3"/>
    <w:rsid w:val="007D33AB"/>
    <w:rsid w:val="007D5B89"/>
    <w:rsid w:val="007D67CC"/>
    <w:rsid w:val="007E0C3D"/>
    <w:rsid w:val="007E0C59"/>
    <w:rsid w:val="007E1DE7"/>
    <w:rsid w:val="007E23B1"/>
    <w:rsid w:val="007E3B2B"/>
    <w:rsid w:val="007E7749"/>
    <w:rsid w:val="007E7C57"/>
    <w:rsid w:val="007F1C9D"/>
    <w:rsid w:val="007F2C4F"/>
    <w:rsid w:val="007F3FB6"/>
    <w:rsid w:val="007F7630"/>
    <w:rsid w:val="00800859"/>
    <w:rsid w:val="008021E0"/>
    <w:rsid w:val="008026CD"/>
    <w:rsid w:val="00802C44"/>
    <w:rsid w:val="008033FC"/>
    <w:rsid w:val="008077F8"/>
    <w:rsid w:val="00810F87"/>
    <w:rsid w:val="00811335"/>
    <w:rsid w:val="00814E2C"/>
    <w:rsid w:val="008214C3"/>
    <w:rsid w:val="00826116"/>
    <w:rsid w:val="00827244"/>
    <w:rsid w:val="00832336"/>
    <w:rsid w:val="0084258A"/>
    <w:rsid w:val="008437BF"/>
    <w:rsid w:val="008439B5"/>
    <w:rsid w:val="00844A3F"/>
    <w:rsid w:val="00846A4D"/>
    <w:rsid w:val="008517E3"/>
    <w:rsid w:val="00857CD3"/>
    <w:rsid w:val="00860C35"/>
    <w:rsid w:val="00863297"/>
    <w:rsid w:val="0086743D"/>
    <w:rsid w:val="00870B74"/>
    <w:rsid w:val="00871FCD"/>
    <w:rsid w:val="00873CA7"/>
    <w:rsid w:val="00874B7C"/>
    <w:rsid w:val="00877571"/>
    <w:rsid w:val="008869BE"/>
    <w:rsid w:val="00886B22"/>
    <w:rsid w:val="00887D60"/>
    <w:rsid w:val="008911E0"/>
    <w:rsid w:val="00891F5E"/>
    <w:rsid w:val="00893243"/>
    <w:rsid w:val="0089557C"/>
    <w:rsid w:val="0089654B"/>
    <w:rsid w:val="008970CA"/>
    <w:rsid w:val="00897FEA"/>
    <w:rsid w:val="008A0927"/>
    <w:rsid w:val="008A164F"/>
    <w:rsid w:val="008A1A12"/>
    <w:rsid w:val="008A2CF5"/>
    <w:rsid w:val="008A2D6B"/>
    <w:rsid w:val="008B277D"/>
    <w:rsid w:val="008B3092"/>
    <w:rsid w:val="008B3996"/>
    <w:rsid w:val="008B5AA4"/>
    <w:rsid w:val="008B767D"/>
    <w:rsid w:val="008C01BB"/>
    <w:rsid w:val="008C095D"/>
    <w:rsid w:val="008C1857"/>
    <w:rsid w:val="008C5CCA"/>
    <w:rsid w:val="008C61FB"/>
    <w:rsid w:val="008C7699"/>
    <w:rsid w:val="008D0C6C"/>
    <w:rsid w:val="008D0FC9"/>
    <w:rsid w:val="008D2B04"/>
    <w:rsid w:val="008E030F"/>
    <w:rsid w:val="008E1485"/>
    <w:rsid w:val="008E1D6E"/>
    <w:rsid w:val="008E29BA"/>
    <w:rsid w:val="008E2BFE"/>
    <w:rsid w:val="008E33D9"/>
    <w:rsid w:val="008E43C2"/>
    <w:rsid w:val="008E6774"/>
    <w:rsid w:val="008E7B96"/>
    <w:rsid w:val="008F1878"/>
    <w:rsid w:val="008F616D"/>
    <w:rsid w:val="009019FD"/>
    <w:rsid w:val="0090337A"/>
    <w:rsid w:val="00903E46"/>
    <w:rsid w:val="00911D74"/>
    <w:rsid w:val="00914CCC"/>
    <w:rsid w:val="009157F2"/>
    <w:rsid w:val="00915824"/>
    <w:rsid w:val="00916949"/>
    <w:rsid w:val="00920FAF"/>
    <w:rsid w:val="0092129D"/>
    <w:rsid w:val="009217F0"/>
    <w:rsid w:val="0092393E"/>
    <w:rsid w:val="009239AC"/>
    <w:rsid w:val="00923DB2"/>
    <w:rsid w:val="0092637D"/>
    <w:rsid w:val="00932CCF"/>
    <w:rsid w:val="0093387D"/>
    <w:rsid w:val="00935729"/>
    <w:rsid w:val="00936BBB"/>
    <w:rsid w:val="00937119"/>
    <w:rsid w:val="00937428"/>
    <w:rsid w:val="0094479F"/>
    <w:rsid w:val="00944E22"/>
    <w:rsid w:val="009521BF"/>
    <w:rsid w:val="00954037"/>
    <w:rsid w:val="00954BBB"/>
    <w:rsid w:val="009601DF"/>
    <w:rsid w:val="00962FEA"/>
    <w:rsid w:val="00963761"/>
    <w:rsid w:val="009657BE"/>
    <w:rsid w:val="00965F4A"/>
    <w:rsid w:val="0098407D"/>
    <w:rsid w:val="00986861"/>
    <w:rsid w:val="009871D2"/>
    <w:rsid w:val="009871DB"/>
    <w:rsid w:val="00992FE9"/>
    <w:rsid w:val="009A015B"/>
    <w:rsid w:val="009A0B9D"/>
    <w:rsid w:val="009A13D5"/>
    <w:rsid w:val="009A34FD"/>
    <w:rsid w:val="009A5489"/>
    <w:rsid w:val="009A5DF6"/>
    <w:rsid w:val="009A6EB6"/>
    <w:rsid w:val="009B0BEA"/>
    <w:rsid w:val="009B4EC9"/>
    <w:rsid w:val="009C48A1"/>
    <w:rsid w:val="009C5B19"/>
    <w:rsid w:val="009C648C"/>
    <w:rsid w:val="009C7A99"/>
    <w:rsid w:val="009D15F4"/>
    <w:rsid w:val="009D2CE1"/>
    <w:rsid w:val="009D40C6"/>
    <w:rsid w:val="009D4A8B"/>
    <w:rsid w:val="009D4E40"/>
    <w:rsid w:val="009D6F18"/>
    <w:rsid w:val="009D6F21"/>
    <w:rsid w:val="009E002D"/>
    <w:rsid w:val="009E331D"/>
    <w:rsid w:val="009E6ECC"/>
    <w:rsid w:val="009E74BF"/>
    <w:rsid w:val="009F0A60"/>
    <w:rsid w:val="009F1C16"/>
    <w:rsid w:val="009F38CB"/>
    <w:rsid w:val="009F6EE3"/>
    <w:rsid w:val="00A01045"/>
    <w:rsid w:val="00A01EE8"/>
    <w:rsid w:val="00A020A6"/>
    <w:rsid w:val="00A07B73"/>
    <w:rsid w:val="00A07D9C"/>
    <w:rsid w:val="00A125F0"/>
    <w:rsid w:val="00A12D6E"/>
    <w:rsid w:val="00A134DA"/>
    <w:rsid w:val="00A1457C"/>
    <w:rsid w:val="00A1562B"/>
    <w:rsid w:val="00A17665"/>
    <w:rsid w:val="00A20477"/>
    <w:rsid w:val="00A220D2"/>
    <w:rsid w:val="00A328E5"/>
    <w:rsid w:val="00A33303"/>
    <w:rsid w:val="00A335B2"/>
    <w:rsid w:val="00A33ABA"/>
    <w:rsid w:val="00A3654F"/>
    <w:rsid w:val="00A40F54"/>
    <w:rsid w:val="00A41B06"/>
    <w:rsid w:val="00A43F77"/>
    <w:rsid w:val="00A44F8C"/>
    <w:rsid w:val="00A470E1"/>
    <w:rsid w:val="00A50A84"/>
    <w:rsid w:val="00A519D5"/>
    <w:rsid w:val="00A55ADE"/>
    <w:rsid w:val="00A56C72"/>
    <w:rsid w:val="00A603D3"/>
    <w:rsid w:val="00A61584"/>
    <w:rsid w:val="00A61D9D"/>
    <w:rsid w:val="00A62E1B"/>
    <w:rsid w:val="00A63F1F"/>
    <w:rsid w:val="00A64CE8"/>
    <w:rsid w:val="00A65983"/>
    <w:rsid w:val="00A67B26"/>
    <w:rsid w:val="00A713E8"/>
    <w:rsid w:val="00A7229E"/>
    <w:rsid w:val="00A735AD"/>
    <w:rsid w:val="00A75292"/>
    <w:rsid w:val="00A8079B"/>
    <w:rsid w:val="00A80D45"/>
    <w:rsid w:val="00A8207D"/>
    <w:rsid w:val="00A83E08"/>
    <w:rsid w:val="00A84357"/>
    <w:rsid w:val="00A86AC0"/>
    <w:rsid w:val="00AA03AA"/>
    <w:rsid w:val="00AA1CDC"/>
    <w:rsid w:val="00AA2018"/>
    <w:rsid w:val="00AA4112"/>
    <w:rsid w:val="00AA5943"/>
    <w:rsid w:val="00AB0635"/>
    <w:rsid w:val="00AB6D43"/>
    <w:rsid w:val="00AC1B67"/>
    <w:rsid w:val="00AC30BC"/>
    <w:rsid w:val="00AC4232"/>
    <w:rsid w:val="00AC5241"/>
    <w:rsid w:val="00AC57FD"/>
    <w:rsid w:val="00AC59C8"/>
    <w:rsid w:val="00AD2D6A"/>
    <w:rsid w:val="00AD4F5B"/>
    <w:rsid w:val="00AD57F5"/>
    <w:rsid w:val="00AE0C7B"/>
    <w:rsid w:val="00AE1AD8"/>
    <w:rsid w:val="00AE4F4A"/>
    <w:rsid w:val="00AE54D6"/>
    <w:rsid w:val="00AE708F"/>
    <w:rsid w:val="00AF04A4"/>
    <w:rsid w:val="00AF3E27"/>
    <w:rsid w:val="00AF48CB"/>
    <w:rsid w:val="00AF4F55"/>
    <w:rsid w:val="00AF6D16"/>
    <w:rsid w:val="00AF78B1"/>
    <w:rsid w:val="00B016BD"/>
    <w:rsid w:val="00B05FD2"/>
    <w:rsid w:val="00B06434"/>
    <w:rsid w:val="00B06FE2"/>
    <w:rsid w:val="00B161A0"/>
    <w:rsid w:val="00B16273"/>
    <w:rsid w:val="00B17136"/>
    <w:rsid w:val="00B2091E"/>
    <w:rsid w:val="00B212E7"/>
    <w:rsid w:val="00B217A5"/>
    <w:rsid w:val="00B24CBB"/>
    <w:rsid w:val="00B251E5"/>
    <w:rsid w:val="00B252A5"/>
    <w:rsid w:val="00B2544B"/>
    <w:rsid w:val="00B3047F"/>
    <w:rsid w:val="00B3424B"/>
    <w:rsid w:val="00B34387"/>
    <w:rsid w:val="00B35EAC"/>
    <w:rsid w:val="00B3656C"/>
    <w:rsid w:val="00B402C2"/>
    <w:rsid w:val="00B40C38"/>
    <w:rsid w:val="00B42EFA"/>
    <w:rsid w:val="00B4489B"/>
    <w:rsid w:val="00B519A9"/>
    <w:rsid w:val="00B57B1F"/>
    <w:rsid w:val="00B62545"/>
    <w:rsid w:val="00B672C5"/>
    <w:rsid w:val="00B67A63"/>
    <w:rsid w:val="00B7398C"/>
    <w:rsid w:val="00B76D9B"/>
    <w:rsid w:val="00B80BDE"/>
    <w:rsid w:val="00B8247F"/>
    <w:rsid w:val="00B829B4"/>
    <w:rsid w:val="00B82D8B"/>
    <w:rsid w:val="00B8333E"/>
    <w:rsid w:val="00B84567"/>
    <w:rsid w:val="00B9291E"/>
    <w:rsid w:val="00B94F95"/>
    <w:rsid w:val="00B96ADF"/>
    <w:rsid w:val="00B973E0"/>
    <w:rsid w:val="00BA02EA"/>
    <w:rsid w:val="00BA08D8"/>
    <w:rsid w:val="00BA0928"/>
    <w:rsid w:val="00BA72FB"/>
    <w:rsid w:val="00BA7DBD"/>
    <w:rsid w:val="00BB1A2B"/>
    <w:rsid w:val="00BB3304"/>
    <w:rsid w:val="00BB6FEB"/>
    <w:rsid w:val="00BC03D7"/>
    <w:rsid w:val="00BC49C6"/>
    <w:rsid w:val="00BD5E0B"/>
    <w:rsid w:val="00BD6A01"/>
    <w:rsid w:val="00BE0524"/>
    <w:rsid w:val="00BE2F64"/>
    <w:rsid w:val="00BE31F6"/>
    <w:rsid w:val="00BE4079"/>
    <w:rsid w:val="00BE7939"/>
    <w:rsid w:val="00BF1075"/>
    <w:rsid w:val="00BF343C"/>
    <w:rsid w:val="00BF6086"/>
    <w:rsid w:val="00BF7CF3"/>
    <w:rsid w:val="00C03875"/>
    <w:rsid w:val="00C03DCA"/>
    <w:rsid w:val="00C111E4"/>
    <w:rsid w:val="00C14244"/>
    <w:rsid w:val="00C149CD"/>
    <w:rsid w:val="00C14B35"/>
    <w:rsid w:val="00C17143"/>
    <w:rsid w:val="00C17665"/>
    <w:rsid w:val="00C21002"/>
    <w:rsid w:val="00C2244D"/>
    <w:rsid w:val="00C224EE"/>
    <w:rsid w:val="00C22584"/>
    <w:rsid w:val="00C27BD8"/>
    <w:rsid w:val="00C27E4A"/>
    <w:rsid w:val="00C31342"/>
    <w:rsid w:val="00C34143"/>
    <w:rsid w:val="00C375B5"/>
    <w:rsid w:val="00C42A80"/>
    <w:rsid w:val="00C45681"/>
    <w:rsid w:val="00C45A4F"/>
    <w:rsid w:val="00C47419"/>
    <w:rsid w:val="00C52B4B"/>
    <w:rsid w:val="00C54117"/>
    <w:rsid w:val="00C54927"/>
    <w:rsid w:val="00C60BE8"/>
    <w:rsid w:val="00C7082B"/>
    <w:rsid w:val="00C743F4"/>
    <w:rsid w:val="00C774C4"/>
    <w:rsid w:val="00C80785"/>
    <w:rsid w:val="00C8094E"/>
    <w:rsid w:val="00C83B0C"/>
    <w:rsid w:val="00C853E2"/>
    <w:rsid w:val="00C862AD"/>
    <w:rsid w:val="00C8635C"/>
    <w:rsid w:val="00C869DF"/>
    <w:rsid w:val="00C871FA"/>
    <w:rsid w:val="00C919A6"/>
    <w:rsid w:val="00C93C1B"/>
    <w:rsid w:val="00C970F2"/>
    <w:rsid w:val="00CA37E7"/>
    <w:rsid w:val="00CA4258"/>
    <w:rsid w:val="00CA55D0"/>
    <w:rsid w:val="00CA64D1"/>
    <w:rsid w:val="00CA753A"/>
    <w:rsid w:val="00CB1448"/>
    <w:rsid w:val="00CB2190"/>
    <w:rsid w:val="00CB3DC9"/>
    <w:rsid w:val="00CC2BE8"/>
    <w:rsid w:val="00CC345A"/>
    <w:rsid w:val="00CC48E9"/>
    <w:rsid w:val="00CD05BA"/>
    <w:rsid w:val="00CD0F01"/>
    <w:rsid w:val="00CD23E1"/>
    <w:rsid w:val="00CD50C7"/>
    <w:rsid w:val="00CD6007"/>
    <w:rsid w:val="00CE2294"/>
    <w:rsid w:val="00CE2542"/>
    <w:rsid w:val="00CE54B4"/>
    <w:rsid w:val="00CE6FE7"/>
    <w:rsid w:val="00CE7067"/>
    <w:rsid w:val="00CE748E"/>
    <w:rsid w:val="00CE7B92"/>
    <w:rsid w:val="00CE7FAA"/>
    <w:rsid w:val="00CE7FDA"/>
    <w:rsid w:val="00CF03B8"/>
    <w:rsid w:val="00CF1607"/>
    <w:rsid w:val="00CF36EF"/>
    <w:rsid w:val="00CF6E2C"/>
    <w:rsid w:val="00D0388B"/>
    <w:rsid w:val="00D07A26"/>
    <w:rsid w:val="00D11438"/>
    <w:rsid w:val="00D11F88"/>
    <w:rsid w:val="00D200EB"/>
    <w:rsid w:val="00D212D3"/>
    <w:rsid w:val="00D212F3"/>
    <w:rsid w:val="00D224B6"/>
    <w:rsid w:val="00D22EB3"/>
    <w:rsid w:val="00D22ED2"/>
    <w:rsid w:val="00D23906"/>
    <w:rsid w:val="00D23C5C"/>
    <w:rsid w:val="00D26F3B"/>
    <w:rsid w:val="00D27613"/>
    <w:rsid w:val="00D2789A"/>
    <w:rsid w:val="00D27E11"/>
    <w:rsid w:val="00D30CCB"/>
    <w:rsid w:val="00D325A0"/>
    <w:rsid w:val="00D3348D"/>
    <w:rsid w:val="00D3705E"/>
    <w:rsid w:val="00D409D3"/>
    <w:rsid w:val="00D4326B"/>
    <w:rsid w:val="00D4661F"/>
    <w:rsid w:val="00D46E54"/>
    <w:rsid w:val="00D5049D"/>
    <w:rsid w:val="00D51267"/>
    <w:rsid w:val="00D55E62"/>
    <w:rsid w:val="00D57C59"/>
    <w:rsid w:val="00D62529"/>
    <w:rsid w:val="00D6279F"/>
    <w:rsid w:val="00D63A57"/>
    <w:rsid w:val="00D66AA2"/>
    <w:rsid w:val="00D73283"/>
    <w:rsid w:val="00D73308"/>
    <w:rsid w:val="00D80ED0"/>
    <w:rsid w:val="00D829E7"/>
    <w:rsid w:val="00D839E4"/>
    <w:rsid w:val="00D86287"/>
    <w:rsid w:val="00D87DC5"/>
    <w:rsid w:val="00D91061"/>
    <w:rsid w:val="00D91A21"/>
    <w:rsid w:val="00D923FC"/>
    <w:rsid w:val="00D94A33"/>
    <w:rsid w:val="00D96248"/>
    <w:rsid w:val="00D9699E"/>
    <w:rsid w:val="00D978AE"/>
    <w:rsid w:val="00DA00EB"/>
    <w:rsid w:val="00DA0A1B"/>
    <w:rsid w:val="00DA1206"/>
    <w:rsid w:val="00DA2139"/>
    <w:rsid w:val="00DA38A1"/>
    <w:rsid w:val="00DA53BC"/>
    <w:rsid w:val="00DA5947"/>
    <w:rsid w:val="00DA6203"/>
    <w:rsid w:val="00DA65F4"/>
    <w:rsid w:val="00DB0A6A"/>
    <w:rsid w:val="00DB0BB9"/>
    <w:rsid w:val="00DB14B0"/>
    <w:rsid w:val="00DB1A36"/>
    <w:rsid w:val="00DB43FF"/>
    <w:rsid w:val="00DB64A6"/>
    <w:rsid w:val="00DC1BD1"/>
    <w:rsid w:val="00DC3F10"/>
    <w:rsid w:val="00DC4EED"/>
    <w:rsid w:val="00DC585A"/>
    <w:rsid w:val="00DD211B"/>
    <w:rsid w:val="00DD2920"/>
    <w:rsid w:val="00DD2BBA"/>
    <w:rsid w:val="00DD596C"/>
    <w:rsid w:val="00DD716C"/>
    <w:rsid w:val="00DD7B8B"/>
    <w:rsid w:val="00DD7EE1"/>
    <w:rsid w:val="00DE06D4"/>
    <w:rsid w:val="00DE1923"/>
    <w:rsid w:val="00DF685D"/>
    <w:rsid w:val="00DF71BE"/>
    <w:rsid w:val="00E01214"/>
    <w:rsid w:val="00E06EA7"/>
    <w:rsid w:val="00E07802"/>
    <w:rsid w:val="00E1546D"/>
    <w:rsid w:val="00E15748"/>
    <w:rsid w:val="00E15919"/>
    <w:rsid w:val="00E17895"/>
    <w:rsid w:val="00E24524"/>
    <w:rsid w:val="00E24A9E"/>
    <w:rsid w:val="00E30EE9"/>
    <w:rsid w:val="00E31B5D"/>
    <w:rsid w:val="00E36749"/>
    <w:rsid w:val="00E36FF3"/>
    <w:rsid w:val="00E37523"/>
    <w:rsid w:val="00E37D40"/>
    <w:rsid w:val="00E4128C"/>
    <w:rsid w:val="00E45513"/>
    <w:rsid w:val="00E46E42"/>
    <w:rsid w:val="00E472AF"/>
    <w:rsid w:val="00E50F74"/>
    <w:rsid w:val="00E53EAB"/>
    <w:rsid w:val="00E605EC"/>
    <w:rsid w:val="00E61039"/>
    <w:rsid w:val="00E70A8C"/>
    <w:rsid w:val="00E76285"/>
    <w:rsid w:val="00E800C2"/>
    <w:rsid w:val="00E8231B"/>
    <w:rsid w:val="00E82442"/>
    <w:rsid w:val="00E84C4D"/>
    <w:rsid w:val="00E84E09"/>
    <w:rsid w:val="00E85CA8"/>
    <w:rsid w:val="00E87D04"/>
    <w:rsid w:val="00E9010E"/>
    <w:rsid w:val="00E91925"/>
    <w:rsid w:val="00E91A25"/>
    <w:rsid w:val="00E952D9"/>
    <w:rsid w:val="00E95948"/>
    <w:rsid w:val="00E966FB"/>
    <w:rsid w:val="00EA247B"/>
    <w:rsid w:val="00EA2D17"/>
    <w:rsid w:val="00EA5773"/>
    <w:rsid w:val="00EA5C55"/>
    <w:rsid w:val="00EB1A53"/>
    <w:rsid w:val="00EB3A98"/>
    <w:rsid w:val="00EB4325"/>
    <w:rsid w:val="00EC2A1E"/>
    <w:rsid w:val="00EC3D69"/>
    <w:rsid w:val="00EC41D7"/>
    <w:rsid w:val="00EC6B1D"/>
    <w:rsid w:val="00EC7603"/>
    <w:rsid w:val="00ED0406"/>
    <w:rsid w:val="00ED3875"/>
    <w:rsid w:val="00ED4501"/>
    <w:rsid w:val="00ED4619"/>
    <w:rsid w:val="00EE2E72"/>
    <w:rsid w:val="00EE3AA4"/>
    <w:rsid w:val="00EE50BB"/>
    <w:rsid w:val="00EF3334"/>
    <w:rsid w:val="00F0003B"/>
    <w:rsid w:val="00F0201F"/>
    <w:rsid w:val="00F02A15"/>
    <w:rsid w:val="00F03EC5"/>
    <w:rsid w:val="00F062E4"/>
    <w:rsid w:val="00F071BE"/>
    <w:rsid w:val="00F11928"/>
    <w:rsid w:val="00F20C1C"/>
    <w:rsid w:val="00F25B87"/>
    <w:rsid w:val="00F26999"/>
    <w:rsid w:val="00F312C4"/>
    <w:rsid w:val="00F31EB9"/>
    <w:rsid w:val="00F33550"/>
    <w:rsid w:val="00F36D58"/>
    <w:rsid w:val="00F374DB"/>
    <w:rsid w:val="00F42FA8"/>
    <w:rsid w:val="00F43686"/>
    <w:rsid w:val="00F4526C"/>
    <w:rsid w:val="00F45496"/>
    <w:rsid w:val="00F4712B"/>
    <w:rsid w:val="00F53CE6"/>
    <w:rsid w:val="00F5540F"/>
    <w:rsid w:val="00F55705"/>
    <w:rsid w:val="00F5641C"/>
    <w:rsid w:val="00F56D78"/>
    <w:rsid w:val="00F60215"/>
    <w:rsid w:val="00F603AB"/>
    <w:rsid w:val="00F6071D"/>
    <w:rsid w:val="00F66B13"/>
    <w:rsid w:val="00F71BEB"/>
    <w:rsid w:val="00F74302"/>
    <w:rsid w:val="00F74956"/>
    <w:rsid w:val="00F756E8"/>
    <w:rsid w:val="00F76D39"/>
    <w:rsid w:val="00F77D82"/>
    <w:rsid w:val="00F811C1"/>
    <w:rsid w:val="00F81744"/>
    <w:rsid w:val="00F852C3"/>
    <w:rsid w:val="00F86E00"/>
    <w:rsid w:val="00F930D7"/>
    <w:rsid w:val="00F93168"/>
    <w:rsid w:val="00F94D5E"/>
    <w:rsid w:val="00F951E1"/>
    <w:rsid w:val="00F9538B"/>
    <w:rsid w:val="00F962AC"/>
    <w:rsid w:val="00F9715D"/>
    <w:rsid w:val="00FA119E"/>
    <w:rsid w:val="00FA235E"/>
    <w:rsid w:val="00FA3E05"/>
    <w:rsid w:val="00FB2BB1"/>
    <w:rsid w:val="00FB2F68"/>
    <w:rsid w:val="00FB3555"/>
    <w:rsid w:val="00FC0EF2"/>
    <w:rsid w:val="00FC143C"/>
    <w:rsid w:val="00FC3CBD"/>
    <w:rsid w:val="00FC5985"/>
    <w:rsid w:val="00FC6A3F"/>
    <w:rsid w:val="00FC6C9A"/>
    <w:rsid w:val="00FC7196"/>
    <w:rsid w:val="00FD14F2"/>
    <w:rsid w:val="00FD2F9F"/>
    <w:rsid w:val="00FD3500"/>
    <w:rsid w:val="00FD507C"/>
    <w:rsid w:val="00FD7722"/>
    <w:rsid w:val="00FE034A"/>
    <w:rsid w:val="00FE2092"/>
    <w:rsid w:val="00FE30F4"/>
    <w:rsid w:val="00FE33AE"/>
    <w:rsid w:val="00FE3D9D"/>
    <w:rsid w:val="00FE5DCA"/>
    <w:rsid w:val="00FE7283"/>
    <w:rsid w:val="00FF23FC"/>
    <w:rsid w:val="00FF4352"/>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70DE176"/>
  <w15:docId w15:val="{5807B3E5-D0A0-42ED-B1B9-C19F5822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aliases w:val="Odrazky"/>
    <w:basedOn w:val="Normln"/>
    <w:link w:val="OdstavecseseznamemChar"/>
    <w:uiPriority w:val="34"/>
    <w:qFormat/>
    <w:rsid w:val="005B4E47"/>
    <w:pPr>
      <w:ind w:left="720"/>
      <w:contextualSpacing/>
    </w:pPr>
  </w:style>
  <w:style w:type="character" w:customStyle="1" w:styleId="OdstavecseseznamemChar">
    <w:name w:val="Odstavec se seznamem Char"/>
    <w:aliases w:val="Odrazky Char"/>
    <w:link w:val="Odstavecseseznamem"/>
    <w:uiPriority w:val="99"/>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 w:type="paragraph" w:styleId="Revize">
    <w:name w:val="Revision"/>
    <w:hidden/>
    <w:uiPriority w:val="99"/>
    <w:semiHidden/>
    <w:rsid w:val="002A5DFB"/>
    <w:rPr>
      <w:rFonts w:ascii="Arial" w:eastAsia="Times New Roman" w:hAnsi="Arial"/>
    </w:rPr>
  </w:style>
  <w:style w:type="character" w:customStyle="1" w:styleId="apple-converted-space">
    <w:name w:val="apple-converted-space"/>
    <w:basedOn w:val="Standardnpsmoodstavce"/>
    <w:rsid w:val="00D43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59743">
      <w:bodyDiv w:val="1"/>
      <w:marLeft w:val="0"/>
      <w:marRight w:val="0"/>
      <w:marTop w:val="0"/>
      <w:marBottom w:val="0"/>
      <w:divBdr>
        <w:top w:val="none" w:sz="0" w:space="0" w:color="auto"/>
        <w:left w:val="none" w:sz="0" w:space="0" w:color="auto"/>
        <w:bottom w:val="none" w:sz="0" w:space="0" w:color="auto"/>
        <w:right w:val="none" w:sz="0" w:space="0" w:color="auto"/>
      </w:divBdr>
      <w:divsChild>
        <w:div w:id="207998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553C-8779-47BE-8220-D0FEFC17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17691</Words>
  <Characters>107598</Characters>
  <Application>Microsoft Office Word</Application>
  <DocSecurity>0</DocSecurity>
  <Lines>896</Lines>
  <Paragraphs>250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KOLOUCH Pavel</dc:creator>
  <cp:lastModifiedBy>TLAPAKOVA Lenka</cp:lastModifiedBy>
  <cp:revision>2</cp:revision>
  <cp:lastPrinted>2019-06-24T15:19:00Z</cp:lastPrinted>
  <dcterms:created xsi:type="dcterms:W3CDTF">2021-07-07T05:58:00Z</dcterms:created>
  <dcterms:modified xsi:type="dcterms:W3CDTF">2021-07-07T05:58:00Z</dcterms:modified>
</cp:coreProperties>
</file>