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6C" w:rsidRDefault="005D256C" w:rsidP="005D256C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STRAKOŠ &lt;</w:t>
      </w:r>
      <w:hyperlink r:id="rId4" w:history="1">
        <w:r>
          <w:rPr>
            <w:rStyle w:val="Hypertextovodkaz"/>
          </w:rPr>
          <w:t>objednavky@strakos.eu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29, 2021 3:16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krejcova@kultura-kadan.cz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STRAKOŠ - Objednávka 44026</w:t>
      </w:r>
    </w:p>
    <w:p w:rsidR="005D256C" w:rsidRDefault="005D256C" w:rsidP="005D256C">
      <w:pPr>
        <w:rPr>
          <w:rFonts w:ascii="Arial" w:hAnsi="Arial" w:cs="Arial"/>
          <w:color w:val="000000"/>
          <w:sz w:val="18"/>
          <w:szCs w:val="18"/>
        </w:rPr>
      </w:pPr>
    </w:p>
    <w:p w:rsidR="005D256C" w:rsidRDefault="005D256C" w:rsidP="005D256C">
      <w:pPr>
        <w:pStyle w:val="Normlnweb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Děkujeme za zájem o zboží z STRAKOŠ. Vaše objednávka byla přijata a bude zpracována.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7"/>
        <w:gridCol w:w="2755"/>
      </w:tblGrid>
      <w:tr w:rsidR="005D256C" w:rsidTr="005D256C">
        <w:trPr>
          <w:tblHeader/>
        </w:trPr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rFonts w:ascii="Calibri" w:hAnsi="Calibri" w:cs="Calibri"/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Detaily objednávky</w:t>
            </w:r>
          </w:p>
        </w:tc>
      </w:tr>
      <w:tr w:rsidR="005D256C" w:rsidTr="005D256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ID objednávky:</w:t>
            </w:r>
            <w:r>
              <w:rPr>
                <w:sz w:val="18"/>
                <w:szCs w:val="18"/>
              </w:rPr>
              <w:t xml:space="preserve"> 44026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Datum přidání: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29.06.2021</w:t>
            </w:r>
            <w:proofErr w:type="gramEnd"/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Způsob platby:</w:t>
            </w:r>
            <w:r>
              <w:rPr>
                <w:sz w:val="18"/>
                <w:szCs w:val="18"/>
              </w:rPr>
              <w:t xml:space="preserve"> Bankovní převod (informace k platbě Vám budou zaslány e-mailem)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Způsob dopravy:</w:t>
            </w:r>
            <w:r>
              <w:rPr>
                <w:sz w:val="18"/>
                <w:szCs w:val="18"/>
              </w:rPr>
              <w:t xml:space="preserve"> Paušální sazba dopravy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 w:rsidP="004B15D0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  <w:r>
              <w:rPr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textovodkaz"/>
                  <w:sz w:val="18"/>
                  <w:szCs w:val="18"/>
                </w:rPr>
                <w:t>krejcova@kultura-kadan.cz</w:t>
              </w:r>
            </w:hyperlink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Telefon:</w:t>
            </w:r>
            <w:r>
              <w:rPr>
                <w:sz w:val="18"/>
                <w:szCs w:val="18"/>
              </w:rPr>
              <w:t xml:space="preserve"> </w:t>
            </w:r>
            <w:r w:rsidR="004B15D0">
              <w:rPr>
                <w:sz w:val="18"/>
                <w:szCs w:val="18"/>
              </w:rPr>
              <w:t>xxxxxxxxxxxxx</w:t>
            </w:r>
            <w:bookmarkStart w:id="0" w:name="_GoBack"/>
            <w:bookmarkEnd w:id="0"/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IP adresa: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4B15D0">
              <w:rPr>
                <w:sz w:val="18"/>
                <w:szCs w:val="18"/>
              </w:rPr>
              <w:t>xxxxxxxxxx</w:t>
            </w:r>
            <w:proofErr w:type="spellEnd"/>
          </w:p>
        </w:tc>
      </w:tr>
    </w:tbl>
    <w:p w:rsidR="005D256C" w:rsidRDefault="005D256C" w:rsidP="005D256C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5D256C" w:rsidTr="005D256C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rFonts w:ascii="Calibri" w:hAnsi="Calibri" w:cs="Calibri"/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Instrukce</w:t>
            </w:r>
          </w:p>
        </w:tc>
      </w:tr>
      <w:tr w:rsidR="005D256C" w:rsidTr="005D256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Pokyny pro bankovní převod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Informace k platbě Vám budou zaslány e-mailem.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Do doby přijetí Vaší platby Vaše objednávka nebude expedována.</w:t>
            </w:r>
          </w:p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Komentář: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Zaslat zálohovou fakturu:</w:t>
            </w:r>
            <w:r>
              <w:rPr>
                <w:sz w:val="18"/>
                <w:szCs w:val="18"/>
              </w:rPr>
              <w:br/>
              <w:t>cena židle: 765,- Kč/ks,</w:t>
            </w:r>
            <w:r>
              <w:rPr>
                <w:sz w:val="18"/>
                <w:szCs w:val="18"/>
              </w:rPr>
              <w:br/>
              <w:t xml:space="preserve">doprava:578,51 Kč. </w:t>
            </w:r>
            <w:r>
              <w:rPr>
                <w:sz w:val="18"/>
                <w:szCs w:val="18"/>
              </w:rPr>
              <w:br/>
              <w:t xml:space="preserve">Uvedené částky jsou bez DPH.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Realizace objednávky koncem srpna</w:t>
            </w:r>
          </w:p>
        </w:tc>
      </w:tr>
    </w:tbl>
    <w:p w:rsidR="005D256C" w:rsidRDefault="005D256C" w:rsidP="005D256C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D256C" w:rsidTr="005D256C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rFonts w:ascii="Calibri" w:hAnsi="Calibri" w:cs="Calibri"/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Fakturační adresa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Doručovací adresa</w:t>
            </w:r>
          </w:p>
        </w:tc>
      </w:tr>
      <w:tr w:rsidR="005D256C" w:rsidTr="005D256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Renata Krejčová</w:t>
            </w:r>
            <w:r>
              <w:rPr>
                <w:sz w:val="18"/>
                <w:szCs w:val="18"/>
              </w:rPr>
              <w:br/>
              <w:t xml:space="preserve">Kulturní zařízení Kadaň, </w:t>
            </w:r>
            <w:proofErr w:type="spellStart"/>
            <w:r>
              <w:rPr>
                <w:sz w:val="18"/>
                <w:szCs w:val="18"/>
              </w:rPr>
              <w:t>příspěv</w:t>
            </w:r>
            <w:proofErr w:type="spellEnd"/>
            <w:r>
              <w:rPr>
                <w:sz w:val="18"/>
                <w:szCs w:val="18"/>
              </w:rPr>
              <w:br/>
              <w:t>Čechova 147</w:t>
            </w:r>
            <w:r>
              <w:rPr>
                <w:sz w:val="18"/>
                <w:szCs w:val="18"/>
              </w:rPr>
              <w:br/>
              <w:t>Kadaň 432 01</w:t>
            </w:r>
            <w:r>
              <w:rPr>
                <w:sz w:val="18"/>
                <w:szCs w:val="18"/>
              </w:rPr>
              <w:br/>
              <w:t>Ústecký</w:t>
            </w:r>
            <w:r>
              <w:rPr>
                <w:sz w:val="18"/>
                <w:szCs w:val="18"/>
              </w:rPr>
              <w:br/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Renata Krejčová</w:t>
            </w:r>
            <w:r>
              <w:rPr>
                <w:sz w:val="18"/>
                <w:szCs w:val="18"/>
              </w:rPr>
              <w:br/>
              <w:t xml:space="preserve">Kulturní zařízení Kadaň, </w:t>
            </w:r>
            <w:proofErr w:type="spellStart"/>
            <w:r>
              <w:rPr>
                <w:sz w:val="18"/>
                <w:szCs w:val="18"/>
              </w:rPr>
              <w:t>příspěv</w:t>
            </w:r>
            <w:proofErr w:type="spellEnd"/>
            <w:r>
              <w:rPr>
                <w:sz w:val="18"/>
                <w:szCs w:val="18"/>
              </w:rPr>
              <w:br/>
              <w:t>Čechova 147</w:t>
            </w:r>
            <w:r>
              <w:rPr>
                <w:sz w:val="18"/>
                <w:szCs w:val="18"/>
              </w:rPr>
              <w:br/>
              <w:t>Kadaň 432 01</w:t>
            </w:r>
            <w:r>
              <w:rPr>
                <w:sz w:val="18"/>
                <w:szCs w:val="18"/>
              </w:rPr>
              <w:br/>
              <w:t>Ústecký</w:t>
            </w:r>
            <w:r>
              <w:rPr>
                <w:sz w:val="18"/>
                <w:szCs w:val="18"/>
              </w:rPr>
              <w:br/>
              <w:t>Česká republika</w:t>
            </w:r>
          </w:p>
        </w:tc>
      </w:tr>
    </w:tbl>
    <w:p w:rsidR="005D256C" w:rsidRDefault="005D256C" w:rsidP="005D256C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078"/>
        <w:gridCol w:w="1387"/>
        <w:gridCol w:w="1364"/>
        <w:gridCol w:w="1852"/>
      </w:tblGrid>
      <w:tr w:rsidR="005D256C" w:rsidTr="005D256C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rFonts w:ascii="Calibri" w:hAnsi="Calibri" w:cs="Calibri"/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lastRenderedPageBreak/>
              <w:t>Zboží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Množství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Celkem</w:t>
            </w:r>
          </w:p>
        </w:tc>
      </w:tr>
      <w:tr w:rsidR="005D256C" w:rsidTr="005D256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Jídelní židle STRAKOŠ B XIV </w:t>
            </w:r>
            <w:r>
              <w:rPr>
                <w:sz w:val="18"/>
                <w:szCs w:val="18"/>
              </w:rPr>
              <w:br/>
              <w:t> </w:t>
            </w:r>
            <w:r>
              <w:rPr>
                <w:sz w:val="15"/>
                <w:szCs w:val="15"/>
              </w:rPr>
              <w:t xml:space="preserve"> - Lakování D-mix: ořech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 </w:t>
            </w:r>
            <w:r>
              <w:rPr>
                <w:sz w:val="15"/>
                <w:szCs w:val="15"/>
              </w:rPr>
              <w:t xml:space="preserve"> - Čalounění D-mix: 27A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XIV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950,00Kč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114 000,00Kč</w:t>
            </w:r>
          </w:p>
        </w:tc>
      </w:tr>
      <w:tr w:rsidR="005D256C" w:rsidTr="005D256C">
        <w:tc>
          <w:tcPr>
            <w:tcW w:w="0" w:type="auto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Mezisoučet: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94 214,88Kč</w:t>
            </w:r>
          </w:p>
        </w:tc>
      </w:tr>
      <w:tr w:rsidR="005D256C" w:rsidTr="005D256C">
        <w:tc>
          <w:tcPr>
            <w:tcW w:w="0" w:type="auto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Paušální sazba dopravy: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380,00Kč</w:t>
            </w:r>
          </w:p>
        </w:tc>
      </w:tr>
      <w:tr w:rsidR="005D256C" w:rsidTr="005D256C">
        <w:tc>
          <w:tcPr>
            <w:tcW w:w="0" w:type="auto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Základní sazba DPH - ČR: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19 785,12Kč</w:t>
            </w:r>
          </w:p>
        </w:tc>
      </w:tr>
      <w:tr w:rsidR="005D256C" w:rsidTr="005D256C">
        <w:tc>
          <w:tcPr>
            <w:tcW w:w="0" w:type="auto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56C" w:rsidRDefault="005D256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114 380,00Kč</w:t>
            </w:r>
          </w:p>
        </w:tc>
      </w:tr>
    </w:tbl>
    <w:p w:rsidR="005D256C" w:rsidRDefault="005D256C" w:rsidP="005D256C">
      <w:pPr>
        <w:pStyle w:val="Normlnweb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Prosím, odpovězte na tento e-mail, pokud budete mít jakékoli dotazy.</w:t>
      </w:r>
    </w:p>
    <w:p w:rsidR="00C07760" w:rsidRPr="005D256C" w:rsidRDefault="00C07760" w:rsidP="005D256C"/>
    <w:sectPr w:rsidR="00C07760" w:rsidRPr="005D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4B15D0"/>
    <w:rsid w:val="005D256C"/>
    <w:rsid w:val="00C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CB82"/>
  <w15:chartTrackingRefBased/>
  <w15:docId w15:val="{D6C080ED-8AF9-4AD2-8CAE-6F70878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56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256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256C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5D25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ejcova@kultura-kadan.cz" TargetMode="External"/><Relationship Id="rId5" Type="http://schemas.openxmlformats.org/officeDocument/2006/relationships/hyperlink" Target="mailto:krejcova@kultura-kadan.cz" TargetMode="External"/><Relationship Id="rId4" Type="http://schemas.openxmlformats.org/officeDocument/2006/relationships/hyperlink" Target="mailto:objednavky@strakos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2021-07-08T06:32:00Z</dcterms:created>
  <dcterms:modified xsi:type="dcterms:W3CDTF">2021-07-08T06:38:00Z</dcterms:modified>
</cp:coreProperties>
</file>