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46" w:rsidRDefault="00C961C0">
      <w:pPr>
        <w:pStyle w:val="Nadpis1"/>
        <w:spacing w:before="80"/>
      </w:pPr>
      <w:r>
        <w:rPr>
          <w:color w:val="808080"/>
        </w:rPr>
        <w:t>Smlouva č. 1190700616</w:t>
      </w:r>
    </w:p>
    <w:p w:rsidR="00992B46" w:rsidRDefault="00C961C0">
      <w:pPr>
        <w:spacing w:line="425" w:lineRule="exact"/>
        <w:ind w:left="1003" w:right="1013"/>
        <w:jc w:val="center"/>
        <w:rPr>
          <w:sz w:val="32"/>
        </w:rPr>
      </w:pPr>
      <w:r>
        <w:rPr>
          <w:color w:val="808080"/>
          <w:sz w:val="32"/>
        </w:rPr>
        <w:t>o poskytnutí podpory</w:t>
      </w:r>
    </w:p>
    <w:p w:rsidR="00992B46" w:rsidRDefault="00C961C0">
      <w:pPr>
        <w:spacing w:before="1"/>
        <w:ind w:left="1003" w:right="1016"/>
        <w:jc w:val="center"/>
        <w:rPr>
          <w:sz w:val="32"/>
        </w:rPr>
      </w:pPr>
      <w:r>
        <w:rPr>
          <w:color w:val="808080"/>
          <w:sz w:val="32"/>
        </w:rPr>
        <w:t>ze Státního fondu životního prostředí České republiky</w:t>
      </w:r>
    </w:p>
    <w:p w:rsidR="00992B46" w:rsidRDefault="00992B46">
      <w:pPr>
        <w:pStyle w:val="Zkladntext"/>
        <w:spacing w:before="11"/>
        <w:ind w:left="0"/>
        <w:rPr>
          <w:sz w:val="59"/>
        </w:rPr>
      </w:pPr>
    </w:p>
    <w:p w:rsidR="00992B46" w:rsidRDefault="00C961C0">
      <w:pPr>
        <w:pStyle w:val="Zkladntext"/>
        <w:ind w:left="102"/>
      </w:pPr>
      <w:r>
        <w:t>Smluvní strany</w:t>
      </w:r>
    </w:p>
    <w:p w:rsidR="00992B46" w:rsidRDefault="00992B46">
      <w:pPr>
        <w:pStyle w:val="Zkladntext"/>
        <w:ind w:left="0"/>
        <w:rPr>
          <w:sz w:val="26"/>
        </w:rPr>
      </w:pPr>
    </w:p>
    <w:p w:rsidR="00992B46" w:rsidRDefault="00C961C0">
      <w:pPr>
        <w:pStyle w:val="Nadpis2"/>
        <w:spacing w:before="187"/>
        <w:ind w:left="102" w:right="0"/>
        <w:jc w:val="left"/>
      </w:pPr>
      <w:r>
        <w:t>Státní fond životního prostředí České republiky</w:t>
      </w:r>
    </w:p>
    <w:p w:rsidR="00992B46" w:rsidRDefault="00C961C0">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992B46" w:rsidRDefault="00C961C0">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6"/>
        </w:rPr>
        <w:t xml:space="preserve"> </w:t>
      </w:r>
      <w:r>
        <w:t>4</w:t>
      </w:r>
    </w:p>
    <w:p w:rsidR="00992B46" w:rsidRDefault="00C961C0">
      <w:pPr>
        <w:pStyle w:val="Zkladntext"/>
        <w:tabs>
          <w:tab w:val="left" w:pos="2982"/>
        </w:tabs>
        <w:spacing w:before="1"/>
        <w:ind w:left="102"/>
      </w:pPr>
      <w:r>
        <w:t>IČO:</w:t>
      </w:r>
      <w:r>
        <w:tab/>
        <w:t>00020729</w:t>
      </w:r>
    </w:p>
    <w:p w:rsidR="00992B46" w:rsidRDefault="00C961C0">
      <w:pPr>
        <w:pStyle w:val="Zkladntext"/>
        <w:tabs>
          <w:tab w:val="left" w:pos="2982"/>
        </w:tabs>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992B46" w:rsidRDefault="00C961C0">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992B46" w:rsidRDefault="00C961C0">
      <w:pPr>
        <w:pStyle w:val="Zkladntext"/>
        <w:tabs>
          <w:tab w:val="left" w:pos="2982"/>
        </w:tabs>
        <w:ind w:left="102"/>
      </w:pPr>
      <w:r>
        <w:t>číslo</w:t>
      </w:r>
      <w:r>
        <w:rPr>
          <w:spacing w:val="-2"/>
        </w:rPr>
        <w:t xml:space="preserve"> </w:t>
      </w:r>
      <w:r>
        <w:t>účtu:</w:t>
      </w:r>
      <w:r>
        <w:tab/>
        <w:t>40002-9025001/0710</w:t>
      </w:r>
    </w:p>
    <w:p w:rsidR="00992B46" w:rsidRDefault="00C961C0">
      <w:pPr>
        <w:pStyle w:val="Zkladntext"/>
        <w:spacing w:line="477" w:lineRule="auto"/>
        <w:ind w:left="102" w:right="7967"/>
      </w:pPr>
      <w:r>
        <w:t>(dále jen „Fond") a</w:t>
      </w:r>
    </w:p>
    <w:p w:rsidR="00992B46" w:rsidRDefault="00C961C0">
      <w:pPr>
        <w:pStyle w:val="Nadpis2"/>
        <w:spacing w:before="3"/>
        <w:ind w:left="102" w:right="0"/>
        <w:jc w:val="left"/>
      </w:pPr>
      <w:r>
        <w:t>Mateřská škola BARVIČKA, Praha 13, Klausova 2449</w:t>
      </w:r>
    </w:p>
    <w:p w:rsidR="00992B46" w:rsidRDefault="00C961C0">
      <w:pPr>
        <w:pStyle w:val="Zkladntext"/>
        <w:ind w:left="102"/>
      </w:pPr>
      <w:r>
        <w:t>příspěvková organizace</w:t>
      </w:r>
    </w:p>
    <w:p w:rsidR="00992B46" w:rsidRDefault="00C961C0">
      <w:pPr>
        <w:pStyle w:val="Zkladntext"/>
        <w:tabs>
          <w:tab w:val="left" w:pos="2982"/>
        </w:tabs>
        <w:ind w:left="102"/>
      </w:pPr>
      <w:r>
        <w:t>se</w:t>
      </w:r>
      <w:r>
        <w:rPr>
          <w:spacing w:val="-3"/>
        </w:rPr>
        <w:t xml:space="preserve"> </w:t>
      </w:r>
      <w:r>
        <w:t>sídlem:</w:t>
      </w:r>
      <w:r>
        <w:tab/>
        <w:t>Klausova 2449/4, 155 00 Praha -</w:t>
      </w:r>
      <w:r>
        <w:rPr>
          <w:spacing w:val="-15"/>
        </w:rPr>
        <w:t xml:space="preserve"> </w:t>
      </w:r>
      <w:r>
        <w:t>Stodůlky</w:t>
      </w:r>
    </w:p>
    <w:p w:rsidR="00992B46" w:rsidRDefault="00C961C0">
      <w:pPr>
        <w:pStyle w:val="Zkladntext"/>
        <w:tabs>
          <w:tab w:val="left" w:pos="2982"/>
        </w:tabs>
        <w:spacing w:line="265" w:lineRule="exact"/>
        <w:ind w:left="102"/>
      </w:pPr>
      <w:r>
        <w:t>IČO:</w:t>
      </w:r>
      <w:r>
        <w:tab/>
        <w:t>61381551</w:t>
      </w:r>
    </w:p>
    <w:p w:rsidR="00992B46" w:rsidRDefault="00C961C0">
      <w:pPr>
        <w:pStyle w:val="Zkladntext"/>
        <w:tabs>
          <w:tab w:val="left" w:pos="2982"/>
        </w:tabs>
        <w:spacing w:line="265" w:lineRule="exact"/>
        <w:ind w:left="102"/>
      </w:pPr>
      <w:r>
        <w:t>zastoupená:</w:t>
      </w:r>
      <w:r>
        <w:tab/>
        <w:t>Klárou M a z á n k o v o u,</w:t>
      </w:r>
      <w:r>
        <w:rPr>
          <w:spacing w:val="-12"/>
        </w:rPr>
        <w:t xml:space="preserve"> </w:t>
      </w:r>
      <w:r>
        <w:t>ředitelkou</w:t>
      </w:r>
    </w:p>
    <w:p w:rsidR="00992B46" w:rsidRDefault="00C961C0">
      <w:pPr>
        <w:pStyle w:val="Zkladntext"/>
        <w:tabs>
          <w:tab w:val="left" w:pos="2982"/>
        </w:tabs>
        <w:ind w:left="102"/>
      </w:pPr>
      <w:r>
        <w:t>bankovní</w:t>
      </w:r>
      <w:r>
        <w:rPr>
          <w:spacing w:val="-3"/>
        </w:rPr>
        <w:t xml:space="preserve"> </w:t>
      </w:r>
      <w:r>
        <w:t>spojení:</w:t>
      </w:r>
      <w:r>
        <w:tab/>
      </w:r>
      <w:r w:rsidR="004F496B">
        <w:t>xxxxxxxxxxxxxxxxxxxxxxxxxxxxxxxxxxx</w:t>
      </w:r>
    </w:p>
    <w:p w:rsidR="00992B46" w:rsidRDefault="00C961C0">
      <w:pPr>
        <w:pStyle w:val="Zkladntext"/>
        <w:tabs>
          <w:tab w:val="left" w:pos="2982"/>
        </w:tabs>
        <w:ind w:left="102"/>
      </w:pPr>
      <w:r>
        <w:t>číslo</w:t>
      </w:r>
      <w:r>
        <w:rPr>
          <w:spacing w:val="-2"/>
        </w:rPr>
        <w:t xml:space="preserve"> </w:t>
      </w:r>
      <w:r>
        <w:t>účtu:</w:t>
      </w:r>
      <w:r>
        <w:tab/>
      </w:r>
      <w:r w:rsidR="004F496B">
        <w:t>xxxxxxxxxxxxxx</w:t>
      </w:r>
      <w:bookmarkStart w:id="0" w:name="_GoBack"/>
      <w:bookmarkEnd w:id="0"/>
    </w:p>
    <w:p w:rsidR="00992B46" w:rsidRDefault="00C961C0">
      <w:pPr>
        <w:pStyle w:val="Zkladntext"/>
        <w:ind w:left="102"/>
      </w:pPr>
      <w:r>
        <w:t>(dále jen „příjemce podpory")</w:t>
      </w:r>
    </w:p>
    <w:p w:rsidR="00992B46" w:rsidRDefault="00992B46">
      <w:pPr>
        <w:pStyle w:val="Zkladntext"/>
        <w:ind w:left="0"/>
        <w:rPr>
          <w:sz w:val="26"/>
        </w:rPr>
      </w:pPr>
    </w:p>
    <w:p w:rsidR="00992B46" w:rsidRDefault="00992B46">
      <w:pPr>
        <w:pStyle w:val="Zkladntext"/>
        <w:spacing w:before="12"/>
        <w:ind w:left="0"/>
        <w:rPr>
          <w:sz w:val="33"/>
        </w:rPr>
      </w:pPr>
    </w:p>
    <w:p w:rsidR="00992B46" w:rsidRDefault="00C961C0">
      <w:pPr>
        <w:pStyle w:val="Zkladntext"/>
        <w:ind w:left="102"/>
      </w:pPr>
      <w:r>
        <w:t>se dohodly takto:</w:t>
      </w:r>
    </w:p>
    <w:p w:rsidR="00992B46" w:rsidRDefault="00992B46">
      <w:pPr>
        <w:pStyle w:val="Zkladntext"/>
        <w:spacing w:before="1"/>
        <w:ind w:left="0"/>
        <w:rPr>
          <w:sz w:val="36"/>
        </w:rPr>
      </w:pPr>
    </w:p>
    <w:p w:rsidR="00992B46" w:rsidRDefault="00C961C0">
      <w:pPr>
        <w:pStyle w:val="Nadpis2"/>
      </w:pPr>
      <w:r>
        <w:t>I.</w:t>
      </w:r>
    </w:p>
    <w:p w:rsidR="00992B46" w:rsidRDefault="00C961C0">
      <w:pPr>
        <w:ind w:left="1003" w:right="1016"/>
        <w:jc w:val="center"/>
        <w:rPr>
          <w:b/>
          <w:sz w:val="20"/>
        </w:rPr>
      </w:pPr>
      <w:r>
        <w:rPr>
          <w:b/>
          <w:sz w:val="20"/>
        </w:rPr>
        <w:t>Předmět a účel smlouvy</w:t>
      </w:r>
    </w:p>
    <w:p w:rsidR="00992B46" w:rsidRDefault="00992B46">
      <w:pPr>
        <w:pStyle w:val="Zkladntext"/>
        <w:ind w:left="0"/>
        <w:rPr>
          <w:b/>
          <w:sz w:val="18"/>
        </w:rPr>
      </w:pPr>
    </w:p>
    <w:p w:rsidR="00992B46" w:rsidRDefault="00C961C0">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92B46" w:rsidRDefault="00C961C0">
      <w:pPr>
        <w:pStyle w:val="Zkladntext"/>
        <w:ind w:right="110"/>
        <w:jc w:val="both"/>
      </w:pPr>
      <w:r>
        <w:t>„Smlouva“) se uzavírá na základě Rozhodnutí ministra životního prostředí č. 1190700616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992B46" w:rsidRDefault="00C961C0">
      <w:pPr>
        <w:pStyle w:val="Zkladntext"/>
        <w:jc w:val="both"/>
      </w:pPr>
      <w:r>
        <w:t>„Směrnice MŽP“), platné ke dni podání žádosti.</w:t>
      </w:r>
    </w:p>
    <w:p w:rsidR="00992B46" w:rsidRDefault="00C961C0">
      <w:pPr>
        <w:pStyle w:val="Odstavecseseznamem"/>
        <w:numPr>
          <w:ilvl w:val="0"/>
          <w:numId w:val="6"/>
        </w:numPr>
        <w:tabs>
          <w:tab w:val="left" w:pos="386"/>
        </w:tabs>
        <w:ind w:right="112" w:hanging="283"/>
        <w:rPr>
          <w:sz w:val="20"/>
        </w:rPr>
      </w:pPr>
      <w:r>
        <w:rPr>
          <w:sz w:val="20"/>
        </w:rPr>
        <w:t xml:space="preserve">Příjemce podpory potvrzuje, že se seznámil se Směrnicí MŽP (včetně jejích příloh) a Výzvou č. 7/2019    k předkládání žádostí o poskytnutí podpory v rámci  Národního  programu  Životní prostředí, </w:t>
      </w:r>
      <w:r>
        <w:rPr>
          <w:spacing w:val="51"/>
          <w:sz w:val="20"/>
        </w:rPr>
        <w:t xml:space="preserve"> </w:t>
      </w:r>
      <w:r>
        <w:rPr>
          <w:sz w:val="20"/>
        </w:rPr>
        <w:t>vydanou</w:t>
      </w:r>
    </w:p>
    <w:p w:rsidR="00992B46" w:rsidRDefault="00992B46">
      <w:pPr>
        <w:rPr>
          <w:sz w:val="20"/>
        </w:rPr>
        <w:sectPr w:rsidR="00992B46">
          <w:footerReference w:type="default" r:id="rId7"/>
          <w:type w:val="continuous"/>
          <w:pgSz w:w="12240" w:h="15840"/>
          <w:pgMar w:top="1480" w:right="1020" w:bottom="1660" w:left="1600" w:header="708" w:footer="1460" w:gutter="0"/>
          <w:pgNumType w:start="1"/>
          <w:cols w:space="708"/>
        </w:sectPr>
      </w:pPr>
    </w:p>
    <w:p w:rsidR="00992B46" w:rsidRDefault="00C961C0">
      <w:pPr>
        <w:pStyle w:val="Zkladntext"/>
        <w:spacing w:before="73"/>
      </w:pPr>
      <w:r>
        <w:lastRenderedPageBreak/>
        <w:t>podle</w:t>
      </w:r>
      <w:r>
        <w:rPr>
          <w:spacing w:val="-15"/>
        </w:rPr>
        <w:t xml:space="preserve"> </w:t>
      </w:r>
      <w:r>
        <w:t>článku</w:t>
      </w:r>
      <w:r>
        <w:rPr>
          <w:spacing w:val="-14"/>
        </w:rPr>
        <w:t xml:space="preserve"> </w:t>
      </w:r>
      <w:r>
        <w:t>3</w:t>
      </w:r>
      <w:r>
        <w:rPr>
          <w:spacing w:val="-11"/>
        </w:rPr>
        <w:t xml:space="preserve"> </w:t>
      </w:r>
      <w:r>
        <w:t>Směrnice</w:t>
      </w:r>
      <w:r>
        <w:rPr>
          <w:spacing w:val="-13"/>
        </w:rPr>
        <w:t xml:space="preserve"> </w:t>
      </w:r>
      <w:r>
        <w:t>MŽP</w:t>
      </w:r>
      <w:r>
        <w:rPr>
          <w:spacing w:val="-13"/>
        </w:rPr>
        <w:t xml:space="preserve"> </w:t>
      </w:r>
      <w:r>
        <w:t>(dále</w:t>
      </w:r>
      <w:r>
        <w:rPr>
          <w:spacing w:val="-15"/>
        </w:rPr>
        <w:t xml:space="preserve"> </w:t>
      </w:r>
      <w:r>
        <w:t>jen</w:t>
      </w:r>
      <w:r>
        <w:rPr>
          <w:spacing w:val="-12"/>
        </w:rPr>
        <w:t xml:space="preserve"> </w:t>
      </w:r>
      <w:r>
        <w:t>„Výzva“),</w:t>
      </w:r>
      <w:r>
        <w:rPr>
          <w:spacing w:val="-14"/>
        </w:rPr>
        <w:t xml:space="preserve"> </w:t>
      </w:r>
      <w:r>
        <w:t>a</w:t>
      </w:r>
      <w:r>
        <w:rPr>
          <w:spacing w:val="-12"/>
        </w:rPr>
        <w:t xml:space="preserve"> </w:t>
      </w:r>
      <w:r>
        <w:t>že</w:t>
      </w:r>
      <w:r>
        <w:rPr>
          <w:spacing w:val="-15"/>
        </w:rPr>
        <w:t xml:space="preserve"> </w:t>
      </w:r>
      <w:r>
        <w:t>náležitosti</w:t>
      </w:r>
      <w:r>
        <w:rPr>
          <w:spacing w:val="-12"/>
        </w:rPr>
        <w:t xml:space="preserve"> </w:t>
      </w:r>
      <w:r>
        <w:t>akce</w:t>
      </w:r>
      <w:r>
        <w:rPr>
          <w:spacing w:val="-15"/>
        </w:rPr>
        <w:t xml:space="preserve"> </w:t>
      </w:r>
      <w:r>
        <w:t>odpovídají</w:t>
      </w:r>
      <w:r>
        <w:rPr>
          <w:spacing w:val="-14"/>
        </w:rPr>
        <w:t xml:space="preserve"> </w:t>
      </w:r>
      <w:r>
        <w:t>podmínkám</w:t>
      </w:r>
      <w:r>
        <w:rPr>
          <w:spacing w:val="-14"/>
        </w:rPr>
        <w:t xml:space="preserve"> </w:t>
      </w:r>
      <w:r>
        <w:t>stanoveným touto Směrnicí MŽP a</w:t>
      </w:r>
      <w:r>
        <w:rPr>
          <w:spacing w:val="-7"/>
        </w:rPr>
        <w:t xml:space="preserve"> </w:t>
      </w:r>
      <w:r>
        <w:t>Výzvou.</w:t>
      </w:r>
    </w:p>
    <w:p w:rsidR="00992B46" w:rsidRDefault="00C961C0">
      <w:pPr>
        <w:pStyle w:val="Odstavecseseznamem"/>
        <w:numPr>
          <w:ilvl w:val="0"/>
          <w:numId w:val="6"/>
        </w:numPr>
        <w:tabs>
          <w:tab w:val="left" w:pos="386"/>
        </w:tabs>
        <w:ind w:hanging="283"/>
        <w:rPr>
          <w:sz w:val="20"/>
        </w:rPr>
      </w:pPr>
      <w:r>
        <w:rPr>
          <w:sz w:val="20"/>
        </w:rPr>
        <w:t>Podpora je určena výhradně na</w:t>
      </w:r>
      <w:r>
        <w:rPr>
          <w:spacing w:val="-13"/>
          <w:sz w:val="20"/>
        </w:rPr>
        <w:t xml:space="preserve"> </w:t>
      </w:r>
      <w:r>
        <w:rPr>
          <w:sz w:val="20"/>
        </w:rPr>
        <w:t>akci:</w:t>
      </w:r>
    </w:p>
    <w:p w:rsidR="00992B46" w:rsidRDefault="00C961C0">
      <w:pPr>
        <w:pStyle w:val="Nadpis2"/>
        <w:spacing w:before="120"/>
      </w:pPr>
      <w:r>
        <w:t>„Přírodní zahrada MŠ Barvička“</w:t>
      </w:r>
    </w:p>
    <w:p w:rsidR="00992B46" w:rsidRDefault="00C961C0">
      <w:pPr>
        <w:pStyle w:val="Zkladntext"/>
        <w:spacing w:before="120"/>
      </w:pPr>
      <w:r>
        <w:t>(dále jen „projekt“ nebo „akce“) realizovanou v letech 2020 až 2021. Akce je neinvestiční.</w:t>
      </w:r>
    </w:p>
    <w:p w:rsidR="00992B46" w:rsidRDefault="00992B46">
      <w:pPr>
        <w:pStyle w:val="Zkladntext"/>
        <w:spacing w:before="1"/>
        <w:ind w:left="0"/>
        <w:rPr>
          <w:sz w:val="36"/>
        </w:rPr>
      </w:pPr>
    </w:p>
    <w:p w:rsidR="00992B46" w:rsidRDefault="00C961C0">
      <w:pPr>
        <w:pStyle w:val="Nadpis2"/>
      </w:pPr>
      <w:r>
        <w:t>II.</w:t>
      </w:r>
    </w:p>
    <w:p w:rsidR="00992B46" w:rsidRDefault="00C961C0">
      <w:pPr>
        <w:ind w:left="1003" w:right="1015"/>
        <w:jc w:val="center"/>
        <w:rPr>
          <w:b/>
          <w:sz w:val="20"/>
        </w:rPr>
      </w:pPr>
      <w:r>
        <w:rPr>
          <w:b/>
          <w:sz w:val="20"/>
        </w:rPr>
        <w:t>Výše dotace</w:t>
      </w:r>
    </w:p>
    <w:p w:rsidR="00992B46" w:rsidRDefault="00992B46">
      <w:pPr>
        <w:pStyle w:val="Zkladntext"/>
        <w:spacing w:before="11"/>
        <w:ind w:left="0"/>
        <w:rPr>
          <w:b/>
          <w:sz w:val="17"/>
        </w:rPr>
      </w:pPr>
    </w:p>
    <w:p w:rsidR="00992B46" w:rsidRDefault="00C961C0">
      <w:pPr>
        <w:pStyle w:val="Odstavecseseznamem"/>
        <w:numPr>
          <w:ilvl w:val="0"/>
          <w:numId w:val="5"/>
        </w:numPr>
        <w:tabs>
          <w:tab w:val="left" w:pos="386"/>
        </w:tabs>
        <w:spacing w:before="1"/>
        <w:ind w:right="110" w:hanging="283"/>
        <w:jc w:val="both"/>
        <w:rPr>
          <w:sz w:val="20"/>
        </w:rPr>
      </w:pPr>
      <w:r>
        <w:rPr>
          <w:sz w:val="20"/>
        </w:rPr>
        <w:t xml:space="preserve">Fond se zavazuje poskytnout příjemci podpory podporu formou dotace ve výši </w:t>
      </w:r>
      <w:r>
        <w:rPr>
          <w:b/>
          <w:sz w:val="20"/>
        </w:rPr>
        <w:t xml:space="preserve">130 968,85 Kč </w:t>
      </w:r>
      <w:r>
        <w:rPr>
          <w:sz w:val="20"/>
        </w:rPr>
        <w:t>(jedno sto třicet tisíc devět set šedesát osm korun českých a osmdesát pět</w:t>
      </w:r>
      <w:r>
        <w:rPr>
          <w:spacing w:val="-22"/>
          <w:sz w:val="20"/>
        </w:rPr>
        <w:t xml:space="preserve"> </w:t>
      </w:r>
      <w:r>
        <w:rPr>
          <w:sz w:val="20"/>
        </w:rPr>
        <w:t>haléřů).</w:t>
      </w:r>
    </w:p>
    <w:p w:rsidR="00992B46" w:rsidRDefault="00C961C0">
      <w:pPr>
        <w:pStyle w:val="Odstavecseseznamem"/>
        <w:numPr>
          <w:ilvl w:val="0"/>
          <w:numId w:val="5"/>
        </w:numPr>
        <w:tabs>
          <w:tab w:val="left" w:pos="386"/>
        </w:tabs>
        <w:ind w:right="111" w:hanging="283"/>
        <w:jc w:val="both"/>
        <w:rPr>
          <w:sz w:val="20"/>
        </w:rPr>
      </w:pPr>
      <w:r>
        <w:rPr>
          <w:sz w:val="20"/>
        </w:rPr>
        <w:t>Základ pro stanovení podpory odpovídá způsobilým výdajům stanoveným Fondem dle žádosti a jejích příloh a činí 154 081,00</w:t>
      </w:r>
      <w:r>
        <w:rPr>
          <w:spacing w:val="-10"/>
          <w:sz w:val="20"/>
        </w:rPr>
        <w:t xml:space="preserve"> </w:t>
      </w:r>
      <w:r>
        <w:rPr>
          <w:sz w:val="20"/>
        </w:rPr>
        <w:t>Kč.</w:t>
      </w:r>
    </w:p>
    <w:p w:rsidR="00992B46" w:rsidRDefault="00C961C0">
      <w:pPr>
        <w:pStyle w:val="Odstavecseseznamem"/>
        <w:numPr>
          <w:ilvl w:val="0"/>
          <w:numId w:val="5"/>
        </w:numPr>
        <w:tabs>
          <w:tab w:val="left" w:pos="386"/>
        </w:tabs>
        <w:spacing w:before="121"/>
        <w:ind w:hanging="283"/>
        <w:rPr>
          <w:sz w:val="20"/>
        </w:rPr>
      </w:pPr>
      <w:r>
        <w:rPr>
          <w:sz w:val="20"/>
        </w:rPr>
        <w:t>Podpora představuje 85,00 % základu pro stanovení</w:t>
      </w:r>
      <w:r>
        <w:rPr>
          <w:spacing w:val="-18"/>
          <w:sz w:val="20"/>
        </w:rPr>
        <w:t xml:space="preserve"> </w:t>
      </w:r>
      <w:r>
        <w:rPr>
          <w:sz w:val="20"/>
        </w:rPr>
        <w:t>podpory.</w:t>
      </w:r>
    </w:p>
    <w:p w:rsidR="00992B46" w:rsidRDefault="00C961C0">
      <w:pPr>
        <w:pStyle w:val="Odstavecseseznamem"/>
        <w:numPr>
          <w:ilvl w:val="0"/>
          <w:numId w:val="5"/>
        </w:numPr>
        <w:tabs>
          <w:tab w:val="left" w:pos="386"/>
        </w:tabs>
        <w:spacing w:before="118"/>
        <w:ind w:right="110"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4"/>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992B46" w:rsidRDefault="00C961C0">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8"/>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7"/>
          <w:sz w:val="20"/>
        </w:rPr>
        <w:t xml:space="preserve"> </w:t>
      </w:r>
      <w:r>
        <w:rPr>
          <w:sz w:val="20"/>
        </w:rPr>
        <w:t>projektu),</w:t>
      </w:r>
      <w:r>
        <w:rPr>
          <w:spacing w:val="-8"/>
          <w:sz w:val="20"/>
        </w:rPr>
        <w:t xml:space="preserve"> </w:t>
      </w:r>
      <w:r>
        <w:rPr>
          <w:sz w:val="20"/>
        </w:rPr>
        <w:t>nejdříve</w:t>
      </w:r>
      <w:r>
        <w:rPr>
          <w:spacing w:val="-9"/>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vyhlášení Výzvy, s výjimkou výdajů na projektovou</w:t>
      </w:r>
      <w:r>
        <w:rPr>
          <w:spacing w:val="-15"/>
          <w:sz w:val="20"/>
        </w:rPr>
        <w:t xml:space="preserve"> </w:t>
      </w:r>
      <w:r>
        <w:rPr>
          <w:sz w:val="20"/>
        </w:rPr>
        <w:t>přípravu.</w:t>
      </w:r>
    </w:p>
    <w:p w:rsidR="00992B46" w:rsidRDefault="00C961C0">
      <w:pPr>
        <w:pStyle w:val="Odstavecseseznamem"/>
        <w:numPr>
          <w:ilvl w:val="0"/>
          <w:numId w:val="5"/>
        </w:numPr>
        <w:tabs>
          <w:tab w:val="left" w:pos="386"/>
        </w:tabs>
        <w:ind w:hanging="283"/>
        <w:rPr>
          <w:sz w:val="20"/>
        </w:rPr>
      </w:pPr>
      <w:r>
        <w:rPr>
          <w:sz w:val="20"/>
        </w:rPr>
        <w:t xml:space="preserve">Platby  dodavatelům  lze  z podpory  poskytované  Fondem  hradit  pouze  za  stavební  práce,   </w:t>
      </w:r>
      <w:r>
        <w:rPr>
          <w:spacing w:val="36"/>
          <w:sz w:val="20"/>
        </w:rPr>
        <w:t xml:space="preserve"> </w:t>
      </w:r>
      <w:r>
        <w:rPr>
          <w:sz w:val="20"/>
        </w:rPr>
        <w:t>služby</w:t>
      </w:r>
    </w:p>
    <w:p w:rsidR="00992B46" w:rsidRDefault="00C961C0">
      <w:pPr>
        <w:pStyle w:val="Zkladntext"/>
      </w:pPr>
      <w:r>
        <w:t>a dodávky na realizaci akce.</w:t>
      </w:r>
    </w:p>
    <w:p w:rsidR="00992B46" w:rsidRDefault="00C961C0">
      <w:pPr>
        <w:pStyle w:val="Odstavecseseznamem"/>
        <w:numPr>
          <w:ilvl w:val="0"/>
          <w:numId w:val="5"/>
        </w:numPr>
        <w:tabs>
          <w:tab w:val="left" w:pos="386"/>
        </w:tabs>
        <w:ind w:hanging="283"/>
        <w:rPr>
          <w:sz w:val="20"/>
        </w:rPr>
      </w:pPr>
      <w:r>
        <w:rPr>
          <w:sz w:val="20"/>
        </w:rPr>
        <w:t>Při</w:t>
      </w:r>
      <w:r>
        <w:rPr>
          <w:spacing w:val="-8"/>
          <w:sz w:val="20"/>
        </w:rPr>
        <w:t xml:space="preserve"> </w:t>
      </w:r>
      <w:r>
        <w:rPr>
          <w:sz w:val="20"/>
        </w:rPr>
        <w:t>určování</w:t>
      </w:r>
      <w:r>
        <w:rPr>
          <w:spacing w:val="-9"/>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w:t>
      </w:r>
    </w:p>
    <w:p w:rsidR="00992B46" w:rsidRDefault="00C961C0">
      <w:pPr>
        <w:pStyle w:val="Zkladntext"/>
      </w:pPr>
      <w:r>
        <w:t>Výzvy.</w:t>
      </w:r>
    </w:p>
    <w:p w:rsidR="00992B46" w:rsidRDefault="00992B46">
      <w:pPr>
        <w:pStyle w:val="Zkladntext"/>
        <w:spacing w:before="12"/>
        <w:ind w:left="0"/>
        <w:rPr>
          <w:sz w:val="35"/>
        </w:rPr>
      </w:pPr>
    </w:p>
    <w:p w:rsidR="00992B46" w:rsidRDefault="00C961C0">
      <w:pPr>
        <w:pStyle w:val="Nadpis2"/>
        <w:ind w:right="1016"/>
      </w:pPr>
      <w:r>
        <w:t>III.</w:t>
      </w:r>
    </w:p>
    <w:p w:rsidR="00992B46" w:rsidRDefault="00C961C0">
      <w:pPr>
        <w:ind w:left="1003" w:right="1016"/>
        <w:jc w:val="center"/>
        <w:rPr>
          <w:b/>
          <w:sz w:val="20"/>
        </w:rPr>
      </w:pPr>
      <w:r>
        <w:rPr>
          <w:b/>
          <w:sz w:val="20"/>
        </w:rPr>
        <w:t>Platební podmínky</w:t>
      </w:r>
    </w:p>
    <w:p w:rsidR="00992B46" w:rsidRDefault="00992B46">
      <w:pPr>
        <w:pStyle w:val="Zkladntext"/>
        <w:ind w:left="0"/>
        <w:rPr>
          <w:b/>
          <w:sz w:val="18"/>
        </w:rPr>
      </w:pPr>
    </w:p>
    <w:p w:rsidR="00992B46" w:rsidRDefault="00C961C0">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992B46" w:rsidRDefault="00C961C0">
      <w:pPr>
        <w:pStyle w:val="Odstavecseseznamem"/>
        <w:numPr>
          <w:ilvl w:val="0"/>
          <w:numId w:val="4"/>
        </w:numPr>
        <w:tabs>
          <w:tab w:val="left" w:pos="386"/>
        </w:tabs>
        <w:ind w:hanging="283"/>
        <w:jc w:val="left"/>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5"/>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992B46" w:rsidRDefault="00C961C0">
      <w:pPr>
        <w:pStyle w:val="Zkladntext"/>
      </w:pPr>
      <w:r>
        <w:t>dodržen poměr podpory a vlastních zdrojů vyplývající z níže uvedených částek.</w:t>
      </w:r>
    </w:p>
    <w:p w:rsidR="00992B46" w:rsidRDefault="00C961C0">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992B46" w:rsidRDefault="00992B46">
      <w:pPr>
        <w:pStyle w:val="Zkladntext"/>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884"/>
      </w:tblGrid>
      <w:tr w:rsidR="00992B46">
        <w:trPr>
          <w:trHeight w:hRule="exact" w:val="517"/>
        </w:trPr>
        <w:tc>
          <w:tcPr>
            <w:tcW w:w="4514" w:type="dxa"/>
          </w:tcPr>
          <w:p w:rsidR="00992B46" w:rsidRDefault="00C961C0">
            <w:pPr>
              <w:pStyle w:val="TableParagraph"/>
              <w:rPr>
                <w:sz w:val="20"/>
              </w:rPr>
            </w:pPr>
            <w:r>
              <w:rPr>
                <w:sz w:val="20"/>
              </w:rPr>
              <w:t>v roce</w:t>
            </w:r>
          </w:p>
        </w:tc>
        <w:tc>
          <w:tcPr>
            <w:tcW w:w="4884" w:type="dxa"/>
          </w:tcPr>
          <w:p w:rsidR="00992B46" w:rsidRDefault="00C961C0">
            <w:pPr>
              <w:pStyle w:val="TableParagraph"/>
              <w:ind w:left="121"/>
              <w:rPr>
                <w:sz w:val="20"/>
              </w:rPr>
            </w:pPr>
            <w:r>
              <w:rPr>
                <w:sz w:val="20"/>
              </w:rPr>
              <w:t>ve výši (Kč)</w:t>
            </w:r>
          </w:p>
        </w:tc>
      </w:tr>
      <w:tr w:rsidR="00992B46">
        <w:trPr>
          <w:trHeight w:hRule="exact" w:val="516"/>
        </w:trPr>
        <w:tc>
          <w:tcPr>
            <w:tcW w:w="4514" w:type="dxa"/>
          </w:tcPr>
          <w:p w:rsidR="00992B46" w:rsidRDefault="00C961C0">
            <w:pPr>
              <w:pStyle w:val="TableParagraph"/>
              <w:rPr>
                <w:sz w:val="20"/>
              </w:rPr>
            </w:pPr>
            <w:r>
              <w:rPr>
                <w:sz w:val="20"/>
              </w:rPr>
              <w:t>2021</w:t>
            </w:r>
          </w:p>
        </w:tc>
        <w:tc>
          <w:tcPr>
            <w:tcW w:w="4884" w:type="dxa"/>
          </w:tcPr>
          <w:p w:rsidR="00992B46" w:rsidRDefault="00C961C0">
            <w:pPr>
              <w:pStyle w:val="TableParagraph"/>
              <w:ind w:left="82"/>
              <w:rPr>
                <w:sz w:val="20"/>
              </w:rPr>
            </w:pPr>
            <w:r>
              <w:rPr>
                <w:sz w:val="20"/>
              </w:rPr>
              <w:t>130 968,85</w:t>
            </w:r>
          </w:p>
        </w:tc>
      </w:tr>
    </w:tbl>
    <w:p w:rsidR="00992B46" w:rsidRDefault="00992B46">
      <w:pPr>
        <w:rPr>
          <w:sz w:val="20"/>
        </w:rPr>
        <w:sectPr w:rsidR="00992B46">
          <w:pgSz w:w="12240" w:h="15840"/>
          <w:pgMar w:top="1060" w:right="1020" w:bottom="1660" w:left="1600" w:header="0" w:footer="1460" w:gutter="0"/>
          <w:cols w:space="708"/>
        </w:sectPr>
      </w:pPr>
    </w:p>
    <w:p w:rsidR="00992B46" w:rsidRDefault="00C961C0">
      <w:pPr>
        <w:pStyle w:val="Odstavecseseznamem"/>
        <w:numPr>
          <w:ilvl w:val="0"/>
          <w:numId w:val="4"/>
        </w:numPr>
        <w:tabs>
          <w:tab w:val="left" w:pos="526"/>
        </w:tabs>
        <w:spacing w:before="73"/>
        <w:ind w:left="525" w:right="112" w:hanging="283"/>
        <w:jc w:val="both"/>
        <w:rPr>
          <w:sz w:val="20"/>
        </w:rPr>
      </w:pPr>
      <w:r>
        <w:rPr>
          <w:sz w:val="20"/>
        </w:rPr>
        <w:lastRenderedPageBreak/>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5"/>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992B46" w:rsidRDefault="00C961C0">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992B46" w:rsidRDefault="00C961C0">
      <w:pPr>
        <w:pStyle w:val="Odstavecseseznamem"/>
        <w:numPr>
          <w:ilvl w:val="0"/>
          <w:numId w:val="4"/>
        </w:numPr>
        <w:tabs>
          <w:tab w:val="left" w:pos="526"/>
        </w:tabs>
        <w:spacing w:before="118"/>
        <w:ind w:left="525" w:right="109"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5"/>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5"/>
          <w:sz w:val="20"/>
        </w:rPr>
        <w:t xml:space="preserve"> </w:t>
      </w:r>
      <w:r>
        <w:rPr>
          <w:sz w:val="20"/>
        </w:rPr>
        <w:t>pro</w:t>
      </w:r>
      <w:r>
        <w:rPr>
          <w:spacing w:val="-14"/>
          <w:sz w:val="20"/>
        </w:rPr>
        <w:t xml:space="preserve"> </w:t>
      </w:r>
      <w:r>
        <w:rPr>
          <w:sz w:val="20"/>
        </w:rPr>
        <w:t>stanovení</w:t>
      </w:r>
      <w:r>
        <w:rPr>
          <w:spacing w:val="-15"/>
          <w:sz w:val="20"/>
        </w:rPr>
        <w:t xml:space="preserve"> </w:t>
      </w:r>
      <w:r>
        <w:rPr>
          <w:sz w:val="20"/>
        </w:rPr>
        <w:t>podpory.</w:t>
      </w:r>
      <w:r>
        <w:rPr>
          <w:spacing w:val="-15"/>
          <w:sz w:val="20"/>
        </w:rPr>
        <w:t xml:space="preserve"> </w:t>
      </w:r>
      <w:r>
        <w:rPr>
          <w:sz w:val="20"/>
        </w:rPr>
        <w:t>Ustanovení</w:t>
      </w:r>
      <w:r>
        <w:rPr>
          <w:spacing w:val="-15"/>
          <w:sz w:val="20"/>
        </w:rPr>
        <w:t xml:space="preserve"> </w:t>
      </w:r>
      <w:r>
        <w:rPr>
          <w:sz w:val="20"/>
        </w:rPr>
        <w:t>článku</w:t>
      </w:r>
      <w:r>
        <w:rPr>
          <w:spacing w:val="-15"/>
          <w:sz w:val="20"/>
        </w:rPr>
        <w:t xml:space="preserve"> </w:t>
      </w:r>
      <w:r>
        <w:rPr>
          <w:sz w:val="20"/>
        </w:rPr>
        <w:t>V</w:t>
      </w:r>
      <w:r>
        <w:rPr>
          <w:spacing w:val="-14"/>
          <w:sz w:val="20"/>
        </w:rPr>
        <w:t xml:space="preserve"> </w:t>
      </w:r>
      <w:r>
        <w:rPr>
          <w:sz w:val="20"/>
        </w:rPr>
        <w:t>bodu</w:t>
      </w:r>
      <w:r>
        <w:rPr>
          <w:spacing w:val="-15"/>
          <w:sz w:val="20"/>
        </w:rPr>
        <w:t xml:space="preserve"> </w:t>
      </w:r>
      <w:r>
        <w:rPr>
          <w:sz w:val="20"/>
        </w:rPr>
        <w:t>1</w:t>
      </w:r>
      <w:r>
        <w:rPr>
          <w:spacing w:val="-15"/>
          <w:sz w:val="20"/>
        </w:rPr>
        <w:t xml:space="preserve"> </w:t>
      </w:r>
      <w:r>
        <w:rPr>
          <w:sz w:val="20"/>
        </w:rPr>
        <w:t>tím</w:t>
      </w:r>
      <w:r>
        <w:rPr>
          <w:spacing w:val="-14"/>
          <w:sz w:val="20"/>
        </w:rPr>
        <w:t xml:space="preserve"> </w:t>
      </w:r>
      <w:r>
        <w:rPr>
          <w:sz w:val="20"/>
        </w:rPr>
        <w:t>není</w:t>
      </w:r>
      <w:r>
        <w:rPr>
          <w:spacing w:val="-15"/>
          <w:sz w:val="20"/>
        </w:rPr>
        <w:t xml:space="preserve"> </w:t>
      </w:r>
      <w:r>
        <w:rPr>
          <w:sz w:val="20"/>
        </w:rPr>
        <w:t>dotčeno.</w:t>
      </w:r>
    </w:p>
    <w:p w:rsidR="00992B46" w:rsidRDefault="00C961C0">
      <w:pPr>
        <w:pStyle w:val="Odstavecseseznamem"/>
        <w:numPr>
          <w:ilvl w:val="0"/>
          <w:numId w:val="4"/>
        </w:numPr>
        <w:tabs>
          <w:tab w:val="left" w:pos="526"/>
        </w:tabs>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992B46" w:rsidRDefault="00C961C0">
      <w:pPr>
        <w:pStyle w:val="Zkladntext"/>
        <w:ind w:left="525"/>
      </w:pPr>
      <w:r>
        <w:t>akce. V takovém případě Fond příjemci podpory umožní i odpovídající změnu termínů realizace akce.</w:t>
      </w:r>
    </w:p>
    <w:p w:rsidR="00992B46" w:rsidRDefault="00C961C0">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992B46" w:rsidRDefault="00C961C0">
      <w:pPr>
        <w:pStyle w:val="Odstavecseseznamem"/>
        <w:numPr>
          <w:ilvl w:val="0"/>
          <w:numId w:val="4"/>
        </w:numPr>
        <w:tabs>
          <w:tab w:val="left" w:pos="526"/>
        </w:tabs>
        <w:ind w:left="525" w:right="114"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2"/>
          <w:sz w:val="20"/>
        </w:rPr>
        <w:t xml:space="preserve"> </w:t>
      </w:r>
      <w:r>
        <w:rPr>
          <w:sz w:val="20"/>
        </w:rPr>
        <w:t>podpory.</w:t>
      </w:r>
    </w:p>
    <w:p w:rsidR="00992B46" w:rsidRDefault="00C961C0">
      <w:pPr>
        <w:pStyle w:val="Odstavecseseznamem"/>
        <w:numPr>
          <w:ilvl w:val="0"/>
          <w:numId w:val="4"/>
        </w:numPr>
        <w:tabs>
          <w:tab w:val="left" w:pos="526"/>
        </w:tabs>
        <w:ind w:left="525" w:right="108" w:hanging="425"/>
        <w:jc w:val="both"/>
        <w:rPr>
          <w:sz w:val="20"/>
        </w:rPr>
      </w:pPr>
      <w:r>
        <w:rPr>
          <w:sz w:val="20"/>
        </w:rPr>
        <w:t>V</w:t>
      </w:r>
      <w:r>
        <w:rPr>
          <w:spacing w:val="-10"/>
          <w:sz w:val="20"/>
        </w:rPr>
        <w:t xml:space="preserve"> </w:t>
      </w:r>
      <w:r>
        <w:rPr>
          <w:sz w:val="20"/>
        </w:rPr>
        <w:t>průběhu</w:t>
      </w:r>
      <w:r>
        <w:rPr>
          <w:spacing w:val="-11"/>
          <w:sz w:val="20"/>
        </w:rPr>
        <w:t xml:space="preserve"> </w:t>
      </w:r>
      <w:r>
        <w:rPr>
          <w:sz w:val="20"/>
        </w:rPr>
        <w:t>roku</w:t>
      </w:r>
      <w:r>
        <w:rPr>
          <w:spacing w:val="-11"/>
          <w:sz w:val="20"/>
        </w:rPr>
        <w:t xml:space="preserve"> </w:t>
      </w:r>
      <w:r>
        <w:rPr>
          <w:sz w:val="20"/>
        </w:rPr>
        <w:t>bude</w:t>
      </w:r>
      <w:r>
        <w:rPr>
          <w:spacing w:val="-11"/>
          <w:sz w:val="20"/>
        </w:rPr>
        <w:t xml:space="preserve"> </w:t>
      </w:r>
      <w:r>
        <w:rPr>
          <w:sz w:val="20"/>
        </w:rPr>
        <w:t>Fond</w:t>
      </w:r>
      <w:r>
        <w:rPr>
          <w:spacing w:val="-8"/>
          <w:sz w:val="20"/>
        </w:rPr>
        <w:t xml:space="preserve"> </w:t>
      </w:r>
      <w:r>
        <w:rPr>
          <w:sz w:val="20"/>
        </w:rPr>
        <w:t>poskytovat</w:t>
      </w:r>
      <w:r>
        <w:rPr>
          <w:spacing w:val="-11"/>
          <w:sz w:val="20"/>
        </w:rPr>
        <w:t xml:space="preserve"> </w:t>
      </w:r>
      <w:r>
        <w:rPr>
          <w:sz w:val="20"/>
        </w:rPr>
        <w:t>podporu</w:t>
      </w:r>
      <w:r>
        <w:rPr>
          <w:spacing w:val="-10"/>
          <w:sz w:val="20"/>
        </w:rPr>
        <w:t xml:space="preserve"> </w:t>
      </w:r>
      <w:r>
        <w:rPr>
          <w:sz w:val="20"/>
        </w:rPr>
        <w:t>v</w:t>
      </w:r>
      <w:r>
        <w:rPr>
          <w:spacing w:val="-10"/>
          <w:sz w:val="20"/>
        </w:rPr>
        <w:t xml:space="preserve"> </w:t>
      </w:r>
      <w:r>
        <w:rPr>
          <w:sz w:val="20"/>
        </w:rPr>
        <w:t>závislosti</w:t>
      </w:r>
      <w:r>
        <w:rPr>
          <w:spacing w:val="-11"/>
          <w:sz w:val="20"/>
        </w:rPr>
        <w:t xml:space="preserve"> </w:t>
      </w:r>
      <w:r>
        <w:rPr>
          <w:sz w:val="20"/>
        </w:rPr>
        <w:t>na</w:t>
      </w:r>
      <w:r>
        <w:rPr>
          <w:spacing w:val="-11"/>
          <w:sz w:val="20"/>
        </w:rPr>
        <w:t xml:space="preserve"> </w:t>
      </w:r>
      <w:r>
        <w:rPr>
          <w:sz w:val="20"/>
        </w:rPr>
        <w:t>postupu</w:t>
      </w:r>
      <w:r>
        <w:rPr>
          <w:spacing w:val="-10"/>
          <w:sz w:val="20"/>
        </w:rPr>
        <w:t xml:space="preserve"> </w:t>
      </w:r>
      <w:r>
        <w:rPr>
          <w:sz w:val="20"/>
        </w:rPr>
        <w:t>realizace</w:t>
      </w:r>
      <w:r>
        <w:rPr>
          <w:spacing w:val="-12"/>
          <w:sz w:val="20"/>
        </w:rPr>
        <w:t xml:space="preserve"> </w:t>
      </w:r>
      <w:r>
        <w:rPr>
          <w:sz w:val="20"/>
        </w:rPr>
        <w:t>akce</w:t>
      </w:r>
      <w:r>
        <w:rPr>
          <w:spacing w:val="-9"/>
          <w:sz w:val="20"/>
        </w:rPr>
        <w:t xml:space="preserve"> </w:t>
      </w:r>
      <w:r>
        <w:rPr>
          <w:sz w:val="20"/>
        </w:rPr>
        <w:t>a</w:t>
      </w:r>
      <w:r>
        <w:rPr>
          <w:spacing w:val="-11"/>
          <w:sz w:val="20"/>
        </w:rPr>
        <w:t xml:space="preserve"> </w:t>
      </w:r>
      <w:r>
        <w:rPr>
          <w:sz w:val="20"/>
        </w:rPr>
        <w:t>plnění</w:t>
      </w:r>
      <w:r>
        <w:rPr>
          <w:spacing w:val="-11"/>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992B46" w:rsidRDefault="00C961C0">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992B46" w:rsidRDefault="00C961C0">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992B46" w:rsidRDefault="00C961C0">
      <w:pPr>
        <w:pStyle w:val="Odstavecseseznamem"/>
        <w:numPr>
          <w:ilvl w:val="1"/>
          <w:numId w:val="4"/>
        </w:numPr>
        <w:tabs>
          <w:tab w:val="left" w:pos="809"/>
        </w:tabs>
        <w:spacing w:before="118"/>
        <w:ind w:right="113" w:hanging="357"/>
        <w:rPr>
          <w:sz w:val="20"/>
        </w:rPr>
      </w:pPr>
      <w:r>
        <w:rPr>
          <w:sz w:val="20"/>
        </w:rPr>
        <w:t>kopie bankovních výpisů dokladující uhrazení faktur zhotoviteli, případně doklady, že došlo ke skutečnému uhrazení výdajů, včetně souvisejících</w:t>
      </w:r>
      <w:r>
        <w:rPr>
          <w:spacing w:val="-14"/>
          <w:sz w:val="20"/>
        </w:rPr>
        <w:t xml:space="preserve"> </w:t>
      </w:r>
      <w:r>
        <w:rPr>
          <w:sz w:val="20"/>
        </w:rPr>
        <w:t>odvodů.</w:t>
      </w:r>
    </w:p>
    <w:p w:rsidR="00992B46" w:rsidRDefault="00C961C0">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16"/>
          <w:sz w:val="20"/>
        </w:rPr>
        <w:t xml:space="preserve"> </w:t>
      </w:r>
      <w:r>
        <w:rPr>
          <w:sz w:val="20"/>
        </w:rPr>
        <w:t>akce.</w:t>
      </w:r>
    </w:p>
    <w:p w:rsidR="00992B46" w:rsidRDefault="00C961C0">
      <w:pPr>
        <w:pStyle w:val="Odstavecseseznamem"/>
        <w:numPr>
          <w:ilvl w:val="0"/>
          <w:numId w:val="4"/>
        </w:numPr>
        <w:tabs>
          <w:tab w:val="left" w:pos="526"/>
        </w:tabs>
        <w:ind w:left="525" w:hanging="425"/>
        <w:jc w:val="left"/>
        <w:rPr>
          <w:sz w:val="20"/>
        </w:rPr>
      </w:pPr>
      <w:r>
        <w:rPr>
          <w:sz w:val="20"/>
        </w:rPr>
        <w:t xml:space="preserve">Fondu  mohou  být  předloženy  faktury  již  uhrazené.  Fond  akceptuje  předložení  faktur  i       </w:t>
      </w:r>
      <w:r>
        <w:rPr>
          <w:spacing w:val="19"/>
          <w:sz w:val="20"/>
        </w:rPr>
        <w:t xml:space="preserve"> </w:t>
      </w:r>
      <w:r>
        <w:rPr>
          <w:sz w:val="20"/>
        </w:rPr>
        <w:t>z roku</w:t>
      </w:r>
    </w:p>
    <w:p w:rsidR="00992B46" w:rsidRDefault="00C961C0">
      <w:pPr>
        <w:pStyle w:val="Zkladntext"/>
        <w:ind w:left="525"/>
      </w:pPr>
      <w:r>
        <w:t>předcházejícího uvolnění podpory, pokud fakturace odpovídá termínům realizace akce.</w:t>
      </w:r>
    </w:p>
    <w:p w:rsidR="00992B46" w:rsidRDefault="00C961C0">
      <w:pPr>
        <w:pStyle w:val="Odstavecseseznamem"/>
        <w:numPr>
          <w:ilvl w:val="0"/>
          <w:numId w:val="4"/>
        </w:numPr>
        <w:tabs>
          <w:tab w:val="left" w:pos="526"/>
        </w:tabs>
        <w:ind w:left="525" w:right="114"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3"/>
          <w:sz w:val="20"/>
        </w:rPr>
        <w:t xml:space="preserve"> </w:t>
      </w:r>
      <w:r>
        <w:rPr>
          <w:sz w:val="20"/>
        </w:rPr>
        <w:t>splnit.</w:t>
      </w:r>
      <w:r>
        <w:rPr>
          <w:spacing w:val="-4"/>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992B46" w:rsidRDefault="00C961C0">
      <w:pPr>
        <w:pStyle w:val="Odstavecseseznamem"/>
        <w:numPr>
          <w:ilvl w:val="0"/>
          <w:numId w:val="4"/>
        </w:numPr>
        <w:tabs>
          <w:tab w:val="left" w:pos="526"/>
        </w:tabs>
        <w:ind w:left="525" w:right="110"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992B46" w:rsidRDefault="00C961C0">
      <w:pPr>
        <w:pStyle w:val="Odstavecseseznamem"/>
        <w:numPr>
          <w:ilvl w:val="0"/>
          <w:numId w:val="4"/>
        </w:numPr>
        <w:tabs>
          <w:tab w:val="left" w:pos="526"/>
        </w:tabs>
        <w:spacing w:before="121"/>
        <w:ind w:left="525" w:right="114"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992B46" w:rsidRDefault="00992B46">
      <w:pPr>
        <w:jc w:val="both"/>
        <w:rPr>
          <w:sz w:val="20"/>
        </w:rPr>
        <w:sectPr w:rsidR="00992B46">
          <w:pgSz w:w="12240" w:h="15840"/>
          <w:pgMar w:top="1060" w:right="1020" w:bottom="1660" w:left="1460" w:header="0" w:footer="1460" w:gutter="0"/>
          <w:cols w:space="708"/>
        </w:sectPr>
      </w:pPr>
    </w:p>
    <w:p w:rsidR="00992B46" w:rsidRDefault="00992B46">
      <w:pPr>
        <w:pStyle w:val="Zkladntext"/>
        <w:ind w:left="0"/>
        <w:rPr>
          <w:sz w:val="26"/>
        </w:rPr>
      </w:pPr>
    </w:p>
    <w:p w:rsidR="00992B46" w:rsidRDefault="00992B46">
      <w:pPr>
        <w:pStyle w:val="Zkladntext"/>
        <w:spacing w:before="8"/>
        <w:ind w:left="0"/>
        <w:rPr>
          <w:sz w:val="37"/>
        </w:rPr>
      </w:pPr>
    </w:p>
    <w:p w:rsidR="00992B46" w:rsidRDefault="00C961C0">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992B46" w:rsidRDefault="00C961C0">
      <w:pPr>
        <w:spacing w:before="73"/>
        <w:ind w:left="80" w:right="2280"/>
        <w:jc w:val="center"/>
        <w:rPr>
          <w:b/>
          <w:sz w:val="20"/>
        </w:rPr>
      </w:pPr>
      <w:r>
        <w:br w:type="column"/>
      </w:r>
      <w:r>
        <w:rPr>
          <w:b/>
          <w:sz w:val="20"/>
        </w:rPr>
        <w:t>IV.</w:t>
      </w:r>
    </w:p>
    <w:p w:rsidR="00992B46" w:rsidRDefault="00C961C0">
      <w:pPr>
        <w:pStyle w:val="Nadpis2"/>
        <w:ind w:left="80" w:right="2282"/>
      </w:pPr>
      <w:r>
        <w:t>Základní závazky a další povinnosti příjemce podpory</w:t>
      </w:r>
    </w:p>
    <w:p w:rsidR="00992B46" w:rsidRDefault="00992B46">
      <w:pPr>
        <w:sectPr w:rsidR="00992B46">
          <w:pgSz w:w="12240" w:h="15840"/>
          <w:pgMar w:top="1060" w:right="1020" w:bottom="1660" w:left="1600" w:header="0" w:footer="1460" w:gutter="0"/>
          <w:cols w:num="2" w:space="708" w:equalWidth="0">
            <w:col w:w="1985" w:space="203"/>
            <w:col w:w="7432"/>
          </w:cols>
        </w:sectPr>
      </w:pPr>
    </w:p>
    <w:p w:rsidR="00992B46" w:rsidRDefault="00C961C0">
      <w:pPr>
        <w:pStyle w:val="Odstavecseseznamem"/>
        <w:numPr>
          <w:ilvl w:val="1"/>
          <w:numId w:val="3"/>
        </w:numPr>
        <w:tabs>
          <w:tab w:val="left" w:pos="669"/>
        </w:tabs>
        <w:ind w:hanging="283"/>
        <w:rPr>
          <w:sz w:val="20"/>
        </w:rPr>
      </w:pPr>
      <w:r>
        <w:rPr>
          <w:sz w:val="20"/>
        </w:rPr>
        <w:t>prohlašuje, že splnil účel akce tím,</w:t>
      </w:r>
      <w:r>
        <w:rPr>
          <w:spacing w:val="-12"/>
          <w:sz w:val="20"/>
        </w:rPr>
        <w:t xml:space="preserve"> </w:t>
      </w:r>
      <w:r>
        <w:rPr>
          <w:sz w:val="20"/>
        </w:rPr>
        <w:t>že:</w:t>
      </w:r>
    </w:p>
    <w:p w:rsidR="00992B46" w:rsidRDefault="00C961C0">
      <w:pPr>
        <w:pStyle w:val="Odstavecseseznamem"/>
        <w:numPr>
          <w:ilvl w:val="2"/>
          <w:numId w:val="3"/>
        </w:numPr>
        <w:tabs>
          <w:tab w:val="left" w:pos="784"/>
        </w:tabs>
        <w:ind w:right="117" w:hanging="285"/>
        <w:rPr>
          <w:sz w:val="20"/>
        </w:rPr>
      </w:pPr>
      <w:r>
        <w:rPr>
          <w:sz w:val="20"/>
        </w:rPr>
        <w:t>akce byla provedena podle Fondem odsouhlasené projektové dokumentace projektu „Přírodní zahrada MŠ Barvička“ ze dne 4. 2. 2020, včetně případných změn a doplňků těchto dokumentů, pokud je Fond</w:t>
      </w:r>
      <w:r>
        <w:rPr>
          <w:spacing w:val="-14"/>
          <w:sz w:val="20"/>
        </w:rPr>
        <w:t xml:space="preserve"> </w:t>
      </w:r>
      <w:r>
        <w:rPr>
          <w:sz w:val="20"/>
        </w:rPr>
        <w:t>odsouhlasil,</w:t>
      </w:r>
    </w:p>
    <w:p w:rsidR="00992B46" w:rsidRDefault="00C961C0">
      <w:pPr>
        <w:pStyle w:val="Odstavecseseznamem"/>
        <w:numPr>
          <w:ilvl w:val="2"/>
          <w:numId w:val="3"/>
        </w:numPr>
        <w:tabs>
          <w:tab w:val="left" w:pos="784"/>
        </w:tabs>
        <w:spacing w:before="118"/>
        <w:ind w:right="114" w:hanging="285"/>
        <w:rPr>
          <w:sz w:val="20"/>
        </w:rPr>
      </w:pPr>
      <w:r>
        <w:rPr>
          <w:sz w:val="20"/>
        </w:rPr>
        <w:t>v období od 11/2020 do 5/2021 pořídil předměty uvedené v aktualizovaném rozpočtu projektu ze dne 15. 6. 2021 a vysadil minimálně jeden stanovištně vhodný strom, přičemž se zavazuje zajistit následnou péči o tento</w:t>
      </w:r>
      <w:r>
        <w:rPr>
          <w:spacing w:val="-6"/>
          <w:sz w:val="20"/>
        </w:rPr>
        <w:t xml:space="preserve"> </w:t>
      </w:r>
      <w:r>
        <w:rPr>
          <w:sz w:val="20"/>
        </w:rPr>
        <w:t>strom,</w:t>
      </w:r>
    </w:p>
    <w:p w:rsidR="00992B46" w:rsidRDefault="00C961C0">
      <w:pPr>
        <w:pStyle w:val="Odstavecseseznamem"/>
        <w:numPr>
          <w:ilvl w:val="2"/>
          <w:numId w:val="3"/>
        </w:numPr>
        <w:tabs>
          <w:tab w:val="left" w:pos="784"/>
        </w:tabs>
        <w:ind w:right="110" w:hanging="285"/>
        <w:rPr>
          <w:sz w:val="20"/>
        </w:rPr>
      </w:pPr>
      <w:r>
        <w:rPr>
          <w:sz w:val="20"/>
        </w:rPr>
        <w:t>akce</w:t>
      </w:r>
      <w:r>
        <w:rPr>
          <w:spacing w:val="-9"/>
          <w:sz w:val="20"/>
        </w:rPr>
        <w:t xml:space="preserve"> </w:t>
      </w:r>
      <w:r>
        <w:rPr>
          <w:sz w:val="20"/>
        </w:rPr>
        <w:t>byla</w:t>
      </w:r>
      <w:r>
        <w:rPr>
          <w:spacing w:val="-9"/>
          <w:sz w:val="20"/>
        </w:rPr>
        <w:t xml:space="preserve"> </w:t>
      </w:r>
      <w:r>
        <w:rPr>
          <w:sz w:val="20"/>
        </w:rPr>
        <w:t>provedena</w:t>
      </w:r>
      <w:r>
        <w:rPr>
          <w:spacing w:val="-9"/>
          <w:sz w:val="20"/>
        </w:rPr>
        <w:t xml:space="preserve"> </w:t>
      </w:r>
      <w:r>
        <w:rPr>
          <w:sz w:val="20"/>
        </w:rPr>
        <w:t>na</w:t>
      </w:r>
      <w:r>
        <w:rPr>
          <w:spacing w:val="-9"/>
          <w:sz w:val="20"/>
        </w:rPr>
        <w:t xml:space="preserve"> </w:t>
      </w:r>
      <w:r>
        <w:rPr>
          <w:sz w:val="20"/>
        </w:rPr>
        <w:t>pozemcích</w:t>
      </w:r>
      <w:r>
        <w:rPr>
          <w:spacing w:val="-8"/>
          <w:sz w:val="20"/>
        </w:rPr>
        <w:t xml:space="preserve"> </w:t>
      </w:r>
      <w:r>
        <w:rPr>
          <w:sz w:val="20"/>
        </w:rPr>
        <w:t>ve</w:t>
      </w:r>
      <w:r>
        <w:rPr>
          <w:spacing w:val="-9"/>
          <w:sz w:val="20"/>
        </w:rPr>
        <w:t xml:space="preserve"> </w:t>
      </w:r>
      <w:r>
        <w:rPr>
          <w:sz w:val="20"/>
        </w:rPr>
        <w:t>vlastnictví</w:t>
      </w:r>
      <w:r>
        <w:rPr>
          <w:spacing w:val="-8"/>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popřípadě</w:t>
      </w:r>
      <w:r>
        <w:rPr>
          <w:spacing w:val="-9"/>
          <w:sz w:val="20"/>
        </w:rPr>
        <w:t xml:space="preserve"> </w:t>
      </w:r>
      <w:r>
        <w:rPr>
          <w:sz w:val="20"/>
        </w:rPr>
        <w:t>na</w:t>
      </w:r>
      <w:r>
        <w:rPr>
          <w:spacing w:val="-9"/>
          <w:sz w:val="20"/>
        </w:rPr>
        <w:t xml:space="preserve"> </w:t>
      </w:r>
      <w:r>
        <w:rPr>
          <w:sz w:val="20"/>
        </w:rPr>
        <w:t>pozemcích,</w:t>
      </w:r>
      <w:r>
        <w:rPr>
          <w:spacing w:val="-8"/>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2"/>
          <w:sz w:val="20"/>
        </w:rPr>
        <w:t xml:space="preserve"> </w:t>
      </w:r>
      <w:r>
        <w:rPr>
          <w:sz w:val="20"/>
        </w:rPr>
        <w:t>předány),</w:t>
      </w:r>
    </w:p>
    <w:p w:rsidR="00992B46" w:rsidRDefault="00C961C0">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3"/>
          <w:sz w:val="20"/>
        </w:rPr>
        <w:t xml:space="preserve"> </w:t>
      </w:r>
      <w:r>
        <w:rPr>
          <w:sz w:val="20"/>
        </w:rPr>
        <w:t>Výzvy,</w:t>
      </w:r>
    </w:p>
    <w:p w:rsidR="00992B46" w:rsidRDefault="00C961C0">
      <w:pPr>
        <w:pStyle w:val="Zkladntext"/>
        <w:spacing w:before="120"/>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992B46" w:rsidRDefault="00C961C0">
      <w:pPr>
        <w:pStyle w:val="Odstavecseseznamem"/>
        <w:numPr>
          <w:ilvl w:val="1"/>
          <w:numId w:val="3"/>
        </w:numPr>
        <w:tabs>
          <w:tab w:val="left" w:pos="669"/>
        </w:tabs>
        <w:ind w:hanging="283"/>
        <w:rPr>
          <w:sz w:val="20"/>
        </w:rPr>
      </w:pPr>
      <w:r>
        <w:rPr>
          <w:sz w:val="20"/>
        </w:rPr>
        <w:t>se zavazuje k tomu,</w:t>
      </w:r>
      <w:r>
        <w:rPr>
          <w:spacing w:val="-10"/>
          <w:sz w:val="20"/>
        </w:rPr>
        <w:t xml:space="preserve"> </w:t>
      </w:r>
      <w:r>
        <w:rPr>
          <w:sz w:val="20"/>
        </w:rPr>
        <w:t>že:</w:t>
      </w:r>
    </w:p>
    <w:p w:rsidR="00992B46" w:rsidRDefault="00C961C0">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992B46" w:rsidRDefault="00C961C0">
      <w:pPr>
        <w:pStyle w:val="Odstavecseseznamem"/>
        <w:numPr>
          <w:ilvl w:val="2"/>
          <w:numId w:val="3"/>
        </w:numPr>
        <w:tabs>
          <w:tab w:val="left" w:pos="783"/>
          <w:tab w:val="left" w:pos="784"/>
        </w:tabs>
        <w:ind w:hanging="285"/>
        <w:jc w:val="left"/>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w:t>
      </w:r>
    </w:p>
    <w:p w:rsidR="00992B46" w:rsidRDefault="00C961C0">
      <w:pPr>
        <w:pStyle w:val="Zkladntext"/>
        <w:ind w:left="783"/>
        <w:jc w:val="both"/>
      </w:pPr>
      <w:r>
        <w:t>relevantní, splní povinnost podle čl. 10 písm. k) Výzvy,</w:t>
      </w:r>
    </w:p>
    <w:p w:rsidR="00992B46" w:rsidRDefault="00C961C0">
      <w:pPr>
        <w:pStyle w:val="Odstavecseseznamem"/>
        <w:numPr>
          <w:ilvl w:val="2"/>
          <w:numId w:val="3"/>
        </w:numPr>
        <w:tabs>
          <w:tab w:val="left" w:pos="783"/>
          <w:tab w:val="left" w:pos="784"/>
        </w:tabs>
        <w:spacing w:before="118"/>
        <w:ind w:hanging="285"/>
        <w:jc w:val="left"/>
        <w:rPr>
          <w:sz w:val="20"/>
        </w:rPr>
      </w:pPr>
      <w:r>
        <w:rPr>
          <w:sz w:val="20"/>
        </w:rPr>
        <w:t>zabezpečí, že účel, pro který je poskytnuta podpora podle této Smlouvy, bude u relevantních</w:t>
      </w:r>
      <w:r>
        <w:rPr>
          <w:spacing w:val="-30"/>
          <w:sz w:val="20"/>
        </w:rPr>
        <w:t xml:space="preserve"> </w:t>
      </w:r>
      <w:r>
        <w:rPr>
          <w:sz w:val="20"/>
        </w:rPr>
        <w:t>aktivit</w:t>
      </w:r>
    </w:p>
    <w:p w:rsidR="00992B46" w:rsidRDefault="00C961C0">
      <w:pPr>
        <w:pStyle w:val="Zkladntext"/>
        <w:ind w:left="783"/>
        <w:jc w:val="both"/>
      </w:pPr>
      <w:r>
        <w:t>a jejich výstupů řádně plněn po dobu 3 let od ukončení realizace akce,</w:t>
      </w:r>
    </w:p>
    <w:p w:rsidR="00992B46" w:rsidRDefault="00C961C0">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992B46" w:rsidRDefault="00C961C0">
      <w:pPr>
        <w:pStyle w:val="Odstavecseseznamem"/>
        <w:numPr>
          <w:ilvl w:val="2"/>
          <w:numId w:val="3"/>
        </w:numPr>
        <w:tabs>
          <w:tab w:val="left" w:pos="784"/>
        </w:tabs>
        <w:ind w:right="114" w:hanging="285"/>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4"/>
          <w:sz w:val="20"/>
        </w:rPr>
        <w:t xml:space="preserve"> </w:t>
      </w:r>
      <w:r>
        <w:rPr>
          <w:sz w:val="20"/>
        </w:rPr>
        <w:t>případně</w:t>
      </w:r>
      <w:r>
        <w:rPr>
          <w:spacing w:val="-6"/>
          <w:sz w:val="20"/>
        </w:rPr>
        <w:t xml:space="preserve"> </w:t>
      </w:r>
      <w:r>
        <w:rPr>
          <w:sz w:val="20"/>
        </w:rPr>
        <w:t>jiným</w:t>
      </w:r>
      <w:r>
        <w:rPr>
          <w:spacing w:val="-4"/>
          <w:sz w:val="20"/>
        </w:rPr>
        <w:t xml:space="preserve"> </w:t>
      </w:r>
      <w:r>
        <w:rPr>
          <w:sz w:val="20"/>
        </w:rPr>
        <w:t>oprávněným</w:t>
      </w:r>
      <w:r>
        <w:rPr>
          <w:spacing w:val="-5"/>
          <w:sz w:val="20"/>
        </w:rPr>
        <w:t xml:space="preserve"> </w:t>
      </w:r>
      <w:r>
        <w:rPr>
          <w:sz w:val="20"/>
        </w:rPr>
        <w:t>kontrolním</w:t>
      </w:r>
      <w:r>
        <w:rPr>
          <w:spacing w:val="-2"/>
          <w:sz w:val="20"/>
        </w:rPr>
        <w:t xml:space="preserve"> </w:t>
      </w:r>
      <w:r>
        <w:rPr>
          <w:sz w:val="20"/>
        </w:rPr>
        <w:t>orgánům,</w:t>
      </w:r>
      <w:r>
        <w:rPr>
          <w:spacing w:val="-5"/>
          <w:sz w:val="20"/>
        </w:rPr>
        <w:t xml:space="preserve"> </w:t>
      </w:r>
      <w:r>
        <w:rPr>
          <w:sz w:val="20"/>
        </w:rPr>
        <w:t>a</w:t>
      </w:r>
      <w:r>
        <w:rPr>
          <w:spacing w:val="-6"/>
          <w:sz w:val="20"/>
        </w:rPr>
        <w:t xml:space="preserve"> </w:t>
      </w:r>
      <w:r>
        <w:rPr>
          <w:sz w:val="20"/>
        </w:rPr>
        <w:t>to</w:t>
      </w:r>
      <w:r>
        <w:rPr>
          <w:spacing w:val="-5"/>
          <w:sz w:val="20"/>
        </w:rPr>
        <w:t xml:space="preserve"> </w:t>
      </w:r>
      <w:r>
        <w:rPr>
          <w:sz w:val="20"/>
        </w:rPr>
        <w:t>po dobu od podání žádosti o poskytnutí dotace do konce udržitelnosti</w:t>
      </w:r>
      <w:r>
        <w:rPr>
          <w:spacing w:val="-22"/>
          <w:sz w:val="20"/>
        </w:rPr>
        <w:t xml:space="preserve"> </w:t>
      </w:r>
      <w:r>
        <w:rPr>
          <w:sz w:val="20"/>
        </w:rPr>
        <w:t>projektu,</w:t>
      </w:r>
    </w:p>
    <w:p w:rsidR="00992B46" w:rsidRDefault="00C961C0">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992B46" w:rsidRDefault="00C961C0">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992B46" w:rsidRDefault="00C961C0">
      <w:pPr>
        <w:pStyle w:val="Odstavecseseznamem"/>
        <w:numPr>
          <w:ilvl w:val="1"/>
          <w:numId w:val="3"/>
        </w:numPr>
        <w:tabs>
          <w:tab w:val="left" w:pos="669"/>
        </w:tabs>
        <w:spacing w:before="121"/>
        <w:ind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992B46" w:rsidRDefault="00C961C0">
      <w:pPr>
        <w:pStyle w:val="Odstavecseseznamem"/>
        <w:numPr>
          <w:ilvl w:val="1"/>
          <w:numId w:val="3"/>
        </w:numPr>
        <w:tabs>
          <w:tab w:val="left" w:pos="669"/>
        </w:tabs>
        <w:spacing w:before="118"/>
        <w:ind w:right="111" w:hanging="283"/>
        <w:jc w:val="both"/>
        <w:rPr>
          <w:sz w:val="20"/>
        </w:rPr>
      </w:pPr>
      <w:r>
        <w:rPr>
          <w:sz w:val="20"/>
        </w:rPr>
        <w:t xml:space="preserve">vést o použití poskytnutých prostředků samostatnou průkaznou evidenci v souladu s právními </w:t>
      </w:r>
      <w:r>
        <w:rPr>
          <w:sz w:val="20"/>
        </w:rPr>
        <w:lastRenderedPageBreak/>
        <w:t>předpisy,</w:t>
      </w:r>
    </w:p>
    <w:p w:rsidR="00992B46" w:rsidRDefault="00992B46">
      <w:pPr>
        <w:jc w:val="both"/>
        <w:rPr>
          <w:sz w:val="20"/>
        </w:rPr>
        <w:sectPr w:rsidR="00992B46">
          <w:type w:val="continuous"/>
          <w:pgSz w:w="12240" w:h="15840"/>
          <w:pgMar w:top="1480" w:right="1020" w:bottom="1660" w:left="1600" w:header="708" w:footer="708" w:gutter="0"/>
          <w:cols w:space="708"/>
        </w:sectPr>
      </w:pPr>
    </w:p>
    <w:p w:rsidR="00992B46" w:rsidRDefault="00C961C0">
      <w:pPr>
        <w:pStyle w:val="Odstavecseseznamem"/>
        <w:numPr>
          <w:ilvl w:val="1"/>
          <w:numId w:val="3"/>
        </w:numPr>
        <w:tabs>
          <w:tab w:val="left" w:pos="669"/>
        </w:tabs>
        <w:spacing w:before="73"/>
        <w:ind w:right="115" w:hanging="283"/>
        <w:jc w:val="both"/>
        <w:rPr>
          <w:sz w:val="20"/>
        </w:rPr>
      </w:pPr>
      <w:r>
        <w:rPr>
          <w:sz w:val="20"/>
        </w:rPr>
        <w:lastRenderedPageBreak/>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992B46" w:rsidRDefault="00C961C0">
      <w:pPr>
        <w:pStyle w:val="Odstavecseseznamem"/>
        <w:numPr>
          <w:ilvl w:val="1"/>
          <w:numId w:val="3"/>
        </w:numPr>
        <w:tabs>
          <w:tab w:val="left" w:pos="669"/>
        </w:tabs>
        <w:ind w:right="110"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2"/>
          <w:sz w:val="20"/>
        </w:rPr>
        <w:t xml:space="preserve"> </w:t>
      </w:r>
      <w:r>
        <w:rPr>
          <w:sz w:val="20"/>
        </w:rPr>
        <w:t>dní</w:t>
      </w:r>
      <w:r>
        <w:rPr>
          <w:spacing w:val="-7"/>
          <w:sz w:val="20"/>
        </w:rPr>
        <w:t xml:space="preserve"> </w:t>
      </w:r>
      <w:r>
        <w:rPr>
          <w:sz w:val="20"/>
        </w:rPr>
        <w:t>ode dne, kdy mu příslušný nárok na odpočet DPH</w:t>
      </w:r>
      <w:r>
        <w:rPr>
          <w:spacing w:val="-16"/>
          <w:sz w:val="20"/>
        </w:rPr>
        <w:t xml:space="preserve"> </w:t>
      </w:r>
      <w:r>
        <w:rPr>
          <w:sz w:val="20"/>
        </w:rPr>
        <w:t>vznikne,</w:t>
      </w:r>
    </w:p>
    <w:p w:rsidR="00992B46" w:rsidRDefault="00C961C0">
      <w:pPr>
        <w:pStyle w:val="Odstavecseseznamem"/>
        <w:numPr>
          <w:ilvl w:val="1"/>
          <w:numId w:val="3"/>
        </w:numPr>
        <w:tabs>
          <w:tab w:val="left" w:pos="669"/>
        </w:tabs>
        <w:spacing w:before="118"/>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992B46" w:rsidRDefault="00C961C0">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1"/>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992B46" w:rsidRDefault="00C961C0">
      <w:pPr>
        <w:pStyle w:val="Odstavecseseznamem"/>
        <w:numPr>
          <w:ilvl w:val="1"/>
          <w:numId w:val="3"/>
        </w:numPr>
        <w:tabs>
          <w:tab w:val="left" w:pos="669"/>
        </w:tabs>
        <w:spacing w:before="118"/>
        <w:ind w:right="111"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7"/>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7"/>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992B46" w:rsidRDefault="00C961C0">
      <w:pPr>
        <w:pStyle w:val="Odstavecseseznamem"/>
        <w:numPr>
          <w:ilvl w:val="1"/>
          <w:numId w:val="3"/>
        </w:numPr>
        <w:tabs>
          <w:tab w:val="left" w:pos="669"/>
        </w:tabs>
        <w:ind w:right="113"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992B46" w:rsidRDefault="00C961C0">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3"/>
          <w:sz w:val="20"/>
        </w:rPr>
        <w:t xml:space="preserve"> </w:t>
      </w:r>
      <w:r>
        <w:rPr>
          <w:sz w:val="20"/>
        </w:rPr>
        <w:t>Smlouvy,</w:t>
      </w:r>
    </w:p>
    <w:p w:rsidR="00992B46" w:rsidRDefault="00C961C0">
      <w:pPr>
        <w:pStyle w:val="Odstavecseseznamem"/>
        <w:numPr>
          <w:ilvl w:val="1"/>
          <w:numId w:val="3"/>
        </w:numPr>
        <w:tabs>
          <w:tab w:val="left" w:pos="669"/>
        </w:tabs>
        <w:ind w:right="110"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 xml:space="preserve">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w:t>
      </w:r>
      <w:r>
        <w:rPr>
          <w:spacing w:val="2"/>
          <w:sz w:val="20"/>
        </w:rPr>
        <w:t xml:space="preserve">bude </w:t>
      </w:r>
      <w:r>
        <w:rPr>
          <w:sz w:val="20"/>
        </w:rPr>
        <w:t>považováno za porušení jeho povinnosti stanovené touto</w:t>
      </w:r>
      <w:r>
        <w:rPr>
          <w:spacing w:val="-14"/>
          <w:sz w:val="20"/>
        </w:rPr>
        <w:t xml:space="preserve"> </w:t>
      </w:r>
      <w:r>
        <w:rPr>
          <w:sz w:val="20"/>
        </w:rPr>
        <w:t>Smlouvou,</w:t>
      </w:r>
    </w:p>
    <w:p w:rsidR="00992B46" w:rsidRDefault="00C961C0">
      <w:pPr>
        <w:pStyle w:val="Odstavecseseznamem"/>
        <w:numPr>
          <w:ilvl w:val="1"/>
          <w:numId w:val="3"/>
        </w:numPr>
        <w:tabs>
          <w:tab w:val="left" w:pos="669"/>
        </w:tabs>
        <w:ind w:right="111"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1"/>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9"/>
          <w:sz w:val="20"/>
        </w:rPr>
        <w:t xml:space="preserve"> </w:t>
      </w:r>
      <w:r>
        <w:rPr>
          <w:sz w:val="20"/>
        </w:rPr>
        <w:t>zakázek</w:t>
      </w:r>
      <w:r>
        <w:rPr>
          <w:spacing w:val="-10"/>
          <w:sz w:val="20"/>
        </w:rPr>
        <w:t xml:space="preserve"> </w:t>
      </w:r>
      <w:r>
        <w:rPr>
          <w:sz w:val="20"/>
        </w:rPr>
        <w:t>pro</w:t>
      </w:r>
      <w:r>
        <w:rPr>
          <w:spacing w:val="-9"/>
          <w:sz w:val="20"/>
        </w:rPr>
        <w:t xml:space="preserve"> </w:t>
      </w:r>
      <w:r>
        <w:rPr>
          <w:sz w:val="20"/>
        </w:rPr>
        <w:t>OPŽP</w:t>
      </w:r>
      <w:r>
        <w:rPr>
          <w:spacing w:val="-8"/>
          <w:sz w:val="20"/>
        </w:rPr>
        <w:t xml:space="preserve"> </w:t>
      </w:r>
      <w:r>
        <w:rPr>
          <w:sz w:val="20"/>
        </w:rPr>
        <w:t>2014-2020,</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5"/>
          <w:sz w:val="20"/>
        </w:rPr>
        <w:t xml:space="preserve"> </w:t>
      </w:r>
      <w:r>
        <w:rPr>
          <w:sz w:val="20"/>
        </w:rPr>
        <w:t>dodržena.</w:t>
      </w:r>
    </w:p>
    <w:p w:rsidR="00992B46" w:rsidRDefault="00992B46">
      <w:pPr>
        <w:pStyle w:val="Zkladntext"/>
        <w:spacing w:before="1"/>
        <w:ind w:left="0"/>
        <w:rPr>
          <w:sz w:val="36"/>
        </w:rPr>
      </w:pPr>
    </w:p>
    <w:p w:rsidR="00992B46" w:rsidRDefault="00C961C0">
      <w:pPr>
        <w:pStyle w:val="Nadpis2"/>
        <w:ind w:right="1014"/>
      </w:pPr>
      <w:r>
        <w:t>V.</w:t>
      </w:r>
    </w:p>
    <w:p w:rsidR="00992B46" w:rsidRDefault="00C961C0">
      <w:pPr>
        <w:ind w:left="1003" w:right="1015"/>
        <w:jc w:val="center"/>
        <w:rPr>
          <w:b/>
          <w:sz w:val="20"/>
        </w:rPr>
      </w:pPr>
      <w:r>
        <w:rPr>
          <w:b/>
          <w:sz w:val="20"/>
        </w:rPr>
        <w:t>Porušení smluvních podmínek a sankce</w:t>
      </w:r>
    </w:p>
    <w:p w:rsidR="00992B46" w:rsidRDefault="00992B46">
      <w:pPr>
        <w:pStyle w:val="Zkladntext"/>
        <w:ind w:left="0"/>
        <w:rPr>
          <w:b/>
          <w:sz w:val="18"/>
        </w:rPr>
      </w:pPr>
    </w:p>
    <w:p w:rsidR="00992B46" w:rsidRDefault="00C961C0">
      <w:pPr>
        <w:pStyle w:val="Odstavecseseznamem"/>
        <w:numPr>
          <w:ilvl w:val="0"/>
          <w:numId w:val="2"/>
        </w:numPr>
        <w:tabs>
          <w:tab w:val="left" w:pos="386"/>
        </w:tabs>
        <w:spacing w:before="1"/>
        <w:ind w:right="114"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992B46" w:rsidRDefault="00C961C0">
      <w:pPr>
        <w:pStyle w:val="Odstavecseseznamem"/>
        <w:numPr>
          <w:ilvl w:val="0"/>
          <w:numId w:val="2"/>
        </w:numPr>
        <w:tabs>
          <w:tab w:val="left" w:pos="386"/>
        </w:tabs>
        <w:spacing w:before="118"/>
        <w:ind w:right="114"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5"/>
          <w:sz w:val="20"/>
        </w:rPr>
        <w:t xml:space="preserve"> </w:t>
      </w:r>
      <w:r>
        <w:rPr>
          <w:sz w:val="20"/>
        </w:rPr>
        <w:t>podpory.</w:t>
      </w:r>
    </w:p>
    <w:p w:rsidR="00992B46" w:rsidRDefault="00992B46">
      <w:pPr>
        <w:jc w:val="both"/>
        <w:rPr>
          <w:sz w:val="20"/>
        </w:rPr>
        <w:sectPr w:rsidR="00992B46">
          <w:footerReference w:type="default" r:id="rId9"/>
          <w:pgSz w:w="12240" w:h="15840"/>
          <w:pgMar w:top="1060" w:right="1020" w:bottom="1660" w:left="1600" w:header="0" w:footer="1460" w:gutter="0"/>
          <w:pgNumType w:start="5"/>
          <w:cols w:space="708"/>
        </w:sectPr>
      </w:pPr>
    </w:p>
    <w:p w:rsidR="00992B46" w:rsidRDefault="00C961C0">
      <w:pPr>
        <w:pStyle w:val="Odstavecseseznamem"/>
        <w:numPr>
          <w:ilvl w:val="0"/>
          <w:numId w:val="2"/>
        </w:numPr>
        <w:tabs>
          <w:tab w:val="left" w:pos="386"/>
        </w:tabs>
        <w:spacing w:before="73"/>
        <w:ind w:right="110" w:hanging="283"/>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3"/>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7"/>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5"/>
          <w:sz w:val="20"/>
        </w:rPr>
        <w:t xml:space="preserve"> </w:t>
      </w:r>
      <w:r>
        <w:rPr>
          <w:sz w:val="20"/>
        </w:rPr>
        <w:t>odvodem.</w:t>
      </w:r>
    </w:p>
    <w:p w:rsidR="00992B46" w:rsidRDefault="00C961C0">
      <w:pPr>
        <w:pStyle w:val="Odstavecseseznamem"/>
        <w:numPr>
          <w:ilvl w:val="0"/>
          <w:numId w:val="2"/>
        </w:numPr>
        <w:tabs>
          <w:tab w:val="left" w:pos="386"/>
        </w:tabs>
        <w:spacing w:before="118"/>
        <w:ind w:right="112" w:hanging="283"/>
        <w:jc w:val="both"/>
        <w:rPr>
          <w:sz w:val="20"/>
        </w:rPr>
      </w:pPr>
      <w:r>
        <w:rPr>
          <w:sz w:val="20"/>
        </w:rPr>
        <w:t>Porušení</w:t>
      </w:r>
      <w:r>
        <w:rPr>
          <w:spacing w:val="-11"/>
          <w:sz w:val="20"/>
        </w:rPr>
        <w:t xml:space="preserve"> </w:t>
      </w:r>
      <w:r>
        <w:rPr>
          <w:sz w:val="20"/>
        </w:rPr>
        <w:t>termínů</w:t>
      </w:r>
      <w:r>
        <w:rPr>
          <w:spacing w:val="-11"/>
          <w:sz w:val="20"/>
        </w:rPr>
        <w:t xml:space="preserve"> </w:t>
      </w:r>
      <w:r>
        <w:rPr>
          <w:sz w:val="20"/>
        </w:rPr>
        <w:t>realizace</w:t>
      </w:r>
      <w:r>
        <w:rPr>
          <w:spacing w:val="-12"/>
          <w:sz w:val="20"/>
        </w:rPr>
        <w:t xml:space="preserve"> </w:t>
      </w:r>
      <w:r>
        <w:rPr>
          <w:sz w:val="20"/>
        </w:rPr>
        <w:t>akce</w:t>
      </w:r>
      <w:r>
        <w:rPr>
          <w:spacing w:val="-12"/>
          <w:sz w:val="20"/>
        </w:rPr>
        <w:t xml:space="preserve"> </w:t>
      </w:r>
      <w:r>
        <w:rPr>
          <w:sz w:val="20"/>
        </w:rPr>
        <w:t>podle</w:t>
      </w:r>
      <w:r>
        <w:rPr>
          <w:spacing w:val="-9"/>
          <w:sz w:val="20"/>
        </w:rPr>
        <w:t xml:space="preserve"> </w:t>
      </w:r>
      <w:r>
        <w:rPr>
          <w:sz w:val="20"/>
        </w:rPr>
        <w:t>článku</w:t>
      </w:r>
      <w:r>
        <w:rPr>
          <w:spacing w:val="-11"/>
          <w:sz w:val="20"/>
        </w:rPr>
        <w:t xml:space="preserve"> </w:t>
      </w:r>
      <w:r>
        <w:rPr>
          <w:sz w:val="20"/>
        </w:rPr>
        <w:t>IV</w:t>
      </w:r>
      <w:r>
        <w:rPr>
          <w:spacing w:val="-10"/>
          <w:sz w:val="20"/>
        </w:rPr>
        <w:t xml:space="preserve"> </w:t>
      </w:r>
      <w:r>
        <w:rPr>
          <w:sz w:val="20"/>
        </w:rPr>
        <w:t>bodu</w:t>
      </w:r>
      <w:r>
        <w:rPr>
          <w:spacing w:val="-10"/>
          <w:sz w:val="20"/>
        </w:rPr>
        <w:t xml:space="preserve"> </w:t>
      </w:r>
      <w:r>
        <w:rPr>
          <w:sz w:val="20"/>
        </w:rPr>
        <w:t>1</w:t>
      </w:r>
      <w:r>
        <w:rPr>
          <w:spacing w:val="-5"/>
          <w:sz w:val="20"/>
        </w:rPr>
        <w:t xml:space="preserve"> </w:t>
      </w:r>
      <w:r>
        <w:rPr>
          <w:sz w:val="20"/>
        </w:rPr>
        <w:t>písm.</w:t>
      </w:r>
      <w:r>
        <w:rPr>
          <w:spacing w:val="-11"/>
          <w:sz w:val="20"/>
        </w:rPr>
        <w:t xml:space="preserve"> </w:t>
      </w:r>
      <w:r>
        <w:rPr>
          <w:sz w:val="20"/>
        </w:rPr>
        <w:t>a)</w:t>
      </w:r>
      <w:r>
        <w:rPr>
          <w:spacing w:val="-11"/>
          <w:sz w:val="20"/>
        </w:rPr>
        <w:t xml:space="preserve"> </w:t>
      </w:r>
      <w:r>
        <w:rPr>
          <w:sz w:val="20"/>
        </w:rPr>
        <w:t>odrážky</w:t>
      </w:r>
      <w:r>
        <w:rPr>
          <w:spacing w:val="-11"/>
          <w:sz w:val="20"/>
        </w:rPr>
        <w:t xml:space="preserve"> </w:t>
      </w:r>
      <w:r>
        <w:rPr>
          <w:sz w:val="20"/>
        </w:rPr>
        <w:t>druhé</w:t>
      </w:r>
      <w:r>
        <w:rPr>
          <w:spacing w:val="-12"/>
          <w:sz w:val="20"/>
        </w:rPr>
        <w:t xml:space="preserve"> </w:t>
      </w:r>
      <w:r>
        <w:rPr>
          <w:sz w:val="20"/>
        </w:rPr>
        <w:t>bude</w:t>
      </w:r>
      <w:r>
        <w:rPr>
          <w:spacing w:val="-12"/>
          <w:sz w:val="20"/>
        </w:rPr>
        <w:t xml:space="preserve"> </w:t>
      </w:r>
      <w:r>
        <w:rPr>
          <w:sz w:val="20"/>
        </w:rPr>
        <w:t>postiženo</w:t>
      </w:r>
      <w:r>
        <w:rPr>
          <w:spacing w:val="-10"/>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4"/>
          <w:sz w:val="20"/>
        </w:rPr>
        <w:t xml:space="preserve"> </w:t>
      </w:r>
      <w:r>
        <w:rPr>
          <w:sz w:val="20"/>
        </w:rPr>
        <w:t>podpory.</w:t>
      </w:r>
    </w:p>
    <w:p w:rsidR="00992B46" w:rsidRDefault="00C961C0">
      <w:pPr>
        <w:pStyle w:val="Odstavecseseznamem"/>
        <w:numPr>
          <w:ilvl w:val="0"/>
          <w:numId w:val="2"/>
        </w:numPr>
        <w:tabs>
          <w:tab w:val="left" w:pos="386"/>
        </w:tabs>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9"/>
          <w:sz w:val="20"/>
        </w:rPr>
        <w:t xml:space="preserve"> </w:t>
      </w:r>
      <w:r>
        <w:rPr>
          <w:sz w:val="20"/>
        </w:rPr>
        <w:t>poskytnuté</w:t>
      </w:r>
    </w:p>
    <w:p w:rsidR="00992B46" w:rsidRDefault="00C961C0">
      <w:pPr>
        <w:pStyle w:val="Zkladntext"/>
      </w:pPr>
      <w:r>
        <w:t>podpory.</w:t>
      </w:r>
    </w:p>
    <w:p w:rsidR="00992B46" w:rsidRDefault="00992B46">
      <w:pPr>
        <w:pStyle w:val="Zkladntext"/>
        <w:spacing w:before="13"/>
        <w:ind w:left="0"/>
        <w:rPr>
          <w:sz w:val="35"/>
        </w:rPr>
      </w:pPr>
    </w:p>
    <w:p w:rsidR="00992B46" w:rsidRDefault="00C961C0">
      <w:pPr>
        <w:pStyle w:val="Nadpis2"/>
        <w:ind w:right="1014"/>
      </w:pPr>
      <w:r>
        <w:t>VI.</w:t>
      </w:r>
    </w:p>
    <w:p w:rsidR="00992B46" w:rsidRDefault="00C961C0">
      <w:pPr>
        <w:ind w:left="1003" w:right="1014"/>
        <w:jc w:val="center"/>
        <w:rPr>
          <w:b/>
          <w:sz w:val="20"/>
        </w:rPr>
      </w:pPr>
      <w:r>
        <w:rPr>
          <w:b/>
          <w:sz w:val="20"/>
        </w:rPr>
        <w:t>Závěrečná ustanovení</w:t>
      </w:r>
    </w:p>
    <w:p w:rsidR="00992B46" w:rsidRDefault="00992B46">
      <w:pPr>
        <w:pStyle w:val="Zkladntext"/>
        <w:ind w:left="0"/>
        <w:rPr>
          <w:b/>
          <w:sz w:val="18"/>
        </w:rPr>
      </w:pPr>
    </w:p>
    <w:p w:rsidR="00992B46" w:rsidRDefault="00C961C0">
      <w:pPr>
        <w:pStyle w:val="Odstavecseseznamem"/>
        <w:numPr>
          <w:ilvl w:val="0"/>
          <w:numId w:val="1"/>
        </w:numPr>
        <w:tabs>
          <w:tab w:val="left" w:pos="386"/>
        </w:tabs>
        <w:spacing w:before="1"/>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992B46" w:rsidRDefault="00C961C0">
      <w:pPr>
        <w:pStyle w:val="Odstavecseseznamem"/>
        <w:numPr>
          <w:ilvl w:val="0"/>
          <w:numId w:val="1"/>
        </w:numPr>
        <w:tabs>
          <w:tab w:val="left" w:pos="386"/>
        </w:tabs>
        <w:spacing w:before="118"/>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992B46" w:rsidRDefault="00C961C0">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992B46" w:rsidRDefault="00C961C0">
      <w:pPr>
        <w:pStyle w:val="Odstavecseseznamem"/>
        <w:numPr>
          <w:ilvl w:val="0"/>
          <w:numId w:val="1"/>
        </w:numPr>
        <w:tabs>
          <w:tab w:val="left" w:pos="386"/>
        </w:tabs>
        <w:spacing w:before="118"/>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992B46" w:rsidRDefault="00C961C0">
      <w:pPr>
        <w:pStyle w:val="Zkladntext"/>
      </w:pPr>
      <w:r>
        <w:t>Smlouvou.</w:t>
      </w:r>
    </w:p>
    <w:p w:rsidR="00992B46" w:rsidRDefault="00C961C0">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992B46" w:rsidRDefault="00C961C0">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992B46" w:rsidRDefault="00C961C0">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992B46" w:rsidRDefault="00C961C0">
      <w:pPr>
        <w:pStyle w:val="Odstavecseseznamem"/>
        <w:numPr>
          <w:ilvl w:val="0"/>
          <w:numId w:val="1"/>
        </w:numPr>
        <w:tabs>
          <w:tab w:val="left" w:pos="386"/>
        </w:tabs>
        <w:spacing w:before="118"/>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992B46" w:rsidRDefault="00992B46">
      <w:pPr>
        <w:jc w:val="both"/>
        <w:rPr>
          <w:sz w:val="20"/>
        </w:rPr>
        <w:sectPr w:rsidR="00992B46">
          <w:pgSz w:w="12240" w:h="15840"/>
          <w:pgMar w:top="1060" w:right="1020" w:bottom="1660" w:left="1600" w:header="0" w:footer="1460" w:gutter="0"/>
          <w:cols w:space="708"/>
        </w:sectPr>
      </w:pPr>
    </w:p>
    <w:p w:rsidR="00992B46" w:rsidRDefault="00C961C0">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992B46" w:rsidRDefault="00992B46">
      <w:pPr>
        <w:pStyle w:val="Zkladntext"/>
        <w:ind w:left="0"/>
        <w:rPr>
          <w:sz w:val="26"/>
        </w:rPr>
      </w:pPr>
    </w:p>
    <w:p w:rsidR="00992B46" w:rsidRDefault="00992B46">
      <w:pPr>
        <w:pStyle w:val="Zkladntext"/>
        <w:ind w:left="0"/>
        <w:rPr>
          <w:sz w:val="26"/>
        </w:rPr>
      </w:pPr>
    </w:p>
    <w:p w:rsidR="00992B46" w:rsidRDefault="00992B46">
      <w:pPr>
        <w:pStyle w:val="Zkladntext"/>
        <w:ind w:left="0"/>
        <w:rPr>
          <w:sz w:val="26"/>
        </w:rPr>
      </w:pPr>
    </w:p>
    <w:p w:rsidR="00992B46" w:rsidRDefault="00C961C0">
      <w:pPr>
        <w:pStyle w:val="Zkladntext"/>
        <w:tabs>
          <w:tab w:val="left" w:pos="6462"/>
        </w:tabs>
        <w:spacing w:before="189"/>
        <w:ind w:left="102"/>
      </w:pPr>
      <w:r>
        <w:t>V:</w:t>
      </w:r>
      <w:r>
        <w:tab/>
        <w:t>V Praze</w:t>
      </w:r>
      <w:r>
        <w:rPr>
          <w:spacing w:val="-6"/>
        </w:rPr>
        <w:t xml:space="preserve"> </w:t>
      </w:r>
      <w:r>
        <w:t>dne:</w:t>
      </w:r>
    </w:p>
    <w:p w:rsidR="00992B46" w:rsidRDefault="00992B46">
      <w:pPr>
        <w:pStyle w:val="Zkladntext"/>
        <w:spacing w:before="11"/>
        <w:ind w:left="0"/>
        <w:rPr>
          <w:sz w:val="17"/>
        </w:rPr>
      </w:pPr>
    </w:p>
    <w:p w:rsidR="00992B46" w:rsidRDefault="00C961C0">
      <w:pPr>
        <w:pStyle w:val="Zkladntext"/>
        <w:spacing w:before="1"/>
        <w:ind w:left="102"/>
      </w:pPr>
      <w:r>
        <w:t>dne:</w:t>
      </w:r>
    </w:p>
    <w:p w:rsidR="00992B46" w:rsidRDefault="00992B46">
      <w:pPr>
        <w:pStyle w:val="Zkladntext"/>
        <w:ind w:left="0"/>
        <w:rPr>
          <w:sz w:val="26"/>
        </w:rPr>
      </w:pPr>
    </w:p>
    <w:p w:rsidR="00992B46" w:rsidRDefault="00992B46">
      <w:pPr>
        <w:pStyle w:val="Zkladntext"/>
        <w:ind w:left="0"/>
        <w:rPr>
          <w:sz w:val="26"/>
        </w:rPr>
      </w:pPr>
    </w:p>
    <w:p w:rsidR="00992B46" w:rsidRDefault="00992B46">
      <w:pPr>
        <w:pStyle w:val="Zkladntext"/>
        <w:spacing w:before="3"/>
        <w:ind w:left="0"/>
        <w:rPr>
          <w:sz w:val="29"/>
        </w:rPr>
      </w:pPr>
    </w:p>
    <w:p w:rsidR="00992B46" w:rsidRDefault="00C961C0">
      <w:pPr>
        <w:pStyle w:val="Zkladntext"/>
        <w:tabs>
          <w:tab w:val="left" w:pos="6582"/>
        </w:tabs>
        <w:ind w:left="102"/>
      </w:pPr>
      <w:r>
        <w:t>…………………………………………….</w:t>
      </w:r>
      <w:r>
        <w:tab/>
        <w:t>……………………………………</w:t>
      </w:r>
    </w:p>
    <w:p w:rsidR="00992B46" w:rsidRDefault="00C961C0">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6"/>
        </w:rPr>
        <w:t xml:space="preserve"> </w:t>
      </w:r>
      <w:r>
        <w:t>Fondu</w:t>
      </w:r>
    </w:p>
    <w:sectPr w:rsidR="00992B46">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75" w:rsidRDefault="00144275">
      <w:r>
        <w:separator/>
      </w:r>
    </w:p>
  </w:endnote>
  <w:endnote w:type="continuationSeparator" w:id="0">
    <w:p w:rsidR="00144275" w:rsidRDefault="001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46" w:rsidRDefault="00003F7C">
    <w:pPr>
      <w:pStyle w:val="Zkladntext"/>
      <w:spacing w:line="14" w:lineRule="auto"/>
      <w:ind w:left="0"/>
    </w:pPr>
    <w:r>
      <w:rPr>
        <w:noProof/>
        <w:lang w:val="cs-CZ" w:eastAsia="cs-CZ"/>
      </w:rPr>
      <mc:AlternateContent>
        <mc:Choice Requires="wps">
          <w:drawing>
            <wp:anchor distT="0" distB="0" distL="114300" distR="114300" simplePos="0" relativeHeight="50331010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46" w:rsidRDefault="00C961C0">
                          <w:pPr>
                            <w:pStyle w:val="Zkladntext"/>
                            <w:spacing w:before="19"/>
                            <w:ind w:left="40"/>
                          </w:pPr>
                          <w:r>
                            <w:fldChar w:fldCharType="begin"/>
                          </w:r>
                          <w:r>
                            <w:rPr>
                              <w:w w:val="99"/>
                            </w:rPr>
                            <w:instrText xml:space="preserve"> PAGE </w:instrText>
                          </w:r>
                          <w:r>
                            <w:fldChar w:fldCharType="separate"/>
                          </w:r>
                          <w:r w:rsidR="004F496B">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992B46" w:rsidRDefault="00C961C0">
                    <w:pPr>
                      <w:pStyle w:val="Zkladntext"/>
                      <w:spacing w:before="19"/>
                      <w:ind w:left="40"/>
                    </w:pPr>
                    <w:r>
                      <w:fldChar w:fldCharType="begin"/>
                    </w:r>
                    <w:r>
                      <w:rPr>
                        <w:w w:val="99"/>
                      </w:rPr>
                      <w:instrText xml:space="preserve"> PAGE </w:instrText>
                    </w:r>
                    <w:r>
                      <w:fldChar w:fldCharType="separate"/>
                    </w:r>
                    <w:r w:rsidR="004F496B">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46" w:rsidRDefault="00003F7C">
    <w:pPr>
      <w:pStyle w:val="Zkladntext"/>
      <w:spacing w:line="14" w:lineRule="auto"/>
      <w:ind w:left="0"/>
    </w:pPr>
    <w:r>
      <w:rPr>
        <w:noProof/>
        <w:lang w:val="cs-CZ" w:eastAsia="cs-CZ"/>
      </w:rPr>
      <mc:AlternateContent>
        <mc:Choice Requires="wps">
          <w:drawing>
            <wp:anchor distT="0" distB="0" distL="114300" distR="114300" simplePos="0" relativeHeight="5033101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46" w:rsidRDefault="00C961C0">
                          <w:pPr>
                            <w:pStyle w:val="Zkladntext"/>
                            <w:spacing w:before="19"/>
                            <w:ind w:left="40"/>
                          </w:pPr>
                          <w:r>
                            <w:fldChar w:fldCharType="begin"/>
                          </w:r>
                          <w:r>
                            <w:rPr>
                              <w:w w:val="99"/>
                            </w:rPr>
                            <w:instrText xml:space="preserve"> PAGE </w:instrText>
                          </w:r>
                          <w:r>
                            <w:fldChar w:fldCharType="separate"/>
                          </w:r>
                          <w:r w:rsidR="004F496B">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Mq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" filled="f" stroked="f">
              <v:textbox inset="0,0,0,0">
                <w:txbxContent>
                  <w:p w:rsidR="00992B46" w:rsidRDefault="00C961C0">
                    <w:pPr>
                      <w:pStyle w:val="Zkladntext"/>
                      <w:spacing w:before="19"/>
                      <w:ind w:left="40"/>
                    </w:pPr>
                    <w:r>
                      <w:fldChar w:fldCharType="begin"/>
                    </w:r>
                    <w:r>
                      <w:rPr>
                        <w:w w:val="99"/>
                      </w:rPr>
                      <w:instrText xml:space="preserve"> PAGE </w:instrText>
                    </w:r>
                    <w:r>
                      <w:fldChar w:fldCharType="separate"/>
                    </w:r>
                    <w:r w:rsidR="004F496B">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75" w:rsidRDefault="00144275">
      <w:r>
        <w:separator/>
      </w:r>
    </w:p>
  </w:footnote>
  <w:footnote w:type="continuationSeparator" w:id="0">
    <w:p w:rsidR="00144275" w:rsidRDefault="00144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2EE"/>
    <w:multiLevelType w:val="hybridMultilevel"/>
    <w:tmpl w:val="7DFE0B66"/>
    <w:lvl w:ilvl="0" w:tplc="8EEEAF12">
      <w:start w:val="1"/>
      <w:numFmt w:val="decimal"/>
      <w:lvlText w:val="%1)"/>
      <w:lvlJc w:val="left"/>
      <w:pPr>
        <w:ind w:left="385" w:hanging="284"/>
        <w:jc w:val="left"/>
      </w:pPr>
      <w:rPr>
        <w:rFonts w:ascii="Segoe UI" w:eastAsia="Segoe UI" w:hAnsi="Segoe UI" w:cs="Segoe UI" w:hint="default"/>
        <w:w w:val="99"/>
        <w:sz w:val="20"/>
        <w:szCs w:val="20"/>
      </w:rPr>
    </w:lvl>
    <w:lvl w:ilvl="1" w:tplc="DBE44248">
      <w:numFmt w:val="bullet"/>
      <w:lvlText w:val="•"/>
      <w:lvlJc w:val="left"/>
      <w:pPr>
        <w:ind w:left="1304" w:hanging="284"/>
      </w:pPr>
      <w:rPr>
        <w:rFonts w:hint="default"/>
      </w:rPr>
    </w:lvl>
    <w:lvl w:ilvl="2" w:tplc="3D3A5472">
      <w:numFmt w:val="bullet"/>
      <w:lvlText w:val="•"/>
      <w:lvlJc w:val="left"/>
      <w:pPr>
        <w:ind w:left="2228" w:hanging="284"/>
      </w:pPr>
      <w:rPr>
        <w:rFonts w:hint="default"/>
      </w:rPr>
    </w:lvl>
    <w:lvl w:ilvl="3" w:tplc="105A9A4A">
      <w:numFmt w:val="bullet"/>
      <w:lvlText w:val="•"/>
      <w:lvlJc w:val="left"/>
      <w:pPr>
        <w:ind w:left="3152" w:hanging="284"/>
      </w:pPr>
      <w:rPr>
        <w:rFonts w:hint="default"/>
      </w:rPr>
    </w:lvl>
    <w:lvl w:ilvl="4" w:tplc="7C4CCF2E">
      <w:numFmt w:val="bullet"/>
      <w:lvlText w:val="•"/>
      <w:lvlJc w:val="left"/>
      <w:pPr>
        <w:ind w:left="4076" w:hanging="284"/>
      </w:pPr>
      <w:rPr>
        <w:rFonts w:hint="default"/>
      </w:rPr>
    </w:lvl>
    <w:lvl w:ilvl="5" w:tplc="C62644F6">
      <w:numFmt w:val="bullet"/>
      <w:lvlText w:val="•"/>
      <w:lvlJc w:val="left"/>
      <w:pPr>
        <w:ind w:left="5000" w:hanging="284"/>
      </w:pPr>
      <w:rPr>
        <w:rFonts w:hint="default"/>
      </w:rPr>
    </w:lvl>
    <w:lvl w:ilvl="6" w:tplc="0958F670">
      <w:numFmt w:val="bullet"/>
      <w:lvlText w:val="•"/>
      <w:lvlJc w:val="left"/>
      <w:pPr>
        <w:ind w:left="5924" w:hanging="284"/>
      </w:pPr>
      <w:rPr>
        <w:rFonts w:hint="default"/>
      </w:rPr>
    </w:lvl>
    <w:lvl w:ilvl="7" w:tplc="C26C4120">
      <w:numFmt w:val="bullet"/>
      <w:lvlText w:val="•"/>
      <w:lvlJc w:val="left"/>
      <w:pPr>
        <w:ind w:left="6848" w:hanging="284"/>
      </w:pPr>
      <w:rPr>
        <w:rFonts w:hint="default"/>
      </w:rPr>
    </w:lvl>
    <w:lvl w:ilvl="8" w:tplc="D3AC0E18">
      <w:numFmt w:val="bullet"/>
      <w:lvlText w:val="•"/>
      <w:lvlJc w:val="left"/>
      <w:pPr>
        <w:ind w:left="7772" w:hanging="284"/>
      </w:pPr>
      <w:rPr>
        <w:rFonts w:hint="default"/>
      </w:rPr>
    </w:lvl>
  </w:abstractNum>
  <w:abstractNum w:abstractNumId="1" w15:restartNumberingAfterBreak="0">
    <w:nsid w:val="29764AAF"/>
    <w:multiLevelType w:val="hybridMultilevel"/>
    <w:tmpl w:val="AFAE1EF6"/>
    <w:lvl w:ilvl="0" w:tplc="0AC21B20">
      <w:start w:val="1"/>
      <w:numFmt w:val="decimal"/>
      <w:lvlText w:val="%1)"/>
      <w:lvlJc w:val="left"/>
      <w:pPr>
        <w:ind w:left="385" w:hanging="284"/>
        <w:jc w:val="left"/>
      </w:pPr>
      <w:rPr>
        <w:rFonts w:ascii="Segoe UI" w:eastAsia="Segoe UI" w:hAnsi="Segoe UI" w:cs="Segoe UI" w:hint="default"/>
        <w:w w:val="99"/>
        <w:sz w:val="20"/>
        <w:szCs w:val="20"/>
      </w:rPr>
    </w:lvl>
    <w:lvl w:ilvl="1" w:tplc="153E3D5E">
      <w:numFmt w:val="bullet"/>
      <w:lvlText w:val="•"/>
      <w:lvlJc w:val="left"/>
      <w:pPr>
        <w:ind w:left="1304" w:hanging="284"/>
      </w:pPr>
      <w:rPr>
        <w:rFonts w:hint="default"/>
      </w:rPr>
    </w:lvl>
    <w:lvl w:ilvl="2" w:tplc="AF88AA6A">
      <w:numFmt w:val="bullet"/>
      <w:lvlText w:val="•"/>
      <w:lvlJc w:val="left"/>
      <w:pPr>
        <w:ind w:left="2228" w:hanging="284"/>
      </w:pPr>
      <w:rPr>
        <w:rFonts w:hint="default"/>
      </w:rPr>
    </w:lvl>
    <w:lvl w:ilvl="3" w:tplc="3F24A314">
      <w:numFmt w:val="bullet"/>
      <w:lvlText w:val="•"/>
      <w:lvlJc w:val="left"/>
      <w:pPr>
        <w:ind w:left="3152" w:hanging="284"/>
      </w:pPr>
      <w:rPr>
        <w:rFonts w:hint="default"/>
      </w:rPr>
    </w:lvl>
    <w:lvl w:ilvl="4" w:tplc="B3542188">
      <w:numFmt w:val="bullet"/>
      <w:lvlText w:val="•"/>
      <w:lvlJc w:val="left"/>
      <w:pPr>
        <w:ind w:left="4076" w:hanging="284"/>
      </w:pPr>
      <w:rPr>
        <w:rFonts w:hint="default"/>
      </w:rPr>
    </w:lvl>
    <w:lvl w:ilvl="5" w:tplc="C5F6DFD8">
      <w:numFmt w:val="bullet"/>
      <w:lvlText w:val="•"/>
      <w:lvlJc w:val="left"/>
      <w:pPr>
        <w:ind w:left="5000" w:hanging="284"/>
      </w:pPr>
      <w:rPr>
        <w:rFonts w:hint="default"/>
      </w:rPr>
    </w:lvl>
    <w:lvl w:ilvl="6" w:tplc="08DC5924">
      <w:numFmt w:val="bullet"/>
      <w:lvlText w:val="•"/>
      <w:lvlJc w:val="left"/>
      <w:pPr>
        <w:ind w:left="5924" w:hanging="284"/>
      </w:pPr>
      <w:rPr>
        <w:rFonts w:hint="default"/>
      </w:rPr>
    </w:lvl>
    <w:lvl w:ilvl="7" w:tplc="38B03760">
      <w:numFmt w:val="bullet"/>
      <w:lvlText w:val="•"/>
      <w:lvlJc w:val="left"/>
      <w:pPr>
        <w:ind w:left="6848" w:hanging="284"/>
      </w:pPr>
      <w:rPr>
        <w:rFonts w:hint="default"/>
      </w:rPr>
    </w:lvl>
    <w:lvl w:ilvl="8" w:tplc="C3F65336">
      <w:numFmt w:val="bullet"/>
      <w:lvlText w:val="•"/>
      <w:lvlJc w:val="left"/>
      <w:pPr>
        <w:ind w:left="7772" w:hanging="284"/>
      </w:pPr>
      <w:rPr>
        <w:rFonts w:hint="default"/>
      </w:rPr>
    </w:lvl>
  </w:abstractNum>
  <w:abstractNum w:abstractNumId="2" w15:restartNumberingAfterBreak="0">
    <w:nsid w:val="2AD02560"/>
    <w:multiLevelType w:val="hybridMultilevel"/>
    <w:tmpl w:val="30906A42"/>
    <w:lvl w:ilvl="0" w:tplc="E2F8D23E">
      <w:start w:val="1"/>
      <w:numFmt w:val="decimal"/>
      <w:lvlText w:val="%1)"/>
      <w:lvlJc w:val="left"/>
      <w:pPr>
        <w:ind w:left="385" w:hanging="284"/>
        <w:jc w:val="left"/>
      </w:pPr>
      <w:rPr>
        <w:rFonts w:ascii="Segoe UI" w:eastAsia="Segoe UI" w:hAnsi="Segoe UI" w:cs="Segoe UI" w:hint="default"/>
        <w:w w:val="99"/>
        <w:sz w:val="20"/>
        <w:szCs w:val="20"/>
      </w:rPr>
    </w:lvl>
    <w:lvl w:ilvl="1" w:tplc="26BC52D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46D0FF0C">
      <w:numFmt w:val="bullet"/>
      <w:lvlText w:val="-"/>
      <w:lvlJc w:val="left"/>
      <w:pPr>
        <w:ind w:left="783" w:hanging="286"/>
      </w:pPr>
      <w:rPr>
        <w:rFonts w:ascii="Segoe UI" w:eastAsia="Segoe UI" w:hAnsi="Segoe UI" w:cs="Segoe UI" w:hint="default"/>
        <w:w w:val="99"/>
        <w:sz w:val="20"/>
        <w:szCs w:val="20"/>
      </w:rPr>
    </w:lvl>
    <w:lvl w:ilvl="3" w:tplc="15B63452">
      <w:numFmt w:val="bullet"/>
      <w:lvlText w:val="•"/>
      <w:lvlJc w:val="left"/>
      <w:pPr>
        <w:ind w:left="930" w:hanging="286"/>
      </w:pPr>
      <w:rPr>
        <w:rFonts w:hint="default"/>
      </w:rPr>
    </w:lvl>
    <w:lvl w:ilvl="4" w:tplc="89B0A752">
      <w:numFmt w:val="bullet"/>
      <w:lvlText w:val="•"/>
      <w:lvlJc w:val="left"/>
      <w:pPr>
        <w:ind w:left="1081" w:hanging="286"/>
      </w:pPr>
      <w:rPr>
        <w:rFonts w:hint="default"/>
      </w:rPr>
    </w:lvl>
    <w:lvl w:ilvl="5" w:tplc="839C6736">
      <w:numFmt w:val="bullet"/>
      <w:lvlText w:val="•"/>
      <w:lvlJc w:val="left"/>
      <w:pPr>
        <w:ind w:left="1231" w:hanging="286"/>
      </w:pPr>
      <w:rPr>
        <w:rFonts w:hint="default"/>
      </w:rPr>
    </w:lvl>
    <w:lvl w:ilvl="6" w:tplc="1BE8E54C">
      <w:numFmt w:val="bullet"/>
      <w:lvlText w:val="•"/>
      <w:lvlJc w:val="left"/>
      <w:pPr>
        <w:ind w:left="1382" w:hanging="286"/>
      </w:pPr>
      <w:rPr>
        <w:rFonts w:hint="default"/>
      </w:rPr>
    </w:lvl>
    <w:lvl w:ilvl="7" w:tplc="5A6C491A">
      <w:numFmt w:val="bullet"/>
      <w:lvlText w:val="•"/>
      <w:lvlJc w:val="left"/>
      <w:pPr>
        <w:ind w:left="1533" w:hanging="286"/>
      </w:pPr>
      <w:rPr>
        <w:rFonts w:hint="default"/>
      </w:rPr>
    </w:lvl>
    <w:lvl w:ilvl="8" w:tplc="D50EF0BC">
      <w:numFmt w:val="bullet"/>
      <w:lvlText w:val="•"/>
      <w:lvlJc w:val="left"/>
      <w:pPr>
        <w:ind w:left="1683" w:hanging="286"/>
      </w:pPr>
      <w:rPr>
        <w:rFonts w:hint="default"/>
      </w:rPr>
    </w:lvl>
  </w:abstractNum>
  <w:abstractNum w:abstractNumId="3" w15:restartNumberingAfterBreak="0">
    <w:nsid w:val="50296B48"/>
    <w:multiLevelType w:val="hybridMultilevel"/>
    <w:tmpl w:val="0CFC71AC"/>
    <w:lvl w:ilvl="0" w:tplc="78469688">
      <w:start w:val="1"/>
      <w:numFmt w:val="decimal"/>
      <w:lvlText w:val="%1)"/>
      <w:lvlJc w:val="left"/>
      <w:pPr>
        <w:ind w:left="385" w:hanging="284"/>
        <w:jc w:val="left"/>
      </w:pPr>
      <w:rPr>
        <w:rFonts w:ascii="Segoe UI" w:eastAsia="Segoe UI" w:hAnsi="Segoe UI" w:cs="Segoe UI" w:hint="default"/>
        <w:w w:val="99"/>
        <w:sz w:val="20"/>
        <w:szCs w:val="20"/>
      </w:rPr>
    </w:lvl>
    <w:lvl w:ilvl="1" w:tplc="474C9978">
      <w:numFmt w:val="bullet"/>
      <w:lvlText w:val="•"/>
      <w:lvlJc w:val="left"/>
      <w:pPr>
        <w:ind w:left="1304" w:hanging="284"/>
      </w:pPr>
      <w:rPr>
        <w:rFonts w:hint="default"/>
      </w:rPr>
    </w:lvl>
    <w:lvl w:ilvl="2" w:tplc="15EEB608">
      <w:numFmt w:val="bullet"/>
      <w:lvlText w:val="•"/>
      <w:lvlJc w:val="left"/>
      <w:pPr>
        <w:ind w:left="2228" w:hanging="284"/>
      </w:pPr>
      <w:rPr>
        <w:rFonts w:hint="default"/>
      </w:rPr>
    </w:lvl>
    <w:lvl w:ilvl="3" w:tplc="FB128836">
      <w:numFmt w:val="bullet"/>
      <w:lvlText w:val="•"/>
      <w:lvlJc w:val="left"/>
      <w:pPr>
        <w:ind w:left="3152" w:hanging="284"/>
      </w:pPr>
      <w:rPr>
        <w:rFonts w:hint="default"/>
      </w:rPr>
    </w:lvl>
    <w:lvl w:ilvl="4" w:tplc="E15E90A0">
      <w:numFmt w:val="bullet"/>
      <w:lvlText w:val="•"/>
      <w:lvlJc w:val="left"/>
      <w:pPr>
        <w:ind w:left="4076" w:hanging="284"/>
      </w:pPr>
      <w:rPr>
        <w:rFonts w:hint="default"/>
      </w:rPr>
    </w:lvl>
    <w:lvl w:ilvl="5" w:tplc="C7B280E8">
      <w:numFmt w:val="bullet"/>
      <w:lvlText w:val="•"/>
      <w:lvlJc w:val="left"/>
      <w:pPr>
        <w:ind w:left="5000" w:hanging="284"/>
      </w:pPr>
      <w:rPr>
        <w:rFonts w:hint="default"/>
      </w:rPr>
    </w:lvl>
    <w:lvl w:ilvl="6" w:tplc="E0FA5106">
      <w:numFmt w:val="bullet"/>
      <w:lvlText w:val="•"/>
      <w:lvlJc w:val="left"/>
      <w:pPr>
        <w:ind w:left="5924" w:hanging="284"/>
      </w:pPr>
      <w:rPr>
        <w:rFonts w:hint="default"/>
      </w:rPr>
    </w:lvl>
    <w:lvl w:ilvl="7" w:tplc="DA9E949C">
      <w:numFmt w:val="bullet"/>
      <w:lvlText w:val="•"/>
      <w:lvlJc w:val="left"/>
      <w:pPr>
        <w:ind w:left="6848" w:hanging="284"/>
      </w:pPr>
      <w:rPr>
        <w:rFonts w:hint="default"/>
      </w:rPr>
    </w:lvl>
    <w:lvl w:ilvl="8" w:tplc="A10E294A">
      <w:numFmt w:val="bullet"/>
      <w:lvlText w:val="•"/>
      <w:lvlJc w:val="left"/>
      <w:pPr>
        <w:ind w:left="7772" w:hanging="284"/>
      </w:pPr>
      <w:rPr>
        <w:rFonts w:hint="default"/>
      </w:rPr>
    </w:lvl>
  </w:abstractNum>
  <w:abstractNum w:abstractNumId="4" w15:restartNumberingAfterBreak="0">
    <w:nsid w:val="5DEF70D8"/>
    <w:multiLevelType w:val="hybridMultilevel"/>
    <w:tmpl w:val="D3FAD8CE"/>
    <w:lvl w:ilvl="0" w:tplc="D3B201F6">
      <w:start w:val="1"/>
      <w:numFmt w:val="decimal"/>
      <w:lvlText w:val="%1)"/>
      <w:lvlJc w:val="left"/>
      <w:pPr>
        <w:ind w:left="385" w:hanging="284"/>
        <w:jc w:val="left"/>
      </w:pPr>
      <w:rPr>
        <w:rFonts w:ascii="Segoe UI" w:eastAsia="Segoe UI" w:hAnsi="Segoe UI" w:cs="Segoe UI" w:hint="default"/>
        <w:w w:val="99"/>
        <w:sz w:val="20"/>
        <w:szCs w:val="20"/>
      </w:rPr>
    </w:lvl>
    <w:lvl w:ilvl="1" w:tplc="7F6CEF02">
      <w:numFmt w:val="bullet"/>
      <w:lvlText w:val="•"/>
      <w:lvlJc w:val="left"/>
      <w:pPr>
        <w:ind w:left="1304" w:hanging="284"/>
      </w:pPr>
      <w:rPr>
        <w:rFonts w:hint="default"/>
      </w:rPr>
    </w:lvl>
    <w:lvl w:ilvl="2" w:tplc="E584AD3C">
      <w:numFmt w:val="bullet"/>
      <w:lvlText w:val="•"/>
      <w:lvlJc w:val="left"/>
      <w:pPr>
        <w:ind w:left="2228" w:hanging="284"/>
      </w:pPr>
      <w:rPr>
        <w:rFonts w:hint="default"/>
      </w:rPr>
    </w:lvl>
    <w:lvl w:ilvl="3" w:tplc="5B0E88BC">
      <w:numFmt w:val="bullet"/>
      <w:lvlText w:val="•"/>
      <w:lvlJc w:val="left"/>
      <w:pPr>
        <w:ind w:left="3152" w:hanging="284"/>
      </w:pPr>
      <w:rPr>
        <w:rFonts w:hint="default"/>
      </w:rPr>
    </w:lvl>
    <w:lvl w:ilvl="4" w:tplc="F47A83E8">
      <w:numFmt w:val="bullet"/>
      <w:lvlText w:val="•"/>
      <w:lvlJc w:val="left"/>
      <w:pPr>
        <w:ind w:left="4076" w:hanging="284"/>
      </w:pPr>
      <w:rPr>
        <w:rFonts w:hint="default"/>
      </w:rPr>
    </w:lvl>
    <w:lvl w:ilvl="5" w:tplc="C7C6A392">
      <w:numFmt w:val="bullet"/>
      <w:lvlText w:val="•"/>
      <w:lvlJc w:val="left"/>
      <w:pPr>
        <w:ind w:left="5000" w:hanging="284"/>
      </w:pPr>
      <w:rPr>
        <w:rFonts w:hint="default"/>
      </w:rPr>
    </w:lvl>
    <w:lvl w:ilvl="6" w:tplc="C6565498">
      <w:numFmt w:val="bullet"/>
      <w:lvlText w:val="•"/>
      <w:lvlJc w:val="left"/>
      <w:pPr>
        <w:ind w:left="5924" w:hanging="284"/>
      </w:pPr>
      <w:rPr>
        <w:rFonts w:hint="default"/>
      </w:rPr>
    </w:lvl>
    <w:lvl w:ilvl="7" w:tplc="DC623540">
      <w:numFmt w:val="bullet"/>
      <w:lvlText w:val="•"/>
      <w:lvlJc w:val="left"/>
      <w:pPr>
        <w:ind w:left="6848" w:hanging="284"/>
      </w:pPr>
      <w:rPr>
        <w:rFonts w:hint="default"/>
      </w:rPr>
    </w:lvl>
    <w:lvl w:ilvl="8" w:tplc="41E8DFFA">
      <w:numFmt w:val="bullet"/>
      <w:lvlText w:val="•"/>
      <w:lvlJc w:val="left"/>
      <w:pPr>
        <w:ind w:left="7772" w:hanging="284"/>
      </w:pPr>
      <w:rPr>
        <w:rFonts w:hint="default"/>
      </w:rPr>
    </w:lvl>
  </w:abstractNum>
  <w:abstractNum w:abstractNumId="5" w15:restartNumberingAfterBreak="0">
    <w:nsid w:val="7DCB35BB"/>
    <w:multiLevelType w:val="hybridMultilevel"/>
    <w:tmpl w:val="13CAA1A6"/>
    <w:lvl w:ilvl="0" w:tplc="C8EEF104">
      <w:start w:val="1"/>
      <w:numFmt w:val="decimal"/>
      <w:lvlText w:val="%1)"/>
      <w:lvlJc w:val="left"/>
      <w:pPr>
        <w:ind w:left="385" w:hanging="284"/>
        <w:jc w:val="right"/>
      </w:pPr>
      <w:rPr>
        <w:rFonts w:ascii="Segoe UI" w:eastAsia="Segoe UI" w:hAnsi="Segoe UI" w:cs="Segoe UI" w:hint="default"/>
        <w:w w:val="99"/>
        <w:sz w:val="20"/>
        <w:szCs w:val="20"/>
      </w:rPr>
    </w:lvl>
    <w:lvl w:ilvl="1" w:tplc="BA142D22">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EF18FCD0">
      <w:numFmt w:val="bullet"/>
      <w:lvlText w:val="•"/>
      <w:lvlJc w:val="left"/>
      <w:pPr>
        <w:ind w:left="1851" w:hanging="284"/>
      </w:pPr>
      <w:rPr>
        <w:rFonts w:hint="default"/>
      </w:rPr>
    </w:lvl>
    <w:lvl w:ilvl="3" w:tplc="78D0250C">
      <w:numFmt w:val="bullet"/>
      <w:lvlText w:val="•"/>
      <w:lvlJc w:val="left"/>
      <w:pPr>
        <w:ind w:left="2822" w:hanging="284"/>
      </w:pPr>
      <w:rPr>
        <w:rFonts w:hint="default"/>
      </w:rPr>
    </w:lvl>
    <w:lvl w:ilvl="4" w:tplc="81A03AA8">
      <w:numFmt w:val="bullet"/>
      <w:lvlText w:val="•"/>
      <w:lvlJc w:val="left"/>
      <w:pPr>
        <w:ind w:left="3793" w:hanging="284"/>
      </w:pPr>
      <w:rPr>
        <w:rFonts w:hint="default"/>
      </w:rPr>
    </w:lvl>
    <w:lvl w:ilvl="5" w:tplc="AD9E16FA">
      <w:numFmt w:val="bullet"/>
      <w:lvlText w:val="•"/>
      <w:lvlJc w:val="left"/>
      <w:pPr>
        <w:ind w:left="4764" w:hanging="284"/>
      </w:pPr>
      <w:rPr>
        <w:rFonts w:hint="default"/>
      </w:rPr>
    </w:lvl>
    <w:lvl w:ilvl="6" w:tplc="E4F08BD4">
      <w:numFmt w:val="bullet"/>
      <w:lvlText w:val="•"/>
      <w:lvlJc w:val="left"/>
      <w:pPr>
        <w:ind w:left="5735" w:hanging="284"/>
      </w:pPr>
      <w:rPr>
        <w:rFonts w:hint="default"/>
      </w:rPr>
    </w:lvl>
    <w:lvl w:ilvl="7" w:tplc="D0CE1EC4">
      <w:numFmt w:val="bullet"/>
      <w:lvlText w:val="•"/>
      <w:lvlJc w:val="left"/>
      <w:pPr>
        <w:ind w:left="6706" w:hanging="284"/>
      </w:pPr>
      <w:rPr>
        <w:rFonts w:hint="default"/>
      </w:rPr>
    </w:lvl>
    <w:lvl w:ilvl="8" w:tplc="B32AECDE">
      <w:numFmt w:val="bullet"/>
      <w:lvlText w:val="•"/>
      <w:lvlJc w:val="left"/>
      <w:pPr>
        <w:ind w:left="7677" w:hanging="284"/>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46"/>
    <w:rsid w:val="00003F7C"/>
    <w:rsid w:val="00144275"/>
    <w:rsid w:val="004F496B"/>
    <w:rsid w:val="00992B46"/>
    <w:rsid w:val="00C96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78ACC"/>
  <w15:docId w15:val="{6AB82F55-7509-4EF8-863D-B63E1CC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spacing w:line="425" w:lineRule="exact"/>
      <w:ind w:left="1003" w:right="1007"/>
      <w:jc w:val="center"/>
      <w:outlineLvl w:val="0"/>
    </w:pPr>
    <w:rPr>
      <w:sz w:val="32"/>
      <w:szCs w:val="32"/>
    </w:rPr>
  </w:style>
  <w:style w:type="paragraph" w:styleId="Nadpis2">
    <w:name w:val="heading 2"/>
    <w:basedOn w:val="Normln"/>
    <w:uiPriority w:val="1"/>
    <w:qFormat/>
    <w:pPr>
      <w:ind w:left="1003" w:right="1012"/>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14354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2021-07-07T12:54:00Z</dcterms:created>
  <dcterms:modified xsi:type="dcterms:W3CDTF">2021-07-07T12:54:00Z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pro Microsoft 365</vt:lpwstr>
  </property>
  <property fmtid="{D5CDD505-2E9C-101B-9397-08002B2CF9AE}" pid="4" name="LastSaved">
    <vt:filetime>2021-07-07T00:00:00Z</vt:filetime>
  </property>
</Properties>
</file>