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05E33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04AA75FD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1A7D2BE0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4F08F65C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25DFF3ED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1B9D9009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06AB60F2" w14:textId="77777777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284D2A">
        <w:t>3</w:t>
      </w:r>
      <w:r w:rsidR="008B6547">
        <w:t>1</w:t>
      </w:r>
      <w:r w:rsidR="00F90379">
        <w:t>/2</w:t>
      </w:r>
      <w:r w:rsidR="00355AAE">
        <w:t>1</w:t>
      </w:r>
      <w:r w:rsidRPr="00FD7B33">
        <w:rPr>
          <w:b/>
        </w:rPr>
        <w:t xml:space="preserve">                                                                           V Jeseníku dne: </w:t>
      </w:r>
      <w:r w:rsidR="008B6547">
        <w:t>7</w:t>
      </w:r>
      <w:r w:rsidR="00B24E99">
        <w:t xml:space="preserve">. </w:t>
      </w:r>
      <w:r w:rsidR="008B6547">
        <w:t>7</w:t>
      </w:r>
      <w:r w:rsidR="003628CE">
        <w:t>. 20</w:t>
      </w:r>
      <w:r w:rsidR="00F90379">
        <w:t>2</w:t>
      </w:r>
      <w:r w:rsidR="00355AAE">
        <w:t>1</w:t>
      </w:r>
    </w:p>
    <w:p w14:paraId="77B2D5D0" w14:textId="77777777" w:rsidR="00B27614" w:rsidRPr="00FD7B33" w:rsidRDefault="00B27614" w:rsidP="00B27614"/>
    <w:p w14:paraId="22C18BB8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7619CEC2" w14:textId="77777777" w:rsidR="008B6547" w:rsidRDefault="008B6547" w:rsidP="008B6547">
      <w:pPr>
        <w:rPr>
          <w:sz w:val="22"/>
          <w:szCs w:val="22"/>
        </w:rPr>
      </w:pPr>
      <w:proofErr w:type="spellStart"/>
      <w:r w:rsidRPr="008B6547">
        <w:rPr>
          <w:b/>
          <w:sz w:val="28"/>
          <w:szCs w:val="28"/>
        </w:rPr>
        <w:t>Ing.Milan</w:t>
      </w:r>
      <w:proofErr w:type="spellEnd"/>
      <w:r w:rsidRPr="008B6547">
        <w:rPr>
          <w:b/>
          <w:sz w:val="28"/>
          <w:szCs w:val="28"/>
        </w:rPr>
        <w:t xml:space="preserve"> Frantík-TEZPRO</w:t>
      </w:r>
      <w:r>
        <w:br/>
      </w:r>
      <w:r w:rsidRPr="008B6547">
        <w:rPr>
          <w:b/>
          <w:sz w:val="28"/>
          <w:szCs w:val="28"/>
        </w:rPr>
        <w:t>Projekce a realizace technologických staveb</w:t>
      </w:r>
      <w:r w:rsidRPr="008B6547">
        <w:rPr>
          <w:b/>
          <w:sz w:val="28"/>
          <w:szCs w:val="28"/>
        </w:rPr>
        <w:br/>
        <w:t>Haškova 556</w:t>
      </w:r>
      <w:r w:rsidRPr="008B6547">
        <w:rPr>
          <w:b/>
          <w:sz w:val="28"/>
          <w:szCs w:val="28"/>
        </w:rPr>
        <w:br/>
        <w:t>790 81 Česká Ves</w:t>
      </w:r>
      <w:r>
        <w:br/>
      </w:r>
      <w:proofErr w:type="gramStart"/>
      <w:r w:rsidRPr="008B6547">
        <w:rPr>
          <w:b/>
          <w:sz w:val="28"/>
          <w:szCs w:val="28"/>
        </w:rPr>
        <w:t>tel :</w:t>
      </w:r>
      <w:proofErr w:type="gramEnd"/>
      <w:r w:rsidRPr="008B6547">
        <w:rPr>
          <w:b/>
          <w:sz w:val="28"/>
          <w:szCs w:val="28"/>
        </w:rPr>
        <w:t xml:space="preserve"> 777 270 935, email :</w:t>
      </w:r>
      <w:r>
        <w:t xml:space="preserve"> </w:t>
      </w:r>
      <w:hyperlink r:id="rId6" w:history="1">
        <w:r>
          <w:rPr>
            <w:rStyle w:val="Hypertextovodkaz"/>
          </w:rPr>
          <w:t>frantikmil@seznam.cz</w:t>
        </w:r>
      </w:hyperlink>
    </w:p>
    <w:p w14:paraId="571DDC2A" w14:textId="77777777" w:rsidR="008B6547" w:rsidRPr="008B6547" w:rsidRDefault="008B6547" w:rsidP="008B6547">
      <w:pPr>
        <w:rPr>
          <w:b/>
          <w:sz w:val="28"/>
          <w:szCs w:val="28"/>
        </w:rPr>
      </w:pPr>
      <w:r w:rsidRPr="008B6547">
        <w:rPr>
          <w:b/>
          <w:sz w:val="28"/>
          <w:szCs w:val="28"/>
        </w:rPr>
        <w:t>IČ:13616447</w:t>
      </w:r>
    </w:p>
    <w:p w14:paraId="2F94227B" w14:textId="77777777" w:rsidR="00202069" w:rsidRPr="008B6547" w:rsidRDefault="008B6547" w:rsidP="008B6547">
      <w:pPr>
        <w:pStyle w:val="Normlnweb"/>
        <w:spacing w:before="0" w:beforeAutospacing="0" w:after="0"/>
        <w:rPr>
          <w:b/>
          <w:sz w:val="28"/>
          <w:szCs w:val="28"/>
        </w:rPr>
      </w:pPr>
      <w:r w:rsidRPr="008B6547">
        <w:rPr>
          <w:b/>
          <w:sz w:val="28"/>
          <w:szCs w:val="28"/>
        </w:rPr>
        <w:t>DČ:CZ5808120417</w:t>
      </w:r>
    </w:p>
    <w:p w14:paraId="60FB9FC0" w14:textId="77777777" w:rsidR="008B6547" w:rsidRDefault="008B6547" w:rsidP="008B6547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302C6523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3230C822" w14:textId="77777777" w:rsidR="008B6547" w:rsidRDefault="008B6547" w:rsidP="008B6547">
      <w:pPr>
        <w:rPr>
          <w:sz w:val="22"/>
          <w:szCs w:val="22"/>
        </w:rPr>
      </w:pPr>
      <w:r>
        <w:t>- ventilátor nástěnný DN315, 230 V ... 1 ks</w:t>
      </w:r>
    </w:p>
    <w:p w14:paraId="147A80B8" w14:textId="77777777" w:rsidR="008B6547" w:rsidRDefault="008B6547" w:rsidP="008B6547">
      <w:r>
        <w:t>- ventilátor do potrubí DN250, 230 V .... 1 ks</w:t>
      </w:r>
    </w:p>
    <w:p w14:paraId="3AA8C772" w14:textId="77777777" w:rsidR="008B6547" w:rsidRDefault="008B6547" w:rsidP="008B6547">
      <w:r>
        <w:t>- regulátor otáček 230 V, 1 A .... 2 ks</w:t>
      </w:r>
    </w:p>
    <w:p w14:paraId="77F82785" w14:textId="77777777" w:rsidR="008B6547" w:rsidRDefault="008B6547" w:rsidP="008B6547">
      <w:r>
        <w:t>- zpětná klapka 315 ... 1 ks</w:t>
      </w:r>
    </w:p>
    <w:p w14:paraId="0611019F" w14:textId="77777777" w:rsidR="008B6547" w:rsidRDefault="008B6547" w:rsidP="008B6547">
      <w:r>
        <w:t>- nátrubek 315 ... 1 ks, v celkové hodnotě do 28 000,- Kč s DPH.</w:t>
      </w:r>
    </w:p>
    <w:p w14:paraId="5577DE3E" w14:textId="77777777" w:rsidR="00DE6600" w:rsidRPr="00255C6B" w:rsidRDefault="00DE6600" w:rsidP="00B27614">
      <w:pPr>
        <w:spacing w:after="119"/>
        <w:rPr>
          <w:u w:val="single"/>
        </w:rPr>
      </w:pPr>
    </w:p>
    <w:p w14:paraId="7295D42D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78F9B28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1E4248A6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6FE9C1EC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75C16EB8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18C18FF1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54BBD735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453BF11B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279D8562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1D2A7B89" w14:textId="77777777" w:rsidTr="00911F92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BBA5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87E1" w14:textId="53599FEF" w:rsidR="00B27614" w:rsidRPr="00F433AD" w:rsidRDefault="00B27614" w:rsidP="00DD5BE4"/>
        </w:tc>
      </w:tr>
      <w:tr w:rsidR="00B27614" w:rsidRPr="00F433AD" w14:paraId="01DBC114" w14:textId="77777777" w:rsidTr="00911F92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0479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574B" w14:textId="30596559" w:rsidR="00B27614" w:rsidRPr="00F433AD" w:rsidRDefault="00B27614" w:rsidP="00DD5BE4"/>
        </w:tc>
      </w:tr>
      <w:tr w:rsidR="00B27614" w:rsidRPr="00F433AD" w14:paraId="24CAA206" w14:textId="77777777" w:rsidTr="00911F92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C4CD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D094" w14:textId="7091D2C8" w:rsidR="00B27614" w:rsidRPr="00F433AD" w:rsidRDefault="00B27614" w:rsidP="00DD5BE4"/>
        </w:tc>
      </w:tr>
      <w:tr w:rsidR="00B27614" w:rsidRPr="00F433AD" w14:paraId="3450A998" w14:textId="77777777" w:rsidTr="00911F92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67528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9431E" w14:textId="25503F7D" w:rsidR="00B27614" w:rsidRPr="00F433AD" w:rsidRDefault="00B27614" w:rsidP="00DD5BE4"/>
        </w:tc>
      </w:tr>
      <w:tr w:rsidR="00B27614" w:rsidRPr="00F433AD" w14:paraId="0B61A1AB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158701F1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7762263B" w14:textId="77777777" w:rsidR="00B27614" w:rsidRPr="00F433AD" w:rsidRDefault="00B27614" w:rsidP="00DD5BE4"/>
        </w:tc>
      </w:tr>
      <w:tr w:rsidR="00B27614" w:rsidRPr="00F433AD" w14:paraId="2F9608D2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3B83D6E4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BD7C464" w14:textId="77777777" w:rsidR="00B27614" w:rsidRPr="00F433AD" w:rsidRDefault="00B27614" w:rsidP="00DD5BE4"/>
        </w:tc>
      </w:tr>
    </w:tbl>
    <w:p w14:paraId="29DD279F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262062CB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5D59B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3923AE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AC429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57C43E7F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1E9E73AB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3FC81F51" w14:textId="7C14B975" w:rsidR="00B27614" w:rsidRPr="00FD7B33" w:rsidRDefault="00B27614" w:rsidP="00DD5BE4">
            <w:r w:rsidRPr="00FD7B33">
              <w:t>Jméno:</w:t>
            </w:r>
            <w:r w:rsidR="00702793">
              <w:t xml:space="preserve">                    </w:t>
            </w:r>
            <w:r w:rsidRPr="00FD7B33">
              <w:t xml:space="preserve">                                Jméno:</w:t>
            </w:r>
            <w:r w:rsidR="00355AAE">
              <w:t xml:space="preserve"> </w:t>
            </w:r>
          </w:p>
          <w:p w14:paraId="7B66491A" w14:textId="77777777" w:rsidR="00B27614" w:rsidRPr="00FD7B33" w:rsidRDefault="00B27614" w:rsidP="00DD5BE4">
            <w:bookmarkStart w:id="0" w:name="_GoBack"/>
            <w:bookmarkEnd w:id="0"/>
          </w:p>
          <w:p w14:paraId="1E0F731E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51C0055D" w14:textId="77777777" w:rsidR="00B27614" w:rsidRPr="00FD7B33" w:rsidRDefault="00B27614" w:rsidP="00DD5BE4"/>
          <w:p w14:paraId="4E9A94DB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1B4D67C2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1BEB211D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96A32"/>
    <w:rsid w:val="000D5F4B"/>
    <w:rsid w:val="000E40F2"/>
    <w:rsid w:val="000F1112"/>
    <w:rsid w:val="000F43E6"/>
    <w:rsid w:val="00135A90"/>
    <w:rsid w:val="001367EA"/>
    <w:rsid w:val="001421C3"/>
    <w:rsid w:val="00202069"/>
    <w:rsid w:val="002045E3"/>
    <w:rsid w:val="00255C6B"/>
    <w:rsid w:val="002563B5"/>
    <w:rsid w:val="00284D2A"/>
    <w:rsid w:val="002E1A07"/>
    <w:rsid w:val="002E311E"/>
    <w:rsid w:val="00355AAE"/>
    <w:rsid w:val="00361378"/>
    <w:rsid w:val="003628CE"/>
    <w:rsid w:val="003B5854"/>
    <w:rsid w:val="003B5CF0"/>
    <w:rsid w:val="003C0C64"/>
    <w:rsid w:val="003E2DC1"/>
    <w:rsid w:val="00411F7D"/>
    <w:rsid w:val="004420DB"/>
    <w:rsid w:val="004523A8"/>
    <w:rsid w:val="00546BE0"/>
    <w:rsid w:val="005533E9"/>
    <w:rsid w:val="00570E0E"/>
    <w:rsid w:val="005B4248"/>
    <w:rsid w:val="005D381A"/>
    <w:rsid w:val="00620136"/>
    <w:rsid w:val="00633726"/>
    <w:rsid w:val="00665633"/>
    <w:rsid w:val="00690D5F"/>
    <w:rsid w:val="00697B35"/>
    <w:rsid w:val="00702793"/>
    <w:rsid w:val="007029F6"/>
    <w:rsid w:val="00713F36"/>
    <w:rsid w:val="00743F77"/>
    <w:rsid w:val="00745FC4"/>
    <w:rsid w:val="007505EC"/>
    <w:rsid w:val="0075794F"/>
    <w:rsid w:val="007A07BB"/>
    <w:rsid w:val="007A1A8A"/>
    <w:rsid w:val="007A360A"/>
    <w:rsid w:val="007A7532"/>
    <w:rsid w:val="007C12D0"/>
    <w:rsid w:val="007D503F"/>
    <w:rsid w:val="00861A20"/>
    <w:rsid w:val="008B6547"/>
    <w:rsid w:val="008C4780"/>
    <w:rsid w:val="00911F92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A02BC"/>
    <w:rsid w:val="00BD6E7E"/>
    <w:rsid w:val="00BE022C"/>
    <w:rsid w:val="00BE47E1"/>
    <w:rsid w:val="00C655F5"/>
    <w:rsid w:val="00C81E31"/>
    <w:rsid w:val="00CA3574"/>
    <w:rsid w:val="00CE6A1F"/>
    <w:rsid w:val="00D001D5"/>
    <w:rsid w:val="00D063AE"/>
    <w:rsid w:val="00D169B9"/>
    <w:rsid w:val="00D362C0"/>
    <w:rsid w:val="00DE6600"/>
    <w:rsid w:val="00E217DA"/>
    <w:rsid w:val="00E52DBF"/>
    <w:rsid w:val="00E64943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E2B7B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E977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tikmil@seznam.cz" TargetMode="Externa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cp:lastPrinted>2021-07-07T10:43:00Z</cp:lastPrinted>
  <dcterms:created xsi:type="dcterms:W3CDTF">2021-07-07T10:42:00Z</dcterms:created>
  <dcterms:modified xsi:type="dcterms:W3CDTF">2021-07-07T11:22:00Z</dcterms:modified>
</cp:coreProperties>
</file>