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11" w:rsidRPr="00112063" w:rsidRDefault="00211C37" w:rsidP="00112063">
      <w:pPr>
        <w:jc w:val="center"/>
        <w:rPr>
          <w:rFonts w:ascii="Garamond" w:hAnsi="Garamond"/>
          <w:b/>
          <w:sz w:val="22"/>
          <w:szCs w:val="22"/>
        </w:rPr>
      </w:pPr>
      <w:r w:rsidRPr="00112063">
        <w:rPr>
          <w:rFonts w:ascii="Garamond" w:hAnsi="Garamond"/>
          <w:b/>
          <w:sz w:val="22"/>
          <w:szCs w:val="22"/>
        </w:rPr>
        <w:t xml:space="preserve">DODATEK č. 1 KE SMLOUVĚ  O  DÍLO </w:t>
      </w:r>
      <w:r w:rsidR="00ED2611" w:rsidRPr="00112063">
        <w:rPr>
          <w:rFonts w:ascii="Garamond" w:hAnsi="Garamond"/>
          <w:b/>
          <w:sz w:val="22"/>
          <w:szCs w:val="22"/>
        </w:rPr>
        <w:t>ze dne 19.9.2016</w:t>
      </w:r>
    </w:p>
    <w:p w:rsidR="00211C37" w:rsidRPr="00112063" w:rsidRDefault="00211C37" w:rsidP="00112063">
      <w:pPr>
        <w:jc w:val="center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>(dále jen „</w:t>
      </w:r>
      <w:r w:rsidR="00E95B41">
        <w:rPr>
          <w:rFonts w:ascii="Garamond" w:hAnsi="Garamond"/>
          <w:sz w:val="22"/>
          <w:szCs w:val="22"/>
        </w:rPr>
        <w:t>Dodatek</w:t>
      </w:r>
      <w:r w:rsidRPr="00112063">
        <w:rPr>
          <w:rFonts w:ascii="Garamond" w:hAnsi="Garamond"/>
          <w:sz w:val="22"/>
          <w:szCs w:val="22"/>
        </w:rPr>
        <w:t>“)</w:t>
      </w:r>
    </w:p>
    <w:p w:rsidR="00211C37" w:rsidRPr="00112063" w:rsidRDefault="00ED2611" w:rsidP="00112063">
      <w:pPr>
        <w:jc w:val="center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>uzavřený</w:t>
      </w:r>
      <w:r w:rsidR="00211C37" w:rsidRPr="00112063">
        <w:rPr>
          <w:rFonts w:ascii="Garamond" w:hAnsi="Garamond"/>
          <w:sz w:val="22"/>
          <w:szCs w:val="22"/>
        </w:rPr>
        <w:t xml:space="preserve"> ve smyslu § 2586 a násl. zákona č. 89/2012 Sb., občanský zákoník, ve znění</w:t>
      </w:r>
    </w:p>
    <w:p w:rsidR="00211C37" w:rsidRPr="00005C64" w:rsidRDefault="00211C37" w:rsidP="00112063">
      <w:pPr>
        <w:jc w:val="center"/>
        <w:rPr>
          <w:i/>
        </w:rPr>
      </w:pPr>
      <w:r w:rsidRPr="00112063">
        <w:rPr>
          <w:rFonts w:ascii="Garamond" w:hAnsi="Garamond"/>
          <w:sz w:val="22"/>
          <w:szCs w:val="22"/>
        </w:rPr>
        <w:t>pozdějších předpisů</w:t>
      </w:r>
    </w:p>
    <w:p w:rsidR="00211C37" w:rsidRDefault="00211C37" w:rsidP="00211C37"/>
    <w:p w:rsidR="00211C37" w:rsidRPr="00112063" w:rsidRDefault="00211C37" w:rsidP="00112063">
      <w:pPr>
        <w:jc w:val="both"/>
        <w:rPr>
          <w:rFonts w:ascii="Garamond" w:hAnsi="Garamond"/>
          <w:b/>
          <w:sz w:val="22"/>
          <w:szCs w:val="22"/>
        </w:rPr>
      </w:pPr>
      <w:r w:rsidRPr="00112063">
        <w:rPr>
          <w:rFonts w:ascii="Garamond" w:hAnsi="Garamond"/>
          <w:b/>
          <w:sz w:val="22"/>
          <w:szCs w:val="22"/>
        </w:rPr>
        <w:t>Smluvní strany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</w:p>
    <w:p w:rsidR="00211C37" w:rsidRPr="00112063" w:rsidRDefault="00211C37" w:rsidP="00211C37">
      <w:pPr>
        <w:jc w:val="both"/>
        <w:rPr>
          <w:rFonts w:ascii="Garamond" w:hAnsi="Garamond"/>
          <w:b/>
          <w:sz w:val="22"/>
          <w:szCs w:val="22"/>
        </w:rPr>
      </w:pPr>
      <w:r w:rsidRPr="00112063">
        <w:rPr>
          <w:rFonts w:ascii="Garamond" w:hAnsi="Garamond"/>
          <w:b/>
          <w:sz w:val="22"/>
          <w:szCs w:val="22"/>
        </w:rPr>
        <w:t>1.</w:t>
      </w:r>
      <w:r w:rsidRPr="00112063">
        <w:rPr>
          <w:rFonts w:ascii="Garamond" w:hAnsi="Garamond"/>
          <w:b/>
          <w:sz w:val="22"/>
          <w:szCs w:val="22"/>
        </w:rPr>
        <w:tab/>
        <w:t>Západočeská univerzita v Plzni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Sídlo:</w:t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  <w:t>Univerzitní 8, 306 14 Plzeň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Zastoupená:</w:t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  <w:t>doc. Dr. RNDr. Miroslavem  HOLEČKEM, rektorem</w:t>
      </w:r>
    </w:p>
    <w:p w:rsidR="00211C37" w:rsidRPr="00112063" w:rsidRDefault="00211C37" w:rsidP="009849C2">
      <w:pPr>
        <w:ind w:firstLine="708"/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>IČ:</w:t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  <w:t>49777513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DIČ:</w:t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  <w:t>CZ 49777513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Bankovní spojení:</w:t>
      </w:r>
      <w:r w:rsidRPr="00112063">
        <w:rPr>
          <w:rFonts w:ascii="Garamond" w:hAnsi="Garamond"/>
          <w:sz w:val="22"/>
          <w:szCs w:val="22"/>
        </w:rPr>
        <w:tab/>
      </w:r>
      <w:proofErr w:type="spellStart"/>
      <w:r w:rsidR="00493F26">
        <w:rPr>
          <w:rFonts w:ascii="Garamond" w:hAnsi="Garamond"/>
          <w:sz w:val="22"/>
          <w:szCs w:val="22"/>
        </w:rPr>
        <w:t>xxxxxxxxxxxxxxxxxxxxxx</w:t>
      </w:r>
      <w:proofErr w:type="spellEnd"/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zřízena zákonem č. 314/1991 Sb.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(dále jen „Objednatel“) na straně jedné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</w:p>
    <w:p w:rsidR="00211C37" w:rsidRPr="00112063" w:rsidRDefault="00211C37" w:rsidP="00211C37">
      <w:pPr>
        <w:jc w:val="both"/>
        <w:rPr>
          <w:rFonts w:ascii="Garamond" w:hAnsi="Garamond"/>
          <w:b/>
          <w:sz w:val="22"/>
          <w:szCs w:val="22"/>
        </w:rPr>
      </w:pPr>
      <w:r w:rsidRPr="00112063">
        <w:rPr>
          <w:rFonts w:ascii="Garamond" w:hAnsi="Garamond"/>
          <w:b/>
          <w:sz w:val="22"/>
          <w:szCs w:val="22"/>
        </w:rPr>
        <w:t>2.</w:t>
      </w:r>
      <w:r w:rsidRPr="00112063">
        <w:rPr>
          <w:rFonts w:ascii="Garamond" w:hAnsi="Garamond"/>
          <w:b/>
          <w:sz w:val="22"/>
          <w:szCs w:val="22"/>
        </w:rPr>
        <w:tab/>
        <w:t>Ing. Tomáš Bernášek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Sídlo:</w:t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  <w:t xml:space="preserve">Ing. </w:t>
      </w:r>
      <w:r w:rsidR="00F8474E">
        <w:rPr>
          <w:rFonts w:ascii="Garamond" w:hAnsi="Garamond"/>
          <w:sz w:val="22"/>
          <w:szCs w:val="22"/>
        </w:rPr>
        <w:t xml:space="preserve">arch. </w:t>
      </w:r>
      <w:r w:rsidRPr="00112063">
        <w:rPr>
          <w:rFonts w:ascii="Garamond" w:hAnsi="Garamond"/>
          <w:sz w:val="22"/>
          <w:szCs w:val="22"/>
        </w:rPr>
        <w:t>Tomášem Bernáškem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Zastoupený:</w:t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  <w:t>Nerudova 372, 432 01  Kadaň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IČ:</w:t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</w:r>
      <w:r w:rsidR="00C1695E">
        <w:rPr>
          <w:rFonts w:ascii="Garamond" w:hAnsi="Garamond"/>
          <w:sz w:val="22"/>
          <w:szCs w:val="22"/>
        </w:rPr>
        <w:t>63163691</w:t>
      </w:r>
      <w:bookmarkStart w:id="0" w:name="_GoBack"/>
      <w:bookmarkEnd w:id="0"/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DIČ:</w:t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</w:r>
      <w:r w:rsidRPr="00112063">
        <w:rPr>
          <w:rFonts w:ascii="Garamond" w:hAnsi="Garamond"/>
          <w:sz w:val="22"/>
          <w:szCs w:val="22"/>
        </w:rPr>
        <w:tab/>
        <w:t>CZ7003032850</w:t>
      </w:r>
    </w:p>
    <w:p w:rsidR="00C8794F" w:rsidRDefault="00211C37" w:rsidP="00493F26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Bankovní spojení:</w:t>
      </w:r>
      <w:r w:rsidRPr="00112063">
        <w:rPr>
          <w:rFonts w:ascii="Garamond" w:hAnsi="Garamond"/>
          <w:sz w:val="22"/>
          <w:szCs w:val="22"/>
        </w:rPr>
        <w:tab/>
      </w:r>
      <w:proofErr w:type="spellStart"/>
      <w:r w:rsidR="00493F26">
        <w:rPr>
          <w:rFonts w:ascii="Garamond" w:hAnsi="Garamond"/>
          <w:sz w:val="22"/>
          <w:szCs w:val="22"/>
        </w:rPr>
        <w:t>xxxxxxxxxxxxxxxxxxxxxx</w:t>
      </w:r>
      <w:proofErr w:type="spellEnd"/>
    </w:p>
    <w:p w:rsidR="00112063" w:rsidRPr="00112063" w:rsidRDefault="00211C37" w:rsidP="00C8794F">
      <w:pPr>
        <w:ind w:firstLine="708"/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>Zapsaný v obchodním rejstříku vedeném</w:t>
      </w:r>
      <w:r w:rsidR="00C8794F">
        <w:rPr>
          <w:rFonts w:ascii="Garamond" w:hAnsi="Garamond"/>
          <w:sz w:val="22"/>
          <w:szCs w:val="22"/>
        </w:rPr>
        <w:t>(není zapsán)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ab/>
        <w:t>(dále jen „Zhotovitel“)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  <w:r w:rsidRPr="00112063">
        <w:rPr>
          <w:rFonts w:ascii="Garamond" w:hAnsi="Garamond"/>
          <w:sz w:val="22"/>
          <w:szCs w:val="22"/>
        </w:rPr>
        <w:t>(společně dále též jako „smluvní strany“)</w:t>
      </w:r>
    </w:p>
    <w:p w:rsidR="00211C37" w:rsidRPr="00112063" w:rsidRDefault="00211C37" w:rsidP="00211C37">
      <w:pPr>
        <w:jc w:val="both"/>
        <w:rPr>
          <w:rFonts w:ascii="Garamond" w:hAnsi="Garamond"/>
          <w:sz w:val="22"/>
          <w:szCs w:val="22"/>
        </w:rPr>
      </w:pPr>
    </w:p>
    <w:p w:rsidR="0088423B" w:rsidRPr="00643482" w:rsidRDefault="0088423B" w:rsidP="002E3D0D">
      <w:pPr>
        <w:jc w:val="both"/>
        <w:rPr>
          <w:rFonts w:ascii="Garamond" w:hAnsi="Garamond"/>
          <w:i/>
          <w:sz w:val="22"/>
          <w:szCs w:val="22"/>
        </w:rPr>
      </w:pPr>
    </w:p>
    <w:p w:rsidR="00C8643A" w:rsidRPr="00643482" w:rsidRDefault="00B821E6" w:rsidP="00112063">
      <w:pPr>
        <w:jc w:val="both"/>
        <w:rPr>
          <w:rFonts w:ascii="Garamond" w:hAnsi="Garamond"/>
          <w:sz w:val="22"/>
          <w:szCs w:val="22"/>
        </w:rPr>
      </w:pPr>
      <w:r w:rsidRPr="00643482">
        <w:rPr>
          <w:rFonts w:ascii="Garamond" w:hAnsi="Garamond"/>
          <w:sz w:val="22"/>
          <w:szCs w:val="22"/>
        </w:rPr>
        <w:t xml:space="preserve">Objednatel a Zhotovitel se tímto dohodli v souladu s čl. </w:t>
      </w:r>
      <w:r w:rsidR="00211C37">
        <w:rPr>
          <w:rFonts w:ascii="Garamond" w:hAnsi="Garamond"/>
          <w:sz w:val="22"/>
          <w:szCs w:val="22"/>
        </w:rPr>
        <w:t>I</w:t>
      </w:r>
      <w:r w:rsidRPr="00643482">
        <w:rPr>
          <w:rFonts w:ascii="Garamond" w:hAnsi="Garamond"/>
          <w:sz w:val="22"/>
          <w:szCs w:val="22"/>
        </w:rPr>
        <w:t>X.</w:t>
      </w:r>
      <w:r w:rsidR="00211C37">
        <w:rPr>
          <w:rFonts w:ascii="Garamond" w:hAnsi="Garamond"/>
          <w:sz w:val="22"/>
          <w:szCs w:val="22"/>
        </w:rPr>
        <w:t>, odst. 9.2</w:t>
      </w:r>
      <w:r w:rsidRPr="00643482">
        <w:rPr>
          <w:rFonts w:ascii="Garamond" w:hAnsi="Garamond"/>
          <w:sz w:val="22"/>
          <w:szCs w:val="22"/>
        </w:rPr>
        <w:t xml:space="preserve"> Smlouvy na </w:t>
      </w:r>
      <w:r w:rsidR="00112063">
        <w:rPr>
          <w:rFonts w:ascii="Garamond" w:hAnsi="Garamond"/>
          <w:sz w:val="22"/>
          <w:szCs w:val="22"/>
        </w:rPr>
        <w:t xml:space="preserve">tomto </w:t>
      </w:r>
      <w:r w:rsidRPr="00643482">
        <w:rPr>
          <w:rFonts w:ascii="Garamond" w:hAnsi="Garamond"/>
          <w:sz w:val="22"/>
          <w:szCs w:val="22"/>
        </w:rPr>
        <w:t xml:space="preserve">znění </w:t>
      </w:r>
      <w:r w:rsidR="00E95B41">
        <w:rPr>
          <w:rFonts w:ascii="Garamond" w:hAnsi="Garamond"/>
          <w:sz w:val="22"/>
          <w:szCs w:val="22"/>
        </w:rPr>
        <w:t>D</w:t>
      </w:r>
      <w:r w:rsidRPr="00643482">
        <w:rPr>
          <w:rFonts w:ascii="Garamond" w:hAnsi="Garamond"/>
          <w:sz w:val="22"/>
          <w:szCs w:val="22"/>
        </w:rPr>
        <w:t>odatku č. 1 ke Smlouvě.</w:t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br/>
      </w:r>
    </w:p>
    <w:p w:rsidR="00AD143E" w:rsidRDefault="00A17DA5" w:rsidP="00112063">
      <w:pPr>
        <w:jc w:val="center"/>
        <w:rPr>
          <w:rStyle w:val="st"/>
          <w:rFonts w:ascii="Garamond" w:hAnsi="Garamond"/>
          <w:b/>
          <w:sz w:val="22"/>
          <w:szCs w:val="22"/>
        </w:rPr>
      </w:pPr>
      <w:r>
        <w:rPr>
          <w:rStyle w:val="st"/>
          <w:rFonts w:ascii="Garamond" w:hAnsi="Garamond"/>
          <w:b/>
          <w:sz w:val="22"/>
          <w:szCs w:val="22"/>
        </w:rPr>
        <w:t xml:space="preserve">Čl. 1. Předmět </w:t>
      </w:r>
      <w:r w:rsidR="00112063" w:rsidRPr="00112063">
        <w:rPr>
          <w:rStyle w:val="st"/>
          <w:rFonts w:ascii="Garamond" w:hAnsi="Garamond"/>
          <w:b/>
          <w:sz w:val="22"/>
          <w:szCs w:val="22"/>
        </w:rPr>
        <w:t>Dodatku</w:t>
      </w:r>
      <w:r>
        <w:rPr>
          <w:rStyle w:val="st"/>
          <w:rFonts w:ascii="Garamond" w:hAnsi="Garamond"/>
          <w:b/>
          <w:sz w:val="22"/>
          <w:szCs w:val="22"/>
        </w:rPr>
        <w:t xml:space="preserve"> č. 1</w:t>
      </w:r>
    </w:p>
    <w:p w:rsidR="00E25FEC" w:rsidRDefault="00E25FEC" w:rsidP="00E25FEC">
      <w:pPr>
        <w:spacing w:before="100" w:beforeAutospacing="1" w:after="100" w:afterAutospacing="1"/>
        <w:jc w:val="both"/>
        <w:rPr>
          <w:color w:val="4472C4"/>
        </w:rPr>
      </w:pPr>
      <w:r w:rsidRPr="0084672F">
        <w:rPr>
          <w:rFonts w:ascii="Garamond" w:hAnsi="Garamond"/>
          <w:sz w:val="22"/>
          <w:szCs w:val="22"/>
        </w:rPr>
        <w:t xml:space="preserve">Smlouvou o dílo ze dne </w:t>
      </w:r>
      <w:r>
        <w:rPr>
          <w:rFonts w:ascii="Garamond" w:hAnsi="Garamond"/>
          <w:sz w:val="22"/>
          <w:szCs w:val="22"/>
        </w:rPr>
        <w:t>19.9.2016 (</w:t>
      </w:r>
      <w:r w:rsidRPr="0084672F">
        <w:rPr>
          <w:rFonts w:ascii="Garamond" w:hAnsi="Garamond"/>
          <w:sz w:val="22"/>
          <w:szCs w:val="22"/>
        </w:rPr>
        <w:t xml:space="preserve">dále jen „smlouva“) se </w:t>
      </w:r>
      <w:r>
        <w:rPr>
          <w:rFonts w:ascii="Garamond" w:hAnsi="Garamond"/>
          <w:sz w:val="22"/>
          <w:szCs w:val="22"/>
        </w:rPr>
        <w:t>Z</w:t>
      </w:r>
      <w:r w:rsidRPr="0084672F">
        <w:rPr>
          <w:rFonts w:ascii="Garamond" w:hAnsi="Garamond"/>
          <w:sz w:val="22"/>
          <w:szCs w:val="22"/>
        </w:rPr>
        <w:t xml:space="preserve">hotovitel zavázal realizovat pro objednatele dílo nazvané </w:t>
      </w:r>
      <w:r w:rsidRPr="00901805">
        <w:rPr>
          <w:rFonts w:ascii="Garamond" w:hAnsi="Garamond"/>
          <w:b/>
          <w:sz w:val="22"/>
          <w:szCs w:val="22"/>
        </w:rPr>
        <w:t>„</w:t>
      </w:r>
      <w:r w:rsidR="00901805" w:rsidRPr="00901805">
        <w:rPr>
          <w:rFonts w:ascii="Garamond" w:hAnsi="Garamond"/>
          <w:b/>
          <w:sz w:val="22"/>
          <w:szCs w:val="22"/>
        </w:rPr>
        <w:t>Zámek Nečtiny – rekonstrukce objektu – projektová dokumentace vč. inženýrské činnosti – úprava PD, vč. IČ“</w:t>
      </w:r>
      <w:r w:rsidRPr="0084672F">
        <w:rPr>
          <w:rFonts w:ascii="Garamond" w:hAnsi="Garamond"/>
          <w:sz w:val="22"/>
          <w:szCs w:val="22"/>
        </w:rPr>
        <w:t xml:space="preserve"> (dále jen „</w:t>
      </w:r>
      <w:r w:rsidR="00901805">
        <w:rPr>
          <w:rFonts w:ascii="Garamond" w:hAnsi="Garamond"/>
          <w:sz w:val="22"/>
          <w:szCs w:val="22"/>
        </w:rPr>
        <w:t>smlouva</w:t>
      </w:r>
      <w:r w:rsidRPr="0084672F">
        <w:rPr>
          <w:rFonts w:ascii="Garamond" w:hAnsi="Garamond"/>
          <w:sz w:val="22"/>
          <w:szCs w:val="22"/>
        </w:rPr>
        <w:t>“). V průběhu provádění díla</w:t>
      </w:r>
      <w:r w:rsidR="00901805">
        <w:rPr>
          <w:rFonts w:ascii="Garamond" w:hAnsi="Garamond"/>
          <w:sz w:val="22"/>
          <w:szCs w:val="22"/>
        </w:rPr>
        <w:t xml:space="preserve"> a v</w:t>
      </w:r>
      <w:r w:rsidR="00901805">
        <w:rPr>
          <w:rStyle w:val="st"/>
          <w:rFonts w:ascii="Garamond" w:hAnsi="Garamond"/>
          <w:b/>
          <w:sz w:val="22"/>
          <w:szCs w:val="22"/>
        </w:rPr>
        <w:t> návaznosti na projekt interiéru k akci „Výukové a ubytovací centrum, Nečtiny-SO 01 Zámek – etapa 1“ vypracovanou Ing. arch. Janem Pavlem Vlčkem (ČKA 03849), IČ: 746 73 513, se sídlem Manětínská 1505/29, 323 00 Plzeň, číslo zakázky 16-39</w:t>
      </w:r>
      <w:r w:rsidRPr="0084672F">
        <w:rPr>
          <w:rFonts w:ascii="Garamond" w:hAnsi="Garamond"/>
          <w:sz w:val="22"/>
          <w:szCs w:val="22"/>
        </w:rPr>
        <w:t xml:space="preserve"> bude nutné vypracovat </w:t>
      </w:r>
      <w:r w:rsidR="00901805">
        <w:rPr>
          <w:rFonts w:ascii="Garamond" w:hAnsi="Garamond"/>
          <w:sz w:val="22"/>
          <w:szCs w:val="22"/>
        </w:rPr>
        <w:t>úpravu původně navržených dispozic v 1. – 4. NP</w:t>
      </w:r>
      <w:r w:rsidR="00A17DA5">
        <w:rPr>
          <w:rFonts w:ascii="Garamond" w:hAnsi="Garamond"/>
          <w:sz w:val="22"/>
          <w:szCs w:val="22"/>
        </w:rPr>
        <w:t xml:space="preserve"> (viz. Příloha č.1 tohoto dodatku)</w:t>
      </w:r>
      <w:r w:rsidR="00901805">
        <w:rPr>
          <w:rFonts w:ascii="Garamond" w:hAnsi="Garamond"/>
          <w:sz w:val="22"/>
          <w:szCs w:val="22"/>
        </w:rPr>
        <w:t xml:space="preserve">. </w:t>
      </w:r>
      <w:r w:rsidRPr="0084672F">
        <w:rPr>
          <w:rFonts w:ascii="Garamond" w:hAnsi="Garamond"/>
          <w:sz w:val="22"/>
          <w:szCs w:val="22"/>
        </w:rPr>
        <w:t xml:space="preserve"> Z tohoto důvodu se smluvní strany dohodly na </w:t>
      </w:r>
      <w:r w:rsidR="00901805">
        <w:rPr>
          <w:rFonts w:ascii="Garamond" w:hAnsi="Garamond"/>
          <w:sz w:val="22"/>
          <w:szCs w:val="22"/>
        </w:rPr>
        <w:t xml:space="preserve">změně termínů plnění a navýšení smluvní ceny. </w:t>
      </w:r>
      <w:r w:rsidRPr="0084672F">
        <w:rPr>
          <w:rFonts w:ascii="Garamond" w:hAnsi="Garamond"/>
          <w:sz w:val="22"/>
          <w:szCs w:val="22"/>
        </w:rPr>
        <w:t xml:space="preserve">Objednatel využívá možnosti dané mu § 222 odst. 4 zákona č. 134/2016 Sb., </w:t>
      </w:r>
      <w:r w:rsidRPr="002E06D7">
        <w:rPr>
          <w:rFonts w:ascii="Garamond" w:hAnsi="Garamond"/>
          <w:sz w:val="22"/>
          <w:szCs w:val="22"/>
        </w:rPr>
        <w:t>o zadávání veřejných zakázek, ve znění pozdějších předpisů</w:t>
      </w:r>
      <w:r w:rsidRPr="0084672F">
        <w:rPr>
          <w:rFonts w:ascii="Garamond" w:hAnsi="Garamond"/>
          <w:sz w:val="22"/>
          <w:szCs w:val="22"/>
        </w:rPr>
        <w:t xml:space="preserve"> a mění původní závazek následujícím způsobem:</w:t>
      </w:r>
      <w:r w:rsidRPr="0084672F">
        <w:rPr>
          <w:color w:val="4472C4"/>
        </w:rPr>
        <w:t xml:space="preserve">  </w:t>
      </w:r>
    </w:p>
    <w:p w:rsidR="00B821E6" w:rsidRDefault="00AD143E" w:rsidP="002E3D0D">
      <w:pPr>
        <w:jc w:val="both"/>
        <w:rPr>
          <w:rStyle w:val="st"/>
          <w:rFonts w:ascii="Garamond" w:hAnsi="Garamond"/>
          <w:b/>
          <w:sz w:val="22"/>
          <w:szCs w:val="22"/>
        </w:rPr>
      </w:pPr>
      <w:r w:rsidRPr="00643482">
        <w:rPr>
          <w:rStyle w:val="st"/>
          <w:rFonts w:ascii="Garamond" w:hAnsi="Garamond"/>
          <w:b/>
          <w:sz w:val="22"/>
          <w:szCs w:val="22"/>
        </w:rPr>
        <w:t xml:space="preserve">Předmětem Dodatku jsou následující změny: </w:t>
      </w:r>
      <w:r w:rsidR="00B821E6" w:rsidRPr="00643482">
        <w:rPr>
          <w:rStyle w:val="st"/>
          <w:rFonts w:ascii="Garamond" w:hAnsi="Garamond"/>
          <w:b/>
          <w:sz w:val="22"/>
          <w:szCs w:val="22"/>
        </w:rPr>
        <w:tab/>
      </w:r>
    </w:p>
    <w:p w:rsidR="00ED2611" w:rsidRPr="00E95B41" w:rsidRDefault="00112063" w:rsidP="00A7069A">
      <w:pPr>
        <w:pStyle w:val="Odstavecseseznamem"/>
        <w:numPr>
          <w:ilvl w:val="0"/>
          <w:numId w:val="11"/>
        </w:numPr>
        <w:jc w:val="both"/>
        <w:rPr>
          <w:rStyle w:val="st"/>
          <w:rFonts w:ascii="Garamond" w:hAnsi="Garamond"/>
          <w:b/>
          <w:sz w:val="22"/>
          <w:szCs w:val="22"/>
          <w:u w:val="single"/>
        </w:rPr>
      </w:pPr>
      <w:r w:rsidRPr="00E95B41">
        <w:rPr>
          <w:rStyle w:val="st"/>
          <w:rFonts w:ascii="Garamond" w:hAnsi="Garamond"/>
          <w:b/>
          <w:sz w:val="22"/>
          <w:szCs w:val="22"/>
          <w:u w:val="single"/>
        </w:rPr>
        <w:t>mění se text čl. III Smlouvy</w:t>
      </w:r>
      <w:r w:rsidR="00AE0752">
        <w:rPr>
          <w:rStyle w:val="st"/>
          <w:rFonts w:ascii="Garamond" w:hAnsi="Garamond"/>
          <w:b/>
          <w:sz w:val="22"/>
          <w:szCs w:val="22"/>
          <w:u w:val="single"/>
        </w:rPr>
        <w:t xml:space="preserve"> a nahrazuje se tímto zněním</w:t>
      </w:r>
    </w:p>
    <w:p w:rsidR="00C8643A" w:rsidRPr="00643482" w:rsidRDefault="00C8643A" w:rsidP="002E3D0D">
      <w:pPr>
        <w:jc w:val="both"/>
        <w:rPr>
          <w:rStyle w:val="st"/>
          <w:rFonts w:ascii="Garamond" w:hAnsi="Garamond"/>
          <w:b/>
          <w:sz w:val="22"/>
          <w:szCs w:val="22"/>
        </w:rPr>
      </w:pPr>
    </w:p>
    <w:p w:rsidR="00ED2611" w:rsidRPr="00F139BD" w:rsidRDefault="00ED2611" w:rsidP="00ED2611">
      <w:pPr>
        <w:jc w:val="center"/>
        <w:rPr>
          <w:rFonts w:ascii="Verdana" w:hAnsi="Verdana" w:cs="Arial"/>
          <w:b/>
          <w:i/>
          <w:sz w:val="18"/>
          <w:szCs w:val="18"/>
        </w:rPr>
      </w:pPr>
      <w:r w:rsidRPr="00F139BD">
        <w:rPr>
          <w:rFonts w:ascii="Verdana" w:hAnsi="Verdana" w:cs="Arial"/>
          <w:b/>
          <w:i/>
          <w:sz w:val="18"/>
          <w:szCs w:val="18"/>
        </w:rPr>
        <w:t>III.</w:t>
      </w:r>
    </w:p>
    <w:p w:rsidR="00ED2611" w:rsidRPr="00F139BD" w:rsidRDefault="00ED2611" w:rsidP="00ED2611">
      <w:pPr>
        <w:jc w:val="center"/>
        <w:rPr>
          <w:rFonts w:ascii="Verdana" w:hAnsi="Verdana" w:cs="Arial"/>
          <w:b/>
          <w:i/>
          <w:sz w:val="18"/>
          <w:szCs w:val="18"/>
        </w:rPr>
      </w:pPr>
      <w:r w:rsidRPr="00F139BD">
        <w:rPr>
          <w:rFonts w:ascii="Verdana" w:hAnsi="Verdana" w:cs="Arial"/>
          <w:b/>
          <w:i/>
          <w:sz w:val="18"/>
          <w:szCs w:val="18"/>
        </w:rPr>
        <w:t>Doba plnění a místo plnění</w:t>
      </w:r>
    </w:p>
    <w:p w:rsidR="00ED2611" w:rsidRPr="00F139BD" w:rsidRDefault="00ED2611" w:rsidP="00ED2611">
      <w:pPr>
        <w:jc w:val="both"/>
        <w:rPr>
          <w:rFonts w:ascii="Verdana" w:hAnsi="Verdana"/>
          <w:i/>
          <w:sz w:val="18"/>
          <w:szCs w:val="18"/>
        </w:rPr>
      </w:pPr>
      <w:r w:rsidRPr="00F139BD">
        <w:rPr>
          <w:rFonts w:ascii="Verdana" w:hAnsi="Verdana"/>
          <w:i/>
          <w:sz w:val="18"/>
          <w:szCs w:val="18"/>
        </w:rPr>
        <w:t>Zahájení:</w:t>
      </w:r>
      <w:r w:rsidR="00F139BD" w:rsidRPr="00F139BD">
        <w:rPr>
          <w:rFonts w:ascii="Verdana" w:hAnsi="Verdana"/>
          <w:i/>
          <w:sz w:val="18"/>
          <w:szCs w:val="18"/>
        </w:rPr>
        <w:t xml:space="preserve"> </w:t>
      </w:r>
      <w:r w:rsidRPr="00F139BD">
        <w:rPr>
          <w:rFonts w:ascii="Verdana" w:hAnsi="Verdana"/>
          <w:i/>
          <w:sz w:val="18"/>
          <w:szCs w:val="18"/>
        </w:rPr>
        <w:t>po účinnosti  smlouvy</w:t>
      </w:r>
    </w:p>
    <w:p w:rsidR="00ED2611" w:rsidRPr="00F139BD" w:rsidRDefault="00ED2611" w:rsidP="00ED2611">
      <w:pPr>
        <w:tabs>
          <w:tab w:val="left" w:pos="284"/>
        </w:tabs>
        <w:spacing w:after="60"/>
        <w:rPr>
          <w:rFonts w:ascii="Verdana" w:hAnsi="Verdana"/>
          <w:i/>
          <w:sz w:val="18"/>
          <w:szCs w:val="18"/>
        </w:rPr>
      </w:pPr>
      <w:r w:rsidRPr="00F139BD">
        <w:rPr>
          <w:rFonts w:ascii="Verdana" w:hAnsi="Verdana"/>
          <w:i/>
          <w:sz w:val="18"/>
          <w:szCs w:val="18"/>
        </w:rPr>
        <w:t xml:space="preserve">Dílčí termíny: </w:t>
      </w:r>
    </w:p>
    <w:p w:rsidR="00ED2611" w:rsidRPr="00F139BD" w:rsidRDefault="00ED2611" w:rsidP="00ED2611">
      <w:pPr>
        <w:tabs>
          <w:tab w:val="left" w:pos="284"/>
        </w:tabs>
        <w:spacing w:after="60"/>
        <w:rPr>
          <w:rFonts w:ascii="Verdana" w:hAnsi="Verdana"/>
          <w:i/>
          <w:sz w:val="18"/>
          <w:szCs w:val="18"/>
        </w:rPr>
      </w:pPr>
      <w:r w:rsidRPr="00F139BD">
        <w:rPr>
          <w:rFonts w:ascii="Verdana" w:hAnsi="Verdana"/>
          <w:i/>
          <w:sz w:val="18"/>
          <w:szCs w:val="18"/>
        </w:rPr>
        <w:t xml:space="preserve">1. </w:t>
      </w:r>
      <w:r w:rsidR="009849C2">
        <w:rPr>
          <w:rFonts w:ascii="Verdana" w:hAnsi="Verdana"/>
          <w:i/>
          <w:sz w:val="18"/>
          <w:szCs w:val="18"/>
        </w:rPr>
        <w:t>Dokončení  a předání PD pro stavební povolení</w:t>
      </w:r>
      <w:r w:rsidRPr="00F139BD">
        <w:rPr>
          <w:rFonts w:ascii="Verdana" w:hAnsi="Verdana"/>
          <w:i/>
          <w:sz w:val="18"/>
          <w:szCs w:val="18"/>
        </w:rPr>
        <w:t xml:space="preserve"> – do </w:t>
      </w:r>
      <w:r w:rsidR="009849C2">
        <w:rPr>
          <w:rFonts w:ascii="Verdana" w:hAnsi="Verdana"/>
          <w:i/>
          <w:sz w:val="18"/>
          <w:szCs w:val="18"/>
        </w:rPr>
        <w:t>1.3.2017</w:t>
      </w:r>
      <w:r w:rsidRPr="00F139BD">
        <w:rPr>
          <w:rFonts w:ascii="Verdana" w:hAnsi="Verdana"/>
          <w:i/>
          <w:sz w:val="18"/>
          <w:szCs w:val="18"/>
        </w:rPr>
        <w:t xml:space="preserve"> </w:t>
      </w:r>
    </w:p>
    <w:p w:rsidR="00ED2611" w:rsidRPr="00F139BD" w:rsidRDefault="00ED2611" w:rsidP="00ED2611">
      <w:pPr>
        <w:tabs>
          <w:tab w:val="left" w:pos="284"/>
        </w:tabs>
        <w:spacing w:after="60"/>
        <w:rPr>
          <w:rFonts w:ascii="Verdana" w:hAnsi="Verdana"/>
          <w:i/>
          <w:sz w:val="18"/>
          <w:szCs w:val="18"/>
        </w:rPr>
      </w:pPr>
      <w:r w:rsidRPr="00F139BD">
        <w:rPr>
          <w:rFonts w:ascii="Verdana" w:hAnsi="Verdana"/>
          <w:i/>
          <w:sz w:val="18"/>
          <w:szCs w:val="18"/>
        </w:rPr>
        <w:t xml:space="preserve">2. </w:t>
      </w:r>
      <w:r w:rsidR="009849C2">
        <w:rPr>
          <w:rFonts w:ascii="Verdana" w:hAnsi="Verdana"/>
          <w:i/>
          <w:sz w:val="18"/>
          <w:szCs w:val="18"/>
        </w:rPr>
        <w:t>Podání žádosti o změnu stavby před dokončením</w:t>
      </w:r>
      <w:r w:rsidRPr="00F139BD">
        <w:rPr>
          <w:rFonts w:ascii="Verdana" w:hAnsi="Verdana"/>
          <w:i/>
          <w:sz w:val="18"/>
          <w:szCs w:val="18"/>
        </w:rPr>
        <w:t xml:space="preserve"> – do </w:t>
      </w:r>
      <w:r w:rsidR="009849C2">
        <w:rPr>
          <w:rFonts w:ascii="Verdana" w:hAnsi="Verdana"/>
          <w:i/>
          <w:sz w:val="18"/>
          <w:szCs w:val="18"/>
        </w:rPr>
        <w:t>20.3.2017</w:t>
      </w:r>
      <w:r w:rsidRPr="00F139BD">
        <w:rPr>
          <w:rFonts w:ascii="Verdana" w:hAnsi="Verdana"/>
          <w:i/>
          <w:sz w:val="18"/>
          <w:szCs w:val="18"/>
        </w:rPr>
        <w:t xml:space="preserve"> </w:t>
      </w:r>
    </w:p>
    <w:p w:rsidR="00ED2611" w:rsidRPr="00F139BD" w:rsidRDefault="00ED2611" w:rsidP="00ED2611">
      <w:pPr>
        <w:tabs>
          <w:tab w:val="left" w:pos="284"/>
        </w:tabs>
        <w:spacing w:after="60"/>
        <w:rPr>
          <w:rFonts w:ascii="Verdana" w:hAnsi="Verdana"/>
          <w:i/>
          <w:sz w:val="18"/>
          <w:szCs w:val="18"/>
        </w:rPr>
      </w:pPr>
      <w:r w:rsidRPr="00F139BD">
        <w:rPr>
          <w:rFonts w:ascii="Verdana" w:hAnsi="Verdana"/>
          <w:i/>
          <w:sz w:val="18"/>
          <w:szCs w:val="18"/>
        </w:rPr>
        <w:t xml:space="preserve">3. </w:t>
      </w:r>
      <w:r w:rsidR="009849C2">
        <w:rPr>
          <w:rFonts w:ascii="Verdana" w:hAnsi="Verdana"/>
          <w:i/>
          <w:sz w:val="18"/>
          <w:szCs w:val="18"/>
        </w:rPr>
        <w:t xml:space="preserve">Vyřízení změny stavby před dokončením </w:t>
      </w:r>
      <w:r w:rsidRPr="00F139BD">
        <w:rPr>
          <w:rFonts w:ascii="Verdana" w:hAnsi="Verdana"/>
          <w:i/>
          <w:sz w:val="18"/>
          <w:szCs w:val="18"/>
        </w:rPr>
        <w:t xml:space="preserve">– do </w:t>
      </w:r>
      <w:r w:rsidR="009849C2">
        <w:rPr>
          <w:rFonts w:ascii="Verdana" w:hAnsi="Verdana"/>
          <w:i/>
          <w:sz w:val="18"/>
          <w:szCs w:val="18"/>
        </w:rPr>
        <w:t>1.5.2017</w:t>
      </w:r>
      <w:r w:rsidRPr="00F139BD">
        <w:rPr>
          <w:rFonts w:ascii="Verdana" w:hAnsi="Verdana"/>
          <w:i/>
          <w:sz w:val="18"/>
          <w:szCs w:val="18"/>
        </w:rPr>
        <w:t xml:space="preserve"> </w:t>
      </w:r>
    </w:p>
    <w:p w:rsidR="00ED2611" w:rsidRPr="00F139BD" w:rsidRDefault="00ED2611" w:rsidP="00ED2611">
      <w:pPr>
        <w:tabs>
          <w:tab w:val="left" w:pos="284"/>
        </w:tabs>
        <w:spacing w:after="60"/>
        <w:rPr>
          <w:rFonts w:ascii="Verdana" w:hAnsi="Verdana"/>
          <w:i/>
          <w:sz w:val="18"/>
          <w:szCs w:val="18"/>
        </w:rPr>
      </w:pPr>
      <w:r w:rsidRPr="00F139BD">
        <w:rPr>
          <w:rFonts w:ascii="Verdana" w:hAnsi="Verdana"/>
          <w:i/>
          <w:sz w:val="18"/>
          <w:szCs w:val="18"/>
        </w:rPr>
        <w:t xml:space="preserve">4. </w:t>
      </w:r>
      <w:r w:rsidR="009849C2">
        <w:rPr>
          <w:rFonts w:ascii="Verdana" w:hAnsi="Verdana"/>
          <w:i/>
          <w:sz w:val="18"/>
          <w:szCs w:val="18"/>
        </w:rPr>
        <w:t>Dokončení a předání projektu pro výběr zhotovitele</w:t>
      </w:r>
      <w:r w:rsidRPr="00F139BD">
        <w:rPr>
          <w:rFonts w:ascii="Verdana" w:hAnsi="Verdana"/>
          <w:i/>
          <w:sz w:val="18"/>
          <w:szCs w:val="18"/>
        </w:rPr>
        <w:t xml:space="preserve"> – do </w:t>
      </w:r>
      <w:r w:rsidR="009849C2">
        <w:rPr>
          <w:rFonts w:ascii="Verdana" w:hAnsi="Verdana"/>
          <w:i/>
          <w:sz w:val="18"/>
          <w:szCs w:val="18"/>
        </w:rPr>
        <w:t xml:space="preserve">1.5.2017 </w:t>
      </w:r>
      <w:r w:rsidRPr="00F139BD">
        <w:rPr>
          <w:rFonts w:ascii="Verdana" w:hAnsi="Verdana"/>
          <w:i/>
          <w:sz w:val="18"/>
          <w:szCs w:val="18"/>
        </w:rPr>
        <w:t>(konečný termín)</w:t>
      </w:r>
    </w:p>
    <w:p w:rsidR="00ED2611" w:rsidRPr="00E95B41" w:rsidRDefault="00ED2611" w:rsidP="00F139BD">
      <w:pPr>
        <w:ind w:firstLine="708"/>
        <w:jc w:val="both"/>
        <w:rPr>
          <w:rStyle w:val="st"/>
          <w:rFonts w:ascii="Garamond" w:hAnsi="Garamond"/>
          <w:b/>
          <w:sz w:val="22"/>
          <w:szCs w:val="22"/>
          <w:u w:val="single"/>
        </w:rPr>
      </w:pPr>
      <w:r w:rsidRPr="00E95B41">
        <w:rPr>
          <w:rStyle w:val="st"/>
          <w:rFonts w:ascii="Garamond" w:hAnsi="Garamond"/>
          <w:b/>
          <w:sz w:val="22"/>
          <w:szCs w:val="22"/>
          <w:u w:val="single"/>
        </w:rPr>
        <w:lastRenderedPageBreak/>
        <w:t xml:space="preserve">2) Objednatel a Zhotovitel se tímto dohodli na navýšení ceny díla. </w:t>
      </w:r>
      <w:r w:rsidR="006939B3">
        <w:rPr>
          <w:rStyle w:val="st"/>
          <w:rFonts w:ascii="Garamond" w:hAnsi="Garamond"/>
          <w:b/>
          <w:sz w:val="22"/>
          <w:szCs w:val="22"/>
          <w:u w:val="single"/>
        </w:rPr>
        <w:t xml:space="preserve">Nahrazuje se </w:t>
      </w:r>
      <w:r w:rsidR="00112063" w:rsidRPr="00E95B41">
        <w:rPr>
          <w:rStyle w:val="st"/>
          <w:rFonts w:ascii="Garamond" w:hAnsi="Garamond"/>
          <w:b/>
          <w:sz w:val="22"/>
          <w:szCs w:val="22"/>
          <w:u w:val="single"/>
        </w:rPr>
        <w:t>text č</w:t>
      </w:r>
      <w:r w:rsidRPr="00E95B41">
        <w:rPr>
          <w:rStyle w:val="st"/>
          <w:rFonts w:ascii="Garamond" w:hAnsi="Garamond"/>
          <w:b/>
          <w:sz w:val="22"/>
          <w:szCs w:val="22"/>
          <w:u w:val="single"/>
        </w:rPr>
        <w:t>lán</w:t>
      </w:r>
      <w:r w:rsidR="00112063" w:rsidRPr="00E95B41">
        <w:rPr>
          <w:rStyle w:val="st"/>
          <w:rFonts w:ascii="Garamond" w:hAnsi="Garamond"/>
          <w:b/>
          <w:sz w:val="22"/>
          <w:szCs w:val="22"/>
          <w:u w:val="single"/>
        </w:rPr>
        <w:t>ku</w:t>
      </w:r>
      <w:r w:rsidRPr="00E95B41">
        <w:rPr>
          <w:rStyle w:val="st"/>
          <w:rFonts w:ascii="Garamond" w:hAnsi="Garamond"/>
          <w:b/>
          <w:sz w:val="22"/>
          <w:szCs w:val="22"/>
          <w:u w:val="single"/>
        </w:rPr>
        <w:t xml:space="preserve"> IV., odst. 4 takto:</w:t>
      </w:r>
    </w:p>
    <w:p w:rsidR="00ED2611" w:rsidRDefault="00ED2611" w:rsidP="00ED2611">
      <w:pPr>
        <w:tabs>
          <w:tab w:val="left" w:pos="284"/>
        </w:tabs>
        <w:spacing w:after="60"/>
        <w:rPr>
          <w:rFonts w:ascii="Verdana" w:hAnsi="Verdana"/>
          <w:sz w:val="20"/>
          <w:szCs w:val="20"/>
        </w:rPr>
      </w:pPr>
    </w:p>
    <w:p w:rsidR="00ED2611" w:rsidRPr="00F139BD" w:rsidRDefault="00ED2611" w:rsidP="00ED2611">
      <w:pPr>
        <w:ind w:left="709" w:hanging="709"/>
        <w:jc w:val="both"/>
        <w:rPr>
          <w:rFonts w:ascii="Verdana" w:hAnsi="Verdana"/>
          <w:i/>
          <w:sz w:val="18"/>
          <w:szCs w:val="18"/>
        </w:rPr>
      </w:pPr>
      <w:r w:rsidRPr="00F139BD">
        <w:rPr>
          <w:rFonts w:ascii="Verdana" w:hAnsi="Verdana" w:cs="Arial"/>
          <w:i/>
          <w:sz w:val="18"/>
          <w:szCs w:val="18"/>
        </w:rPr>
        <w:t>4.2</w:t>
      </w:r>
      <w:r w:rsidRPr="00F139BD">
        <w:rPr>
          <w:rFonts w:ascii="Verdana" w:hAnsi="Verdana" w:cs="Arial"/>
          <w:i/>
          <w:sz w:val="18"/>
          <w:szCs w:val="18"/>
        </w:rPr>
        <w:tab/>
        <w:t>Objednatel se zavazuje za dílo zaplatit celkovou smluvní cenu ve výši</w:t>
      </w:r>
      <w:r w:rsidRPr="00F139BD">
        <w:rPr>
          <w:rFonts w:ascii="Verdana" w:hAnsi="Verdana"/>
          <w:i/>
          <w:sz w:val="18"/>
          <w:szCs w:val="18"/>
        </w:rPr>
        <w:t>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575"/>
        <w:gridCol w:w="1638"/>
        <w:gridCol w:w="1495"/>
        <w:gridCol w:w="1544"/>
        <w:gridCol w:w="2036"/>
      </w:tblGrid>
      <w:tr w:rsidR="00ED2611" w:rsidRPr="00F139BD" w:rsidTr="00236BA2">
        <w:trPr>
          <w:trHeight w:val="340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ED2611" w:rsidRPr="00F139BD" w:rsidRDefault="00ED2611" w:rsidP="00236BA2">
            <w:pPr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ED2611" w:rsidRPr="00F139BD" w:rsidRDefault="00ED2611" w:rsidP="00236BA2">
            <w:pPr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139BD">
              <w:rPr>
                <w:rFonts w:ascii="Verdana" w:hAnsi="Verdana" w:cs="Arial"/>
                <w:b/>
                <w:i/>
                <w:sz w:val="18"/>
                <w:szCs w:val="18"/>
              </w:rPr>
              <w:t>Cena v Kč bez DPH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ED2611" w:rsidRPr="00F139BD" w:rsidRDefault="00ED2611" w:rsidP="00236BA2">
            <w:pPr>
              <w:pStyle w:val="Nadpis2"/>
              <w:spacing w:before="0" w:after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F139BD">
              <w:rPr>
                <w:rFonts w:ascii="Verdana" w:hAnsi="Verdana" w:cs="Verdana"/>
                <w:i/>
                <w:sz w:val="18"/>
                <w:szCs w:val="18"/>
              </w:rPr>
              <w:t>Sazba DPH v 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ED2611" w:rsidRPr="00F139BD" w:rsidRDefault="00ED2611" w:rsidP="00236BA2">
            <w:pPr>
              <w:pStyle w:val="Nadpis2"/>
              <w:spacing w:before="0" w:after="0"/>
              <w:jc w:val="center"/>
              <w:rPr>
                <w:rFonts w:ascii="Verdana" w:hAnsi="Verdana" w:cs="Verdana"/>
                <w:i/>
                <w:sz w:val="18"/>
                <w:szCs w:val="18"/>
              </w:rPr>
            </w:pPr>
            <w:r w:rsidRPr="00F139BD">
              <w:rPr>
                <w:rFonts w:ascii="Verdana" w:hAnsi="Verdana" w:cs="Verdana"/>
                <w:i/>
                <w:sz w:val="18"/>
                <w:szCs w:val="18"/>
              </w:rPr>
              <w:t xml:space="preserve">Výše DPH v Kč 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ED2611" w:rsidRPr="00F139BD" w:rsidRDefault="00ED2611" w:rsidP="00236BA2">
            <w:pPr>
              <w:pStyle w:val="Nadpis5"/>
              <w:rPr>
                <w:i/>
                <w:sz w:val="18"/>
                <w:szCs w:val="18"/>
              </w:rPr>
            </w:pPr>
            <w:r w:rsidRPr="00F139BD">
              <w:rPr>
                <w:i/>
                <w:sz w:val="18"/>
                <w:szCs w:val="18"/>
              </w:rPr>
              <w:t xml:space="preserve">Cena v Kč </w:t>
            </w:r>
          </w:p>
          <w:p w:rsidR="00ED2611" w:rsidRPr="00F139BD" w:rsidDel="000C7B70" w:rsidRDefault="00ED2611" w:rsidP="00236BA2">
            <w:pPr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139BD">
              <w:rPr>
                <w:rFonts w:ascii="Verdana" w:hAnsi="Verdana" w:cs="Arial"/>
                <w:b/>
                <w:i/>
                <w:sz w:val="18"/>
                <w:szCs w:val="18"/>
              </w:rPr>
              <w:t>včetně DPH</w:t>
            </w:r>
          </w:p>
        </w:tc>
      </w:tr>
      <w:tr w:rsidR="00ED2611" w:rsidRPr="00F139BD" w:rsidTr="00236BA2">
        <w:trPr>
          <w:trHeight w:val="340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ED2611" w:rsidP="00236BA2">
            <w:pPr>
              <w:tabs>
                <w:tab w:val="left" w:pos="540"/>
              </w:tabs>
              <w:snapToGrid w:val="0"/>
              <w:spacing w:before="60" w:after="60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F139BD">
              <w:rPr>
                <w:rFonts w:ascii="Verdana" w:hAnsi="Verdana"/>
                <w:bCs/>
                <w:i/>
                <w:sz w:val="18"/>
                <w:szCs w:val="18"/>
              </w:rPr>
              <w:t>Projektová dokumentace pro realizaci stavby vč. podání žádosti o stavební povolení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7A" w:rsidRDefault="00962C7A" w:rsidP="00236BA2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962C7A" w:rsidRDefault="00962C7A" w:rsidP="00236BA2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ED2611" w:rsidRPr="00F139BD" w:rsidRDefault="00962C7A" w:rsidP="00236BA2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776 000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7A" w:rsidRDefault="00962C7A" w:rsidP="00236BA2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962C7A" w:rsidRDefault="00962C7A" w:rsidP="00236BA2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ED2611" w:rsidRPr="00F139BD" w:rsidRDefault="00ED2611" w:rsidP="00236BA2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F139BD">
              <w:rPr>
                <w:rFonts w:ascii="Verdana" w:hAnsi="Verdana" w:cs="Arial"/>
                <w:i/>
                <w:sz w:val="18"/>
                <w:szCs w:val="18"/>
              </w:rPr>
              <w:t>21%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7A" w:rsidRDefault="00962C7A" w:rsidP="00236BA2">
            <w:pPr>
              <w:pStyle w:val="Textkomente"/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ED2611" w:rsidRPr="00F139BD" w:rsidRDefault="00962C7A" w:rsidP="00962C7A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162 960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Default="00ED2611" w:rsidP="00236BA2">
            <w:pPr>
              <w:suppressAutoHyphens/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962C7A" w:rsidRDefault="00962C7A" w:rsidP="00236BA2">
            <w:pPr>
              <w:suppressAutoHyphens/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962C7A" w:rsidRPr="00F139BD" w:rsidRDefault="00962C7A" w:rsidP="00236BA2">
            <w:pPr>
              <w:suppressAutoHyphens/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>
              <w:rPr>
                <w:rFonts w:ascii="Verdana" w:hAnsi="Verdana" w:cs="Arial"/>
                <w:i/>
                <w:sz w:val="18"/>
                <w:szCs w:val="18"/>
              </w:rPr>
              <w:t>938 960</w:t>
            </w:r>
          </w:p>
        </w:tc>
      </w:tr>
      <w:tr w:rsidR="00ED2611" w:rsidRPr="00F139BD" w:rsidTr="00236BA2">
        <w:trPr>
          <w:trHeight w:val="340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ED2611" w:rsidP="00236BA2">
            <w:pPr>
              <w:tabs>
                <w:tab w:val="left" w:pos="540"/>
              </w:tabs>
              <w:snapToGrid w:val="0"/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 w:rsidRPr="00F139BD">
              <w:rPr>
                <w:rFonts w:ascii="Verdana" w:hAnsi="Verdana"/>
                <w:i/>
                <w:sz w:val="18"/>
                <w:szCs w:val="18"/>
              </w:rPr>
              <w:t xml:space="preserve">Autorský dozor stavby 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962C7A" w:rsidP="00962C7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125 000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ED2611" w:rsidP="00236BA2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F139BD">
              <w:rPr>
                <w:rFonts w:ascii="Verdana" w:hAnsi="Verdana"/>
                <w:i/>
                <w:sz w:val="18"/>
                <w:szCs w:val="18"/>
              </w:rPr>
              <w:t>21%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962C7A" w:rsidP="00962C7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26 250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962C7A" w:rsidP="00962C7A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151 250</w:t>
            </w:r>
          </w:p>
        </w:tc>
      </w:tr>
      <w:tr w:rsidR="00ED2611" w:rsidRPr="00F139BD" w:rsidTr="00236BA2">
        <w:trPr>
          <w:trHeight w:val="340"/>
          <w:jc w:val="center"/>
        </w:trPr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ED2611" w:rsidP="00236BA2">
            <w:pPr>
              <w:tabs>
                <w:tab w:val="left" w:pos="540"/>
              </w:tabs>
              <w:snapToGrid w:val="0"/>
              <w:spacing w:before="60" w:after="60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F139BD">
              <w:rPr>
                <w:rFonts w:ascii="Verdana" w:hAnsi="Verdana"/>
                <w:b/>
                <w:i/>
                <w:sz w:val="18"/>
                <w:szCs w:val="18"/>
              </w:rPr>
              <w:t>Smluvní cena celkem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ED2611" w:rsidRPr="00F139BD" w:rsidRDefault="00962C7A" w:rsidP="00236BA2">
            <w:pPr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901 000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ED2611" w:rsidP="00236BA2">
            <w:pPr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F139BD">
              <w:rPr>
                <w:rFonts w:ascii="Verdana" w:hAnsi="Verdana" w:cs="Arial"/>
                <w:b/>
                <w:i/>
                <w:sz w:val="18"/>
                <w:szCs w:val="18"/>
              </w:rPr>
              <w:t>21%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962C7A" w:rsidP="00962C7A">
            <w:pPr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189 210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11" w:rsidRPr="00F139BD" w:rsidRDefault="00C8794F" w:rsidP="00962C7A">
            <w:pPr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</w:rPr>
              <w:t>1 090 210</w:t>
            </w:r>
          </w:p>
        </w:tc>
      </w:tr>
    </w:tbl>
    <w:p w:rsidR="00ED2611" w:rsidRDefault="00ED2611" w:rsidP="00ED2611">
      <w:pPr>
        <w:tabs>
          <w:tab w:val="left" w:pos="284"/>
        </w:tabs>
        <w:spacing w:after="60"/>
        <w:rPr>
          <w:rFonts w:ascii="Verdana" w:hAnsi="Verdana"/>
          <w:sz w:val="20"/>
          <w:szCs w:val="20"/>
        </w:rPr>
      </w:pPr>
    </w:p>
    <w:p w:rsidR="00A7069A" w:rsidRDefault="00A7069A" w:rsidP="00ED2611">
      <w:pPr>
        <w:tabs>
          <w:tab w:val="left" w:pos="284"/>
        </w:tabs>
        <w:spacing w:after="60"/>
        <w:rPr>
          <w:rFonts w:ascii="Verdana" w:hAnsi="Verdana"/>
          <w:sz w:val="20"/>
          <w:szCs w:val="20"/>
        </w:rPr>
      </w:pPr>
    </w:p>
    <w:p w:rsidR="00F139BD" w:rsidRDefault="00112063" w:rsidP="00112063">
      <w:pPr>
        <w:jc w:val="center"/>
        <w:rPr>
          <w:rStyle w:val="st"/>
          <w:rFonts w:ascii="Garamond" w:hAnsi="Garamond"/>
          <w:b/>
          <w:sz w:val="22"/>
          <w:szCs w:val="22"/>
        </w:rPr>
      </w:pPr>
      <w:r>
        <w:rPr>
          <w:rStyle w:val="st"/>
          <w:rFonts w:ascii="Garamond" w:hAnsi="Garamond"/>
          <w:b/>
          <w:sz w:val="22"/>
          <w:szCs w:val="22"/>
        </w:rPr>
        <w:t>Čl. 2 Dodatku</w:t>
      </w:r>
    </w:p>
    <w:p w:rsidR="00ED2611" w:rsidRDefault="00ED2611" w:rsidP="00F139BD">
      <w:pPr>
        <w:ind w:left="708"/>
        <w:jc w:val="both"/>
        <w:rPr>
          <w:rStyle w:val="st"/>
          <w:rFonts w:ascii="Garamond" w:hAnsi="Garamond"/>
          <w:sz w:val="22"/>
          <w:szCs w:val="22"/>
        </w:rPr>
      </w:pPr>
      <w:r w:rsidRPr="00A7069A">
        <w:rPr>
          <w:rStyle w:val="st"/>
          <w:rFonts w:ascii="Garamond" w:hAnsi="Garamond"/>
          <w:sz w:val="22"/>
          <w:szCs w:val="22"/>
        </w:rPr>
        <w:t xml:space="preserve">Ostatní ustanovení </w:t>
      </w:r>
      <w:r w:rsidR="00112063" w:rsidRPr="00A7069A">
        <w:rPr>
          <w:rStyle w:val="st"/>
          <w:rFonts w:ascii="Garamond" w:hAnsi="Garamond"/>
          <w:sz w:val="22"/>
          <w:szCs w:val="22"/>
        </w:rPr>
        <w:t xml:space="preserve">Smlouvy úpravami nedotčená </w:t>
      </w:r>
      <w:r w:rsidRPr="00A7069A">
        <w:rPr>
          <w:rStyle w:val="st"/>
          <w:rFonts w:ascii="Garamond" w:hAnsi="Garamond"/>
          <w:sz w:val="22"/>
          <w:szCs w:val="22"/>
        </w:rPr>
        <w:t>zůstávají nezměněna.</w:t>
      </w:r>
    </w:p>
    <w:p w:rsidR="00F80EBE" w:rsidRPr="00A7069A" w:rsidRDefault="00F80EBE" w:rsidP="00F139BD">
      <w:pPr>
        <w:ind w:left="708"/>
        <w:jc w:val="both"/>
        <w:rPr>
          <w:rStyle w:val="st"/>
          <w:rFonts w:ascii="Garamond" w:hAnsi="Garamond"/>
          <w:sz w:val="22"/>
          <w:szCs w:val="22"/>
        </w:rPr>
      </w:pPr>
    </w:p>
    <w:p w:rsidR="00A64178" w:rsidRPr="00112063" w:rsidRDefault="00112063" w:rsidP="00112063">
      <w:pPr>
        <w:jc w:val="center"/>
        <w:rPr>
          <w:rStyle w:val="st"/>
          <w:rFonts w:ascii="Garamond" w:hAnsi="Garamond"/>
          <w:b/>
          <w:sz w:val="22"/>
          <w:szCs w:val="22"/>
        </w:rPr>
      </w:pPr>
      <w:r w:rsidRPr="00112063">
        <w:rPr>
          <w:rStyle w:val="st"/>
          <w:rFonts w:ascii="Garamond" w:hAnsi="Garamond"/>
          <w:b/>
          <w:sz w:val="22"/>
          <w:szCs w:val="22"/>
        </w:rPr>
        <w:t>Čl. 3 Dodatku</w:t>
      </w:r>
    </w:p>
    <w:p w:rsidR="0017358E" w:rsidRPr="00A64178" w:rsidRDefault="0017358E" w:rsidP="00112063">
      <w:pPr>
        <w:jc w:val="center"/>
        <w:rPr>
          <w:rFonts w:ascii="Garamond" w:hAnsi="Garamond" w:cs="Palatino Linotype"/>
          <w:color w:val="000000"/>
          <w:sz w:val="22"/>
          <w:szCs w:val="22"/>
        </w:rPr>
      </w:pPr>
      <w:r w:rsidRPr="00112063">
        <w:rPr>
          <w:rStyle w:val="st"/>
        </w:rPr>
        <w:t>ZÁVĚREČNÁ</w:t>
      </w:r>
      <w:r w:rsidRPr="00A64178">
        <w:rPr>
          <w:rFonts w:ascii="Garamond" w:hAnsi="Garamond"/>
          <w:b/>
          <w:snapToGrid w:val="0"/>
          <w:sz w:val="22"/>
          <w:szCs w:val="22"/>
        </w:rPr>
        <w:t xml:space="preserve"> </w:t>
      </w:r>
      <w:r w:rsidRPr="00112063">
        <w:rPr>
          <w:rStyle w:val="st"/>
        </w:rPr>
        <w:t>USTANOVENÍ</w:t>
      </w:r>
    </w:p>
    <w:p w:rsidR="0017358E" w:rsidRPr="00643482" w:rsidRDefault="0017358E" w:rsidP="002E3D0D">
      <w:pPr>
        <w:pStyle w:val="Odstavecseseznamem"/>
        <w:tabs>
          <w:tab w:val="left" w:pos="709"/>
        </w:tabs>
        <w:spacing w:before="120"/>
        <w:ind w:left="397"/>
        <w:jc w:val="both"/>
        <w:rPr>
          <w:rFonts w:ascii="Garamond" w:hAnsi="Garamond"/>
          <w:b/>
          <w:snapToGrid w:val="0"/>
          <w:sz w:val="22"/>
          <w:szCs w:val="22"/>
        </w:rPr>
      </w:pPr>
    </w:p>
    <w:p w:rsidR="0017358E" w:rsidRPr="00643482" w:rsidRDefault="0017358E" w:rsidP="002E3D0D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643482">
        <w:rPr>
          <w:rFonts w:ascii="Garamond" w:hAnsi="Garamond" w:cs="Arial"/>
          <w:sz w:val="22"/>
          <w:szCs w:val="22"/>
        </w:rPr>
        <w:t xml:space="preserve">Tento dodatek smlouvy je vyhotoven v 4 stejnopisech, z nichž dva obdrží Objednatel a dva Zhotovitel. Tento </w:t>
      </w:r>
      <w:r w:rsidR="00862411" w:rsidRPr="00643482">
        <w:rPr>
          <w:rFonts w:ascii="Garamond" w:hAnsi="Garamond" w:cs="Arial"/>
          <w:sz w:val="22"/>
          <w:szCs w:val="22"/>
        </w:rPr>
        <w:t>D</w:t>
      </w:r>
      <w:r w:rsidRPr="00643482">
        <w:rPr>
          <w:rFonts w:ascii="Garamond" w:hAnsi="Garamond" w:cs="Arial"/>
          <w:sz w:val="22"/>
          <w:szCs w:val="22"/>
        </w:rPr>
        <w:t xml:space="preserve">odatek smlouvy nabývá účinnosti dnem podpisu poslední ze smluvních stran. </w:t>
      </w:r>
    </w:p>
    <w:p w:rsidR="00776993" w:rsidRPr="00643482" w:rsidRDefault="00776993" w:rsidP="002E3D0D">
      <w:pPr>
        <w:pStyle w:val="Odstavecseseznamem"/>
        <w:tabs>
          <w:tab w:val="left" w:pos="709"/>
        </w:tabs>
        <w:spacing w:before="120"/>
        <w:ind w:left="1065"/>
        <w:jc w:val="both"/>
        <w:rPr>
          <w:rFonts w:ascii="Garamond" w:hAnsi="Garamond" w:cs="Arial"/>
          <w:sz w:val="22"/>
          <w:szCs w:val="22"/>
        </w:rPr>
      </w:pPr>
    </w:p>
    <w:p w:rsidR="0017358E" w:rsidRPr="00643482" w:rsidRDefault="0017358E" w:rsidP="002E3D0D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643482">
        <w:rPr>
          <w:rFonts w:ascii="Garamond" w:hAnsi="Garamond" w:cs="Arial"/>
          <w:sz w:val="22"/>
          <w:szCs w:val="22"/>
        </w:rPr>
        <w:t>Ustanovení smlouvy tímto Dodatkem nedotčená zůstávají v</w:t>
      </w:r>
      <w:r w:rsidR="00862411" w:rsidRPr="00643482">
        <w:rPr>
          <w:rFonts w:ascii="Garamond" w:hAnsi="Garamond" w:cs="Arial"/>
          <w:sz w:val="22"/>
          <w:szCs w:val="22"/>
        </w:rPr>
        <w:t> </w:t>
      </w:r>
      <w:r w:rsidRPr="00643482">
        <w:rPr>
          <w:rFonts w:ascii="Garamond" w:hAnsi="Garamond" w:cs="Arial"/>
          <w:sz w:val="22"/>
          <w:szCs w:val="22"/>
        </w:rPr>
        <w:t>platnosti</w:t>
      </w:r>
      <w:r w:rsidR="00862411" w:rsidRPr="00643482">
        <w:rPr>
          <w:rFonts w:ascii="Garamond" w:hAnsi="Garamond" w:cs="Arial"/>
          <w:sz w:val="22"/>
          <w:szCs w:val="22"/>
        </w:rPr>
        <w:t xml:space="preserve">. </w:t>
      </w:r>
      <w:r w:rsidRPr="00643482">
        <w:rPr>
          <w:rFonts w:ascii="Garamond" w:hAnsi="Garamond" w:cs="Arial"/>
          <w:snapToGrid w:val="0"/>
          <w:sz w:val="22"/>
          <w:szCs w:val="22"/>
        </w:rPr>
        <w:t>Objednatel prohlašuje a Zhotovitel bere na vědomí, že Objednatel není v daném smluvním vztahu podnikatelem.</w:t>
      </w:r>
    </w:p>
    <w:p w:rsidR="00776993" w:rsidRPr="00643482" w:rsidRDefault="00776993" w:rsidP="002E3D0D">
      <w:pPr>
        <w:pStyle w:val="Odstavecseseznamem"/>
        <w:tabs>
          <w:tab w:val="left" w:pos="709"/>
        </w:tabs>
        <w:spacing w:before="120"/>
        <w:ind w:left="1065"/>
        <w:jc w:val="both"/>
        <w:rPr>
          <w:rFonts w:ascii="Garamond" w:hAnsi="Garamond" w:cs="Arial"/>
          <w:sz w:val="22"/>
          <w:szCs w:val="22"/>
        </w:rPr>
      </w:pPr>
    </w:p>
    <w:p w:rsidR="0017358E" w:rsidRPr="00053BE4" w:rsidRDefault="0017358E" w:rsidP="002E3D0D">
      <w:pPr>
        <w:pStyle w:val="Odstavecseseznamem"/>
        <w:numPr>
          <w:ilvl w:val="0"/>
          <w:numId w:val="6"/>
        </w:num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 w:rsidRPr="00643482">
        <w:rPr>
          <w:rFonts w:ascii="Garamond" w:hAnsi="Garamond" w:cs="Arial"/>
          <w:sz w:val="22"/>
          <w:szCs w:val="22"/>
        </w:rPr>
        <w:t xml:space="preserve">Smluvní strany shodně a </w:t>
      </w:r>
      <w:r w:rsidRPr="00643482">
        <w:rPr>
          <w:rFonts w:ascii="Garamond" w:hAnsi="Garamond" w:cs="Arial"/>
          <w:snapToGrid w:val="0"/>
          <w:sz w:val="22"/>
          <w:szCs w:val="22"/>
        </w:rPr>
        <w:t>výslovně</w:t>
      </w:r>
      <w:r w:rsidRPr="00643482">
        <w:rPr>
          <w:rFonts w:ascii="Garamond" w:hAnsi="Garamond" w:cs="Arial"/>
          <w:sz w:val="22"/>
          <w:szCs w:val="22"/>
        </w:rPr>
        <w:t xml:space="preserve"> prohlašují, </w:t>
      </w:r>
      <w:r w:rsidRPr="00643482">
        <w:rPr>
          <w:rFonts w:ascii="Garamond" w:hAnsi="Garamond" w:cs="Arial"/>
          <w:snapToGrid w:val="0"/>
          <w:sz w:val="22"/>
          <w:szCs w:val="22"/>
        </w:rPr>
        <w:t xml:space="preserve">že je jim obsah Dodatku smlouvy dobře znám v celém jeho rozsahu s tím, že </w:t>
      </w:r>
      <w:r w:rsidR="00862411" w:rsidRPr="00643482">
        <w:rPr>
          <w:rFonts w:ascii="Garamond" w:hAnsi="Garamond" w:cs="Arial"/>
          <w:snapToGrid w:val="0"/>
          <w:sz w:val="22"/>
          <w:szCs w:val="22"/>
        </w:rPr>
        <w:t>D</w:t>
      </w:r>
      <w:r w:rsidRPr="00643482">
        <w:rPr>
          <w:rFonts w:ascii="Garamond" w:hAnsi="Garamond" w:cs="Arial"/>
          <w:snapToGrid w:val="0"/>
          <w:sz w:val="22"/>
          <w:szCs w:val="22"/>
        </w:rPr>
        <w:t>odatek smlouvy je projevem jejich vážné, pravé a svobodné vůle a nebyl uzavřen v tísni či za nápadně nevýhodných podmínek</w:t>
      </w:r>
      <w:r w:rsidRPr="00643482">
        <w:rPr>
          <w:rFonts w:ascii="Garamond" w:hAnsi="Garamond" w:cs="Arial"/>
          <w:sz w:val="22"/>
          <w:szCs w:val="22"/>
        </w:rPr>
        <w:t>.</w:t>
      </w:r>
      <w:r w:rsidRPr="00643482">
        <w:rPr>
          <w:rFonts w:ascii="Garamond" w:hAnsi="Garamond" w:cs="Arial"/>
          <w:snapToGrid w:val="0"/>
          <w:sz w:val="22"/>
          <w:szCs w:val="22"/>
        </w:rPr>
        <w:t xml:space="preserve"> Na důkaz souhlasu připojují oprávnění zástupci smluvních stran své vlastnoruční podpisy, jak následuje.</w:t>
      </w:r>
    </w:p>
    <w:p w:rsidR="00053BE4" w:rsidRDefault="00053BE4" w:rsidP="00053BE4">
      <w:pPr>
        <w:pStyle w:val="Odstavecseseznamem"/>
        <w:rPr>
          <w:rFonts w:ascii="Garamond" w:hAnsi="Garamond" w:cs="Arial"/>
          <w:sz w:val="22"/>
          <w:szCs w:val="22"/>
        </w:rPr>
      </w:pPr>
    </w:p>
    <w:p w:rsidR="00150948" w:rsidRDefault="00150948" w:rsidP="00053BE4">
      <w:pPr>
        <w:pStyle w:val="Odstavecseseznamem"/>
        <w:rPr>
          <w:rFonts w:ascii="Garamond" w:hAnsi="Garamond" w:cs="Arial"/>
          <w:sz w:val="22"/>
          <w:szCs w:val="22"/>
        </w:rPr>
      </w:pPr>
    </w:p>
    <w:p w:rsidR="00150948" w:rsidRPr="00053BE4" w:rsidRDefault="00150948" w:rsidP="00053BE4">
      <w:pPr>
        <w:pStyle w:val="Odstavecseseznamem"/>
        <w:rPr>
          <w:rFonts w:ascii="Garamond" w:hAnsi="Garamond" w:cs="Arial"/>
          <w:sz w:val="22"/>
          <w:szCs w:val="22"/>
        </w:rPr>
      </w:pPr>
    </w:p>
    <w:p w:rsidR="00053BE4" w:rsidRPr="00053BE4" w:rsidRDefault="00053BE4" w:rsidP="00053BE4">
      <w:pPr>
        <w:tabs>
          <w:tab w:val="left" w:pos="709"/>
        </w:tabs>
        <w:spacing w:before="1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Příloha č. 1 - Specifikace víceprací</w:t>
      </w:r>
    </w:p>
    <w:p w:rsidR="00150948" w:rsidRDefault="00150948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sz w:val="22"/>
          <w:szCs w:val="22"/>
        </w:rPr>
      </w:pPr>
    </w:p>
    <w:p w:rsidR="00417718" w:rsidRPr="00643482" w:rsidRDefault="00417718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sz w:val="22"/>
          <w:szCs w:val="22"/>
        </w:rPr>
      </w:pPr>
      <w:r w:rsidRPr="00643482">
        <w:rPr>
          <w:rFonts w:ascii="Garamond" w:hAnsi="Garamond"/>
          <w:sz w:val="22"/>
          <w:szCs w:val="22"/>
        </w:rPr>
        <w:t xml:space="preserve">Za objednatele: </w:t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  <w:t xml:space="preserve">Za zhotovitele: </w:t>
      </w:r>
    </w:p>
    <w:p w:rsidR="00417718" w:rsidRPr="00643482" w:rsidRDefault="00417718" w:rsidP="002E3D0D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416"/>
          <w:tab w:val="left" w:pos="2124"/>
          <w:tab w:val="left" w:pos="2832"/>
          <w:tab w:val="left" w:pos="3540"/>
        </w:tabs>
        <w:spacing w:before="120" w:line="240" w:lineRule="auto"/>
        <w:jc w:val="both"/>
        <w:rPr>
          <w:rFonts w:ascii="Garamond" w:hAnsi="Garamond"/>
          <w:b/>
          <w:sz w:val="22"/>
          <w:szCs w:val="22"/>
        </w:rPr>
      </w:pPr>
    </w:p>
    <w:p w:rsidR="0017358E" w:rsidRPr="00643482" w:rsidRDefault="0017358E" w:rsidP="00417718">
      <w:pPr>
        <w:jc w:val="both"/>
        <w:rPr>
          <w:rFonts w:ascii="Garamond" w:hAnsi="Garamond"/>
          <w:sz w:val="22"/>
          <w:szCs w:val="22"/>
        </w:rPr>
      </w:pPr>
      <w:r w:rsidRPr="00643482">
        <w:rPr>
          <w:rFonts w:ascii="Garamond" w:hAnsi="Garamond"/>
          <w:sz w:val="22"/>
          <w:szCs w:val="22"/>
        </w:rPr>
        <w:t>V Plzni</w:t>
      </w:r>
      <w:r w:rsidR="00417718" w:rsidRPr="00643482">
        <w:rPr>
          <w:rFonts w:ascii="Garamond" w:hAnsi="Garamond"/>
          <w:sz w:val="22"/>
          <w:szCs w:val="22"/>
        </w:rPr>
        <w:tab/>
      </w:r>
      <w:r w:rsidR="00417718"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ab/>
      </w:r>
      <w:r w:rsidR="00A17DA5">
        <w:rPr>
          <w:rFonts w:ascii="Garamond" w:hAnsi="Garamond"/>
          <w:sz w:val="22"/>
          <w:szCs w:val="22"/>
        </w:rPr>
        <w:tab/>
      </w:r>
      <w:r w:rsidR="00A17DA5">
        <w:rPr>
          <w:rFonts w:ascii="Garamond" w:hAnsi="Garamond"/>
          <w:sz w:val="22"/>
          <w:szCs w:val="22"/>
        </w:rPr>
        <w:tab/>
      </w:r>
      <w:r w:rsidRPr="00643482">
        <w:rPr>
          <w:rFonts w:ascii="Garamond" w:hAnsi="Garamond"/>
          <w:sz w:val="22"/>
          <w:szCs w:val="22"/>
        </w:rPr>
        <w:t>V</w:t>
      </w:r>
      <w:r w:rsidR="001C7BBC">
        <w:rPr>
          <w:rFonts w:ascii="Garamond" w:hAnsi="Garamond"/>
          <w:sz w:val="22"/>
          <w:szCs w:val="22"/>
        </w:rPr>
        <w:t xml:space="preserve"> Kadani</w:t>
      </w:r>
      <w:r w:rsidRPr="00643482">
        <w:rPr>
          <w:rFonts w:ascii="Garamond" w:hAnsi="Garamond"/>
          <w:sz w:val="22"/>
          <w:szCs w:val="22"/>
        </w:rPr>
        <w:tab/>
      </w:r>
    </w:p>
    <w:p w:rsidR="0017358E" w:rsidRPr="00643482" w:rsidRDefault="0017358E" w:rsidP="002E3D0D">
      <w:pPr>
        <w:ind w:left="567" w:hanging="567"/>
        <w:jc w:val="both"/>
        <w:rPr>
          <w:rFonts w:ascii="Garamond" w:hAnsi="Garamond"/>
          <w:sz w:val="22"/>
          <w:szCs w:val="22"/>
        </w:rPr>
      </w:pPr>
      <w:r w:rsidRPr="00643482">
        <w:rPr>
          <w:rFonts w:ascii="Garamond" w:hAnsi="Garamond"/>
          <w:sz w:val="22"/>
          <w:szCs w:val="22"/>
        </w:rPr>
        <w:tab/>
      </w:r>
    </w:p>
    <w:p w:rsidR="00417718" w:rsidRPr="00643482" w:rsidRDefault="005C370F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  <w:r w:rsidRPr="00643482">
        <w:rPr>
          <w:rFonts w:ascii="Garamond" w:hAnsi="Garamond"/>
          <w:b/>
          <w:szCs w:val="22"/>
        </w:rPr>
        <w:br/>
      </w:r>
    </w:p>
    <w:p w:rsidR="00417718" w:rsidRPr="00643482" w:rsidRDefault="00417718" w:rsidP="00615EE9">
      <w:pPr>
        <w:pStyle w:val="BodyText21"/>
        <w:widowControl/>
        <w:jc w:val="left"/>
        <w:rPr>
          <w:rFonts w:ascii="Garamond" w:hAnsi="Garamond"/>
          <w:b/>
          <w:szCs w:val="22"/>
        </w:rPr>
      </w:pPr>
    </w:p>
    <w:p w:rsidR="00E95B41" w:rsidRDefault="00417718" w:rsidP="00615EE9">
      <w:pPr>
        <w:pStyle w:val="BodyText21"/>
        <w:widowControl/>
        <w:jc w:val="left"/>
        <w:rPr>
          <w:rFonts w:ascii="Garamond" w:hAnsi="Garamond"/>
          <w:szCs w:val="22"/>
        </w:rPr>
      </w:pPr>
      <w:r w:rsidRPr="00643482">
        <w:rPr>
          <w:rFonts w:ascii="Garamond" w:hAnsi="Garamond"/>
          <w:szCs w:val="22"/>
        </w:rPr>
        <w:t>……………………………..</w:t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  <w:t>……………………………..</w:t>
      </w:r>
      <w:r w:rsidR="005C370F" w:rsidRPr="00643482">
        <w:rPr>
          <w:rFonts w:ascii="Garamond" w:hAnsi="Garamond"/>
          <w:b/>
          <w:szCs w:val="22"/>
        </w:rPr>
        <w:br/>
      </w:r>
      <w:r w:rsidRPr="00643482">
        <w:rPr>
          <w:rFonts w:ascii="Garamond" w:hAnsi="Garamond"/>
          <w:szCs w:val="22"/>
        </w:rPr>
        <w:t>Ing. Petr Beneš</w:t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="00A24955">
        <w:rPr>
          <w:rFonts w:ascii="Garamond" w:hAnsi="Garamond"/>
          <w:szCs w:val="22"/>
        </w:rPr>
        <w:t>Ing. arch. Tomáš Bernášek</w:t>
      </w:r>
    </w:p>
    <w:p w:rsidR="0017358E" w:rsidRPr="00162E74" w:rsidRDefault="00417718" w:rsidP="00162E74">
      <w:pPr>
        <w:pStyle w:val="BodyText21"/>
        <w:widowControl/>
        <w:jc w:val="left"/>
        <w:rPr>
          <w:rFonts w:ascii="Garamond" w:hAnsi="Garamond"/>
          <w:szCs w:val="22"/>
        </w:rPr>
      </w:pPr>
      <w:r w:rsidRPr="00643482">
        <w:rPr>
          <w:rFonts w:ascii="Garamond" w:hAnsi="Garamond"/>
          <w:szCs w:val="22"/>
        </w:rPr>
        <w:t>kvestor</w:t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tab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  <w:r w:rsidRPr="00643482">
        <w:rPr>
          <w:rFonts w:ascii="Garamond" w:hAnsi="Garamond"/>
          <w:szCs w:val="22"/>
        </w:rPr>
        <w:br/>
      </w:r>
    </w:p>
    <w:sectPr w:rsidR="0017358E" w:rsidRPr="00162E74" w:rsidSect="0091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66" w:rsidRDefault="00D61266" w:rsidP="008F0D0C">
      <w:r>
        <w:separator/>
      </w:r>
    </w:p>
  </w:endnote>
  <w:endnote w:type="continuationSeparator" w:id="0">
    <w:p w:rsidR="00D61266" w:rsidRDefault="00D61266" w:rsidP="008F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ans-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66" w:rsidRDefault="00D61266" w:rsidP="008F0D0C">
      <w:r>
        <w:separator/>
      </w:r>
    </w:p>
  </w:footnote>
  <w:footnote w:type="continuationSeparator" w:id="0">
    <w:p w:rsidR="00D61266" w:rsidRDefault="00D61266" w:rsidP="008F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97438B1"/>
    <w:multiLevelType w:val="hybridMultilevel"/>
    <w:tmpl w:val="86E477A8"/>
    <w:lvl w:ilvl="0" w:tplc="0D4A2A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0B249E"/>
    <w:multiLevelType w:val="hybridMultilevel"/>
    <w:tmpl w:val="D0E8E000"/>
    <w:lvl w:ilvl="0" w:tplc="24B823C0">
      <w:start w:val="1"/>
      <w:numFmt w:val="decimal"/>
      <w:lvlText w:val="%1."/>
      <w:lvlJc w:val="left"/>
      <w:pPr>
        <w:ind w:left="1215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2128FA"/>
    <w:multiLevelType w:val="hybridMultilevel"/>
    <w:tmpl w:val="06E6FCC8"/>
    <w:lvl w:ilvl="0" w:tplc="C1243198">
      <w:start w:val="1"/>
      <w:numFmt w:val="decimal"/>
      <w:lvlText w:val="%1."/>
      <w:lvlJc w:val="left"/>
      <w:pPr>
        <w:ind w:left="1065" w:hanging="360"/>
      </w:pPr>
      <w:rPr>
        <w:rFonts w:ascii="Garamond" w:hAnsi="Garamond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7419F1"/>
    <w:multiLevelType w:val="multilevel"/>
    <w:tmpl w:val="F55EAD6E"/>
    <w:lvl w:ilvl="0">
      <w:start w:val="1"/>
      <w:numFmt w:val="upperRoman"/>
      <w:lvlText w:val="%1."/>
      <w:lvlJc w:val="left"/>
      <w:pPr>
        <w:ind w:left="43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4E7A6183"/>
    <w:multiLevelType w:val="hybridMultilevel"/>
    <w:tmpl w:val="7216446C"/>
    <w:lvl w:ilvl="0" w:tplc="04050013">
      <w:start w:val="1"/>
      <w:numFmt w:val="upperRoman"/>
      <w:lvlText w:val="%1."/>
      <w:lvlJc w:val="righ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B4949"/>
    <w:multiLevelType w:val="hybridMultilevel"/>
    <w:tmpl w:val="89D8A006"/>
    <w:lvl w:ilvl="0" w:tplc="582C2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2A7225"/>
    <w:multiLevelType w:val="hybridMultilevel"/>
    <w:tmpl w:val="DBDAFC1C"/>
    <w:lvl w:ilvl="0" w:tplc="C9F09A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83237C"/>
    <w:multiLevelType w:val="hybridMultilevel"/>
    <w:tmpl w:val="DFE4DDCC"/>
    <w:lvl w:ilvl="0" w:tplc="14AEC0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240CE6"/>
    <w:multiLevelType w:val="hybridMultilevel"/>
    <w:tmpl w:val="64FCB402"/>
    <w:lvl w:ilvl="0" w:tplc="DF381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73FB7"/>
    <w:multiLevelType w:val="hybridMultilevel"/>
    <w:tmpl w:val="0BCCE19A"/>
    <w:lvl w:ilvl="0" w:tplc="0EA8A9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23B"/>
    <w:rsid w:val="000065EE"/>
    <w:rsid w:val="00020DD8"/>
    <w:rsid w:val="00053BE4"/>
    <w:rsid w:val="0006078C"/>
    <w:rsid w:val="000746DF"/>
    <w:rsid w:val="000873A7"/>
    <w:rsid w:val="000A63A8"/>
    <w:rsid w:val="000B3C34"/>
    <w:rsid w:val="000C6D9D"/>
    <w:rsid w:val="000D3601"/>
    <w:rsid w:val="000F4F55"/>
    <w:rsid w:val="00112063"/>
    <w:rsid w:val="00113C28"/>
    <w:rsid w:val="00150948"/>
    <w:rsid w:val="00162E74"/>
    <w:rsid w:val="0017358E"/>
    <w:rsid w:val="001A55B0"/>
    <w:rsid w:val="001C0556"/>
    <w:rsid w:val="001C7BBC"/>
    <w:rsid w:val="001D4958"/>
    <w:rsid w:val="00210432"/>
    <w:rsid w:val="00211C37"/>
    <w:rsid w:val="00233808"/>
    <w:rsid w:val="002360C5"/>
    <w:rsid w:val="0024596C"/>
    <w:rsid w:val="002556FE"/>
    <w:rsid w:val="002A2450"/>
    <w:rsid w:val="002B15C0"/>
    <w:rsid w:val="002D3209"/>
    <w:rsid w:val="002E3D0D"/>
    <w:rsid w:val="00354662"/>
    <w:rsid w:val="003618DB"/>
    <w:rsid w:val="00394DDF"/>
    <w:rsid w:val="00417718"/>
    <w:rsid w:val="00472E0E"/>
    <w:rsid w:val="00493F26"/>
    <w:rsid w:val="004A2ECA"/>
    <w:rsid w:val="005066BA"/>
    <w:rsid w:val="005248A0"/>
    <w:rsid w:val="00525B20"/>
    <w:rsid w:val="005308EF"/>
    <w:rsid w:val="00596A60"/>
    <w:rsid w:val="005A13D3"/>
    <w:rsid w:val="005B615B"/>
    <w:rsid w:val="005C182E"/>
    <w:rsid w:val="005C370F"/>
    <w:rsid w:val="005C6EB2"/>
    <w:rsid w:val="005D5C3F"/>
    <w:rsid w:val="00615EE9"/>
    <w:rsid w:val="00623BE6"/>
    <w:rsid w:val="00636CCF"/>
    <w:rsid w:val="00643482"/>
    <w:rsid w:val="00652643"/>
    <w:rsid w:val="006769BA"/>
    <w:rsid w:val="006939B3"/>
    <w:rsid w:val="006F52AF"/>
    <w:rsid w:val="006F55E8"/>
    <w:rsid w:val="00705710"/>
    <w:rsid w:val="00750260"/>
    <w:rsid w:val="00776993"/>
    <w:rsid w:val="007916B1"/>
    <w:rsid w:val="007B1C84"/>
    <w:rsid w:val="00801906"/>
    <w:rsid w:val="0084032A"/>
    <w:rsid w:val="00851A25"/>
    <w:rsid w:val="00862411"/>
    <w:rsid w:val="00864F68"/>
    <w:rsid w:val="008801B1"/>
    <w:rsid w:val="0088423B"/>
    <w:rsid w:val="008F0D0C"/>
    <w:rsid w:val="008F47CF"/>
    <w:rsid w:val="008F685A"/>
    <w:rsid w:val="00901805"/>
    <w:rsid w:val="00916F60"/>
    <w:rsid w:val="00917F6E"/>
    <w:rsid w:val="00930D16"/>
    <w:rsid w:val="009378A7"/>
    <w:rsid w:val="00955A2F"/>
    <w:rsid w:val="00962C7A"/>
    <w:rsid w:val="00983765"/>
    <w:rsid w:val="009849C2"/>
    <w:rsid w:val="00990307"/>
    <w:rsid w:val="009B1F90"/>
    <w:rsid w:val="009E0E57"/>
    <w:rsid w:val="009F7C8D"/>
    <w:rsid w:val="00A11945"/>
    <w:rsid w:val="00A17DA5"/>
    <w:rsid w:val="00A24955"/>
    <w:rsid w:val="00A469CB"/>
    <w:rsid w:val="00A55755"/>
    <w:rsid w:val="00A64178"/>
    <w:rsid w:val="00A7069A"/>
    <w:rsid w:val="00A727D3"/>
    <w:rsid w:val="00A90B34"/>
    <w:rsid w:val="00A919CC"/>
    <w:rsid w:val="00AD143E"/>
    <w:rsid w:val="00AE0752"/>
    <w:rsid w:val="00B3765C"/>
    <w:rsid w:val="00B57184"/>
    <w:rsid w:val="00B656AE"/>
    <w:rsid w:val="00B821E6"/>
    <w:rsid w:val="00BE6B09"/>
    <w:rsid w:val="00C0246D"/>
    <w:rsid w:val="00C1695E"/>
    <w:rsid w:val="00C37F3D"/>
    <w:rsid w:val="00C44649"/>
    <w:rsid w:val="00C80003"/>
    <w:rsid w:val="00C8643A"/>
    <w:rsid w:val="00C8794F"/>
    <w:rsid w:val="00CB6C99"/>
    <w:rsid w:val="00CD182C"/>
    <w:rsid w:val="00D46F9E"/>
    <w:rsid w:val="00D561EA"/>
    <w:rsid w:val="00D60A9A"/>
    <w:rsid w:val="00D61266"/>
    <w:rsid w:val="00D65FEF"/>
    <w:rsid w:val="00DB267A"/>
    <w:rsid w:val="00DD4A2E"/>
    <w:rsid w:val="00DF1334"/>
    <w:rsid w:val="00E15C29"/>
    <w:rsid w:val="00E21C6D"/>
    <w:rsid w:val="00E25FEC"/>
    <w:rsid w:val="00E47404"/>
    <w:rsid w:val="00E6565A"/>
    <w:rsid w:val="00E754DC"/>
    <w:rsid w:val="00E84B96"/>
    <w:rsid w:val="00E95B41"/>
    <w:rsid w:val="00EC342E"/>
    <w:rsid w:val="00ED2611"/>
    <w:rsid w:val="00EE30C2"/>
    <w:rsid w:val="00F139BD"/>
    <w:rsid w:val="00F42C3C"/>
    <w:rsid w:val="00F471D1"/>
    <w:rsid w:val="00F5546F"/>
    <w:rsid w:val="00F61B9C"/>
    <w:rsid w:val="00F76463"/>
    <w:rsid w:val="00F80EBE"/>
    <w:rsid w:val="00F8361B"/>
    <w:rsid w:val="00F8474E"/>
    <w:rsid w:val="00F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11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1"/>
    <w:uiPriority w:val="99"/>
    <w:qFormat/>
    <w:rsid w:val="00211C37"/>
    <w:pPr>
      <w:spacing w:before="240" w:after="60" w:line="276" w:lineRule="auto"/>
      <w:outlineLvl w:val="1"/>
    </w:pPr>
    <w:rPr>
      <w:rFonts w:ascii="Sans-PS" w:eastAsia="Times New Roman" w:hAnsi="Sans-PS" w:cs="Sans-PS"/>
      <w:bCs w:val="0"/>
      <w:color w:val="000000"/>
      <w:sz w:val="32"/>
      <w:szCs w:val="3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2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character" w:customStyle="1" w:styleId="st">
    <w:name w:val="st"/>
    <w:basedOn w:val="Standardnpsmoodstavce"/>
    <w:rsid w:val="0088423B"/>
  </w:style>
  <w:style w:type="character" w:styleId="Zvraznn">
    <w:name w:val="Emphasis"/>
    <w:basedOn w:val="Standardnpsmoodstavce"/>
    <w:uiPriority w:val="20"/>
    <w:qFormat/>
    <w:rsid w:val="0088423B"/>
    <w:rPr>
      <w:i/>
      <w:iCs/>
    </w:rPr>
  </w:style>
  <w:style w:type="paragraph" w:styleId="Zkladntext">
    <w:name w:val="Body Text"/>
    <w:basedOn w:val="Normln"/>
    <w:link w:val="ZkladntextChar"/>
    <w:rsid w:val="000F4F55"/>
    <w:pPr>
      <w:jc w:val="center"/>
    </w:pPr>
    <w:rPr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mport3">
    <w:name w:val="Import 3"/>
    <w:basedOn w:val="Normln"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rsid w:val="0017358E"/>
    <w:pPr>
      <w:widowControl w:val="0"/>
      <w:jc w:val="both"/>
    </w:pPr>
    <w:rPr>
      <w:sz w:val="22"/>
      <w:szCs w:val="20"/>
    </w:rPr>
  </w:style>
  <w:style w:type="character" w:customStyle="1" w:styleId="AAOdstavecChar">
    <w:name w:val="AA_Odstavec Char"/>
    <w:link w:val="AAOdstavec"/>
    <w:uiPriority w:val="99"/>
    <w:locked/>
    <w:rsid w:val="00A55755"/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link w:val="AAOdstavecChar"/>
    <w:uiPriority w:val="99"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5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211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2Char1">
    <w:name w:val="Nadpis 2 Char1"/>
    <w:link w:val="Nadpis2"/>
    <w:uiPriority w:val="99"/>
    <w:locked/>
    <w:rsid w:val="00211C37"/>
    <w:rPr>
      <w:rFonts w:ascii="Sans-PS" w:eastAsia="Times New Roman" w:hAnsi="Sans-PS" w:cs="Sans-PS"/>
      <w:b/>
      <w:color w:val="00000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211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26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komente">
    <w:name w:val="annotation text"/>
    <w:basedOn w:val="Normln"/>
    <w:link w:val="TextkomenteChar1"/>
    <w:uiPriority w:val="99"/>
    <w:rsid w:val="00ED2611"/>
    <w:pPr>
      <w:spacing w:after="200" w:line="276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uiPriority w:val="99"/>
    <w:semiHidden/>
    <w:rsid w:val="00ED26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locked/>
    <w:rsid w:val="00ED2611"/>
    <w:rPr>
      <w:rFonts w:ascii="Calibri" w:eastAsia="Times New Roman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95B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B41"/>
    <w:pPr>
      <w:spacing w:after="0" w:line="240" w:lineRule="auto"/>
    </w:pPr>
    <w:rPr>
      <w:rFonts w:ascii="Times New Roman" w:hAnsi="Times New Roman" w:cs="Times New Roman"/>
      <w:b/>
      <w:bCs/>
      <w:color w:val="auto"/>
      <w:lang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95B41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E25F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11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1"/>
    <w:uiPriority w:val="99"/>
    <w:qFormat/>
    <w:rsid w:val="00211C37"/>
    <w:pPr>
      <w:spacing w:before="240" w:after="60" w:line="276" w:lineRule="auto"/>
      <w:outlineLvl w:val="1"/>
    </w:pPr>
    <w:rPr>
      <w:rFonts w:ascii="Sans-PS" w:eastAsia="Times New Roman" w:hAnsi="Sans-PS" w:cs="Sans-PS"/>
      <w:bCs w:val="0"/>
      <w:color w:val="000000"/>
      <w:sz w:val="32"/>
      <w:szCs w:val="3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26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423B"/>
    <w:pPr>
      <w:ind w:left="720"/>
      <w:contextualSpacing/>
    </w:pPr>
  </w:style>
  <w:style w:type="character" w:customStyle="1" w:styleId="st">
    <w:name w:val="st"/>
    <w:basedOn w:val="Standardnpsmoodstavce"/>
    <w:rsid w:val="0088423B"/>
  </w:style>
  <w:style w:type="character" w:styleId="Zvraznn">
    <w:name w:val="Emphasis"/>
    <w:basedOn w:val="Standardnpsmoodstavce"/>
    <w:uiPriority w:val="20"/>
    <w:qFormat/>
    <w:rsid w:val="0088423B"/>
    <w:rPr>
      <w:i/>
      <w:iCs/>
    </w:rPr>
  </w:style>
  <w:style w:type="paragraph" w:styleId="Zkladntext">
    <w:name w:val="Body Text"/>
    <w:basedOn w:val="Normln"/>
    <w:link w:val="ZkladntextChar"/>
    <w:rsid w:val="000F4F55"/>
    <w:pPr>
      <w:jc w:val="center"/>
    </w:pPr>
    <w:rPr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0F4F5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mport3">
    <w:name w:val="Import 3"/>
    <w:basedOn w:val="Normln"/>
    <w:rsid w:val="001735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BodyText21">
    <w:name w:val="Body Text 21"/>
    <w:basedOn w:val="Normln"/>
    <w:uiPriority w:val="99"/>
    <w:rsid w:val="0017358E"/>
    <w:pPr>
      <w:widowControl w:val="0"/>
      <w:jc w:val="both"/>
    </w:pPr>
    <w:rPr>
      <w:sz w:val="22"/>
      <w:szCs w:val="20"/>
    </w:rPr>
  </w:style>
  <w:style w:type="character" w:customStyle="1" w:styleId="AAOdstavecChar">
    <w:name w:val="AA_Odstavec Char"/>
    <w:link w:val="AAOdstavec"/>
    <w:uiPriority w:val="99"/>
    <w:locked/>
    <w:rsid w:val="00A55755"/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link w:val="AAOdstavecChar"/>
    <w:uiPriority w:val="99"/>
    <w:rsid w:val="00A55755"/>
    <w:pPr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85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0D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D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211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2Char1">
    <w:name w:val="Nadpis 2 Char1"/>
    <w:link w:val="Nadpis2"/>
    <w:uiPriority w:val="99"/>
    <w:locked/>
    <w:rsid w:val="00211C37"/>
    <w:rPr>
      <w:rFonts w:ascii="Sans-PS" w:eastAsia="Times New Roman" w:hAnsi="Sans-PS" w:cs="Sans-PS"/>
      <w:b/>
      <w:color w:val="00000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211C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26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komente">
    <w:name w:val="annotation text"/>
    <w:basedOn w:val="Normln"/>
    <w:link w:val="TextkomenteChar1"/>
    <w:uiPriority w:val="99"/>
    <w:rsid w:val="00ED2611"/>
    <w:pPr>
      <w:spacing w:after="200" w:line="276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uiPriority w:val="99"/>
    <w:semiHidden/>
    <w:rsid w:val="00ED26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locked/>
    <w:rsid w:val="00ED2611"/>
    <w:rPr>
      <w:rFonts w:ascii="Calibri" w:eastAsia="Times New Roman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95B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B41"/>
    <w:pPr>
      <w:spacing w:after="0" w:line="240" w:lineRule="auto"/>
    </w:pPr>
    <w:rPr>
      <w:rFonts w:ascii="Times New Roman" w:hAnsi="Times New Roman" w:cs="Times New Roman"/>
      <w:b/>
      <w:bCs/>
      <w:color w:val="auto"/>
      <w:lang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E95B41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ln"/>
    <w:rsid w:val="00E25F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2016-09-13T06:29:00Z</cp:lastPrinted>
  <dcterms:created xsi:type="dcterms:W3CDTF">2017-03-17T11:33:00Z</dcterms:created>
  <dcterms:modified xsi:type="dcterms:W3CDTF">2017-03-17T11:33:00Z</dcterms:modified>
</cp:coreProperties>
</file>