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06" w:rsidRPr="004256E5" w:rsidRDefault="00894F06" w:rsidP="007C0F79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Městská část Praha 19, IČ 00231304, se sídlem Semilská 43/1, 197 04, Praha 9 – Kbely, zastoupena starostou Pavlem Žďárským</w:t>
      </w:r>
    </w:p>
    <w:p w:rsidR="00894F06" w:rsidRPr="004256E5" w:rsidRDefault="00894F06" w:rsidP="007C0F79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:rsidR="00894F06" w:rsidRPr="004256E5" w:rsidRDefault="00894F06" w:rsidP="007C0F79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:rsidR="00894F06" w:rsidRPr="008D22E3" w:rsidRDefault="00894F06" w:rsidP="007C0F7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MUDr. Jiřina </w:t>
      </w:r>
      <w:proofErr w:type="spellStart"/>
      <w:r>
        <w:rPr>
          <w:rFonts w:ascii="Times New Roman" w:hAnsi="Times New Roman"/>
          <w:b/>
          <w:sz w:val="24"/>
          <w:szCs w:val="24"/>
        </w:rPr>
        <w:t>Anýžová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nar. </w:t>
      </w:r>
      <w:proofErr w:type="gramStart"/>
      <w:r>
        <w:rPr>
          <w:rFonts w:ascii="Times New Roman" w:hAnsi="Times New Roman"/>
          <w:b/>
          <w:sz w:val="24"/>
          <w:szCs w:val="24"/>
        </w:rPr>
        <w:t>17.2.1941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7D5B8E">
        <w:rPr>
          <w:rFonts w:ascii="Times New Roman" w:hAnsi="Times New Roman"/>
          <w:b/>
          <w:sz w:val="24"/>
          <w:szCs w:val="24"/>
        </w:rPr>
        <w:t>bytem Haškova 16, 170 00, Praha 7 – Holešovice</w:t>
      </w:r>
      <w:r>
        <w:rPr>
          <w:rFonts w:ascii="Times New Roman" w:hAnsi="Times New Roman"/>
          <w:b/>
          <w:sz w:val="24"/>
          <w:szCs w:val="24"/>
        </w:rPr>
        <w:t>,</w:t>
      </w:r>
      <w:r w:rsidRPr="007D5B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fyzická osoba podnikající dle jiných zákonů než živnostenského a zákona o zemědělství, pod obchodní firmou SAMOSTATNÁ ORDINACE PRAKTICKÉHO LÉKAŘE, IČ 61386332</w:t>
      </w:r>
      <w:r w:rsidRPr="008D22E3">
        <w:rPr>
          <w:rFonts w:ascii="Times New Roman" w:hAnsi="Times New Roman"/>
          <w:b/>
          <w:sz w:val="24"/>
          <w:szCs w:val="24"/>
        </w:rPr>
        <w:t>, se sídlem</w:t>
      </w:r>
      <w:r>
        <w:rPr>
          <w:rFonts w:ascii="Times New Roman" w:hAnsi="Times New Roman"/>
          <w:b/>
          <w:sz w:val="24"/>
          <w:szCs w:val="24"/>
        </w:rPr>
        <w:t xml:space="preserve"> Železnobrodská 764/25</w:t>
      </w:r>
      <w:r w:rsidRPr="008D22E3">
        <w:rPr>
          <w:rFonts w:ascii="Times New Roman" w:hAnsi="Times New Roman"/>
          <w:b/>
          <w:sz w:val="24"/>
          <w:szCs w:val="24"/>
        </w:rPr>
        <w:t>, 19</w:t>
      </w:r>
      <w:r>
        <w:rPr>
          <w:rFonts w:ascii="Times New Roman" w:hAnsi="Times New Roman"/>
          <w:b/>
          <w:sz w:val="24"/>
          <w:szCs w:val="24"/>
        </w:rPr>
        <w:t>7</w:t>
      </w:r>
      <w:r w:rsidRPr="008D22E3">
        <w:rPr>
          <w:rFonts w:ascii="Times New Roman" w:hAnsi="Times New Roman"/>
          <w:b/>
          <w:sz w:val="24"/>
          <w:szCs w:val="24"/>
        </w:rPr>
        <w:t xml:space="preserve"> 00, Praha 9 –</w:t>
      </w:r>
      <w:r>
        <w:rPr>
          <w:rFonts w:ascii="Times New Roman" w:hAnsi="Times New Roman"/>
          <w:b/>
          <w:sz w:val="24"/>
          <w:szCs w:val="24"/>
        </w:rPr>
        <w:t xml:space="preserve"> Kbely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</w:p>
    <w:p w:rsidR="00894F06" w:rsidRPr="004256E5" w:rsidRDefault="00894F06" w:rsidP="007C0F79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druhé</w:t>
      </w:r>
    </w:p>
    <w:p w:rsidR="00894F06" w:rsidRPr="004256E5" w:rsidRDefault="00894F06" w:rsidP="007C0F79">
      <w:pPr>
        <w:rPr>
          <w:b/>
          <w:sz w:val="24"/>
          <w:szCs w:val="24"/>
        </w:rPr>
      </w:pPr>
    </w:p>
    <w:p w:rsidR="00667BDC" w:rsidRDefault="00894F06" w:rsidP="007C0F79">
      <w:pPr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D47664">
        <w:rPr>
          <w:sz w:val="24"/>
          <w:szCs w:val="24"/>
        </w:rPr>
        <w:t xml:space="preserve"> na základě usnesení RMČ ze dne </w:t>
      </w:r>
      <w:proofErr w:type="gramStart"/>
      <w:r w:rsidR="00A74BDD" w:rsidRPr="00A74BDD">
        <w:rPr>
          <w:sz w:val="24"/>
          <w:szCs w:val="24"/>
        </w:rPr>
        <w:t>23.6.2021</w:t>
      </w:r>
      <w:proofErr w:type="gramEnd"/>
      <w:r w:rsidRPr="00A74BDD">
        <w:rPr>
          <w:sz w:val="24"/>
          <w:szCs w:val="24"/>
        </w:rPr>
        <w:t xml:space="preserve"> č. </w:t>
      </w:r>
      <w:r w:rsidR="00A74BDD" w:rsidRPr="00A74BDD">
        <w:rPr>
          <w:sz w:val="24"/>
          <w:szCs w:val="24"/>
        </w:rPr>
        <w:t>938/</w:t>
      </w:r>
      <w:r w:rsidRPr="00A74BDD">
        <w:rPr>
          <w:sz w:val="24"/>
          <w:szCs w:val="24"/>
        </w:rPr>
        <w:t>21/OMIBNH,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 t</w:t>
      </w:r>
      <w:r w:rsidR="00A57EA8">
        <w:rPr>
          <w:sz w:val="24"/>
          <w:szCs w:val="24"/>
        </w:rPr>
        <w:t>ent</w:t>
      </w:r>
      <w:r w:rsidRPr="00D47664">
        <w:rPr>
          <w:sz w:val="24"/>
          <w:szCs w:val="24"/>
        </w:rPr>
        <w:t>o</w:t>
      </w:r>
    </w:p>
    <w:p w:rsidR="00894F06" w:rsidRDefault="00894F06" w:rsidP="007C0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:rsidR="00894F06" w:rsidRPr="00C1205B" w:rsidRDefault="00894F06" w:rsidP="007C0F79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>ke smlouvě o dočasné změně předmětu nájmu</w:t>
      </w:r>
    </w:p>
    <w:p w:rsidR="00894F06" w:rsidRPr="004256E5" w:rsidRDefault="007C0F79" w:rsidP="007C0F79">
      <w:pPr>
        <w:jc w:val="center"/>
      </w:pPr>
      <w:r>
        <w:t>dle</w:t>
      </w:r>
      <w:r w:rsidR="00894F06" w:rsidRPr="004256E5">
        <w:t xml:space="preserve"> § 1</w:t>
      </w:r>
      <w:r w:rsidR="00894F06">
        <w:t>746</w:t>
      </w:r>
      <w:r w:rsidR="00894F06" w:rsidRPr="004256E5">
        <w:t xml:space="preserve"> zákona č. 89/2012 Sb., v platném znění </w:t>
      </w:r>
    </w:p>
    <w:p w:rsidR="00894F06" w:rsidRPr="004256E5" w:rsidRDefault="00894F06" w:rsidP="007C0F79">
      <w:pPr>
        <w:rPr>
          <w:b/>
          <w:sz w:val="24"/>
          <w:szCs w:val="24"/>
        </w:rPr>
      </w:pPr>
    </w:p>
    <w:p w:rsidR="00894F06" w:rsidRPr="00C1205B" w:rsidRDefault="00894F06" w:rsidP="007C0F79">
      <w:pPr>
        <w:pStyle w:val="Nzev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26.4</w:t>
      </w:r>
      <w:r w:rsidRPr="00C1205B">
        <w:rPr>
          <w:b w:val="0"/>
          <w:sz w:val="24"/>
          <w:szCs w:val="24"/>
        </w:rPr>
        <w:t>.2021</w:t>
      </w:r>
      <w:proofErr w:type="gramEnd"/>
      <w:r w:rsidRPr="00C1205B">
        <w:rPr>
          <w:b w:val="0"/>
          <w:sz w:val="24"/>
          <w:szCs w:val="24"/>
        </w:rPr>
        <w:t xml:space="preserve"> smlouvu o dočasné změně předmětu nájmu, </w:t>
      </w:r>
      <w:r w:rsidR="00A57EA8">
        <w:rPr>
          <w:b w:val="0"/>
          <w:sz w:val="24"/>
          <w:szCs w:val="24"/>
        </w:rPr>
        <w:t xml:space="preserve">když touto smlouvou se strany dohodly, že po sjednanou dobu bude nájemce namísto prostor sloužících podnikání v přízemí domu č. p. 764, který je součástí pozemku </w:t>
      </w:r>
      <w:proofErr w:type="spellStart"/>
      <w:r w:rsidR="00A57EA8">
        <w:rPr>
          <w:b w:val="0"/>
          <w:sz w:val="24"/>
          <w:szCs w:val="24"/>
        </w:rPr>
        <w:t>parc</w:t>
      </w:r>
      <w:proofErr w:type="spellEnd"/>
      <w:r w:rsidR="00A57EA8">
        <w:rPr>
          <w:b w:val="0"/>
          <w:sz w:val="24"/>
          <w:szCs w:val="24"/>
        </w:rPr>
        <w:t xml:space="preserve">. č. 869/1, k. </w:t>
      </w:r>
      <w:proofErr w:type="spellStart"/>
      <w:r w:rsidR="00A57EA8">
        <w:rPr>
          <w:b w:val="0"/>
          <w:sz w:val="24"/>
          <w:szCs w:val="24"/>
        </w:rPr>
        <w:t>ú.</w:t>
      </w:r>
      <w:proofErr w:type="spellEnd"/>
      <w:r w:rsidR="00A57EA8">
        <w:rPr>
          <w:b w:val="0"/>
          <w:sz w:val="24"/>
          <w:szCs w:val="24"/>
        </w:rPr>
        <w:t xml:space="preserve"> Kbely, obec Praha, užívat prostory </w:t>
      </w:r>
      <w:r w:rsidRPr="00894F06">
        <w:rPr>
          <w:b w:val="0"/>
          <w:sz w:val="24"/>
          <w:szCs w:val="24"/>
        </w:rPr>
        <w:t xml:space="preserve">v budově č. p. 20, k. </w:t>
      </w:r>
      <w:proofErr w:type="spellStart"/>
      <w:r w:rsidRPr="00894F06">
        <w:rPr>
          <w:b w:val="0"/>
          <w:sz w:val="24"/>
          <w:szCs w:val="24"/>
        </w:rPr>
        <w:t>ú.</w:t>
      </w:r>
      <w:proofErr w:type="spellEnd"/>
      <w:r w:rsidRPr="00894F06">
        <w:rPr>
          <w:b w:val="0"/>
          <w:sz w:val="24"/>
          <w:szCs w:val="24"/>
        </w:rPr>
        <w:t xml:space="preserve"> Kbely, obec Praha, pod adresou Mladoboleslavská 20, 197 00, Praha 9 – Kbely</w:t>
      </w:r>
      <w:r w:rsidR="00A57EA8">
        <w:rPr>
          <w:b w:val="0"/>
          <w:sz w:val="24"/>
          <w:szCs w:val="24"/>
        </w:rPr>
        <w:t xml:space="preserve">, to vše za </w:t>
      </w:r>
      <w:r w:rsidRPr="00C1205B">
        <w:rPr>
          <w:b w:val="0"/>
          <w:sz w:val="24"/>
          <w:szCs w:val="24"/>
        </w:rPr>
        <w:t xml:space="preserve">účelem provozování </w:t>
      </w:r>
      <w:r>
        <w:rPr>
          <w:b w:val="0"/>
          <w:sz w:val="24"/>
          <w:szCs w:val="24"/>
        </w:rPr>
        <w:t>zdravotních služeb v oboru všeobecného lékařství</w:t>
      </w:r>
      <w:r w:rsidRPr="00C1205B">
        <w:rPr>
          <w:b w:val="0"/>
          <w:sz w:val="24"/>
          <w:szCs w:val="24"/>
        </w:rPr>
        <w:t xml:space="preserve">. </w:t>
      </w:r>
    </w:p>
    <w:p w:rsidR="00894F06" w:rsidRPr="00C1205B" w:rsidRDefault="00894F06" w:rsidP="007C0F79">
      <w:pPr>
        <w:pStyle w:val="Nzev"/>
        <w:ind w:left="360"/>
        <w:jc w:val="both"/>
        <w:rPr>
          <w:b w:val="0"/>
          <w:sz w:val="24"/>
          <w:szCs w:val="24"/>
        </w:rPr>
      </w:pPr>
    </w:p>
    <w:p w:rsidR="00894F06" w:rsidRPr="007C0F79" w:rsidRDefault="00A57EA8" w:rsidP="007C0F79">
      <w:pPr>
        <w:pStyle w:val="Nzev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 ohledem na skutečnost, že</w:t>
      </w:r>
      <w:r w:rsidR="00894F06" w:rsidRPr="00F75CBC">
        <w:rPr>
          <w:b w:val="0"/>
          <w:sz w:val="24"/>
          <w:szCs w:val="24"/>
        </w:rPr>
        <w:t xml:space="preserve"> rekonstrukce původního předmětu nájmu v domě č. p. 764, který je součástí pozemku </w:t>
      </w:r>
      <w:proofErr w:type="spellStart"/>
      <w:r w:rsidR="00894F06" w:rsidRPr="00F75CBC">
        <w:rPr>
          <w:b w:val="0"/>
          <w:sz w:val="24"/>
          <w:szCs w:val="24"/>
        </w:rPr>
        <w:t>parc</w:t>
      </w:r>
      <w:proofErr w:type="spellEnd"/>
      <w:r w:rsidR="00894F06" w:rsidRPr="00F75CBC">
        <w:rPr>
          <w:b w:val="0"/>
          <w:sz w:val="24"/>
          <w:szCs w:val="24"/>
        </w:rPr>
        <w:t xml:space="preserve">. </w:t>
      </w:r>
      <w:proofErr w:type="gramStart"/>
      <w:r w:rsidR="00894F06" w:rsidRPr="00F75CBC">
        <w:rPr>
          <w:b w:val="0"/>
          <w:sz w:val="24"/>
          <w:szCs w:val="24"/>
        </w:rPr>
        <w:t>č.</w:t>
      </w:r>
      <w:proofErr w:type="gramEnd"/>
      <w:r w:rsidR="00894F06" w:rsidRPr="00F75CBC">
        <w:rPr>
          <w:b w:val="0"/>
          <w:sz w:val="24"/>
          <w:szCs w:val="24"/>
        </w:rPr>
        <w:t xml:space="preserve"> 869/1, k. </w:t>
      </w:r>
      <w:proofErr w:type="spellStart"/>
      <w:r w:rsidR="00894F06" w:rsidRPr="00F75CBC">
        <w:rPr>
          <w:b w:val="0"/>
          <w:sz w:val="24"/>
          <w:szCs w:val="24"/>
        </w:rPr>
        <w:t>ú.</w:t>
      </w:r>
      <w:proofErr w:type="spellEnd"/>
      <w:r w:rsidR="00894F06" w:rsidRPr="00F75CBC">
        <w:rPr>
          <w:b w:val="0"/>
          <w:sz w:val="24"/>
          <w:szCs w:val="24"/>
        </w:rPr>
        <w:t xml:space="preserve"> Kbely, obec Praha, nebude dokončena tak, aby se ná</w:t>
      </w:r>
      <w:r w:rsidR="001001DD">
        <w:rPr>
          <w:b w:val="0"/>
          <w:sz w:val="24"/>
          <w:szCs w:val="24"/>
        </w:rPr>
        <w:t xml:space="preserve">jemce </w:t>
      </w:r>
      <w:r>
        <w:rPr>
          <w:b w:val="0"/>
          <w:sz w:val="24"/>
          <w:szCs w:val="24"/>
        </w:rPr>
        <w:t xml:space="preserve">mohl </w:t>
      </w:r>
      <w:r w:rsidR="001001DD">
        <w:rPr>
          <w:b w:val="0"/>
          <w:sz w:val="24"/>
          <w:szCs w:val="24"/>
        </w:rPr>
        <w:t>zpět přestěhova</w:t>
      </w:r>
      <w:r>
        <w:rPr>
          <w:b w:val="0"/>
          <w:sz w:val="24"/>
          <w:szCs w:val="24"/>
        </w:rPr>
        <w:t>t</w:t>
      </w:r>
      <w:r w:rsidR="001001DD">
        <w:rPr>
          <w:b w:val="0"/>
          <w:sz w:val="24"/>
          <w:szCs w:val="24"/>
        </w:rPr>
        <w:t xml:space="preserve"> ke dni </w:t>
      </w:r>
      <w:proofErr w:type="gramStart"/>
      <w:r w:rsidR="001001DD">
        <w:rPr>
          <w:b w:val="0"/>
          <w:sz w:val="24"/>
          <w:szCs w:val="24"/>
        </w:rPr>
        <w:t>30</w:t>
      </w:r>
      <w:r w:rsidR="00894F06" w:rsidRPr="00F75CBC">
        <w:rPr>
          <w:b w:val="0"/>
          <w:sz w:val="24"/>
          <w:szCs w:val="24"/>
        </w:rPr>
        <w:t>.</w:t>
      </w:r>
      <w:r w:rsidR="00894F06">
        <w:rPr>
          <w:b w:val="0"/>
          <w:sz w:val="24"/>
          <w:szCs w:val="24"/>
        </w:rPr>
        <w:t>6</w:t>
      </w:r>
      <w:r w:rsidR="00894F06" w:rsidRPr="00F75CBC">
        <w:rPr>
          <w:b w:val="0"/>
          <w:sz w:val="24"/>
          <w:szCs w:val="24"/>
        </w:rPr>
        <w:t>.2021</w:t>
      </w:r>
      <w:proofErr w:type="gramEnd"/>
      <w:r w:rsidR="00894F06" w:rsidRPr="00F75CB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dohodly se smluvní strany, a to i s ohledem na znění čl. II. odst. 1 poslední odrazka, že </w:t>
      </w:r>
      <w:r w:rsidR="007C0F79">
        <w:rPr>
          <w:b w:val="0"/>
          <w:sz w:val="24"/>
          <w:szCs w:val="24"/>
        </w:rPr>
        <w:t xml:space="preserve">se </w:t>
      </w:r>
      <w:r w:rsidRPr="007C0F79">
        <w:rPr>
          <w:b w:val="0"/>
          <w:sz w:val="24"/>
          <w:szCs w:val="24"/>
        </w:rPr>
        <w:t xml:space="preserve">mění čl. II. odst. 1 předmětné smlouvy tak, že termín 30.6.2021 se nahrazuje termínem </w:t>
      </w:r>
      <w:r w:rsidR="00894F06" w:rsidRPr="007C0F79">
        <w:rPr>
          <w:b w:val="0"/>
          <w:sz w:val="24"/>
          <w:szCs w:val="24"/>
        </w:rPr>
        <w:t>31.8.2021</w:t>
      </w:r>
      <w:r w:rsidR="007C0F79">
        <w:rPr>
          <w:b w:val="0"/>
          <w:sz w:val="24"/>
          <w:szCs w:val="24"/>
        </w:rPr>
        <w:t>, a to na všech místech, kde je tento termín uveden</w:t>
      </w:r>
      <w:r w:rsidR="00894F06" w:rsidRPr="007C0F79">
        <w:rPr>
          <w:b w:val="0"/>
          <w:sz w:val="24"/>
          <w:szCs w:val="24"/>
        </w:rPr>
        <w:t>.</w:t>
      </w:r>
    </w:p>
    <w:p w:rsidR="00A57EA8" w:rsidRPr="00F75CBC" w:rsidRDefault="00A57EA8" w:rsidP="007C0F79">
      <w:pPr>
        <w:pStyle w:val="Nzev"/>
        <w:ind w:left="360"/>
        <w:jc w:val="both"/>
        <w:rPr>
          <w:b w:val="0"/>
          <w:sz w:val="24"/>
          <w:szCs w:val="24"/>
        </w:rPr>
      </w:pPr>
    </w:p>
    <w:p w:rsidR="00894F06" w:rsidRDefault="00A57EA8" w:rsidP="007C0F79">
      <w:pPr>
        <w:pStyle w:val="Nzev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Ostatní ustanovení předmětné smlouvy ze dne </w:t>
      </w:r>
      <w:proofErr w:type="gramStart"/>
      <w:r>
        <w:rPr>
          <w:b w:val="0"/>
          <w:sz w:val="24"/>
          <w:szCs w:val="24"/>
        </w:rPr>
        <w:t>26.4.2021</w:t>
      </w:r>
      <w:proofErr w:type="gramEnd"/>
      <w:r>
        <w:rPr>
          <w:b w:val="0"/>
          <w:sz w:val="24"/>
          <w:szCs w:val="24"/>
        </w:rPr>
        <w:t xml:space="preserve"> </w:t>
      </w:r>
      <w:r w:rsidR="00894F06">
        <w:rPr>
          <w:b w:val="0"/>
          <w:sz w:val="24"/>
          <w:szCs w:val="24"/>
        </w:rPr>
        <w:t>zůstáv</w:t>
      </w:r>
      <w:r>
        <w:rPr>
          <w:b w:val="0"/>
          <w:sz w:val="24"/>
          <w:szCs w:val="24"/>
        </w:rPr>
        <w:t>ají tímto dodatkem nedotčena</w:t>
      </w:r>
      <w:r w:rsidR="00894F06">
        <w:rPr>
          <w:b w:val="0"/>
          <w:sz w:val="24"/>
          <w:szCs w:val="24"/>
        </w:rPr>
        <w:t>.</w:t>
      </w:r>
    </w:p>
    <w:p w:rsidR="00894F06" w:rsidRPr="00C1205B" w:rsidRDefault="00894F06" w:rsidP="007C0F79">
      <w:pPr>
        <w:pStyle w:val="Nzev"/>
        <w:ind w:left="360"/>
        <w:jc w:val="both"/>
        <w:rPr>
          <w:b w:val="0"/>
          <w:sz w:val="24"/>
          <w:szCs w:val="24"/>
        </w:rPr>
      </w:pPr>
    </w:p>
    <w:p w:rsidR="00894F06" w:rsidRDefault="00894F06" w:rsidP="007C0F79">
      <w:pPr>
        <w:pStyle w:val="Nzev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1 je vyhotoven ve </w:t>
      </w:r>
      <w:r>
        <w:rPr>
          <w:b w:val="0"/>
          <w:sz w:val="24"/>
          <w:szCs w:val="24"/>
        </w:rPr>
        <w:t>2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:rsidR="00894F06" w:rsidRDefault="00894F06" w:rsidP="007C0F79">
      <w:pPr>
        <w:pStyle w:val="Nzev"/>
        <w:ind w:left="360"/>
        <w:jc w:val="both"/>
        <w:rPr>
          <w:b w:val="0"/>
          <w:sz w:val="24"/>
          <w:szCs w:val="24"/>
        </w:rPr>
      </w:pPr>
    </w:p>
    <w:p w:rsidR="00894F06" w:rsidRDefault="00894F06" w:rsidP="007C0F79">
      <w:pPr>
        <w:pStyle w:val="Nzev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:rsidR="00894F06" w:rsidRPr="00FA2F08" w:rsidRDefault="00894F06" w:rsidP="007C0F79">
      <w:pPr>
        <w:pStyle w:val="Nzev"/>
        <w:ind w:left="360"/>
        <w:jc w:val="both"/>
        <w:rPr>
          <w:b w:val="0"/>
          <w:sz w:val="24"/>
          <w:szCs w:val="24"/>
        </w:rPr>
      </w:pPr>
    </w:p>
    <w:p w:rsidR="00894F06" w:rsidRPr="00FA2F08" w:rsidRDefault="00894F06" w:rsidP="007C0F79">
      <w:pPr>
        <w:pStyle w:val="Nzev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dodatku č. 1 a dodatek č. 1 nabývá účinnosti dnem uveřejnění dle tohoto zákona.</w:t>
      </w:r>
    </w:p>
    <w:p w:rsidR="00894F06" w:rsidRPr="004256E5" w:rsidRDefault="00894F06" w:rsidP="007C0F79">
      <w:pPr>
        <w:jc w:val="both"/>
        <w:rPr>
          <w:sz w:val="24"/>
          <w:szCs w:val="24"/>
        </w:rPr>
      </w:pPr>
    </w:p>
    <w:p w:rsidR="00894F06" w:rsidRPr="004256E5" w:rsidRDefault="00894F06" w:rsidP="007C0F79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F57598">
        <w:rPr>
          <w:sz w:val="24"/>
          <w:szCs w:val="24"/>
        </w:rPr>
        <w:t>28.06.2021</w:t>
      </w:r>
      <w:proofErr w:type="gramEnd"/>
      <w:r w:rsidR="00F57598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F57598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F57598">
        <w:rPr>
          <w:sz w:val="24"/>
          <w:szCs w:val="24"/>
        </w:rPr>
        <w:t>30.06.2021</w:t>
      </w:r>
    </w:p>
    <w:p w:rsidR="00894F06" w:rsidRDefault="00894F06" w:rsidP="007C0F79">
      <w:pPr>
        <w:jc w:val="both"/>
        <w:rPr>
          <w:sz w:val="24"/>
          <w:szCs w:val="24"/>
        </w:rPr>
      </w:pPr>
    </w:p>
    <w:p w:rsidR="007C0F79" w:rsidRDefault="007C0F79" w:rsidP="007C0F79">
      <w:pPr>
        <w:jc w:val="both"/>
        <w:rPr>
          <w:sz w:val="24"/>
          <w:szCs w:val="24"/>
        </w:rPr>
      </w:pPr>
      <w:bookmarkStart w:id="0" w:name="_GoBack"/>
      <w:bookmarkEnd w:id="0"/>
    </w:p>
    <w:p w:rsidR="00894F06" w:rsidRPr="004256E5" w:rsidRDefault="00894F06" w:rsidP="007C0F79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:rsidR="00894F06" w:rsidRPr="004256E5" w:rsidRDefault="00894F06" w:rsidP="007C0F79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>
        <w:rPr>
          <w:sz w:val="24"/>
          <w:szCs w:val="24"/>
        </w:rPr>
        <w:t xml:space="preserve">MUDr. Jiřina </w:t>
      </w:r>
      <w:proofErr w:type="spellStart"/>
      <w:r>
        <w:rPr>
          <w:sz w:val="24"/>
          <w:szCs w:val="24"/>
        </w:rPr>
        <w:t>Anýžová</w:t>
      </w:r>
      <w:proofErr w:type="spellEnd"/>
      <w:r>
        <w:rPr>
          <w:sz w:val="24"/>
          <w:szCs w:val="24"/>
        </w:rPr>
        <w:t xml:space="preserve"> </w:t>
      </w:r>
    </w:p>
    <w:p w:rsidR="00894F06" w:rsidRPr="00894F06" w:rsidRDefault="00A57EA8" w:rsidP="007C0F79">
      <w:pPr>
        <w:pStyle w:val="Odstavecseseznamem"/>
        <w:ind w:left="0"/>
        <w:contextualSpacing w:val="0"/>
        <w:jc w:val="both"/>
      </w:pPr>
      <w:r>
        <w:rPr>
          <w:sz w:val="24"/>
          <w:szCs w:val="24"/>
        </w:rPr>
        <w:t>Pavel Žďárský, starosta</w:t>
      </w:r>
    </w:p>
    <w:sectPr w:rsidR="00894F06" w:rsidRPr="008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6"/>
    <w:rsid w:val="001001DD"/>
    <w:rsid w:val="00667BDC"/>
    <w:rsid w:val="007C0F79"/>
    <w:rsid w:val="007E0853"/>
    <w:rsid w:val="00894F06"/>
    <w:rsid w:val="00A57EA8"/>
    <w:rsid w:val="00A74BDD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D91C-BDED-4D4A-84F1-4DBB6A3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4F0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94F06"/>
    <w:pPr>
      <w:ind w:left="720"/>
      <w:contextualSpacing/>
    </w:pPr>
  </w:style>
  <w:style w:type="paragraph" w:styleId="Nzev">
    <w:name w:val="Title"/>
    <w:basedOn w:val="Normln"/>
    <w:link w:val="NzevChar"/>
    <w:qFormat/>
    <w:rsid w:val="00894F06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894F06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</dc:creator>
  <cp:keywords/>
  <dc:description/>
  <cp:lastModifiedBy>Krejčí Veronika (ÚMČ Kbely)</cp:lastModifiedBy>
  <cp:revision>5</cp:revision>
  <cp:lastPrinted>2021-06-15T13:16:00Z</cp:lastPrinted>
  <dcterms:created xsi:type="dcterms:W3CDTF">2021-06-16T11:03:00Z</dcterms:created>
  <dcterms:modified xsi:type="dcterms:W3CDTF">2021-07-07T07:11:00Z</dcterms:modified>
</cp:coreProperties>
</file>