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33DCD" w14:textId="36B8DF2C" w:rsidR="00595302" w:rsidRPr="00C90F4A" w:rsidRDefault="000C4791">
      <w:pPr>
        <w:pStyle w:val="Zkladntext"/>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S</w:t>
      </w:r>
      <w:proofErr w:type="spellStart"/>
      <w:r w:rsidR="00AE4D8C" w:rsidRPr="00C90F4A">
        <w:rPr>
          <w:rFonts w:ascii="Arial" w:hAnsi="Arial" w:cs="Arial"/>
          <w:b/>
          <w:szCs w:val="24"/>
        </w:rPr>
        <w:t>mlouva</w:t>
      </w:r>
      <w:proofErr w:type="spellEnd"/>
      <w:r w:rsidR="00AE4D8C" w:rsidRPr="00C90F4A">
        <w:rPr>
          <w:rFonts w:ascii="Arial" w:hAnsi="Arial" w:cs="Arial"/>
          <w:b/>
          <w:szCs w:val="24"/>
        </w:rPr>
        <w:t xml:space="preserve"> č.</w:t>
      </w:r>
      <w:r w:rsidR="0037748B">
        <w:rPr>
          <w:rFonts w:ascii="Arial" w:hAnsi="Arial" w:cs="Arial"/>
          <w:b/>
          <w:szCs w:val="24"/>
          <w:lang w:val="cs-CZ"/>
        </w:rPr>
        <w:t>019/</w:t>
      </w:r>
      <w:r w:rsidR="006438F8">
        <w:rPr>
          <w:rFonts w:ascii="Arial" w:hAnsi="Arial" w:cs="Arial"/>
          <w:b/>
          <w:szCs w:val="24"/>
          <w:lang w:val="cs-CZ"/>
        </w:rPr>
        <w:t>OPI/202</w:t>
      </w:r>
      <w:r w:rsidR="00EB1203">
        <w:rPr>
          <w:rFonts w:ascii="Arial" w:hAnsi="Arial" w:cs="Arial"/>
          <w:b/>
          <w:szCs w:val="24"/>
          <w:lang w:val="cs-CZ"/>
        </w:rPr>
        <w:t>1</w:t>
      </w:r>
      <w:r w:rsidR="00AE4D8C" w:rsidRPr="00C90F4A">
        <w:rPr>
          <w:rFonts w:ascii="Arial" w:hAnsi="Arial" w:cs="Arial"/>
          <w:b/>
          <w:szCs w:val="24"/>
          <w:lang w:val="cs-CZ"/>
        </w:rPr>
        <w:t xml:space="preserve"> </w:t>
      </w:r>
      <w:r w:rsidR="004E21AF">
        <w:rPr>
          <w:rFonts w:ascii="Arial" w:hAnsi="Arial" w:cs="Arial"/>
          <w:b/>
          <w:szCs w:val="24"/>
          <w:lang w:val="cs-CZ"/>
        </w:rPr>
        <w:t xml:space="preserve">na </w:t>
      </w:r>
      <w:r w:rsidR="009846CF">
        <w:rPr>
          <w:rFonts w:ascii="Arial" w:hAnsi="Arial" w:cs="Arial"/>
          <w:b/>
          <w:szCs w:val="24"/>
          <w:lang w:val="cs-CZ"/>
        </w:rPr>
        <w:t>r</w:t>
      </w:r>
      <w:r w:rsidR="00341DF2">
        <w:rPr>
          <w:rFonts w:ascii="Arial" w:hAnsi="Arial" w:cs="Arial"/>
          <w:b/>
          <w:szCs w:val="24"/>
          <w:lang w:val="cs-CZ"/>
        </w:rPr>
        <w:t>ekonstrukci výtah</w:t>
      </w:r>
      <w:r w:rsidR="009E050F">
        <w:rPr>
          <w:rFonts w:ascii="Arial" w:hAnsi="Arial" w:cs="Arial"/>
          <w:b/>
          <w:szCs w:val="24"/>
          <w:lang w:val="cs-CZ"/>
        </w:rPr>
        <w:t>u</w:t>
      </w:r>
      <w:r w:rsidR="00532317">
        <w:rPr>
          <w:rFonts w:ascii="Arial" w:hAnsi="Arial" w:cs="Arial"/>
          <w:b/>
          <w:szCs w:val="24"/>
          <w:lang w:val="cs-CZ"/>
        </w:rPr>
        <w:t xml:space="preserve"> </w:t>
      </w:r>
    </w:p>
    <w:p w14:paraId="0516D76A" w14:textId="77777777" w:rsidR="00AE4D8C" w:rsidRPr="00A26398" w:rsidRDefault="00AE4D8C" w:rsidP="00A26398">
      <w:pPr>
        <w:pStyle w:val="Zkladntext"/>
        <w:keepNext/>
        <w:spacing w:after="120"/>
        <w:jc w:val="center"/>
        <w:rPr>
          <w:rFonts w:ascii="Arial" w:hAnsi="Arial" w:cs="Arial"/>
          <w:sz w:val="22"/>
          <w:szCs w:val="22"/>
          <w:lang w:val="cs-CZ"/>
        </w:rPr>
      </w:pPr>
      <w:r w:rsidRPr="00A26398">
        <w:rPr>
          <w:rFonts w:ascii="Arial" w:hAnsi="Arial" w:cs="Arial"/>
          <w:sz w:val="22"/>
          <w:szCs w:val="22"/>
        </w:rPr>
        <w:t>(dále jen</w:t>
      </w:r>
      <w:r w:rsidR="005F56A0" w:rsidRPr="00A26398">
        <w:rPr>
          <w:rFonts w:ascii="Arial" w:hAnsi="Arial" w:cs="Arial"/>
          <w:sz w:val="22"/>
          <w:szCs w:val="22"/>
          <w:lang w:val="cs-CZ"/>
        </w:rPr>
        <w:t>:</w:t>
      </w:r>
      <w:r w:rsidRPr="00A26398">
        <w:rPr>
          <w:rFonts w:ascii="Arial" w:hAnsi="Arial" w:cs="Arial"/>
          <w:sz w:val="22"/>
          <w:szCs w:val="22"/>
        </w:rPr>
        <w:t xml:space="preserve"> „</w:t>
      </w:r>
      <w:r w:rsidR="00090620" w:rsidRPr="00A26398">
        <w:rPr>
          <w:rFonts w:ascii="Arial" w:hAnsi="Arial" w:cs="Arial"/>
          <w:sz w:val="22"/>
          <w:szCs w:val="22"/>
          <w:lang w:val="cs-CZ"/>
        </w:rPr>
        <w:t>S</w:t>
      </w:r>
      <w:proofErr w:type="spellStart"/>
      <w:r w:rsidRPr="00A26398">
        <w:rPr>
          <w:rFonts w:ascii="Arial" w:hAnsi="Arial" w:cs="Arial"/>
          <w:sz w:val="22"/>
          <w:szCs w:val="22"/>
        </w:rPr>
        <w:t>mlouva</w:t>
      </w:r>
      <w:proofErr w:type="spellEnd"/>
      <w:r w:rsidRPr="00A26398">
        <w:rPr>
          <w:rFonts w:ascii="Arial" w:hAnsi="Arial" w:cs="Arial"/>
          <w:sz w:val="22"/>
          <w:szCs w:val="22"/>
        </w:rPr>
        <w:t>“)</w:t>
      </w:r>
    </w:p>
    <w:p w14:paraId="5852AD3C" w14:textId="46DE0747" w:rsidR="00AE4D8C" w:rsidRPr="0016769F" w:rsidRDefault="009846CF" w:rsidP="008F4690">
      <w:pPr>
        <w:pStyle w:val="Zkladntext"/>
        <w:keepNext/>
        <w:spacing w:after="120" w:line="276" w:lineRule="auto"/>
        <w:jc w:val="center"/>
        <w:rPr>
          <w:rFonts w:ascii="Arial" w:hAnsi="Arial" w:cs="Arial"/>
          <w:b/>
          <w:sz w:val="22"/>
          <w:szCs w:val="22"/>
          <w:lang w:val="cs-CZ"/>
        </w:rPr>
      </w:pPr>
      <w:r w:rsidRPr="00A26398">
        <w:rPr>
          <w:rFonts w:ascii="Arial" w:hAnsi="Arial" w:cs="Arial"/>
          <w:sz w:val="22"/>
          <w:szCs w:val="22"/>
        </w:rPr>
        <w:t>ID VZ</w:t>
      </w:r>
      <w:r w:rsidRPr="00A26398">
        <w:rPr>
          <w:rFonts w:ascii="Arial" w:hAnsi="Arial" w:cs="Arial"/>
          <w:sz w:val="22"/>
          <w:szCs w:val="22"/>
          <w:lang w:val="cs-CZ"/>
        </w:rPr>
        <w:t>MR</w:t>
      </w:r>
      <w:r w:rsidRPr="00A26398">
        <w:rPr>
          <w:rFonts w:ascii="Arial" w:hAnsi="Arial" w:cs="Arial"/>
          <w:sz w:val="22"/>
          <w:szCs w:val="22"/>
        </w:rPr>
        <w:t xml:space="preserve">: </w:t>
      </w:r>
      <w:r w:rsidR="00507285" w:rsidRPr="00A26398">
        <w:rPr>
          <w:rFonts w:ascii="Arial" w:hAnsi="Arial" w:cs="Arial"/>
          <w:sz w:val="22"/>
          <w:szCs w:val="22"/>
          <w:lang w:val="cs-CZ"/>
        </w:rPr>
        <w:t>2</w:t>
      </w:r>
      <w:r w:rsidR="00EB1203">
        <w:rPr>
          <w:rFonts w:ascii="Arial" w:hAnsi="Arial" w:cs="Arial"/>
          <w:sz w:val="22"/>
          <w:szCs w:val="22"/>
          <w:lang w:val="cs-CZ"/>
        </w:rPr>
        <w:t>1</w:t>
      </w:r>
      <w:r w:rsidRPr="00A26398">
        <w:rPr>
          <w:rFonts w:ascii="Arial" w:hAnsi="Arial" w:cs="Arial"/>
          <w:sz w:val="22"/>
          <w:szCs w:val="22"/>
          <w:lang w:val="cs-CZ"/>
        </w:rPr>
        <w:t>00</w:t>
      </w:r>
      <w:r w:rsidR="00EB1203">
        <w:rPr>
          <w:rFonts w:ascii="Arial" w:hAnsi="Arial" w:cs="Arial"/>
          <w:sz w:val="22"/>
          <w:szCs w:val="22"/>
          <w:lang w:val="cs-CZ"/>
        </w:rPr>
        <w:t>153</w:t>
      </w:r>
    </w:p>
    <w:p w14:paraId="76CCCBAF" w14:textId="77777777" w:rsidR="00195524" w:rsidRDefault="00AE4D8C" w:rsidP="00AE4D8C">
      <w:pPr>
        <w:pStyle w:val="Zkladntext"/>
        <w:spacing w:after="120" w:line="276" w:lineRule="auto"/>
        <w:contextualSpacing/>
        <w:jc w:val="center"/>
        <w:rPr>
          <w:rFonts w:ascii="Arial" w:hAnsi="Arial" w:cs="Arial"/>
          <w:b/>
          <w:sz w:val="22"/>
          <w:szCs w:val="22"/>
          <w:lang w:val="cs-CZ"/>
        </w:rPr>
      </w:pPr>
      <w:r w:rsidRPr="00FD6315">
        <w:rPr>
          <w:rFonts w:ascii="Arial" w:hAnsi="Arial" w:cs="Arial"/>
          <w:sz w:val="22"/>
          <w:szCs w:val="22"/>
        </w:rPr>
        <w:t xml:space="preserve">uzavřená dle ustanovení § </w:t>
      </w:r>
      <w:r w:rsidR="000F6069">
        <w:rPr>
          <w:rFonts w:ascii="Arial" w:hAnsi="Arial" w:cs="Arial"/>
          <w:sz w:val="22"/>
          <w:szCs w:val="22"/>
          <w:lang w:val="cs-CZ"/>
        </w:rPr>
        <w:t xml:space="preserve">2586 a násl. </w:t>
      </w:r>
      <w:r w:rsidRPr="00FD6315">
        <w:rPr>
          <w:rFonts w:ascii="Arial" w:hAnsi="Arial" w:cs="Arial"/>
          <w:sz w:val="22"/>
          <w:szCs w:val="22"/>
        </w:rPr>
        <w:t>zákona č. 89/2012 Sb., občanský zákoník</w:t>
      </w:r>
      <w:r w:rsidR="009846CF">
        <w:rPr>
          <w:rFonts w:ascii="Arial" w:hAnsi="Arial" w:cs="Arial"/>
          <w:sz w:val="22"/>
          <w:szCs w:val="22"/>
          <w:lang w:val="cs-CZ"/>
        </w:rPr>
        <w:t>, ve znění pozdějších předpisů</w:t>
      </w:r>
      <w:r w:rsidR="00481C12" w:rsidRPr="00FD6315">
        <w:rPr>
          <w:rFonts w:ascii="Arial" w:hAnsi="Arial" w:cs="Arial"/>
          <w:sz w:val="22"/>
          <w:szCs w:val="22"/>
          <w:lang w:val="cs-CZ"/>
        </w:rPr>
        <w:t xml:space="preserve"> (dále jen „</w:t>
      </w:r>
      <w:r w:rsidR="00E81D47">
        <w:rPr>
          <w:rFonts w:ascii="Arial" w:hAnsi="Arial" w:cs="Arial"/>
          <w:sz w:val="22"/>
          <w:szCs w:val="22"/>
          <w:lang w:val="cs-CZ"/>
        </w:rPr>
        <w:t>občanský zákoník</w:t>
      </w:r>
      <w:r w:rsidR="00481C12" w:rsidRPr="00FD6315">
        <w:rPr>
          <w:rFonts w:ascii="Arial" w:hAnsi="Arial" w:cs="Arial"/>
          <w:sz w:val="22"/>
          <w:szCs w:val="22"/>
          <w:lang w:val="cs-CZ"/>
        </w:rPr>
        <w:t>“)</w:t>
      </w:r>
      <w:r w:rsidRPr="00FD6315">
        <w:rPr>
          <w:rFonts w:ascii="Arial" w:hAnsi="Arial" w:cs="Arial"/>
          <w:sz w:val="22"/>
          <w:szCs w:val="22"/>
        </w:rPr>
        <w:br/>
      </w:r>
    </w:p>
    <w:p w14:paraId="29AEE034" w14:textId="77777777" w:rsidR="00AE4D8C" w:rsidRPr="00FD6315" w:rsidRDefault="00AE4D8C" w:rsidP="00BF4AEF">
      <w:pPr>
        <w:pStyle w:val="Zkladntext"/>
        <w:keepNext/>
        <w:spacing w:after="120"/>
        <w:jc w:val="left"/>
        <w:rPr>
          <w:rFonts w:ascii="Arial" w:hAnsi="Arial" w:cs="Arial"/>
          <w:b/>
          <w:sz w:val="22"/>
          <w:szCs w:val="22"/>
          <w:lang w:val="cs-CZ"/>
        </w:rPr>
      </w:pPr>
      <w:r w:rsidRPr="00FD6315">
        <w:rPr>
          <w:rFonts w:ascii="Arial" w:hAnsi="Arial" w:cs="Arial"/>
          <w:b/>
          <w:sz w:val="22"/>
          <w:szCs w:val="22"/>
        </w:rPr>
        <w:t>Smluvní strany:</w:t>
      </w:r>
    </w:p>
    <w:p w14:paraId="34DBE676" w14:textId="77777777" w:rsidR="00AE4D8C" w:rsidRPr="00FD6315" w:rsidRDefault="00AE4D8C" w:rsidP="004333BE">
      <w:pPr>
        <w:pStyle w:val="Nadpis2"/>
        <w:keepNext w:val="0"/>
        <w:widowControl w:val="0"/>
        <w:numPr>
          <w:ilvl w:val="0"/>
          <w:numId w:val="1"/>
        </w:numPr>
        <w:tabs>
          <w:tab w:val="clear" w:pos="720"/>
        </w:tabs>
        <w:ind w:left="426"/>
        <w:rPr>
          <w:rFonts w:ascii="Arial" w:hAnsi="Arial" w:cs="Arial"/>
          <w:sz w:val="22"/>
          <w:szCs w:val="22"/>
        </w:rPr>
      </w:pPr>
      <w:r w:rsidRPr="00FD6315">
        <w:rPr>
          <w:rFonts w:ascii="Arial" w:hAnsi="Arial" w:cs="Arial"/>
          <w:b/>
          <w:bCs/>
          <w:sz w:val="22"/>
          <w:szCs w:val="22"/>
        </w:rPr>
        <w:t>Všeobecná zdravotní pojišťovna České republiky</w:t>
      </w:r>
    </w:p>
    <w:p w14:paraId="7324FFDA" w14:textId="77777777" w:rsidR="00AE4D8C" w:rsidRPr="00FD6315" w:rsidRDefault="00AE4D8C" w:rsidP="00AE4D8C">
      <w:pPr>
        <w:tabs>
          <w:tab w:val="left" w:pos="1701"/>
        </w:tabs>
        <w:ind w:left="425"/>
        <w:rPr>
          <w:rFonts w:ascii="Arial" w:hAnsi="Arial" w:cs="Arial"/>
          <w:sz w:val="22"/>
          <w:szCs w:val="22"/>
        </w:rPr>
      </w:pPr>
      <w:r w:rsidRPr="00FD6315">
        <w:rPr>
          <w:rFonts w:ascii="Arial" w:hAnsi="Arial" w:cs="Arial"/>
          <w:sz w:val="22"/>
          <w:szCs w:val="22"/>
        </w:rPr>
        <w:t>se sídlem:</w:t>
      </w:r>
      <w:r w:rsidRPr="00FD6315">
        <w:rPr>
          <w:rFonts w:ascii="Arial" w:hAnsi="Arial" w:cs="Arial"/>
          <w:sz w:val="22"/>
          <w:szCs w:val="22"/>
        </w:rPr>
        <w:tab/>
        <w:t xml:space="preserve"> </w:t>
      </w:r>
      <w:r w:rsidRPr="00FD6315">
        <w:rPr>
          <w:rFonts w:ascii="Arial" w:hAnsi="Arial" w:cs="Arial"/>
          <w:sz w:val="22"/>
          <w:szCs w:val="22"/>
        </w:rPr>
        <w:tab/>
      </w:r>
      <w:r w:rsidRPr="00FD6315">
        <w:rPr>
          <w:rFonts w:ascii="Arial" w:hAnsi="Arial" w:cs="Arial"/>
          <w:sz w:val="22"/>
          <w:szCs w:val="22"/>
        </w:rPr>
        <w:tab/>
        <w:t>Orlická 2020</w:t>
      </w:r>
      <w:r w:rsidR="00481C12" w:rsidRPr="00FD6315">
        <w:rPr>
          <w:rFonts w:ascii="Arial" w:hAnsi="Arial" w:cs="Arial"/>
          <w:sz w:val="22"/>
          <w:szCs w:val="22"/>
        </w:rPr>
        <w:t>/4</w:t>
      </w:r>
      <w:r w:rsidRPr="00FD6315">
        <w:rPr>
          <w:rFonts w:ascii="Arial" w:hAnsi="Arial" w:cs="Arial"/>
          <w:sz w:val="22"/>
          <w:szCs w:val="22"/>
        </w:rPr>
        <w:t>, 130 00 Praha 3</w:t>
      </w:r>
    </w:p>
    <w:p w14:paraId="6D7836DE" w14:textId="5C557268" w:rsidR="00AE4D8C" w:rsidRDefault="00AE4D8C" w:rsidP="00AE4D8C">
      <w:pPr>
        <w:tabs>
          <w:tab w:val="left" w:pos="1701"/>
        </w:tabs>
        <w:ind w:left="425"/>
        <w:rPr>
          <w:rFonts w:ascii="Arial" w:hAnsi="Arial" w:cs="Arial"/>
          <w:sz w:val="22"/>
          <w:szCs w:val="22"/>
        </w:rPr>
      </w:pPr>
      <w:r w:rsidRPr="00FD6315">
        <w:rPr>
          <w:rFonts w:ascii="Arial" w:hAnsi="Arial" w:cs="Arial"/>
          <w:sz w:val="22"/>
          <w:szCs w:val="22"/>
        </w:rPr>
        <w:t xml:space="preserve">kterou zastupuje: </w:t>
      </w:r>
      <w:r w:rsidRPr="00FD6315">
        <w:rPr>
          <w:rFonts w:ascii="Arial" w:hAnsi="Arial" w:cs="Arial"/>
          <w:sz w:val="22"/>
          <w:szCs w:val="22"/>
        </w:rPr>
        <w:tab/>
        <w:t xml:space="preserve">Ing. Zdeněk Kabátek, ředitel </w:t>
      </w:r>
    </w:p>
    <w:p w14:paraId="5512D799" w14:textId="637FA2AA" w:rsidR="00017B76" w:rsidRPr="00017B76" w:rsidRDefault="00017B76" w:rsidP="00017B76">
      <w:pPr>
        <w:tabs>
          <w:tab w:val="left" w:pos="1701"/>
        </w:tabs>
        <w:ind w:left="426"/>
        <w:contextualSpacing/>
        <w:rPr>
          <w:rFonts w:ascii="Arial" w:hAnsi="Arial" w:cs="Arial"/>
          <w:sz w:val="22"/>
          <w:szCs w:val="22"/>
        </w:rPr>
      </w:pPr>
      <w:r w:rsidRPr="00017B76">
        <w:rPr>
          <w:rFonts w:ascii="Arial" w:hAnsi="Arial" w:cs="Arial"/>
          <w:sz w:val="22"/>
          <w:szCs w:val="22"/>
        </w:rPr>
        <w:t>k podpisu této smlouvy je pověřen Ing. Marek Cvrček, ekonomický náměstek ředitele VZP ČR</w:t>
      </w:r>
    </w:p>
    <w:p w14:paraId="37DDD969" w14:textId="77777777" w:rsidR="00AE4D8C" w:rsidRPr="00FD6315" w:rsidRDefault="00AE4D8C" w:rsidP="00AE4D8C">
      <w:pPr>
        <w:tabs>
          <w:tab w:val="left" w:pos="1701"/>
        </w:tabs>
        <w:ind w:left="425"/>
        <w:rPr>
          <w:rFonts w:ascii="Arial" w:hAnsi="Arial" w:cs="Arial"/>
          <w:sz w:val="22"/>
          <w:szCs w:val="22"/>
        </w:rPr>
      </w:pPr>
      <w:r w:rsidRPr="00FD6315">
        <w:rPr>
          <w:rFonts w:ascii="Arial" w:hAnsi="Arial" w:cs="Arial"/>
          <w:sz w:val="22"/>
          <w:szCs w:val="22"/>
        </w:rPr>
        <w:t xml:space="preserve">IČO: </w:t>
      </w:r>
      <w:r w:rsidRPr="00FD6315">
        <w:rPr>
          <w:rFonts w:ascii="Arial" w:hAnsi="Arial" w:cs="Arial"/>
          <w:sz w:val="22"/>
          <w:szCs w:val="22"/>
        </w:rPr>
        <w:tab/>
      </w:r>
      <w:r w:rsidRPr="00FD6315">
        <w:rPr>
          <w:rFonts w:ascii="Arial" w:hAnsi="Arial" w:cs="Arial"/>
          <w:sz w:val="22"/>
          <w:szCs w:val="22"/>
        </w:rPr>
        <w:tab/>
      </w:r>
      <w:r w:rsidRPr="00FD6315">
        <w:rPr>
          <w:rFonts w:ascii="Arial" w:hAnsi="Arial" w:cs="Arial"/>
          <w:sz w:val="22"/>
          <w:szCs w:val="22"/>
        </w:rPr>
        <w:tab/>
        <w:t>41197518</w:t>
      </w:r>
    </w:p>
    <w:p w14:paraId="54EA673C" w14:textId="77777777" w:rsidR="00AE4D8C" w:rsidRPr="00FD6315" w:rsidRDefault="00AE4D8C" w:rsidP="00AE4D8C">
      <w:pPr>
        <w:tabs>
          <w:tab w:val="left" w:pos="1701"/>
        </w:tabs>
        <w:ind w:left="425"/>
        <w:rPr>
          <w:rFonts w:ascii="Arial" w:hAnsi="Arial" w:cs="Arial"/>
          <w:sz w:val="22"/>
          <w:szCs w:val="22"/>
        </w:rPr>
      </w:pPr>
      <w:r w:rsidRPr="00FD6315">
        <w:rPr>
          <w:rFonts w:ascii="Arial" w:hAnsi="Arial" w:cs="Arial"/>
          <w:sz w:val="22"/>
          <w:szCs w:val="22"/>
        </w:rPr>
        <w:t>DIČ:</w:t>
      </w:r>
      <w:r w:rsidRPr="00FD6315">
        <w:rPr>
          <w:rFonts w:ascii="Arial" w:hAnsi="Arial" w:cs="Arial"/>
          <w:sz w:val="22"/>
          <w:szCs w:val="22"/>
        </w:rPr>
        <w:tab/>
      </w:r>
      <w:r w:rsidRPr="00FD6315">
        <w:rPr>
          <w:rFonts w:ascii="Arial" w:hAnsi="Arial" w:cs="Arial"/>
          <w:sz w:val="22"/>
          <w:szCs w:val="22"/>
        </w:rPr>
        <w:tab/>
      </w:r>
      <w:r w:rsidRPr="00FD6315">
        <w:rPr>
          <w:rFonts w:ascii="Arial" w:hAnsi="Arial" w:cs="Arial"/>
          <w:sz w:val="22"/>
          <w:szCs w:val="22"/>
        </w:rPr>
        <w:tab/>
      </w:r>
      <w:r w:rsidRPr="00FD6315">
        <w:rPr>
          <w:rFonts w:ascii="Arial" w:hAnsi="Arial" w:cs="Arial"/>
          <w:color w:val="000000"/>
          <w:sz w:val="22"/>
          <w:szCs w:val="22"/>
        </w:rPr>
        <w:t>CZ</w:t>
      </w:r>
      <w:r w:rsidRPr="00FD6315">
        <w:rPr>
          <w:rFonts w:ascii="Arial" w:hAnsi="Arial" w:cs="Arial"/>
          <w:sz w:val="22"/>
          <w:szCs w:val="22"/>
        </w:rPr>
        <w:t>41197518</w:t>
      </w:r>
    </w:p>
    <w:p w14:paraId="3F875DAF" w14:textId="22FBF72B" w:rsidR="001D7D29" w:rsidRDefault="00481C12" w:rsidP="001D7D29">
      <w:pPr>
        <w:ind w:left="426"/>
        <w:rPr>
          <w:rFonts w:ascii="Arial" w:hAnsi="Arial" w:cs="Arial"/>
          <w:sz w:val="22"/>
          <w:szCs w:val="22"/>
        </w:rPr>
      </w:pPr>
      <w:r w:rsidRPr="00FD6315">
        <w:rPr>
          <w:rFonts w:ascii="Arial" w:hAnsi="Arial" w:cs="Arial"/>
          <w:sz w:val="22"/>
          <w:szCs w:val="22"/>
        </w:rPr>
        <w:t>b</w:t>
      </w:r>
      <w:r w:rsidR="00AE4D8C" w:rsidRPr="00FD6315">
        <w:rPr>
          <w:rFonts w:ascii="Arial" w:hAnsi="Arial" w:cs="Arial"/>
          <w:sz w:val="22"/>
          <w:szCs w:val="22"/>
        </w:rPr>
        <w:t xml:space="preserve">ankovní spojení: </w:t>
      </w:r>
      <w:r w:rsidR="00AE4D8C" w:rsidRPr="00FD6315">
        <w:rPr>
          <w:rFonts w:ascii="Arial" w:hAnsi="Arial" w:cs="Arial"/>
          <w:sz w:val="22"/>
          <w:szCs w:val="22"/>
        </w:rPr>
        <w:tab/>
      </w:r>
      <w:r w:rsidR="00AF44FB">
        <w:rPr>
          <w:rFonts w:ascii="Arial" w:hAnsi="Arial" w:cs="Arial"/>
          <w:sz w:val="22"/>
          <w:szCs w:val="22"/>
        </w:rPr>
        <w:t>XXXXXXXXXXXXXX</w:t>
      </w:r>
      <w:r w:rsidR="00341DF2" w:rsidRPr="00FD6315">
        <w:rPr>
          <w:rFonts w:ascii="Arial" w:hAnsi="Arial" w:cs="Arial"/>
          <w:sz w:val="22"/>
          <w:szCs w:val="22"/>
        </w:rPr>
        <w:t xml:space="preserve"> </w:t>
      </w:r>
      <w:r w:rsidR="00AE4D8C" w:rsidRPr="00FD6315">
        <w:rPr>
          <w:rFonts w:ascii="Arial" w:hAnsi="Arial" w:cs="Arial"/>
          <w:sz w:val="22"/>
          <w:szCs w:val="22"/>
        </w:rPr>
        <w:br/>
      </w:r>
      <w:r w:rsidRPr="00FD6315">
        <w:rPr>
          <w:rFonts w:ascii="Arial" w:hAnsi="Arial" w:cs="Arial"/>
          <w:sz w:val="22"/>
          <w:szCs w:val="22"/>
        </w:rPr>
        <w:t>č</w:t>
      </w:r>
      <w:r w:rsidR="00AE4D8C" w:rsidRPr="00FD6315">
        <w:rPr>
          <w:rFonts w:ascii="Arial" w:hAnsi="Arial" w:cs="Arial"/>
          <w:sz w:val="22"/>
          <w:szCs w:val="22"/>
        </w:rPr>
        <w:t>íslo účtu:</w:t>
      </w:r>
      <w:r w:rsidR="00AE4D8C" w:rsidRPr="00FD6315">
        <w:rPr>
          <w:rFonts w:ascii="Arial" w:hAnsi="Arial" w:cs="Arial"/>
          <w:sz w:val="22"/>
          <w:szCs w:val="22"/>
        </w:rPr>
        <w:tab/>
      </w:r>
      <w:r w:rsidR="00AE4D8C" w:rsidRPr="00FD6315">
        <w:rPr>
          <w:rFonts w:ascii="Arial" w:hAnsi="Arial" w:cs="Arial"/>
          <w:sz w:val="22"/>
          <w:szCs w:val="22"/>
        </w:rPr>
        <w:tab/>
      </w:r>
      <w:r w:rsidR="00AF44FB">
        <w:rPr>
          <w:rFonts w:ascii="Arial" w:hAnsi="Arial" w:cs="Arial"/>
          <w:sz w:val="22"/>
          <w:szCs w:val="22"/>
        </w:rPr>
        <w:t>XXXXXXXXXXXX</w:t>
      </w:r>
    </w:p>
    <w:p w14:paraId="4721EA33" w14:textId="77777777" w:rsidR="00AE4D8C" w:rsidRPr="001D7D29" w:rsidRDefault="001D7D29" w:rsidP="00D64999">
      <w:pPr>
        <w:tabs>
          <w:tab w:val="left" w:pos="1701"/>
        </w:tabs>
        <w:spacing w:after="120"/>
        <w:ind w:left="425"/>
        <w:rPr>
          <w:rFonts w:ascii="Arial" w:hAnsi="Arial" w:cs="Arial"/>
          <w:sz w:val="22"/>
          <w:szCs w:val="22"/>
        </w:rPr>
      </w:pPr>
      <w:r w:rsidRPr="001D7D29">
        <w:rPr>
          <w:rFonts w:ascii="Arial" w:hAnsi="Arial" w:cs="Arial"/>
          <w:sz w:val="22"/>
          <w:szCs w:val="22"/>
        </w:rPr>
        <w:t xml:space="preserve">datová schránka: </w:t>
      </w:r>
      <w:r>
        <w:rPr>
          <w:rFonts w:ascii="Arial" w:hAnsi="Arial" w:cs="Arial"/>
          <w:sz w:val="22"/>
          <w:szCs w:val="22"/>
        </w:rPr>
        <w:tab/>
      </w:r>
      <w:r w:rsidRPr="001D7D29">
        <w:rPr>
          <w:rFonts w:ascii="Arial" w:hAnsi="Arial" w:cs="Arial"/>
          <w:sz w:val="22"/>
          <w:szCs w:val="22"/>
        </w:rPr>
        <w:t>i48ae3q</w:t>
      </w:r>
      <w:r w:rsidR="00AE4D8C" w:rsidRPr="00FD6315">
        <w:rPr>
          <w:rFonts w:ascii="Arial" w:hAnsi="Arial" w:cs="Arial"/>
          <w:sz w:val="22"/>
          <w:szCs w:val="22"/>
        </w:rPr>
        <w:br/>
      </w:r>
      <w:r w:rsidR="00481C12" w:rsidRPr="00FD6315">
        <w:rPr>
          <w:rFonts w:ascii="Arial" w:hAnsi="Arial" w:cs="Arial"/>
          <w:sz w:val="22"/>
          <w:szCs w:val="22"/>
        </w:rPr>
        <w:t>z</w:t>
      </w:r>
      <w:r w:rsidR="00AE4D8C" w:rsidRPr="00FD6315">
        <w:rPr>
          <w:rFonts w:ascii="Arial" w:hAnsi="Arial" w:cs="Arial"/>
          <w:sz w:val="22"/>
          <w:szCs w:val="22"/>
        </w:rPr>
        <w:t>řízen</w:t>
      </w:r>
      <w:r w:rsidR="00481C12" w:rsidRPr="00FD6315">
        <w:rPr>
          <w:rFonts w:ascii="Arial" w:hAnsi="Arial" w:cs="Arial"/>
          <w:sz w:val="22"/>
          <w:szCs w:val="22"/>
        </w:rPr>
        <w:t>á</w:t>
      </w:r>
      <w:r w:rsidR="00AE4D8C" w:rsidRPr="00FD6315">
        <w:rPr>
          <w:rFonts w:ascii="Arial" w:hAnsi="Arial" w:cs="Arial"/>
          <w:sz w:val="22"/>
          <w:szCs w:val="22"/>
        </w:rPr>
        <w:t xml:space="preserve"> zákonem č. 551/1991 Sb., o Všeobecné zdravotní pojišťovně České republiky</w:t>
      </w:r>
      <w:r w:rsidR="00195524">
        <w:rPr>
          <w:rFonts w:ascii="Arial" w:hAnsi="Arial" w:cs="Arial"/>
          <w:sz w:val="22"/>
          <w:szCs w:val="22"/>
        </w:rPr>
        <w:t>, ve znění pozdějších předpisů</w:t>
      </w:r>
    </w:p>
    <w:p w14:paraId="7B228861" w14:textId="77777777" w:rsidR="00AE4D8C" w:rsidRPr="00FD6315" w:rsidRDefault="00AE4D8C" w:rsidP="00AE4D8C">
      <w:pPr>
        <w:tabs>
          <w:tab w:val="left" w:pos="1701"/>
        </w:tabs>
        <w:ind w:left="425"/>
        <w:rPr>
          <w:rFonts w:ascii="Arial" w:hAnsi="Arial" w:cs="Arial"/>
          <w:b/>
          <w:sz w:val="22"/>
          <w:szCs w:val="22"/>
        </w:rPr>
      </w:pPr>
      <w:r w:rsidRPr="0068458F">
        <w:rPr>
          <w:rFonts w:ascii="Arial" w:hAnsi="Arial" w:cs="Arial"/>
          <w:sz w:val="22"/>
          <w:szCs w:val="22"/>
        </w:rPr>
        <w:t>(dále jen</w:t>
      </w:r>
      <w:r w:rsidRPr="00FD6315">
        <w:rPr>
          <w:rFonts w:ascii="Arial" w:hAnsi="Arial" w:cs="Arial"/>
          <w:b/>
          <w:sz w:val="22"/>
          <w:szCs w:val="22"/>
        </w:rPr>
        <w:t xml:space="preserve"> „</w:t>
      </w:r>
      <w:r w:rsidR="00481C12" w:rsidRPr="00FD6315">
        <w:rPr>
          <w:rFonts w:ascii="Arial" w:hAnsi="Arial" w:cs="Arial"/>
          <w:b/>
          <w:sz w:val="22"/>
          <w:szCs w:val="22"/>
        </w:rPr>
        <w:t>Objednatel</w:t>
      </w:r>
      <w:r w:rsidRPr="00FD6315">
        <w:rPr>
          <w:rFonts w:ascii="Arial" w:hAnsi="Arial" w:cs="Arial"/>
          <w:b/>
          <w:sz w:val="22"/>
          <w:szCs w:val="22"/>
        </w:rPr>
        <w:t xml:space="preserve">“ </w:t>
      </w:r>
      <w:r w:rsidRPr="0068458F">
        <w:rPr>
          <w:rFonts w:ascii="Arial" w:hAnsi="Arial" w:cs="Arial"/>
          <w:sz w:val="22"/>
          <w:szCs w:val="22"/>
        </w:rPr>
        <w:t>nebo též</w:t>
      </w:r>
      <w:r w:rsidRPr="00FD6315">
        <w:rPr>
          <w:rFonts w:ascii="Arial" w:hAnsi="Arial" w:cs="Arial"/>
          <w:b/>
          <w:sz w:val="22"/>
          <w:szCs w:val="22"/>
        </w:rPr>
        <w:t xml:space="preserve"> „VZP ČR“</w:t>
      </w:r>
      <w:r w:rsidRPr="0068458F">
        <w:rPr>
          <w:rFonts w:ascii="Arial" w:hAnsi="Arial" w:cs="Arial"/>
          <w:sz w:val="22"/>
          <w:szCs w:val="22"/>
        </w:rPr>
        <w:t>)</w:t>
      </w:r>
    </w:p>
    <w:p w14:paraId="76D6F9FB" w14:textId="77777777" w:rsidR="00AE4D8C" w:rsidRPr="00FD6315" w:rsidRDefault="00AE4D8C" w:rsidP="00AE4D8C">
      <w:pPr>
        <w:rPr>
          <w:rFonts w:ascii="Arial" w:hAnsi="Arial" w:cs="Arial"/>
          <w:sz w:val="22"/>
          <w:szCs w:val="22"/>
        </w:rPr>
      </w:pPr>
    </w:p>
    <w:p w14:paraId="3040FF0E" w14:textId="77777777" w:rsidR="00AE4D8C" w:rsidRPr="00BF4AEF" w:rsidRDefault="00AE4D8C" w:rsidP="00A26398">
      <w:pPr>
        <w:keepNext/>
        <w:spacing w:after="120"/>
        <w:ind w:firstLine="357"/>
        <w:jc w:val="center"/>
        <w:rPr>
          <w:rFonts w:ascii="Arial" w:hAnsi="Arial" w:cs="Arial"/>
          <w:sz w:val="22"/>
          <w:szCs w:val="22"/>
        </w:rPr>
      </w:pPr>
      <w:r w:rsidRPr="00BF4AEF">
        <w:rPr>
          <w:rFonts w:ascii="Arial" w:hAnsi="Arial" w:cs="Arial"/>
          <w:sz w:val="22"/>
          <w:szCs w:val="22"/>
        </w:rPr>
        <w:t>a</w:t>
      </w:r>
    </w:p>
    <w:p w14:paraId="47683BAF" w14:textId="723B79B0" w:rsidR="001C0F90" w:rsidRPr="00633352" w:rsidRDefault="00633352" w:rsidP="00701939">
      <w:pPr>
        <w:pStyle w:val="Odstavecseseznamem"/>
        <w:numPr>
          <w:ilvl w:val="0"/>
          <w:numId w:val="1"/>
        </w:numPr>
        <w:tabs>
          <w:tab w:val="clear" w:pos="720"/>
        </w:tabs>
        <w:ind w:left="426"/>
        <w:rPr>
          <w:rFonts w:ascii="Arial" w:hAnsi="Arial" w:cs="Arial"/>
          <w:b/>
          <w:sz w:val="22"/>
          <w:szCs w:val="22"/>
        </w:rPr>
      </w:pPr>
      <w:r w:rsidRPr="00633352">
        <w:rPr>
          <w:rFonts w:ascii="Arial" w:hAnsi="Arial" w:cs="Arial"/>
          <w:b/>
          <w:sz w:val="22"/>
          <w:szCs w:val="22"/>
        </w:rPr>
        <w:t>ELLIN s.r.o.</w:t>
      </w:r>
      <w:r w:rsidR="002B047C" w:rsidRPr="00633352">
        <w:rPr>
          <w:rFonts w:ascii="Arial" w:hAnsi="Arial" w:cs="Arial"/>
          <w:b/>
          <w:sz w:val="22"/>
          <w:szCs w:val="22"/>
        </w:rPr>
        <w:t xml:space="preserve"> </w:t>
      </w:r>
    </w:p>
    <w:p w14:paraId="04C6851D" w14:textId="74B3D3EA" w:rsidR="00AE4D8C" w:rsidRPr="006438F8" w:rsidRDefault="00AE4D8C" w:rsidP="00AE4D8C">
      <w:pPr>
        <w:tabs>
          <w:tab w:val="left" w:pos="1701"/>
        </w:tabs>
        <w:ind w:left="425"/>
        <w:rPr>
          <w:rFonts w:ascii="Arial" w:hAnsi="Arial" w:cs="Arial"/>
          <w:sz w:val="22"/>
          <w:szCs w:val="22"/>
        </w:rPr>
      </w:pPr>
      <w:r w:rsidRPr="00FD6315">
        <w:rPr>
          <w:rFonts w:ascii="Arial" w:hAnsi="Arial" w:cs="Arial"/>
          <w:sz w:val="22"/>
          <w:szCs w:val="22"/>
        </w:rPr>
        <w:t>se sídlem:</w:t>
      </w:r>
      <w:r w:rsidRPr="00FD6315">
        <w:rPr>
          <w:rFonts w:ascii="Arial" w:hAnsi="Arial" w:cs="Arial"/>
          <w:sz w:val="22"/>
          <w:szCs w:val="22"/>
        </w:rPr>
        <w:tab/>
      </w:r>
      <w:r w:rsidRPr="00FD6315">
        <w:rPr>
          <w:rFonts w:ascii="Arial" w:hAnsi="Arial" w:cs="Arial"/>
          <w:sz w:val="22"/>
          <w:szCs w:val="22"/>
        </w:rPr>
        <w:tab/>
      </w:r>
      <w:r w:rsidRPr="00FD6315">
        <w:rPr>
          <w:rFonts w:ascii="Arial" w:hAnsi="Arial" w:cs="Arial"/>
          <w:sz w:val="22"/>
          <w:szCs w:val="22"/>
        </w:rPr>
        <w:tab/>
      </w:r>
      <w:r w:rsidR="00633352">
        <w:rPr>
          <w:rFonts w:ascii="Arial" w:hAnsi="Arial" w:cs="Arial"/>
          <w:sz w:val="22"/>
          <w:szCs w:val="22"/>
        </w:rPr>
        <w:t>Štítného 281/27, 130 00   Praha 3</w:t>
      </w:r>
      <w:r w:rsidR="002B047C" w:rsidRPr="006438F8">
        <w:rPr>
          <w:rFonts w:ascii="Arial" w:hAnsi="Arial" w:cs="Arial"/>
          <w:sz w:val="22"/>
          <w:szCs w:val="22"/>
        </w:rPr>
        <w:t xml:space="preserve"> </w:t>
      </w:r>
    </w:p>
    <w:p w14:paraId="4EED6986" w14:textId="3C6EDBA8" w:rsidR="00AE4D8C" w:rsidRPr="006438F8" w:rsidRDefault="00AE4D8C" w:rsidP="00017B76">
      <w:pPr>
        <w:tabs>
          <w:tab w:val="left" w:pos="1701"/>
        </w:tabs>
        <w:ind w:left="425"/>
        <w:rPr>
          <w:rFonts w:ascii="Arial" w:hAnsi="Arial" w:cs="Arial"/>
          <w:sz w:val="22"/>
          <w:szCs w:val="22"/>
        </w:rPr>
      </w:pPr>
      <w:r w:rsidRPr="006438F8">
        <w:rPr>
          <w:rFonts w:ascii="Arial" w:hAnsi="Arial" w:cs="Arial"/>
          <w:sz w:val="22"/>
          <w:szCs w:val="22"/>
        </w:rPr>
        <w:t>kterou zastupuj</w:t>
      </w:r>
      <w:r w:rsidR="00017B76">
        <w:rPr>
          <w:rFonts w:ascii="Arial" w:hAnsi="Arial" w:cs="Arial"/>
          <w:sz w:val="22"/>
          <w:szCs w:val="22"/>
        </w:rPr>
        <w:t>e</w:t>
      </w:r>
      <w:r w:rsidRPr="006438F8">
        <w:rPr>
          <w:rFonts w:ascii="Arial" w:hAnsi="Arial" w:cs="Arial"/>
          <w:sz w:val="22"/>
          <w:szCs w:val="22"/>
        </w:rPr>
        <w:t>:</w:t>
      </w:r>
      <w:r w:rsidRPr="006438F8">
        <w:rPr>
          <w:rFonts w:ascii="Arial" w:hAnsi="Arial" w:cs="Arial"/>
          <w:sz w:val="22"/>
          <w:szCs w:val="22"/>
        </w:rPr>
        <w:tab/>
      </w:r>
      <w:r w:rsidRPr="006438F8">
        <w:rPr>
          <w:rFonts w:ascii="Arial" w:hAnsi="Arial" w:cs="Arial"/>
          <w:sz w:val="22"/>
          <w:szCs w:val="22"/>
        </w:rPr>
        <w:tab/>
      </w:r>
      <w:proofErr w:type="spellStart"/>
      <w:r w:rsidR="006D1BAA">
        <w:rPr>
          <w:rFonts w:ascii="Arial" w:hAnsi="Arial" w:cs="Arial"/>
          <w:sz w:val="22"/>
          <w:szCs w:val="22"/>
        </w:rPr>
        <w:t>D</w:t>
      </w:r>
      <w:r w:rsidR="00633352">
        <w:rPr>
          <w:rFonts w:ascii="Arial" w:hAnsi="Arial" w:cs="Arial"/>
          <w:sz w:val="22"/>
          <w:szCs w:val="22"/>
        </w:rPr>
        <w:t>ipl</w:t>
      </w:r>
      <w:proofErr w:type="spellEnd"/>
      <w:r w:rsidR="00633352">
        <w:rPr>
          <w:rFonts w:ascii="Arial" w:hAnsi="Arial" w:cs="Arial"/>
          <w:sz w:val="22"/>
          <w:szCs w:val="22"/>
        </w:rPr>
        <w:t xml:space="preserve">. Ing. </w:t>
      </w:r>
      <w:proofErr w:type="spellStart"/>
      <w:r w:rsidR="00633352">
        <w:rPr>
          <w:rFonts w:ascii="Arial" w:hAnsi="Arial" w:cs="Arial"/>
          <w:sz w:val="22"/>
          <w:szCs w:val="22"/>
        </w:rPr>
        <w:t>Dimitrios</w:t>
      </w:r>
      <w:proofErr w:type="spellEnd"/>
      <w:r w:rsidR="00633352">
        <w:rPr>
          <w:rFonts w:ascii="Arial" w:hAnsi="Arial" w:cs="Arial"/>
          <w:sz w:val="22"/>
          <w:szCs w:val="22"/>
        </w:rPr>
        <w:t xml:space="preserve"> </w:t>
      </w:r>
      <w:proofErr w:type="spellStart"/>
      <w:r w:rsidR="00633352">
        <w:rPr>
          <w:rFonts w:ascii="Arial" w:hAnsi="Arial" w:cs="Arial"/>
          <w:sz w:val="22"/>
          <w:szCs w:val="22"/>
        </w:rPr>
        <w:t>Ploumpis</w:t>
      </w:r>
      <w:proofErr w:type="spellEnd"/>
      <w:r w:rsidR="00C42473">
        <w:rPr>
          <w:rFonts w:ascii="Arial" w:hAnsi="Arial" w:cs="Arial"/>
          <w:sz w:val="22"/>
          <w:szCs w:val="22"/>
        </w:rPr>
        <w:t>, jednatel</w:t>
      </w:r>
      <w:r w:rsidR="00F24601" w:rsidRPr="006438F8">
        <w:rPr>
          <w:rFonts w:ascii="Arial" w:hAnsi="Arial" w:cs="Arial"/>
          <w:sz w:val="22"/>
          <w:szCs w:val="22"/>
        </w:rPr>
        <w:t xml:space="preserve"> </w:t>
      </w:r>
    </w:p>
    <w:p w14:paraId="04F6182B" w14:textId="1E2C5F3A" w:rsidR="00AE4D8C" w:rsidRPr="006438F8" w:rsidRDefault="00AE4D8C" w:rsidP="00AE4D8C">
      <w:pPr>
        <w:tabs>
          <w:tab w:val="left" w:pos="1701"/>
        </w:tabs>
        <w:ind w:left="425"/>
        <w:rPr>
          <w:rFonts w:ascii="Arial" w:hAnsi="Arial" w:cs="Arial"/>
          <w:sz w:val="22"/>
          <w:szCs w:val="22"/>
        </w:rPr>
      </w:pPr>
      <w:r w:rsidRPr="006438F8">
        <w:rPr>
          <w:rFonts w:ascii="Arial" w:hAnsi="Arial" w:cs="Arial"/>
          <w:sz w:val="22"/>
          <w:szCs w:val="22"/>
        </w:rPr>
        <w:t>IČO:</w:t>
      </w:r>
      <w:r w:rsidRPr="006438F8">
        <w:rPr>
          <w:rFonts w:ascii="Arial" w:hAnsi="Arial" w:cs="Arial"/>
          <w:sz w:val="22"/>
          <w:szCs w:val="22"/>
        </w:rPr>
        <w:tab/>
      </w:r>
      <w:r w:rsidRPr="006438F8">
        <w:rPr>
          <w:rFonts w:ascii="Arial" w:hAnsi="Arial" w:cs="Arial"/>
          <w:sz w:val="22"/>
          <w:szCs w:val="22"/>
        </w:rPr>
        <w:tab/>
      </w:r>
      <w:r w:rsidRPr="006438F8">
        <w:rPr>
          <w:rFonts w:ascii="Arial" w:hAnsi="Arial" w:cs="Arial"/>
          <w:sz w:val="22"/>
          <w:szCs w:val="22"/>
        </w:rPr>
        <w:tab/>
      </w:r>
      <w:r w:rsidR="00633352">
        <w:rPr>
          <w:rFonts w:ascii="Arial" w:hAnsi="Arial" w:cs="Arial"/>
          <w:sz w:val="22"/>
          <w:szCs w:val="22"/>
        </w:rPr>
        <w:t>25628178</w:t>
      </w:r>
    </w:p>
    <w:p w14:paraId="7009DEF8" w14:textId="5C1A467C" w:rsidR="00AE4D8C" w:rsidRPr="006438F8" w:rsidRDefault="00AE4D8C" w:rsidP="00AE4D8C">
      <w:pPr>
        <w:tabs>
          <w:tab w:val="left" w:pos="1701"/>
        </w:tabs>
        <w:ind w:left="425"/>
        <w:rPr>
          <w:rFonts w:ascii="Arial" w:hAnsi="Arial" w:cs="Arial"/>
          <w:sz w:val="22"/>
          <w:szCs w:val="22"/>
        </w:rPr>
      </w:pPr>
      <w:r w:rsidRPr="006438F8">
        <w:rPr>
          <w:rFonts w:ascii="Arial" w:hAnsi="Arial" w:cs="Arial"/>
          <w:sz w:val="22"/>
          <w:szCs w:val="22"/>
        </w:rPr>
        <w:t>DIČ:</w:t>
      </w:r>
      <w:r w:rsidRPr="006438F8">
        <w:rPr>
          <w:rFonts w:ascii="Arial" w:hAnsi="Arial" w:cs="Arial"/>
          <w:sz w:val="22"/>
          <w:szCs w:val="22"/>
        </w:rPr>
        <w:tab/>
      </w:r>
      <w:r w:rsidRPr="006438F8">
        <w:rPr>
          <w:rFonts w:ascii="Arial" w:hAnsi="Arial" w:cs="Arial"/>
          <w:sz w:val="22"/>
          <w:szCs w:val="22"/>
        </w:rPr>
        <w:tab/>
      </w:r>
      <w:r w:rsidRPr="006438F8">
        <w:rPr>
          <w:rFonts w:ascii="Arial" w:hAnsi="Arial" w:cs="Arial"/>
          <w:sz w:val="22"/>
          <w:szCs w:val="22"/>
        </w:rPr>
        <w:tab/>
      </w:r>
      <w:r w:rsidR="00633352">
        <w:rPr>
          <w:rFonts w:ascii="Arial" w:hAnsi="Arial" w:cs="Arial"/>
          <w:sz w:val="22"/>
          <w:szCs w:val="22"/>
        </w:rPr>
        <w:t>CZ2562178</w:t>
      </w:r>
    </w:p>
    <w:p w14:paraId="45BBB685" w14:textId="59949C6A" w:rsidR="00AE4D8C" w:rsidRPr="006438F8" w:rsidRDefault="004E117A" w:rsidP="00AE4D8C">
      <w:pPr>
        <w:tabs>
          <w:tab w:val="left" w:pos="1701"/>
        </w:tabs>
        <w:ind w:left="425"/>
        <w:rPr>
          <w:rFonts w:ascii="Arial" w:hAnsi="Arial" w:cs="Arial"/>
          <w:sz w:val="22"/>
          <w:szCs w:val="22"/>
        </w:rPr>
      </w:pPr>
      <w:r w:rsidRPr="006438F8">
        <w:rPr>
          <w:rFonts w:ascii="Arial" w:hAnsi="Arial" w:cs="Arial"/>
          <w:sz w:val="22"/>
          <w:szCs w:val="22"/>
        </w:rPr>
        <w:t>b</w:t>
      </w:r>
      <w:r w:rsidR="00AE4D8C" w:rsidRPr="006438F8">
        <w:rPr>
          <w:rFonts w:ascii="Arial" w:hAnsi="Arial" w:cs="Arial"/>
          <w:sz w:val="22"/>
          <w:szCs w:val="22"/>
        </w:rPr>
        <w:t>ankovní spojení:</w:t>
      </w:r>
      <w:r w:rsidR="00AE4D8C" w:rsidRPr="006438F8">
        <w:rPr>
          <w:rFonts w:ascii="Arial" w:hAnsi="Arial" w:cs="Arial"/>
          <w:sz w:val="22"/>
          <w:szCs w:val="22"/>
        </w:rPr>
        <w:tab/>
      </w:r>
      <w:r w:rsidR="00AF44FB">
        <w:rPr>
          <w:rFonts w:ascii="Arial" w:hAnsi="Arial" w:cs="Arial"/>
          <w:sz w:val="22"/>
          <w:szCs w:val="22"/>
        </w:rPr>
        <w:t>XXXXXXXXX</w:t>
      </w:r>
      <w:r w:rsidR="001D63E6" w:rsidRPr="006438F8">
        <w:rPr>
          <w:rFonts w:ascii="Arial" w:hAnsi="Arial" w:cs="Arial"/>
          <w:sz w:val="22"/>
          <w:szCs w:val="22"/>
        </w:rPr>
        <w:t xml:space="preserve"> </w:t>
      </w:r>
    </w:p>
    <w:p w14:paraId="4D55F1D8" w14:textId="35416FFE" w:rsidR="00AE4D8C" w:rsidRPr="006438F8" w:rsidRDefault="004E117A" w:rsidP="00AE4D8C">
      <w:pPr>
        <w:tabs>
          <w:tab w:val="left" w:pos="1701"/>
        </w:tabs>
        <w:ind w:left="425"/>
        <w:rPr>
          <w:rFonts w:ascii="Arial" w:hAnsi="Arial" w:cs="Arial"/>
          <w:sz w:val="22"/>
          <w:szCs w:val="22"/>
        </w:rPr>
      </w:pPr>
      <w:r w:rsidRPr="006438F8">
        <w:rPr>
          <w:rFonts w:ascii="Arial" w:hAnsi="Arial" w:cs="Arial"/>
          <w:sz w:val="22"/>
          <w:szCs w:val="22"/>
        </w:rPr>
        <w:t>č</w:t>
      </w:r>
      <w:r w:rsidR="00AE4D8C" w:rsidRPr="006438F8">
        <w:rPr>
          <w:rFonts w:ascii="Arial" w:hAnsi="Arial" w:cs="Arial"/>
          <w:sz w:val="22"/>
          <w:szCs w:val="22"/>
        </w:rPr>
        <w:t>íslo účtu:</w:t>
      </w:r>
      <w:r w:rsidR="00AE4D8C" w:rsidRPr="006438F8">
        <w:rPr>
          <w:rFonts w:ascii="Arial" w:hAnsi="Arial" w:cs="Arial"/>
          <w:sz w:val="22"/>
          <w:szCs w:val="22"/>
        </w:rPr>
        <w:tab/>
      </w:r>
      <w:r w:rsidR="00AE4D8C" w:rsidRPr="006438F8">
        <w:rPr>
          <w:rFonts w:ascii="Arial" w:hAnsi="Arial" w:cs="Arial"/>
          <w:sz w:val="22"/>
          <w:szCs w:val="22"/>
        </w:rPr>
        <w:tab/>
      </w:r>
      <w:r w:rsidR="00AE4D8C" w:rsidRPr="006438F8">
        <w:rPr>
          <w:rFonts w:ascii="Arial" w:hAnsi="Arial" w:cs="Arial"/>
          <w:sz w:val="22"/>
          <w:szCs w:val="22"/>
        </w:rPr>
        <w:tab/>
      </w:r>
      <w:r w:rsidR="00AF44FB">
        <w:rPr>
          <w:rFonts w:ascii="Arial" w:hAnsi="Arial" w:cs="Arial"/>
          <w:sz w:val="22"/>
          <w:szCs w:val="22"/>
        </w:rPr>
        <w:t>XXXXXXXXXX</w:t>
      </w:r>
    </w:p>
    <w:p w14:paraId="752BCA06" w14:textId="4B1C85D8" w:rsidR="001D7D29" w:rsidRPr="006438F8" w:rsidRDefault="001D7D29" w:rsidP="00AE4D8C">
      <w:pPr>
        <w:tabs>
          <w:tab w:val="left" w:pos="1701"/>
        </w:tabs>
        <w:ind w:left="425"/>
        <w:rPr>
          <w:rFonts w:ascii="Arial" w:hAnsi="Arial" w:cs="Arial"/>
          <w:sz w:val="22"/>
          <w:szCs w:val="22"/>
        </w:rPr>
      </w:pPr>
      <w:r w:rsidRPr="006438F8">
        <w:rPr>
          <w:rFonts w:ascii="Arial" w:hAnsi="Arial" w:cs="Arial"/>
          <w:sz w:val="22"/>
          <w:szCs w:val="22"/>
        </w:rPr>
        <w:t>datová schránka:</w:t>
      </w:r>
      <w:r w:rsidRPr="006438F8">
        <w:rPr>
          <w:rFonts w:ascii="Arial" w:hAnsi="Arial" w:cs="Arial"/>
          <w:sz w:val="22"/>
          <w:szCs w:val="22"/>
        </w:rPr>
        <w:tab/>
      </w:r>
      <w:r w:rsidRPr="006438F8">
        <w:rPr>
          <w:rFonts w:ascii="Arial" w:hAnsi="Arial" w:cs="Arial"/>
          <w:sz w:val="22"/>
          <w:szCs w:val="22"/>
        </w:rPr>
        <w:tab/>
      </w:r>
      <w:r w:rsidR="00633352">
        <w:rPr>
          <w:rFonts w:ascii="Arial" w:hAnsi="Arial" w:cs="Arial"/>
          <w:sz w:val="22"/>
          <w:szCs w:val="22"/>
        </w:rPr>
        <w:t>mg53ukx</w:t>
      </w:r>
    </w:p>
    <w:p w14:paraId="2BF2513A" w14:textId="0DABCD84" w:rsidR="00AE4D8C" w:rsidRPr="00FD6315" w:rsidRDefault="004E117A" w:rsidP="00AE4D8C">
      <w:pPr>
        <w:tabs>
          <w:tab w:val="left" w:pos="1701"/>
        </w:tabs>
        <w:spacing w:after="120"/>
        <w:ind w:left="425"/>
        <w:rPr>
          <w:rFonts w:ascii="Arial" w:hAnsi="Arial" w:cs="Arial"/>
          <w:sz w:val="22"/>
          <w:szCs w:val="22"/>
        </w:rPr>
      </w:pPr>
      <w:r w:rsidRPr="006438F8">
        <w:rPr>
          <w:rFonts w:ascii="Arial" w:hAnsi="Arial" w:cs="Arial"/>
          <w:sz w:val="22"/>
          <w:szCs w:val="22"/>
        </w:rPr>
        <w:t>z</w:t>
      </w:r>
      <w:r w:rsidR="00AE4D8C" w:rsidRPr="006438F8">
        <w:rPr>
          <w:rFonts w:ascii="Arial" w:hAnsi="Arial" w:cs="Arial"/>
          <w:sz w:val="22"/>
          <w:szCs w:val="22"/>
        </w:rPr>
        <w:t>apsaná v </w:t>
      </w:r>
      <w:r w:rsidR="001C0F90" w:rsidRPr="006438F8">
        <w:rPr>
          <w:rFonts w:ascii="Arial" w:hAnsi="Arial" w:cs="Arial"/>
          <w:sz w:val="22"/>
          <w:szCs w:val="22"/>
        </w:rPr>
        <w:t>obchodním</w:t>
      </w:r>
      <w:r w:rsidR="00AE4D8C" w:rsidRPr="006438F8">
        <w:rPr>
          <w:rFonts w:ascii="Arial" w:hAnsi="Arial" w:cs="Arial"/>
          <w:sz w:val="22"/>
          <w:szCs w:val="22"/>
        </w:rPr>
        <w:t xml:space="preserve"> rejstříku vedeném </w:t>
      </w:r>
      <w:r w:rsidR="00633352">
        <w:rPr>
          <w:rFonts w:ascii="Arial" w:hAnsi="Arial" w:cs="Arial"/>
          <w:sz w:val="22"/>
          <w:szCs w:val="22"/>
        </w:rPr>
        <w:t>Městským soudem v Praze</w:t>
      </w:r>
      <w:r w:rsidR="00967CE2" w:rsidRPr="006438F8">
        <w:rPr>
          <w:rFonts w:ascii="Arial" w:hAnsi="Arial" w:cs="Arial"/>
          <w:sz w:val="22"/>
          <w:szCs w:val="22"/>
        </w:rPr>
        <w:t xml:space="preserve">, oddíl: </w:t>
      </w:r>
      <w:r w:rsidR="00633352">
        <w:rPr>
          <w:rFonts w:ascii="Arial" w:hAnsi="Arial" w:cs="Arial"/>
          <w:sz w:val="22"/>
          <w:szCs w:val="22"/>
        </w:rPr>
        <w:t>C</w:t>
      </w:r>
      <w:r w:rsidR="00967CE2" w:rsidRPr="006438F8">
        <w:rPr>
          <w:rFonts w:ascii="Arial" w:hAnsi="Arial" w:cs="Arial"/>
          <w:sz w:val="22"/>
          <w:szCs w:val="22"/>
        </w:rPr>
        <w:t xml:space="preserve"> vložka:</w:t>
      </w:r>
      <w:r w:rsidR="00633352">
        <w:rPr>
          <w:rFonts w:ascii="Arial" w:hAnsi="Arial" w:cs="Arial"/>
          <w:sz w:val="22"/>
          <w:szCs w:val="22"/>
        </w:rPr>
        <w:t xml:space="preserve"> 56111</w:t>
      </w:r>
    </w:p>
    <w:p w14:paraId="0A22DA17" w14:textId="77777777" w:rsidR="00AE4D8C" w:rsidRPr="00FD6315" w:rsidRDefault="00AE4D8C" w:rsidP="008F4690">
      <w:pPr>
        <w:tabs>
          <w:tab w:val="left" w:pos="1701"/>
        </w:tabs>
        <w:spacing w:after="120"/>
        <w:ind w:left="425"/>
        <w:rPr>
          <w:rFonts w:ascii="Arial" w:hAnsi="Arial" w:cs="Arial"/>
          <w:b/>
          <w:sz w:val="22"/>
          <w:szCs w:val="22"/>
        </w:rPr>
      </w:pPr>
      <w:r w:rsidRPr="0068458F">
        <w:rPr>
          <w:rFonts w:ascii="Arial" w:hAnsi="Arial" w:cs="Arial"/>
          <w:sz w:val="22"/>
          <w:szCs w:val="22"/>
        </w:rPr>
        <w:t>(</w:t>
      </w:r>
      <w:r w:rsidRPr="008F4690">
        <w:rPr>
          <w:rFonts w:ascii="Arial" w:hAnsi="Arial" w:cs="Arial"/>
          <w:sz w:val="22"/>
          <w:szCs w:val="22"/>
        </w:rPr>
        <w:t>dále jen</w:t>
      </w:r>
      <w:r w:rsidRPr="00FD6315">
        <w:rPr>
          <w:rFonts w:ascii="Arial" w:hAnsi="Arial" w:cs="Arial"/>
          <w:b/>
          <w:sz w:val="22"/>
          <w:szCs w:val="22"/>
        </w:rPr>
        <w:t xml:space="preserve"> „</w:t>
      </w:r>
      <w:r w:rsidR="00995F42">
        <w:rPr>
          <w:rFonts w:ascii="Arial" w:hAnsi="Arial" w:cs="Arial"/>
          <w:b/>
          <w:sz w:val="22"/>
          <w:szCs w:val="22"/>
        </w:rPr>
        <w:t>Zhotovitel</w:t>
      </w:r>
      <w:r w:rsidRPr="00FD6315">
        <w:rPr>
          <w:rFonts w:ascii="Arial" w:hAnsi="Arial" w:cs="Arial"/>
          <w:b/>
          <w:sz w:val="22"/>
          <w:szCs w:val="22"/>
        </w:rPr>
        <w:t>“</w:t>
      </w:r>
      <w:r w:rsidRPr="008F4690">
        <w:rPr>
          <w:rFonts w:ascii="Arial" w:hAnsi="Arial" w:cs="Arial"/>
          <w:sz w:val="22"/>
          <w:szCs w:val="22"/>
        </w:rPr>
        <w:t>)</w:t>
      </w:r>
    </w:p>
    <w:p w14:paraId="76156AC9" w14:textId="77777777" w:rsidR="00AE4D8C" w:rsidRPr="00FD6315" w:rsidRDefault="004E117A" w:rsidP="004E117A">
      <w:pPr>
        <w:tabs>
          <w:tab w:val="left" w:pos="426"/>
        </w:tabs>
        <w:rPr>
          <w:rFonts w:ascii="Arial" w:hAnsi="Arial" w:cs="Arial"/>
          <w:b/>
          <w:sz w:val="22"/>
          <w:szCs w:val="22"/>
        </w:rPr>
      </w:pPr>
      <w:r w:rsidRPr="00FD6315">
        <w:rPr>
          <w:rFonts w:ascii="Arial" w:hAnsi="Arial" w:cs="Arial"/>
          <w:b/>
          <w:sz w:val="22"/>
          <w:szCs w:val="22"/>
        </w:rPr>
        <w:tab/>
      </w:r>
      <w:r w:rsidR="00AE4D8C" w:rsidRPr="008F4690">
        <w:rPr>
          <w:rFonts w:ascii="Arial" w:hAnsi="Arial" w:cs="Arial"/>
          <w:sz w:val="22"/>
          <w:szCs w:val="22"/>
        </w:rPr>
        <w:t>(společně též</w:t>
      </w:r>
      <w:r w:rsidR="00AE4D8C" w:rsidRPr="00FD6315">
        <w:rPr>
          <w:rFonts w:ascii="Arial" w:hAnsi="Arial" w:cs="Arial"/>
          <w:b/>
          <w:sz w:val="22"/>
          <w:szCs w:val="22"/>
        </w:rPr>
        <w:t xml:space="preserve"> </w:t>
      </w:r>
      <w:r w:rsidR="00AE4D8C" w:rsidRPr="00FD6315">
        <w:rPr>
          <w:rFonts w:ascii="Arial" w:hAnsi="Arial" w:cs="Arial"/>
          <w:b/>
          <w:i/>
          <w:sz w:val="22"/>
          <w:szCs w:val="22"/>
        </w:rPr>
        <w:t>„</w:t>
      </w:r>
      <w:r w:rsidR="009846CF">
        <w:rPr>
          <w:rFonts w:ascii="Arial" w:hAnsi="Arial" w:cs="Arial"/>
          <w:b/>
          <w:sz w:val="22"/>
          <w:szCs w:val="22"/>
        </w:rPr>
        <w:t>S</w:t>
      </w:r>
      <w:r w:rsidR="00AE4D8C" w:rsidRPr="00FD6315">
        <w:rPr>
          <w:rFonts w:ascii="Arial" w:hAnsi="Arial" w:cs="Arial"/>
          <w:b/>
          <w:sz w:val="22"/>
          <w:szCs w:val="22"/>
        </w:rPr>
        <w:t xml:space="preserve">mluvní strany“ </w:t>
      </w:r>
      <w:r w:rsidR="00AE4D8C" w:rsidRPr="008F4690">
        <w:rPr>
          <w:rFonts w:ascii="Arial" w:hAnsi="Arial" w:cs="Arial"/>
          <w:sz w:val="22"/>
          <w:szCs w:val="22"/>
        </w:rPr>
        <w:t xml:space="preserve">nebo </w:t>
      </w:r>
      <w:r w:rsidR="009846CF">
        <w:rPr>
          <w:rFonts w:ascii="Arial" w:hAnsi="Arial" w:cs="Arial"/>
          <w:sz w:val="22"/>
          <w:szCs w:val="22"/>
        </w:rPr>
        <w:t xml:space="preserve">každý samostatně jako </w:t>
      </w:r>
      <w:r w:rsidR="00AE4D8C" w:rsidRPr="00FD6315">
        <w:rPr>
          <w:rFonts w:ascii="Arial" w:hAnsi="Arial" w:cs="Arial"/>
          <w:b/>
          <w:sz w:val="22"/>
          <w:szCs w:val="22"/>
        </w:rPr>
        <w:t>„</w:t>
      </w:r>
      <w:r w:rsidR="001F4780">
        <w:rPr>
          <w:rFonts w:ascii="Arial" w:hAnsi="Arial" w:cs="Arial"/>
          <w:b/>
          <w:sz w:val="22"/>
          <w:szCs w:val="22"/>
        </w:rPr>
        <w:t>S</w:t>
      </w:r>
      <w:r w:rsidR="00AE4D8C" w:rsidRPr="00FD6315">
        <w:rPr>
          <w:rFonts w:ascii="Arial" w:hAnsi="Arial" w:cs="Arial"/>
          <w:b/>
          <w:sz w:val="22"/>
          <w:szCs w:val="22"/>
        </w:rPr>
        <w:t>mluvní strana“</w:t>
      </w:r>
      <w:r w:rsidR="00AE4D8C" w:rsidRPr="008F4690">
        <w:rPr>
          <w:rFonts w:ascii="Arial" w:hAnsi="Arial" w:cs="Arial"/>
          <w:sz w:val="22"/>
          <w:szCs w:val="22"/>
        </w:rPr>
        <w:t>)</w:t>
      </w:r>
      <w:r w:rsidR="00AE4D8C" w:rsidRPr="00FD6315">
        <w:rPr>
          <w:rFonts w:ascii="Arial" w:hAnsi="Arial" w:cs="Arial"/>
          <w:b/>
          <w:sz w:val="22"/>
          <w:szCs w:val="22"/>
        </w:rPr>
        <w:t xml:space="preserve"> </w:t>
      </w:r>
    </w:p>
    <w:p w14:paraId="2EAE9755" w14:textId="77777777" w:rsidR="00184656" w:rsidRDefault="00184656" w:rsidP="006474ED">
      <w:pPr>
        <w:tabs>
          <w:tab w:val="left" w:pos="1701"/>
        </w:tabs>
        <w:rPr>
          <w:rFonts w:ascii="Arial" w:hAnsi="Arial" w:cs="Arial"/>
          <w:i/>
          <w:sz w:val="22"/>
          <w:szCs w:val="22"/>
        </w:rPr>
      </w:pPr>
    </w:p>
    <w:p w14:paraId="7AF06A86" w14:textId="77777777" w:rsidR="009846CF" w:rsidRPr="00E35FE7" w:rsidRDefault="009846CF" w:rsidP="006474ED">
      <w:pPr>
        <w:tabs>
          <w:tab w:val="left" w:pos="1701"/>
        </w:tabs>
        <w:rPr>
          <w:rFonts w:ascii="Arial" w:hAnsi="Arial" w:cs="Arial"/>
          <w:i/>
          <w:sz w:val="22"/>
          <w:szCs w:val="22"/>
        </w:rPr>
      </w:pPr>
    </w:p>
    <w:p w14:paraId="74337DEE" w14:textId="77777777" w:rsidR="006474ED" w:rsidRPr="00E35FE7" w:rsidRDefault="006474ED" w:rsidP="006474ED">
      <w:pPr>
        <w:pStyle w:val="Zkladntextodsazen"/>
        <w:spacing w:after="0"/>
        <w:ind w:left="0"/>
        <w:jc w:val="center"/>
        <w:rPr>
          <w:rFonts w:ascii="Arial" w:hAnsi="Arial" w:cs="Arial"/>
          <w:b/>
          <w:sz w:val="22"/>
          <w:szCs w:val="22"/>
        </w:rPr>
      </w:pPr>
      <w:r w:rsidRPr="00E35FE7">
        <w:rPr>
          <w:rFonts w:ascii="Arial" w:hAnsi="Arial" w:cs="Arial"/>
          <w:b/>
          <w:sz w:val="22"/>
          <w:szCs w:val="22"/>
        </w:rPr>
        <w:t>Článek I.</w:t>
      </w:r>
    </w:p>
    <w:p w14:paraId="7672F8FC" w14:textId="77777777" w:rsidR="006474ED" w:rsidRPr="00E35FE7" w:rsidRDefault="006474ED" w:rsidP="006474ED">
      <w:pPr>
        <w:pStyle w:val="Zkladntextodsazen"/>
        <w:ind w:left="0"/>
        <w:jc w:val="center"/>
        <w:rPr>
          <w:rFonts w:ascii="Arial" w:hAnsi="Arial" w:cs="Arial"/>
          <w:b/>
          <w:sz w:val="22"/>
          <w:szCs w:val="22"/>
        </w:rPr>
      </w:pPr>
      <w:r w:rsidRPr="00E35FE7">
        <w:rPr>
          <w:rFonts w:ascii="Arial" w:hAnsi="Arial" w:cs="Arial"/>
          <w:b/>
          <w:sz w:val="22"/>
          <w:szCs w:val="22"/>
        </w:rPr>
        <w:t>Předmět Smlouvy</w:t>
      </w:r>
    </w:p>
    <w:p w14:paraId="33C6E08C" w14:textId="7E6A680F" w:rsidR="002602CD" w:rsidRPr="008F4690" w:rsidRDefault="006474ED" w:rsidP="008F4690">
      <w:pPr>
        <w:pStyle w:val="Odstavecseseznamem"/>
        <w:numPr>
          <w:ilvl w:val="0"/>
          <w:numId w:val="30"/>
        </w:numPr>
        <w:autoSpaceDE w:val="0"/>
        <w:autoSpaceDN w:val="0"/>
        <w:adjustRightInd w:val="0"/>
        <w:spacing w:after="120"/>
        <w:ind w:left="426" w:hanging="426"/>
        <w:jc w:val="both"/>
        <w:rPr>
          <w:rFonts w:ascii="Arial" w:eastAsiaTheme="minorHAnsi" w:hAnsi="Arial" w:cs="Arial"/>
          <w:sz w:val="22"/>
          <w:szCs w:val="22"/>
          <w:lang w:eastAsia="en-US"/>
        </w:rPr>
      </w:pPr>
      <w:r w:rsidRPr="00D24F55">
        <w:rPr>
          <w:rFonts w:ascii="Arial" w:hAnsi="Arial" w:cs="Arial"/>
          <w:sz w:val="22"/>
          <w:szCs w:val="22"/>
        </w:rPr>
        <w:t xml:space="preserve">Zhotovitel se zavazuje </w:t>
      </w:r>
      <w:r w:rsidR="004B7710">
        <w:rPr>
          <w:rFonts w:ascii="Arial" w:hAnsi="Arial" w:cs="Arial"/>
          <w:sz w:val="22"/>
          <w:szCs w:val="22"/>
        </w:rPr>
        <w:t xml:space="preserve">řádně, včas a s potřebnou péčí </w:t>
      </w:r>
      <w:r w:rsidRPr="00D24F55">
        <w:rPr>
          <w:rFonts w:ascii="Arial" w:hAnsi="Arial" w:cs="Arial"/>
          <w:sz w:val="22"/>
          <w:szCs w:val="22"/>
        </w:rPr>
        <w:t xml:space="preserve">provést </w:t>
      </w:r>
      <w:r w:rsidR="001042B6">
        <w:rPr>
          <w:rFonts w:ascii="Arial" w:hAnsi="Arial" w:cs="Arial"/>
          <w:sz w:val="22"/>
          <w:szCs w:val="22"/>
        </w:rPr>
        <w:t xml:space="preserve">pro </w:t>
      </w:r>
      <w:r w:rsidR="002602CD">
        <w:rPr>
          <w:rFonts w:ascii="Arial" w:hAnsi="Arial" w:cs="Arial"/>
          <w:sz w:val="22"/>
          <w:szCs w:val="22"/>
        </w:rPr>
        <w:t>O</w:t>
      </w:r>
      <w:r w:rsidR="001042B6">
        <w:rPr>
          <w:rFonts w:ascii="Arial" w:hAnsi="Arial" w:cs="Arial"/>
          <w:sz w:val="22"/>
          <w:szCs w:val="22"/>
        </w:rPr>
        <w:t xml:space="preserve">bjednatele </w:t>
      </w:r>
      <w:r w:rsidRPr="00D24F55">
        <w:rPr>
          <w:rFonts w:ascii="Arial" w:hAnsi="Arial" w:cs="Arial"/>
          <w:sz w:val="22"/>
          <w:szCs w:val="22"/>
        </w:rPr>
        <w:t>na svůj náklad a nebezpečí</w:t>
      </w:r>
      <w:r w:rsidR="004B7710">
        <w:rPr>
          <w:rFonts w:ascii="Arial" w:hAnsi="Arial" w:cs="Arial"/>
          <w:sz w:val="22"/>
          <w:szCs w:val="22"/>
        </w:rPr>
        <w:t>,</w:t>
      </w:r>
      <w:r w:rsidR="001042B6">
        <w:rPr>
          <w:rFonts w:ascii="Arial" w:hAnsi="Arial" w:cs="Arial"/>
          <w:sz w:val="22"/>
          <w:szCs w:val="22"/>
        </w:rPr>
        <w:t xml:space="preserve"> za podmínek uvedených v této </w:t>
      </w:r>
      <w:r w:rsidR="002602CD">
        <w:rPr>
          <w:rFonts w:ascii="Arial" w:hAnsi="Arial" w:cs="Arial"/>
          <w:sz w:val="22"/>
          <w:szCs w:val="22"/>
        </w:rPr>
        <w:t>S</w:t>
      </w:r>
      <w:r w:rsidR="001042B6">
        <w:rPr>
          <w:rFonts w:ascii="Arial" w:hAnsi="Arial" w:cs="Arial"/>
          <w:sz w:val="22"/>
          <w:szCs w:val="22"/>
        </w:rPr>
        <w:t>mlouvě</w:t>
      </w:r>
      <w:r w:rsidR="00226F67">
        <w:rPr>
          <w:rFonts w:ascii="Arial" w:hAnsi="Arial" w:cs="Arial"/>
          <w:sz w:val="22"/>
          <w:szCs w:val="22"/>
        </w:rPr>
        <w:t xml:space="preserve">, </w:t>
      </w:r>
      <w:r w:rsidRPr="00D24F55">
        <w:rPr>
          <w:rFonts w:ascii="Arial" w:hAnsi="Arial" w:cs="Arial"/>
          <w:sz w:val="22"/>
          <w:szCs w:val="22"/>
        </w:rPr>
        <w:t>dílo</w:t>
      </w:r>
      <w:r w:rsidR="0070558A">
        <w:rPr>
          <w:rFonts w:ascii="Arial" w:hAnsi="Arial" w:cs="Arial"/>
          <w:sz w:val="22"/>
          <w:szCs w:val="22"/>
        </w:rPr>
        <w:t>, kterým se rozumí „</w:t>
      </w:r>
      <w:r w:rsidR="00021672" w:rsidRPr="001B3E5C">
        <w:rPr>
          <w:rFonts w:ascii="Arial" w:hAnsi="Arial" w:cs="Arial"/>
          <w:b/>
          <w:sz w:val="22"/>
          <w:szCs w:val="22"/>
        </w:rPr>
        <w:t>Rekonstrukce</w:t>
      </w:r>
      <w:r w:rsidR="00021672">
        <w:rPr>
          <w:rFonts w:ascii="Arial" w:hAnsi="Arial" w:cs="Arial"/>
          <w:sz w:val="22"/>
          <w:szCs w:val="22"/>
        </w:rPr>
        <w:t xml:space="preserve"> </w:t>
      </w:r>
      <w:r w:rsidR="0070558A" w:rsidRPr="001B3E5C">
        <w:rPr>
          <w:rFonts w:ascii="Arial" w:hAnsi="Arial" w:cs="Arial"/>
          <w:b/>
          <w:sz w:val="22"/>
          <w:szCs w:val="22"/>
        </w:rPr>
        <w:t>výtahu V7</w:t>
      </w:r>
      <w:r w:rsidR="0070558A">
        <w:rPr>
          <w:rFonts w:ascii="Arial" w:hAnsi="Arial" w:cs="Arial"/>
          <w:sz w:val="22"/>
          <w:szCs w:val="22"/>
        </w:rPr>
        <w:t>“</w:t>
      </w:r>
      <w:r w:rsidR="005F56A0">
        <w:rPr>
          <w:rFonts w:ascii="Arial" w:hAnsi="Arial" w:cs="Arial"/>
          <w:sz w:val="22"/>
          <w:szCs w:val="22"/>
        </w:rPr>
        <w:t xml:space="preserve"> </w:t>
      </w:r>
      <w:r w:rsidR="004B7710">
        <w:rPr>
          <w:rFonts w:ascii="Arial" w:hAnsi="Arial" w:cs="Arial"/>
          <w:sz w:val="22"/>
          <w:szCs w:val="22"/>
        </w:rPr>
        <w:t>spočívající v demontáži, odvozu a ekologické likvidaci stávajícíh</w:t>
      </w:r>
      <w:r w:rsidR="00017B76">
        <w:rPr>
          <w:rFonts w:ascii="Arial" w:hAnsi="Arial" w:cs="Arial"/>
          <w:sz w:val="22"/>
          <w:szCs w:val="22"/>
        </w:rPr>
        <w:t>o</w:t>
      </w:r>
      <w:r w:rsidR="004B7710">
        <w:rPr>
          <w:rFonts w:ascii="Arial" w:hAnsi="Arial" w:cs="Arial"/>
          <w:sz w:val="22"/>
          <w:szCs w:val="22"/>
        </w:rPr>
        <w:t xml:space="preserve"> výtahov</w:t>
      </w:r>
      <w:r w:rsidR="00017B76">
        <w:rPr>
          <w:rFonts w:ascii="Arial" w:hAnsi="Arial" w:cs="Arial"/>
          <w:sz w:val="22"/>
          <w:szCs w:val="22"/>
        </w:rPr>
        <w:t>ého</w:t>
      </w:r>
      <w:r w:rsidR="004B7710">
        <w:rPr>
          <w:rFonts w:ascii="Arial" w:hAnsi="Arial" w:cs="Arial"/>
          <w:sz w:val="22"/>
          <w:szCs w:val="22"/>
        </w:rPr>
        <w:t xml:space="preserve"> zařízení a následné </w:t>
      </w:r>
      <w:r w:rsidR="004B7710" w:rsidRPr="001B3E5C">
        <w:rPr>
          <w:rFonts w:ascii="Arial" w:hAnsi="Arial" w:cs="Arial"/>
          <w:sz w:val="22"/>
          <w:szCs w:val="22"/>
        </w:rPr>
        <w:t>kompletní dodávce a montáži výtah</w:t>
      </w:r>
      <w:r w:rsidR="00017B76" w:rsidRPr="001B3E5C">
        <w:rPr>
          <w:rFonts w:ascii="Arial" w:hAnsi="Arial" w:cs="Arial"/>
          <w:sz w:val="22"/>
          <w:szCs w:val="22"/>
        </w:rPr>
        <w:t>u</w:t>
      </w:r>
      <w:r w:rsidR="004B7710">
        <w:rPr>
          <w:rFonts w:ascii="Arial" w:hAnsi="Arial" w:cs="Arial"/>
          <w:sz w:val="22"/>
          <w:szCs w:val="22"/>
        </w:rPr>
        <w:t xml:space="preserve"> </w:t>
      </w:r>
      <w:r w:rsidR="000E4B9A">
        <w:rPr>
          <w:rFonts w:ascii="Arial" w:hAnsi="Arial" w:cs="Arial"/>
          <w:sz w:val="22"/>
          <w:szCs w:val="22"/>
        </w:rPr>
        <w:t>nov</w:t>
      </w:r>
      <w:r w:rsidR="00017B76">
        <w:rPr>
          <w:rFonts w:ascii="Arial" w:hAnsi="Arial" w:cs="Arial"/>
          <w:sz w:val="22"/>
          <w:szCs w:val="22"/>
        </w:rPr>
        <w:t>ého</w:t>
      </w:r>
      <w:r w:rsidR="007D51E9">
        <w:rPr>
          <w:rFonts w:ascii="Arial" w:hAnsi="Arial" w:cs="Arial"/>
          <w:sz w:val="22"/>
          <w:szCs w:val="22"/>
        </w:rPr>
        <w:t xml:space="preserve"> včetně souvisejících prací</w:t>
      </w:r>
      <w:r w:rsidR="00E401F9">
        <w:rPr>
          <w:rFonts w:ascii="Arial" w:hAnsi="Arial" w:cs="Arial"/>
          <w:sz w:val="22"/>
          <w:szCs w:val="22"/>
        </w:rPr>
        <w:t>. Dílo bude provedeno v souladu s</w:t>
      </w:r>
      <w:r w:rsidR="0070558A">
        <w:rPr>
          <w:rFonts w:ascii="Arial" w:hAnsi="Arial" w:cs="Arial"/>
          <w:sz w:val="22"/>
          <w:szCs w:val="22"/>
        </w:rPr>
        <w:t xml:space="preserve"> projektovou </w:t>
      </w:r>
      <w:proofErr w:type="gramStart"/>
      <w:r w:rsidR="0070558A">
        <w:rPr>
          <w:rFonts w:ascii="Arial" w:hAnsi="Arial" w:cs="Arial"/>
          <w:sz w:val="22"/>
          <w:szCs w:val="22"/>
        </w:rPr>
        <w:t>dokumentací -</w:t>
      </w:r>
      <w:r w:rsidR="00E401F9">
        <w:rPr>
          <w:rFonts w:ascii="Arial" w:hAnsi="Arial" w:cs="Arial"/>
          <w:sz w:val="22"/>
          <w:szCs w:val="22"/>
        </w:rPr>
        <w:t xml:space="preserve"> </w:t>
      </w:r>
      <w:r w:rsidR="007B5CDA">
        <w:rPr>
          <w:rFonts w:ascii="Arial" w:hAnsi="Arial" w:cs="Arial"/>
          <w:sz w:val="22"/>
          <w:szCs w:val="22"/>
        </w:rPr>
        <w:t>S</w:t>
      </w:r>
      <w:r w:rsidR="00E401F9">
        <w:rPr>
          <w:rFonts w:ascii="Arial" w:hAnsi="Arial" w:cs="Arial"/>
          <w:sz w:val="22"/>
          <w:szCs w:val="22"/>
        </w:rPr>
        <w:t>tudi</w:t>
      </w:r>
      <w:r w:rsidR="00022B23">
        <w:rPr>
          <w:rFonts w:ascii="Arial" w:hAnsi="Arial" w:cs="Arial"/>
          <w:sz w:val="22"/>
          <w:szCs w:val="22"/>
        </w:rPr>
        <w:t>í</w:t>
      </w:r>
      <w:proofErr w:type="gramEnd"/>
      <w:r w:rsidR="00E401F9">
        <w:rPr>
          <w:rFonts w:ascii="Arial" w:hAnsi="Arial" w:cs="Arial"/>
          <w:sz w:val="22"/>
          <w:szCs w:val="22"/>
        </w:rPr>
        <w:t xml:space="preserve"> </w:t>
      </w:r>
      <w:r w:rsidR="00DF4CD0">
        <w:rPr>
          <w:rFonts w:ascii="Arial" w:hAnsi="Arial" w:cs="Arial"/>
          <w:sz w:val="22"/>
          <w:szCs w:val="22"/>
        </w:rPr>
        <w:t xml:space="preserve">ze </w:t>
      </w:r>
      <w:r w:rsidR="00E401F9">
        <w:rPr>
          <w:rFonts w:ascii="Arial" w:hAnsi="Arial" w:cs="Arial"/>
          <w:sz w:val="22"/>
          <w:szCs w:val="22"/>
        </w:rPr>
        <w:t xml:space="preserve">dne </w:t>
      </w:r>
      <w:r w:rsidR="00022B23">
        <w:rPr>
          <w:rFonts w:ascii="Arial" w:hAnsi="Arial" w:cs="Arial"/>
          <w:sz w:val="22"/>
          <w:szCs w:val="22"/>
        </w:rPr>
        <w:t>7</w:t>
      </w:r>
      <w:r w:rsidR="00E401F9">
        <w:rPr>
          <w:rFonts w:ascii="Arial" w:hAnsi="Arial" w:cs="Arial"/>
          <w:sz w:val="22"/>
          <w:szCs w:val="22"/>
        </w:rPr>
        <w:t xml:space="preserve">. </w:t>
      </w:r>
      <w:r w:rsidR="00507285">
        <w:rPr>
          <w:rFonts w:ascii="Arial" w:hAnsi="Arial" w:cs="Arial"/>
          <w:sz w:val="22"/>
          <w:szCs w:val="22"/>
        </w:rPr>
        <w:t>12</w:t>
      </w:r>
      <w:r w:rsidR="00E401F9">
        <w:rPr>
          <w:rFonts w:ascii="Arial" w:hAnsi="Arial" w:cs="Arial"/>
          <w:sz w:val="22"/>
          <w:szCs w:val="22"/>
        </w:rPr>
        <w:t xml:space="preserve">. </w:t>
      </w:r>
      <w:r w:rsidR="00507285">
        <w:rPr>
          <w:rFonts w:ascii="Arial" w:hAnsi="Arial" w:cs="Arial"/>
          <w:sz w:val="22"/>
          <w:szCs w:val="22"/>
        </w:rPr>
        <w:t xml:space="preserve">2019 </w:t>
      </w:r>
      <w:r w:rsidR="00E401F9">
        <w:rPr>
          <w:rFonts w:ascii="Arial" w:hAnsi="Arial" w:cs="Arial"/>
          <w:sz w:val="22"/>
          <w:szCs w:val="22"/>
        </w:rPr>
        <w:t>vypracovan</w:t>
      </w:r>
      <w:r w:rsidR="00022B23">
        <w:rPr>
          <w:rFonts w:ascii="Arial" w:hAnsi="Arial" w:cs="Arial"/>
          <w:sz w:val="22"/>
          <w:szCs w:val="22"/>
        </w:rPr>
        <w:t>ou</w:t>
      </w:r>
      <w:r w:rsidR="00E401F9">
        <w:rPr>
          <w:rFonts w:ascii="Arial" w:hAnsi="Arial" w:cs="Arial"/>
          <w:sz w:val="22"/>
          <w:szCs w:val="22"/>
        </w:rPr>
        <w:t xml:space="preserve"> Ing. Tomášem Šmejkalem</w:t>
      </w:r>
      <w:r w:rsidR="0070558A">
        <w:rPr>
          <w:rFonts w:ascii="Arial" w:hAnsi="Arial" w:cs="Arial"/>
          <w:sz w:val="22"/>
          <w:szCs w:val="22"/>
        </w:rPr>
        <w:t>, která byla součástí poptávkového dokumentu k předmětné veřejné zakázce malého rozsahu</w:t>
      </w:r>
      <w:r w:rsidR="00E401F9">
        <w:rPr>
          <w:rFonts w:ascii="Arial" w:hAnsi="Arial" w:cs="Arial"/>
          <w:sz w:val="22"/>
          <w:szCs w:val="22"/>
        </w:rPr>
        <w:t xml:space="preserve">. </w:t>
      </w:r>
      <w:r w:rsidR="002602CD" w:rsidRPr="00E35FE7">
        <w:rPr>
          <w:rFonts w:ascii="Arial" w:hAnsi="Arial" w:cs="Arial"/>
          <w:sz w:val="22"/>
          <w:szCs w:val="22"/>
        </w:rPr>
        <w:t xml:space="preserve">Objednatel se zavazuje </w:t>
      </w:r>
      <w:r w:rsidR="00315652">
        <w:rPr>
          <w:rFonts w:ascii="Arial" w:hAnsi="Arial" w:cs="Arial"/>
          <w:sz w:val="22"/>
          <w:szCs w:val="22"/>
        </w:rPr>
        <w:t>řádně</w:t>
      </w:r>
      <w:r w:rsidR="00315652" w:rsidRPr="00E35FE7">
        <w:rPr>
          <w:rFonts w:ascii="Arial" w:hAnsi="Arial" w:cs="Arial"/>
          <w:sz w:val="22"/>
          <w:szCs w:val="22"/>
        </w:rPr>
        <w:t xml:space="preserve"> </w:t>
      </w:r>
      <w:r w:rsidR="002602CD" w:rsidRPr="00E35FE7">
        <w:rPr>
          <w:rFonts w:ascii="Arial" w:hAnsi="Arial" w:cs="Arial"/>
          <w:sz w:val="22"/>
          <w:szCs w:val="22"/>
        </w:rPr>
        <w:t xml:space="preserve">provedené </w:t>
      </w:r>
      <w:r w:rsidR="002602CD">
        <w:rPr>
          <w:rFonts w:ascii="Arial" w:hAnsi="Arial" w:cs="Arial"/>
          <w:sz w:val="22"/>
          <w:szCs w:val="22"/>
        </w:rPr>
        <w:t>d</w:t>
      </w:r>
      <w:r w:rsidR="002602CD" w:rsidRPr="00E35FE7">
        <w:rPr>
          <w:rFonts w:ascii="Arial" w:hAnsi="Arial" w:cs="Arial"/>
          <w:sz w:val="22"/>
          <w:szCs w:val="22"/>
        </w:rPr>
        <w:t xml:space="preserve">ílo převzít a zaplatit </w:t>
      </w:r>
      <w:r w:rsidR="00275810">
        <w:rPr>
          <w:rFonts w:ascii="Arial" w:hAnsi="Arial" w:cs="Arial"/>
          <w:sz w:val="22"/>
          <w:szCs w:val="22"/>
        </w:rPr>
        <w:t xml:space="preserve">Zhotoviteli </w:t>
      </w:r>
      <w:r w:rsidR="002602CD">
        <w:rPr>
          <w:rFonts w:ascii="Arial" w:hAnsi="Arial" w:cs="Arial"/>
          <w:sz w:val="22"/>
          <w:szCs w:val="22"/>
        </w:rPr>
        <w:t>za jeho provedení</w:t>
      </w:r>
      <w:r w:rsidR="002602CD" w:rsidRPr="00E35FE7">
        <w:rPr>
          <w:rFonts w:ascii="Arial" w:hAnsi="Arial" w:cs="Arial"/>
          <w:sz w:val="22"/>
          <w:szCs w:val="22"/>
        </w:rPr>
        <w:t xml:space="preserve"> cenu </w:t>
      </w:r>
      <w:r w:rsidR="00275810">
        <w:rPr>
          <w:rFonts w:ascii="Arial" w:hAnsi="Arial" w:cs="Arial"/>
          <w:sz w:val="22"/>
          <w:szCs w:val="22"/>
        </w:rPr>
        <w:t>ve výši a za podmínek uvedených v</w:t>
      </w:r>
      <w:r w:rsidR="002602CD" w:rsidRPr="00E35FE7">
        <w:rPr>
          <w:rFonts w:ascii="Arial" w:hAnsi="Arial" w:cs="Arial"/>
          <w:sz w:val="22"/>
          <w:szCs w:val="22"/>
        </w:rPr>
        <w:t xml:space="preserve"> </w:t>
      </w:r>
      <w:r w:rsidR="002602CD">
        <w:rPr>
          <w:rFonts w:ascii="Arial" w:hAnsi="Arial" w:cs="Arial"/>
          <w:sz w:val="22"/>
          <w:szCs w:val="22"/>
        </w:rPr>
        <w:t>č</w:t>
      </w:r>
      <w:r w:rsidR="002602CD" w:rsidRPr="00E35FE7">
        <w:rPr>
          <w:rFonts w:ascii="Arial" w:hAnsi="Arial" w:cs="Arial"/>
          <w:sz w:val="22"/>
          <w:szCs w:val="22"/>
        </w:rPr>
        <w:t xml:space="preserve">lánku </w:t>
      </w:r>
      <w:r w:rsidR="002602CD" w:rsidRPr="001F4780">
        <w:rPr>
          <w:rFonts w:ascii="Arial" w:hAnsi="Arial" w:cs="Arial"/>
          <w:sz w:val="22"/>
          <w:szCs w:val="22"/>
        </w:rPr>
        <w:t>III.</w:t>
      </w:r>
      <w:r w:rsidR="002602CD" w:rsidRPr="00E35FE7">
        <w:rPr>
          <w:rFonts w:ascii="Arial" w:hAnsi="Arial" w:cs="Arial"/>
          <w:sz w:val="22"/>
          <w:szCs w:val="22"/>
        </w:rPr>
        <w:t xml:space="preserve"> této</w:t>
      </w:r>
      <w:r w:rsidR="002602CD" w:rsidRPr="00D24F55">
        <w:rPr>
          <w:rFonts w:ascii="Arial" w:hAnsi="Arial" w:cs="Arial"/>
          <w:sz w:val="22"/>
          <w:szCs w:val="22"/>
        </w:rPr>
        <w:t xml:space="preserve"> </w:t>
      </w:r>
      <w:r w:rsidR="00315652">
        <w:rPr>
          <w:rFonts w:ascii="Arial" w:hAnsi="Arial" w:cs="Arial"/>
          <w:sz w:val="22"/>
          <w:szCs w:val="22"/>
        </w:rPr>
        <w:t>S</w:t>
      </w:r>
      <w:r w:rsidR="002602CD">
        <w:rPr>
          <w:rFonts w:ascii="Arial" w:hAnsi="Arial" w:cs="Arial"/>
          <w:sz w:val="22"/>
          <w:szCs w:val="22"/>
        </w:rPr>
        <w:t>mlouvy.</w:t>
      </w:r>
    </w:p>
    <w:p w14:paraId="6FA11E38" w14:textId="53270ED8" w:rsidR="002602CD" w:rsidRPr="008F4690" w:rsidRDefault="004B7710" w:rsidP="008F4690">
      <w:pPr>
        <w:pStyle w:val="Odstavecseseznamem"/>
        <w:numPr>
          <w:ilvl w:val="0"/>
          <w:numId w:val="30"/>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Bližší s</w:t>
      </w:r>
      <w:r w:rsidR="002602CD">
        <w:rPr>
          <w:rFonts w:ascii="Arial" w:hAnsi="Arial" w:cs="Arial"/>
          <w:sz w:val="22"/>
          <w:szCs w:val="22"/>
        </w:rPr>
        <w:t xml:space="preserve">pecifikace </w:t>
      </w:r>
      <w:r w:rsidR="007D51E9">
        <w:rPr>
          <w:rFonts w:ascii="Arial" w:hAnsi="Arial" w:cs="Arial"/>
          <w:sz w:val="22"/>
          <w:szCs w:val="22"/>
        </w:rPr>
        <w:t xml:space="preserve">výtahového zařízení </w:t>
      </w:r>
      <w:r w:rsidR="002602CD">
        <w:rPr>
          <w:rFonts w:ascii="Arial" w:hAnsi="Arial" w:cs="Arial"/>
          <w:sz w:val="22"/>
          <w:szCs w:val="22"/>
        </w:rPr>
        <w:t>je uvedena</w:t>
      </w:r>
      <w:r w:rsidR="00EA04CE">
        <w:rPr>
          <w:rFonts w:ascii="Arial" w:hAnsi="Arial" w:cs="Arial"/>
          <w:sz w:val="22"/>
          <w:szCs w:val="22"/>
        </w:rPr>
        <w:t xml:space="preserve"> v</w:t>
      </w:r>
      <w:r w:rsidR="006D3AC2">
        <w:rPr>
          <w:rFonts w:ascii="Arial" w:hAnsi="Arial" w:cs="Arial"/>
          <w:sz w:val="22"/>
          <w:szCs w:val="22"/>
        </w:rPr>
        <w:t> P</w:t>
      </w:r>
      <w:r w:rsidR="001B5A73">
        <w:rPr>
          <w:rFonts w:ascii="Arial" w:hAnsi="Arial" w:cs="Arial"/>
          <w:sz w:val="22"/>
          <w:szCs w:val="22"/>
        </w:rPr>
        <w:t>říloze</w:t>
      </w:r>
      <w:r w:rsidR="006D3AC2">
        <w:rPr>
          <w:rFonts w:ascii="Arial" w:hAnsi="Arial" w:cs="Arial"/>
          <w:sz w:val="22"/>
          <w:szCs w:val="22"/>
        </w:rPr>
        <w:t xml:space="preserve"> č.</w:t>
      </w:r>
      <w:r w:rsidR="00005E8B">
        <w:rPr>
          <w:rFonts w:ascii="Arial" w:hAnsi="Arial" w:cs="Arial"/>
          <w:sz w:val="22"/>
          <w:szCs w:val="22"/>
        </w:rPr>
        <w:t xml:space="preserve"> </w:t>
      </w:r>
      <w:r w:rsidR="006D3AC2">
        <w:rPr>
          <w:rFonts w:ascii="Arial" w:hAnsi="Arial" w:cs="Arial"/>
          <w:sz w:val="22"/>
          <w:szCs w:val="22"/>
        </w:rPr>
        <w:t>1</w:t>
      </w:r>
      <w:r w:rsidR="001B5A73">
        <w:rPr>
          <w:rFonts w:ascii="Arial" w:hAnsi="Arial" w:cs="Arial"/>
          <w:sz w:val="22"/>
          <w:szCs w:val="22"/>
        </w:rPr>
        <w:t xml:space="preserve"> </w:t>
      </w:r>
      <w:r w:rsidR="00005E8B">
        <w:rPr>
          <w:rFonts w:ascii="Arial" w:hAnsi="Arial" w:cs="Arial"/>
          <w:sz w:val="22"/>
          <w:szCs w:val="22"/>
        </w:rPr>
        <w:t xml:space="preserve">- </w:t>
      </w:r>
      <w:r w:rsidR="00EA04CE">
        <w:rPr>
          <w:rFonts w:ascii="Arial" w:hAnsi="Arial" w:cs="Arial"/>
          <w:sz w:val="22"/>
          <w:szCs w:val="22"/>
        </w:rPr>
        <w:t>„Technická specifikace“</w:t>
      </w:r>
      <w:r w:rsidR="002602CD">
        <w:rPr>
          <w:rFonts w:ascii="Arial" w:hAnsi="Arial" w:cs="Arial"/>
          <w:sz w:val="22"/>
          <w:szCs w:val="22"/>
        </w:rPr>
        <w:t>, kter</w:t>
      </w:r>
      <w:r w:rsidR="00D35215">
        <w:rPr>
          <w:rFonts w:ascii="Arial" w:hAnsi="Arial" w:cs="Arial"/>
          <w:sz w:val="22"/>
          <w:szCs w:val="22"/>
        </w:rPr>
        <w:t>á</w:t>
      </w:r>
      <w:r w:rsidR="002602CD">
        <w:rPr>
          <w:rFonts w:ascii="Arial" w:hAnsi="Arial" w:cs="Arial"/>
          <w:sz w:val="22"/>
          <w:szCs w:val="22"/>
        </w:rPr>
        <w:t xml:space="preserve"> j</w:t>
      </w:r>
      <w:r w:rsidR="00D35215">
        <w:rPr>
          <w:rFonts w:ascii="Arial" w:hAnsi="Arial" w:cs="Arial"/>
          <w:sz w:val="22"/>
          <w:szCs w:val="22"/>
        </w:rPr>
        <w:t>e</w:t>
      </w:r>
      <w:r w:rsidR="002602CD">
        <w:rPr>
          <w:rFonts w:ascii="Arial" w:hAnsi="Arial" w:cs="Arial"/>
          <w:sz w:val="22"/>
          <w:szCs w:val="22"/>
        </w:rPr>
        <w:t xml:space="preserve"> nedílnou součástí této Smlouvy</w:t>
      </w:r>
      <w:r w:rsidR="006D3AC2">
        <w:rPr>
          <w:rFonts w:ascii="Arial" w:hAnsi="Arial" w:cs="Arial"/>
          <w:sz w:val="22"/>
          <w:szCs w:val="22"/>
        </w:rPr>
        <w:t>.</w:t>
      </w:r>
    </w:p>
    <w:p w14:paraId="13112F80" w14:textId="77777777" w:rsidR="002602CD" w:rsidRPr="008F4690" w:rsidRDefault="002602CD" w:rsidP="008F4690">
      <w:pPr>
        <w:pStyle w:val="Odstavecseseznamem"/>
        <w:numPr>
          <w:ilvl w:val="0"/>
          <w:numId w:val="30"/>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 xml:space="preserve">Předmětem díla je provedení </w:t>
      </w:r>
      <w:r w:rsidR="00315652">
        <w:rPr>
          <w:rFonts w:ascii="Arial" w:hAnsi="Arial" w:cs="Arial"/>
          <w:sz w:val="22"/>
          <w:szCs w:val="22"/>
        </w:rPr>
        <w:t xml:space="preserve">zejména </w:t>
      </w:r>
      <w:r>
        <w:rPr>
          <w:rFonts w:ascii="Arial" w:hAnsi="Arial" w:cs="Arial"/>
          <w:sz w:val="22"/>
          <w:szCs w:val="22"/>
        </w:rPr>
        <w:t xml:space="preserve">následujících </w:t>
      </w:r>
      <w:r w:rsidR="001565A3">
        <w:rPr>
          <w:rFonts w:ascii="Arial" w:hAnsi="Arial" w:cs="Arial"/>
          <w:sz w:val="22"/>
          <w:szCs w:val="22"/>
        </w:rPr>
        <w:t xml:space="preserve">činností a </w:t>
      </w:r>
      <w:r>
        <w:rPr>
          <w:rFonts w:ascii="Arial" w:hAnsi="Arial" w:cs="Arial"/>
          <w:sz w:val="22"/>
          <w:szCs w:val="22"/>
        </w:rPr>
        <w:t>prací:</w:t>
      </w:r>
    </w:p>
    <w:p w14:paraId="1557FD5F" w14:textId="77777777" w:rsidR="002602CD" w:rsidRPr="00867226" w:rsidRDefault="0017375F" w:rsidP="006D0211">
      <w:pPr>
        <w:pStyle w:val="Odstavecseseznamem"/>
        <w:numPr>
          <w:ilvl w:val="1"/>
          <w:numId w:val="30"/>
        </w:numPr>
        <w:autoSpaceDE w:val="0"/>
        <w:autoSpaceDN w:val="0"/>
        <w:adjustRightInd w:val="0"/>
        <w:spacing w:after="120"/>
        <w:ind w:left="1134"/>
        <w:jc w:val="both"/>
        <w:rPr>
          <w:rFonts w:ascii="Arial" w:eastAsiaTheme="minorHAnsi" w:hAnsi="Arial" w:cs="Arial"/>
          <w:sz w:val="22"/>
          <w:szCs w:val="22"/>
          <w:lang w:eastAsia="en-US"/>
        </w:rPr>
      </w:pPr>
      <w:r w:rsidRPr="00867226">
        <w:rPr>
          <w:rFonts w:ascii="Arial" w:hAnsi="Arial" w:cs="Arial"/>
          <w:sz w:val="22"/>
          <w:szCs w:val="22"/>
        </w:rPr>
        <w:t>V</w:t>
      </w:r>
      <w:r w:rsidR="002602CD" w:rsidRPr="00867226">
        <w:rPr>
          <w:rFonts w:ascii="Arial" w:hAnsi="Arial" w:cs="Arial"/>
          <w:sz w:val="22"/>
          <w:szCs w:val="22"/>
        </w:rPr>
        <w:t>ýkon veškeré inženýrské činnosti po celou dobu provádění díla</w:t>
      </w:r>
      <w:r w:rsidR="0068645A" w:rsidRPr="00867226">
        <w:rPr>
          <w:rFonts w:ascii="Arial" w:hAnsi="Arial" w:cs="Arial"/>
          <w:sz w:val="22"/>
          <w:szCs w:val="22"/>
        </w:rPr>
        <w:t>,</w:t>
      </w:r>
      <w:r w:rsidR="002602CD" w:rsidRPr="00867226">
        <w:rPr>
          <w:rFonts w:ascii="Arial" w:hAnsi="Arial" w:cs="Arial"/>
          <w:sz w:val="22"/>
          <w:szCs w:val="22"/>
        </w:rPr>
        <w:t xml:space="preserve"> </w:t>
      </w:r>
    </w:p>
    <w:p w14:paraId="6B9FDE01" w14:textId="77777777" w:rsidR="0017375F" w:rsidRPr="00867226" w:rsidRDefault="00867226" w:rsidP="006D0211">
      <w:pPr>
        <w:pStyle w:val="Odstavecseseznamem"/>
        <w:numPr>
          <w:ilvl w:val="1"/>
          <w:numId w:val="30"/>
        </w:numPr>
        <w:autoSpaceDE w:val="0"/>
        <w:autoSpaceDN w:val="0"/>
        <w:adjustRightInd w:val="0"/>
        <w:spacing w:after="120"/>
        <w:ind w:left="1134"/>
        <w:jc w:val="both"/>
        <w:rPr>
          <w:rFonts w:ascii="Arial" w:eastAsiaTheme="minorHAnsi" w:hAnsi="Arial" w:cs="Arial"/>
          <w:sz w:val="22"/>
          <w:szCs w:val="22"/>
          <w:lang w:eastAsia="en-US"/>
        </w:rPr>
      </w:pPr>
      <w:r w:rsidRPr="00867226">
        <w:rPr>
          <w:rFonts w:ascii="Arial" w:hAnsi="Arial" w:cs="Arial"/>
          <w:sz w:val="22"/>
          <w:szCs w:val="22"/>
        </w:rPr>
        <w:lastRenderedPageBreak/>
        <w:t xml:space="preserve">Vypracování </w:t>
      </w:r>
      <w:r w:rsidR="008306A0">
        <w:rPr>
          <w:rFonts w:ascii="Arial" w:hAnsi="Arial" w:cs="Arial"/>
          <w:sz w:val="22"/>
          <w:szCs w:val="22"/>
        </w:rPr>
        <w:t xml:space="preserve">realizační </w:t>
      </w:r>
      <w:r w:rsidRPr="00867226">
        <w:rPr>
          <w:rFonts w:ascii="Arial" w:hAnsi="Arial" w:cs="Arial"/>
          <w:sz w:val="22"/>
          <w:szCs w:val="22"/>
        </w:rPr>
        <w:t>projektové dokumentace</w:t>
      </w:r>
      <w:r w:rsidR="0017375F" w:rsidRPr="00867226">
        <w:rPr>
          <w:rFonts w:ascii="Arial" w:hAnsi="Arial" w:cs="Arial"/>
          <w:sz w:val="22"/>
          <w:szCs w:val="22"/>
        </w:rPr>
        <w:t xml:space="preserve"> </w:t>
      </w:r>
      <w:r w:rsidRPr="00867226">
        <w:rPr>
          <w:rFonts w:ascii="Arial" w:hAnsi="Arial" w:cs="Arial"/>
          <w:sz w:val="22"/>
          <w:szCs w:val="22"/>
        </w:rPr>
        <w:t xml:space="preserve">včetně zajištění </w:t>
      </w:r>
      <w:r w:rsidR="008306A0">
        <w:rPr>
          <w:rFonts w:ascii="Arial" w:hAnsi="Arial" w:cs="Arial"/>
          <w:sz w:val="22"/>
          <w:szCs w:val="22"/>
        </w:rPr>
        <w:t xml:space="preserve">jejího </w:t>
      </w:r>
      <w:r w:rsidRPr="00867226">
        <w:rPr>
          <w:rFonts w:ascii="Arial" w:hAnsi="Arial" w:cs="Arial"/>
          <w:sz w:val="22"/>
          <w:szCs w:val="22"/>
        </w:rPr>
        <w:t>schválení autorizovanou osobou</w:t>
      </w:r>
      <w:r w:rsidR="00E65614">
        <w:rPr>
          <w:rFonts w:ascii="Arial" w:hAnsi="Arial" w:cs="Arial"/>
          <w:sz w:val="22"/>
          <w:szCs w:val="22"/>
        </w:rPr>
        <w:t xml:space="preserve"> </w:t>
      </w:r>
      <w:r w:rsidR="003F222F" w:rsidRPr="00E65614">
        <w:rPr>
          <w:rFonts w:ascii="Arial" w:hAnsi="Arial" w:cs="Arial"/>
          <w:sz w:val="22"/>
          <w:szCs w:val="22"/>
        </w:rPr>
        <w:t>a stanovisek dotčených orgánů</w:t>
      </w:r>
      <w:r w:rsidR="008306A0">
        <w:rPr>
          <w:rFonts w:ascii="Arial" w:hAnsi="Arial" w:cs="Arial"/>
          <w:sz w:val="22"/>
          <w:szCs w:val="22"/>
        </w:rPr>
        <w:t xml:space="preserve"> </w:t>
      </w:r>
      <w:r w:rsidR="008306A0" w:rsidRPr="00AB1CB5">
        <w:rPr>
          <w:rFonts w:ascii="Arial" w:hAnsi="Arial" w:cs="Arial"/>
          <w:sz w:val="22"/>
          <w:szCs w:val="22"/>
        </w:rPr>
        <w:t>státní správy</w:t>
      </w:r>
      <w:r w:rsidR="0017375F" w:rsidRPr="00867226">
        <w:rPr>
          <w:rFonts w:ascii="Arial" w:hAnsi="Arial" w:cs="Arial"/>
          <w:sz w:val="22"/>
          <w:szCs w:val="22"/>
        </w:rPr>
        <w:t>,</w:t>
      </w:r>
    </w:p>
    <w:p w14:paraId="6F14CAEA" w14:textId="43236F5F" w:rsidR="0017375F" w:rsidRPr="00867226" w:rsidRDefault="0017375F" w:rsidP="006D0211">
      <w:pPr>
        <w:pStyle w:val="Odstavecseseznamem"/>
        <w:numPr>
          <w:ilvl w:val="1"/>
          <w:numId w:val="30"/>
        </w:numPr>
        <w:autoSpaceDE w:val="0"/>
        <w:autoSpaceDN w:val="0"/>
        <w:adjustRightInd w:val="0"/>
        <w:spacing w:after="120"/>
        <w:ind w:left="1134"/>
        <w:jc w:val="both"/>
        <w:rPr>
          <w:rFonts w:ascii="Arial" w:eastAsiaTheme="minorHAnsi" w:hAnsi="Arial" w:cs="Arial"/>
          <w:sz w:val="22"/>
          <w:szCs w:val="22"/>
          <w:lang w:eastAsia="en-US"/>
        </w:rPr>
      </w:pPr>
      <w:r w:rsidRPr="00867226">
        <w:rPr>
          <w:rFonts w:ascii="Arial" w:hAnsi="Arial" w:cs="Arial"/>
          <w:sz w:val="22"/>
          <w:szCs w:val="22"/>
        </w:rPr>
        <w:t>Provedení všech nutných stavebních prací včetně dalších souvisejících prací, tj. zejména demontáž stávající</w:t>
      </w:r>
      <w:r w:rsidR="007D51E9">
        <w:rPr>
          <w:rFonts w:ascii="Arial" w:hAnsi="Arial" w:cs="Arial"/>
          <w:sz w:val="22"/>
          <w:szCs w:val="22"/>
        </w:rPr>
        <w:t>ho</w:t>
      </w:r>
      <w:r w:rsidRPr="00867226">
        <w:rPr>
          <w:rFonts w:ascii="Arial" w:hAnsi="Arial" w:cs="Arial"/>
          <w:sz w:val="22"/>
          <w:szCs w:val="22"/>
        </w:rPr>
        <w:t xml:space="preserve"> výtah</w:t>
      </w:r>
      <w:r w:rsidR="007D51E9">
        <w:rPr>
          <w:rFonts w:ascii="Arial" w:hAnsi="Arial" w:cs="Arial"/>
          <w:sz w:val="22"/>
          <w:szCs w:val="22"/>
        </w:rPr>
        <w:t>u</w:t>
      </w:r>
      <w:r w:rsidRPr="00867226">
        <w:rPr>
          <w:rFonts w:ascii="Arial" w:hAnsi="Arial" w:cs="Arial"/>
          <w:sz w:val="22"/>
          <w:szCs w:val="22"/>
        </w:rPr>
        <w:t>, úklid, odvoz demontovaného materiálu a jeho ekologická likvidace</w:t>
      </w:r>
      <w:r w:rsidR="00B87837">
        <w:rPr>
          <w:rFonts w:ascii="Arial" w:hAnsi="Arial" w:cs="Arial"/>
          <w:sz w:val="22"/>
          <w:szCs w:val="22"/>
        </w:rPr>
        <w:t xml:space="preserve">, </w:t>
      </w:r>
      <w:r w:rsidRPr="00867226">
        <w:rPr>
          <w:rFonts w:ascii="Arial" w:hAnsi="Arial" w:cs="Arial"/>
          <w:sz w:val="22"/>
          <w:szCs w:val="22"/>
        </w:rPr>
        <w:t xml:space="preserve">vypracování </w:t>
      </w:r>
      <w:r w:rsidR="00B87837">
        <w:rPr>
          <w:rFonts w:ascii="Arial" w:hAnsi="Arial" w:cs="Arial"/>
          <w:sz w:val="22"/>
          <w:szCs w:val="22"/>
        </w:rPr>
        <w:t xml:space="preserve">a předání </w:t>
      </w:r>
      <w:r w:rsidRPr="00867226">
        <w:rPr>
          <w:rFonts w:ascii="Arial" w:hAnsi="Arial" w:cs="Arial"/>
          <w:sz w:val="22"/>
          <w:szCs w:val="22"/>
        </w:rPr>
        <w:t>provozní dokumentac</w:t>
      </w:r>
      <w:r w:rsidR="008306A0">
        <w:rPr>
          <w:rFonts w:ascii="Arial" w:hAnsi="Arial" w:cs="Arial"/>
          <w:sz w:val="22"/>
          <w:szCs w:val="22"/>
        </w:rPr>
        <w:t>e</w:t>
      </w:r>
      <w:r w:rsidRPr="00867226">
        <w:rPr>
          <w:rFonts w:ascii="Arial" w:hAnsi="Arial" w:cs="Arial"/>
          <w:sz w:val="22"/>
          <w:szCs w:val="22"/>
        </w:rPr>
        <w:t xml:space="preserve"> (knih</w:t>
      </w:r>
      <w:r w:rsidR="008306A0">
        <w:rPr>
          <w:rFonts w:ascii="Arial" w:hAnsi="Arial" w:cs="Arial"/>
          <w:sz w:val="22"/>
          <w:szCs w:val="22"/>
        </w:rPr>
        <w:t>a</w:t>
      </w:r>
      <w:r w:rsidRPr="00867226">
        <w:rPr>
          <w:rFonts w:ascii="Arial" w:hAnsi="Arial" w:cs="Arial"/>
          <w:sz w:val="22"/>
          <w:szCs w:val="22"/>
        </w:rPr>
        <w:t xml:space="preserve"> odborných prohlídek výtah</w:t>
      </w:r>
      <w:r w:rsidR="008306A0">
        <w:rPr>
          <w:rFonts w:ascii="Arial" w:hAnsi="Arial" w:cs="Arial"/>
          <w:sz w:val="22"/>
          <w:szCs w:val="22"/>
        </w:rPr>
        <w:t>u</w:t>
      </w:r>
      <w:r w:rsidRPr="00867226">
        <w:rPr>
          <w:rFonts w:ascii="Arial" w:hAnsi="Arial" w:cs="Arial"/>
          <w:sz w:val="22"/>
          <w:szCs w:val="22"/>
        </w:rPr>
        <w:t xml:space="preserve">, návod k údržbě, </w:t>
      </w:r>
      <w:proofErr w:type="gramStart"/>
      <w:r w:rsidRPr="00867226">
        <w:rPr>
          <w:rFonts w:ascii="Arial" w:hAnsi="Arial" w:cs="Arial"/>
          <w:sz w:val="22"/>
          <w:szCs w:val="22"/>
        </w:rPr>
        <w:t>atesty,</w:t>
      </w:r>
      <w:proofErr w:type="gramEnd"/>
      <w:r w:rsidRPr="00867226">
        <w:rPr>
          <w:rFonts w:ascii="Arial" w:hAnsi="Arial" w:cs="Arial"/>
          <w:sz w:val="22"/>
          <w:szCs w:val="22"/>
        </w:rPr>
        <w:t xml:space="preserve"> atd.)</w:t>
      </w:r>
    </w:p>
    <w:p w14:paraId="0BB96B45" w14:textId="2742D2AA" w:rsidR="00AB53F6" w:rsidRPr="00FE01A8" w:rsidRDefault="007C1AC7" w:rsidP="006D0211">
      <w:pPr>
        <w:pStyle w:val="Odstavecseseznamem"/>
        <w:numPr>
          <w:ilvl w:val="1"/>
          <w:numId w:val="30"/>
        </w:numPr>
        <w:autoSpaceDE w:val="0"/>
        <w:autoSpaceDN w:val="0"/>
        <w:adjustRightInd w:val="0"/>
        <w:spacing w:after="120"/>
        <w:ind w:left="1134" w:hanging="357"/>
        <w:jc w:val="both"/>
        <w:rPr>
          <w:rFonts w:ascii="Arial" w:eastAsiaTheme="minorHAnsi" w:hAnsi="Arial" w:cs="Arial"/>
          <w:sz w:val="22"/>
          <w:szCs w:val="22"/>
          <w:lang w:eastAsia="en-US"/>
        </w:rPr>
      </w:pPr>
      <w:r>
        <w:rPr>
          <w:rFonts w:ascii="Arial" w:hAnsi="Arial" w:cs="Arial"/>
          <w:sz w:val="22"/>
          <w:szCs w:val="22"/>
        </w:rPr>
        <w:t>P</w:t>
      </w:r>
      <w:r w:rsidRPr="00867226">
        <w:rPr>
          <w:rFonts w:ascii="Arial" w:hAnsi="Arial" w:cs="Arial"/>
          <w:sz w:val="22"/>
          <w:szCs w:val="22"/>
        </w:rPr>
        <w:t>o montáži výtah</w:t>
      </w:r>
      <w:r w:rsidR="007D51E9">
        <w:rPr>
          <w:rFonts w:ascii="Arial" w:hAnsi="Arial" w:cs="Arial"/>
          <w:sz w:val="22"/>
          <w:szCs w:val="22"/>
        </w:rPr>
        <w:t>u</w:t>
      </w:r>
      <w:r w:rsidRPr="00867226">
        <w:rPr>
          <w:rFonts w:ascii="Arial" w:hAnsi="Arial" w:cs="Arial"/>
          <w:sz w:val="22"/>
          <w:szCs w:val="22"/>
        </w:rPr>
        <w:t xml:space="preserve"> </w:t>
      </w:r>
      <w:r>
        <w:rPr>
          <w:rFonts w:ascii="Arial" w:hAnsi="Arial" w:cs="Arial"/>
          <w:sz w:val="22"/>
          <w:szCs w:val="22"/>
        </w:rPr>
        <w:t>p</w:t>
      </w:r>
      <w:r w:rsidR="00AB53F6">
        <w:rPr>
          <w:rFonts w:ascii="Arial" w:hAnsi="Arial" w:cs="Arial"/>
          <w:sz w:val="22"/>
          <w:szCs w:val="22"/>
        </w:rPr>
        <w:t>rovedení zkouš</w:t>
      </w:r>
      <w:r w:rsidR="00507285">
        <w:rPr>
          <w:rFonts w:ascii="Arial" w:hAnsi="Arial" w:cs="Arial"/>
          <w:sz w:val="22"/>
          <w:szCs w:val="22"/>
        </w:rPr>
        <w:t>e</w:t>
      </w:r>
      <w:r w:rsidR="00AB53F6">
        <w:rPr>
          <w:rFonts w:ascii="Arial" w:hAnsi="Arial" w:cs="Arial"/>
          <w:sz w:val="22"/>
          <w:szCs w:val="22"/>
        </w:rPr>
        <w:t>k</w:t>
      </w:r>
      <w:r w:rsidR="00AB53F6" w:rsidRPr="00867226">
        <w:rPr>
          <w:rFonts w:ascii="Arial" w:hAnsi="Arial" w:cs="Arial"/>
          <w:sz w:val="22"/>
          <w:szCs w:val="22"/>
        </w:rPr>
        <w:t xml:space="preserve"> výtah</w:t>
      </w:r>
      <w:r w:rsidR="007D51E9">
        <w:rPr>
          <w:rFonts w:ascii="Arial" w:hAnsi="Arial" w:cs="Arial"/>
          <w:sz w:val="22"/>
          <w:szCs w:val="22"/>
        </w:rPr>
        <w:t>u</w:t>
      </w:r>
      <w:r w:rsidR="00AB53F6" w:rsidRPr="00867226">
        <w:rPr>
          <w:rFonts w:ascii="Arial" w:hAnsi="Arial" w:cs="Arial"/>
          <w:sz w:val="22"/>
          <w:szCs w:val="22"/>
        </w:rPr>
        <w:t xml:space="preserve"> a následně úřední</w:t>
      </w:r>
      <w:r w:rsidR="00315652">
        <w:rPr>
          <w:rFonts w:ascii="Arial" w:hAnsi="Arial" w:cs="Arial"/>
          <w:sz w:val="22"/>
          <w:szCs w:val="22"/>
        </w:rPr>
        <w:t>ch</w:t>
      </w:r>
      <w:r w:rsidR="00AB53F6" w:rsidRPr="00867226">
        <w:rPr>
          <w:rFonts w:ascii="Arial" w:hAnsi="Arial" w:cs="Arial"/>
          <w:sz w:val="22"/>
          <w:szCs w:val="22"/>
        </w:rPr>
        <w:t xml:space="preserve"> zkouš</w:t>
      </w:r>
      <w:r w:rsidR="00315652">
        <w:rPr>
          <w:rFonts w:ascii="Arial" w:hAnsi="Arial" w:cs="Arial"/>
          <w:sz w:val="22"/>
          <w:szCs w:val="22"/>
        </w:rPr>
        <w:t>e</w:t>
      </w:r>
      <w:r w:rsidR="00AB53F6" w:rsidRPr="00867226">
        <w:rPr>
          <w:rFonts w:ascii="Arial" w:hAnsi="Arial" w:cs="Arial"/>
          <w:sz w:val="22"/>
          <w:szCs w:val="22"/>
        </w:rPr>
        <w:t>k (posouzení shody) autorizovanou osobou</w:t>
      </w:r>
      <w:r w:rsidR="00AB53F6">
        <w:rPr>
          <w:rFonts w:ascii="Arial" w:hAnsi="Arial" w:cs="Arial"/>
          <w:sz w:val="22"/>
          <w:szCs w:val="22"/>
        </w:rPr>
        <w:t xml:space="preserve"> </w:t>
      </w:r>
      <w:r w:rsidR="0017375F" w:rsidRPr="00867226">
        <w:rPr>
          <w:rFonts w:ascii="Arial" w:hAnsi="Arial" w:cs="Arial"/>
          <w:sz w:val="22"/>
          <w:szCs w:val="22"/>
        </w:rPr>
        <w:t xml:space="preserve">a </w:t>
      </w:r>
      <w:r w:rsidR="00AB53F6" w:rsidRPr="00867226">
        <w:rPr>
          <w:rFonts w:ascii="Arial" w:hAnsi="Arial" w:cs="Arial"/>
          <w:sz w:val="22"/>
          <w:szCs w:val="22"/>
        </w:rPr>
        <w:t>vystaven</w:t>
      </w:r>
      <w:r w:rsidR="00AB53F6">
        <w:rPr>
          <w:rFonts w:ascii="Arial" w:hAnsi="Arial" w:cs="Arial"/>
          <w:sz w:val="22"/>
          <w:szCs w:val="22"/>
        </w:rPr>
        <w:t>í</w:t>
      </w:r>
      <w:r w:rsidR="00AB53F6" w:rsidRPr="00867226">
        <w:rPr>
          <w:rFonts w:ascii="Arial" w:hAnsi="Arial" w:cs="Arial"/>
          <w:sz w:val="22"/>
          <w:szCs w:val="22"/>
        </w:rPr>
        <w:t xml:space="preserve"> zápis</w:t>
      </w:r>
      <w:r w:rsidR="00AB53F6">
        <w:rPr>
          <w:rFonts w:ascii="Arial" w:hAnsi="Arial" w:cs="Arial"/>
          <w:sz w:val="22"/>
          <w:szCs w:val="22"/>
        </w:rPr>
        <w:t>ů</w:t>
      </w:r>
      <w:r w:rsidR="00AB53F6" w:rsidRPr="00867226">
        <w:rPr>
          <w:rFonts w:ascii="Arial" w:hAnsi="Arial" w:cs="Arial"/>
          <w:sz w:val="22"/>
          <w:szCs w:val="22"/>
        </w:rPr>
        <w:t xml:space="preserve"> </w:t>
      </w:r>
      <w:r w:rsidR="0017375F" w:rsidRPr="00867226">
        <w:rPr>
          <w:rFonts w:ascii="Arial" w:hAnsi="Arial" w:cs="Arial"/>
          <w:sz w:val="22"/>
          <w:szCs w:val="22"/>
        </w:rPr>
        <w:t>z </w:t>
      </w:r>
      <w:r w:rsidR="00B87837">
        <w:rPr>
          <w:rFonts w:ascii="Arial" w:hAnsi="Arial" w:cs="Arial"/>
          <w:sz w:val="22"/>
          <w:szCs w:val="22"/>
        </w:rPr>
        <w:t xml:space="preserve">těchto zkoušek </w:t>
      </w:r>
    </w:p>
    <w:p w14:paraId="6354FE12" w14:textId="77777777" w:rsidR="00D24F55" w:rsidRPr="00867226" w:rsidRDefault="00AB53F6" w:rsidP="006D0211">
      <w:pPr>
        <w:pStyle w:val="Odstavecseseznamem"/>
        <w:numPr>
          <w:ilvl w:val="1"/>
          <w:numId w:val="30"/>
        </w:numPr>
        <w:autoSpaceDE w:val="0"/>
        <w:autoSpaceDN w:val="0"/>
        <w:adjustRightInd w:val="0"/>
        <w:spacing w:after="120"/>
        <w:ind w:left="1134" w:hanging="357"/>
        <w:jc w:val="both"/>
        <w:rPr>
          <w:rFonts w:ascii="Arial" w:eastAsiaTheme="minorHAnsi" w:hAnsi="Arial" w:cs="Arial"/>
          <w:sz w:val="22"/>
          <w:szCs w:val="22"/>
          <w:lang w:eastAsia="en-US"/>
        </w:rPr>
      </w:pPr>
      <w:r>
        <w:rPr>
          <w:rFonts w:ascii="Arial" w:hAnsi="Arial" w:cs="Arial"/>
          <w:sz w:val="22"/>
          <w:szCs w:val="22"/>
        </w:rPr>
        <w:t>Předání</w:t>
      </w:r>
      <w:r w:rsidR="0017375F" w:rsidRPr="00867226">
        <w:rPr>
          <w:rFonts w:ascii="Arial" w:hAnsi="Arial" w:cs="Arial"/>
          <w:sz w:val="22"/>
          <w:szCs w:val="22"/>
        </w:rPr>
        <w:t xml:space="preserve"> prohlášení o shodě</w:t>
      </w:r>
      <w:r>
        <w:rPr>
          <w:rFonts w:ascii="Arial" w:hAnsi="Arial" w:cs="Arial"/>
          <w:sz w:val="22"/>
          <w:szCs w:val="22"/>
        </w:rPr>
        <w:t xml:space="preserve"> </w:t>
      </w:r>
      <w:r w:rsidR="00315652">
        <w:rPr>
          <w:rFonts w:ascii="Arial" w:hAnsi="Arial" w:cs="Arial"/>
          <w:sz w:val="22"/>
          <w:szCs w:val="22"/>
        </w:rPr>
        <w:t>O</w:t>
      </w:r>
      <w:r>
        <w:rPr>
          <w:rFonts w:ascii="Arial" w:hAnsi="Arial" w:cs="Arial"/>
          <w:sz w:val="22"/>
          <w:szCs w:val="22"/>
        </w:rPr>
        <w:t>bjednateli</w:t>
      </w:r>
      <w:r w:rsidR="0017375F" w:rsidRPr="00867226">
        <w:rPr>
          <w:rFonts w:ascii="Arial" w:hAnsi="Arial" w:cs="Arial"/>
          <w:sz w:val="22"/>
          <w:szCs w:val="22"/>
        </w:rPr>
        <w:t>.</w:t>
      </w:r>
    </w:p>
    <w:p w14:paraId="4EA3E7BB" w14:textId="7800560A" w:rsidR="001042B6" w:rsidRPr="00476170" w:rsidRDefault="001042B6" w:rsidP="008F4690">
      <w:pPr>
        <w:pStyle w:val="Odstavecseseznamem"/>
        <w:numPr>
          <w:ilvl w:val="0"/>
          <w:numId w:val="30"/>
        </w:numPr>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Řádným provedením díla se rozumí úplné dokončení díla bez vad a nedodělků, vyklizení a </w:t>
      </w:r>
      <w:proofErr w:type="gramStart"/>
      <w:r>
        <w:rPr>
          <w:rFonts w:ascii="Arial" w:eastAsiaTheme="minorHAnsi" w:hAnsi="Arial" w:cs="Arial"/>
          <w:sz w:val="22"/>
          <w:szCs w:val="22"/>
          <w:lang w:eastAsia="en-US"/>
        </w:rPr>
        <w:t xml:space="preserve">úklid </w:t>
      </w:r>
      <w:r w:rsidR="00657D12">
        <w:rPr>
          <w:rFonts w:ascii="Arial" w:eastAsiaTheme="minorHAnsi" w:hAnsi="Arial" w:cs="Arial"/>
          <w:sz w:val="22"/>
          <w:szCs w:val="22"/>
          <w:lang w:eastAsia="en-US"/>
        </w:rPr>
        <w:t xml:space="preserve"> </w:t>
      </w:r>
      <w:r>
        <w:rPr>
          <w:rFonts w:ascii="Arial" w:eastAsiaTheme="minorHAnsi" w:hAnsi="Arial" w:cs="Arial"/>
          <w:sz w:val="22"/>
          <w:szCs w:val="22"/>
          <w:lang w:eastAsia="en-US"/>
        </w:rPr>
        <w:t>staveniš</w:t>
      </w:r>
      <w:r w:rsidR="007D51E9">
        <w:rPr>
          <w:rFonts w:ascii="Arial" w:eastAsiaTheme="minorHAnsi" w:hAnsi="Arial" w:cs="Arial"/>
          <w:sz w:val="22"/>
          <w:szCs w:val="22"/>
          <w:lang w:eastAsia="en-US"/>
        </w:rPr>
        <w:t>tě</w:t>
      </w:r>
      <w:proofErr w:type="gramEnd"/>
      <w:r w:rsidR="00657D12">
        <w:rPr>
          <w:rFonts w:ascii="Arial" w:eastAsiaTheme="minorHAnsi" w:hAnsi="Arial" w:cs="Arial"/>
          <w:sz w:val="22"/>
          <w:szCs w:val="22"/>
          <w:lang w:eastAsia="en-US"/>
        </w:rPr>
        <w:t>,</w:t>
      </w:r>
      <w:r>
        <w:rPr>
          <w:rFonts w:ascii="Arial" w:eastAsiaTheme="minorHAnsi" w:hAnsi="Arial" w:cs="Arial"/>
          <w:sz w:val="22"/>
          <w:szCs w:val="22"/>
          <w:lang w:eastAsia="en-US"/>
        </w:rPr>
        <w:t xml:space="preserve"> podepsání protokol</w:t>
      </w:r>
      <w:r w:rsidR="007D51E9">
        <w:rPr>
          <w:rFonts w:ascii="Arial" w:eastAsiaTheme="minorHAnsi" w:hAnsi="Arial" w:cs="Arial"/>
          <w:sz w:val="22"/>
          <w:szCs w:val="22"/>
          <w:lang w:eastAsia="en-US"/>
        </w:rPr>
        <w:t>u</w:t>
      </w:r>
      <w:r>
        <w:rPr>
          <w:rFonts w:ascii="Arial" w:eastAsiaTheme="minorHAnsi" w:hAnsi="Arial" w:cs="Arial"/>
          <w:sz w:val="22"/>
          <w:szCs w:val="22"/>
          <w:lang w:eastAsia="en-US"/>
        </w:rPr>
        <w:t xml:space="preserve"> o předání a převzetí díla, předání podkladů a atestů </w:t>
      </w:r>
      <w:r w:rsidR="007D51E9">
        <w:rPr>
          <w:rFonts w:ascii="Arial" w:eastAsiaTheme="minorHAnsi" w:hAnsi="Arial" w:cs="Arial"/>
          <w:sz w:val="22"/>
          <w:szCs w:val="22"/>
          <w:lang w:eastAsia="en-US"/>
        </w:rPr>
        <w:br/>
      </w:r>
      <w:r>
        <w:rPr>
          <w:rFonts w:ascii="Arial" w:eastAsiaTheme="minorHAnsi" w:hAnsi="Arial" w:cs="Arial"/>
          <w:sz w:val="22"/>
          <w:szCs w:val="22"/>
          <w:lang w:eastAsia="en-US"/>
        </w:rPr>
        <w:t>o předepsaných zkouškách a revizích.</w:t>
      </w:r>
    </w:p>
    <w:p w14:paraId="00FDE00E" w14:textId="77777777" w:rsidR="009846CF" w:rsidRDefault="009846CF" w:rsidP="00F93E4A">
      <w:pPr>
        <w:pStyle w:val="Zkladntextodsazen"/>
        <w:spacing w:after="0"/>
        <w:ind w:left="0"/>
        <w:contextualSpacing/>
        <w:rPr>
          <w:rFonts w:ascii="Arial" w:hAnsi="Arial" w:cs="Arial"/>
          <w:b/>
          <w:sz w:val="22"/>
          <w:szCs w:val="22"/>
        </w:rPr>
      </w:pPr>
    </w:p>
    <w:p w14:paraId="26893AE0" w14:textId="77777777" w:rsidR="006474ED" w:rsidRPr="00E35FE7" w:rsidRDefault="006474ED" w:rsidP="006474ED">
      <w:pPr>
        <w:pStyle w:val="Zkladntextodsazen"/>
        <w:spacing w:after="0"/>
        <w:ind w:left="0"/>
        <w:contextualSpacing/>
        <w:jc w:val="center"/>
        <w:rPr>
          <w:rFonts w:ascii="Arial" w:hAnsi="Arial" w:cs="Arial"/>
          <w:b/>
          <w:sz w:val="22"/>
          <w:szCs w:val="22"/>
        </w:rPr>
      </w:pPr>
      <w:r w:rsidRPr="00E35FE7">
        <w:rPr>
          <w:rFonts w:ascii="Arial" w:hAnsi="Arial" w:cs="Arial"/>
          <w:b/>
          <w:sz w:val="22"/>
          <w:szCs w:val="22"/>
        </w:rPr>
        <w:t>Článek II.</w:t>
      </w:r>
    </w:p>
    <w:p w14:paraId="79A46948" w14:textId="77777777" w:rsidR="006474ED" w:rsidRPr="00E35FE7" w:rsidRDefault="006474ED" w:rsidP="006474ED">
      <w:pPr>
        <w:pStyle w:val="Zkladntextodsazen"/>
        <w:ind w:left="0"/>
        <w:jc w:val="center"/>
        <w:rPr>
          <w:rFonts w:ascii="Arial" w:hAnsi="Arial" w:cs="Arial"/>
          <w:b/>
          <w:sz w:val="22"/>
          <w:szCs w:val="22"/>
        </w:rPr>
      </w:pPr>
      <w:r w:rsidRPr="00E35FE7">
        <w:rPr>
          <w:rFonts w:ascii="Arial" w:hAnsi="Arial" w:cs="Arial"/>
          <w:b/>
          <w:sz w:val="22"/>
          <w:szCs w:val="22"/>
        </w:rPr>
        <w:t>Míst</w:t>
      </w:r>
      <w:r w:rsidR="00F93E4A">
        <w:rPr>
          <w:rFonts w:ascii="Arial" w:hAnsi="Arial" w:cs="Arial"/>
          <w:b/>
          <w:sz w:val="22"/>
          <w:szCs w:val="22"/>
        </w:rPr>
        <w:t>o</w:t>
      </w:r>
      <w:r w:rsidRPr="00E35FE7">
        <w:rPr>
          <w:rFonts w:ascii="Arial" w:hAnsi="Arial" w:cs="Arial"/>
          <w:b/>
          <w:sz w:val="22"/>
          <w:szCs w:val="22"/>
        </w:rPr>
        <w:t xml:space="preserve"> a </w:t>
      </w:r>
      <w:r w:rsidR="00D24F55">
        <w:rPr>
          <w:rFonts w:ascii="Arial" w:hAnsi="Arial" w:cs="Arial"/>
          <w:b/>
          <w:sz w:val="22"/>
          <w:szCs w:val="22"/>
        </w:rPr>
        <w:t>doba</w:t>
      </w:r>
      <w:r w:rsidRPr="00E35FE7">
        <w:rPr>
          <w:rFonts w:ascii="Arial" w:hAnsi="Arial" w:cs="Arial"/>
          <w:b/>
          <w:sz w:val="22"/>
          <w:szCs w:val="22"/>
        </w:rPr>
        <w:t xml:space="preserve"> plnění</w:t>
      </w:r>
      <w:r w:rsidR="00260345">
        <w:rPr>
          <w:rFonts w:ascii="Arial" w:hAnsi="Arial" w:cs="Arial"/>
          <w:b/>
          <w:sz w:val="22"/>
          <w:szCs w:val="22"/>
        </w:rPr>
        <w:t>, splnění díla</w:t>
      </w:r>
    </w:p>
    <w:p w14:paraId="3404AD54" w14:textId="7BEF45C0" w:rsidR="00532317" w:rsidRPr="00B4725C" w:rsidRDefault="00F92191" w:rsidP="00B4725C">
      <w:pPr>
        <w:pStyle w:val="slovn1"/>
        <w:numPr>
          <w:ilvl w:val="0"/>
          <w:numId w:val="15"/>
        </w:numPr>
        <w:spacing w:after="0" w:line="240" w:lineRule="auto"/>
        <w:ind w:left="425" w:hanging="425"/>
        <w:jc w:val="both"/>
        <w:rPr>
          <w:rFonts w:ascii="Arial" w:hAnsi="Arial" w:cs="Arial"/>
        </w:rPr>
      </w:pPr>
      <w:r w:rsidRPr="00B4725C">
        <w:rPr>
          <w:rFonts w:ascii="Arial" w:hAnsi="Arial" w:cs="Arial"/>
        </w:rPr>
        <w:t>Míst</w:t>
      </w:r>
      <w:r w:rsidR="00B4725C" w:rsidRPr="00B4725C">
        <w:rPr>
          <w:rFonts w:ascii="Arial" w:hAnsi="Arial" w:cs="Arial"/>
        </w:rPr>
        <w:t>em</w:t>
      </w:r>
      <w:r w:rsidRPr="00B4725C">
        <w:rPr>
          <w:rFonts w:ascii="Arial" w:hAnsi="Arial" w:cs="Arial"/>
        </w:rPr>
        <w:t xml:space="preserve"> </w:t>
      </w:r>
      <w:r w:rsidR="005B2359" w:rsidRPr="00B4725C">
        <w:rPr>
          <w:rFonts w:ascii="Arial" w:hAnsi="Arial" w:cs="Arial"/>
        </w:rPr>
        <w:t>realizace díla j</w:t>
      </w:r>
      <w:r w:rsidR="00B4725C" w:rsidRPr="00B4725C">
        <w:rPr>
          <w:rFonts w:ascii="Arial" w:hAnsi="Arial" w:cs="Arial"/>
        </w:rPr>
        <w:t>e</w:t>
      </w:r>
      <w:r w:rsidR="005B2359" w:rsidRPr="00B4725C">
        <w:rPr>
          <w:rFonts w:ascii="Arial" w:hAnsi="Arial" w:cs="Arial"/>
        </w:rPr>
        <w:t xml:space="preserve"> budov</w:t>
      </w:r>
      <w:r w:rsidR="00B4725C" w:rsidRPr="00B4725C">
        <w:rPr>
          <w:rFonts w:ascii="Arial" w:hAnsi="Arial" w:cs="Arial"/>
        </w:rPr>
        <w:t>a</w:t>
      </w:r>
      <w:r w:rsidR="005B2359" w:rsidRPr="00B4725C">
        <w:rPr>
          <w:rFonts w:ascii="Arial" w:hAnsi="Arial" w:cs="Arial"/>
        </w:rPr>
        <w:t xml:space="preserve"> </w:t>
      </w:r>
      <w:r w:rsidR="0017375F" w:rsidRPr="00B4725C">
        <w:rPr>
          <w:rFonts w:ascii="Arial" w:hAnsi="Arial" w:cs="Arial"/>
        </w:rPr>
        <w:t>O</w:t>
      </w:r>
      <w:r w:rsidR="005B2359" w:rsidRPr="00B4725C">
        <w:rPr>
          <w:rFonts w:ascii="Arial" w:hAnsi="Arial" w:cs="Arial"/>
        </w:rPr>
        <w:t>bjednatele na adres</w:t>
      </w:r>
      <w:r w:rsidR="00B4725C" w:rsidRPr="00B4725C">
        <w:rPr>
          <w:rFonts w:ascii="Arial" w:hAnsi="Arial" w:cs="Arial"/>
        </w:rPr>
        <w:t>e</w:t>
      </w:r>
      <w:r w:rsidR="005B2359" w:rsidRPr="00B4725C">
        <w:rPr>
          <w:rFonts w:ascii="Arial" w:hAnsi="Arial" w:cs="Arial"/>
        </w:rPr>
        <w:t xml:space="preserve">: </w:t>
      </w:r>
      <w:r w:rsidR="00B4725C" w:rsidRPr="00B4725C">
        <w:rPr>
          <w:rFonts w:ascii="Arial" w:hAnsi="Arial" w:cs="Arial"/>
        </w:rPr>
        <w:t>Orlická 2020/4</w:t>
      </w:r>
      <w:r w:rsidR="00595302" w:rsidRPr="00B4725C">
        <w:rPr>
          <w:rFonts w:ascii="Arial" w:hAnsi="Arial" w:cs="Arial"/>
        </w:rPr>
        <w:t xml:space="preserve">, </w:t>
      </w:r>
      <w:r w:rsidR="00B4725C" w:rsidRPr="00B4725C">
        <w:rPr>
          <w:rFonts w:ascii="Arial" w:hAnsi="Arial" w:cs="Arial"/>
        </w:rPr>
        <w:t>Praha 3</w:t>
      </w:r>
      <w:r w:rsidR="00507285" w:rsidRPr="00B4725C">
        <w:rPr>
          <w:rFonts w:ascii="Arial" w:hAnsi="Arial" w:cs="Arial"/>
        </w:rPr>
        <w:t>.</w:t>
      </w:r>
    </w:p>
    <w:p w14:paraId="327A3DE4" w14:textId="77777777" w:rsidR="00BF23DF" w:rsidRDefault="006474ED">
      <w:pPr>
        <w:pStyle w:val="slovn1"/>
        <w:numPr>
          <w:ilvl w:val="0"/>
          <w:numId w:val="15"/>
        </w:numPr>
        <w:spacing w:before="120" w:line="240" w:lineRule="auto"/>
        <w:ind w:left="425" w:hanging="425"/>
        <w:jc w:val="both"/>
        <w:rPr>
          <w:rFonts w:ascii="Arial" w:hAnsi="Arial" w:cs="Arial"/>
        </w:rPr>
      </w:pPr>
      <w:r w:rsidRPr="00E35FE7">
        <w:rPr>
          <w:rFonts w:ascii="Arial" w:hAnsi="Arial" w:cs="Arial"/>
        </w:rPr>
        <w:t xml:space="preserve">Zhotovitel </w:t>
      </w:r>
      <w:r w:rsidR="00BF23DF">
        <w:rPr>
          <w:rFonts w:ascii="Arial" w:hAnsi="Arial" w:cs="Arial"/>
        </w:rPr>
        <w:t xml:space="preserve">se zavazuje </w:t>
      </w:r>
      <w:r w:rsidR="005B2359">
        <w:rPr>
          <w:rFonts w:ascii="Arial" w:hAnsi="Arial" w:cs="Arial"/>
        </w:rPr>
        <w:t>d</w:t>
      </w:r>
      <w:r w:rsidRPr="00E35FE7">
        <w:rPr>
          <w:rFonts w:ascii="Arial" w:hAnsi="Arial" w:cs="Arial"/>
        </w:rPr>
        <w:t xml:space="preserve">ílo </w:t>
      </w:r>
      <w:r w:rsidR="00BF23DF">
        <w:rPr>
          <w:rFonts w:ascii="Arial" w:hAnsi="Arial" w:cs="Arial"/>
        </w:rPr>
        <w:t xml:space="preserve">provést, dokončit a předat </w:t>
      </w:r>
      <w:r w:rsidR="0017375F">
        <w:rPr>
          <w:rFonts w:ascii="Arial" w:hAnsi="Arial" w:cs="Arial"/>
        </w:rPr>
        <w:t>O</w:t>
      </w:r>
      <w:r w:rsidR="00BF23DF">
        <w:rPr>
          <w:rFonts w:ascii="Arial" w:hAnsi="Arial" w:cs="Arial"/>
        </w:rPr>
        <w:t>bjednateli v</w:t>
      </w:r>
      <w:r w:rsidR="00B576B6">
        <w:rPr>
          <w:rFonts w:ascii="Arial" w:hAnsi="Arial" w:cs="Arial"/>
        </w:rPr>
        <w:t> těchto termínech</w:t>
      </w:r>
      <w:r w:rsidR="00BF23DF">
        <w:rPr>
          <w:rFonts w:ascii="Arial" w:hAnsi="Arial" w:cs="Arial"/>
        </w:rPr>
        <w:t>:</w:t>
      </w:r>
    </w:p>
    <w:p w14:paraId="16A52D85" w14:textId="3FF1AC9A" w:rsidR="0017375F" w:rsidRDefault="009D4C88" w:rsidP="001B3E5C">
      <w:pPr>
        <w:pStyle w:val="slovn1"/>
        <w:numPr>
          <w:ilvl w:val="1"/>
          <w:numId w:val="15"/>
        </w:numPr>
        <w:spacing w:before="120" w:line="240" w:lineRule="auto"/>
        <w:jc w:val="both"/>
        <w:rPr>
          <w:rFonts w:ascii="Arial" w:hAnsi="Arial" w:cs="Arial"/>
        </w:rPr>
      </w:pPr>
      <w:r>
        <w:rPr>
          <w:rFonts w:ascii="Arial" w:hAnsi="Arial" w:cs="Arial"/>
        </w:rPr>
        <w:t xml:space="preserve">Zahájení </w:t>
      </w:r>
      <w:r w:rsidR="005B2359">
        <w:rPr>
          <w:rFonts w:ascii="Arial" w:hAnsi="Arial" w:cs="Arial"/>
        </w:rPr>
        <w:t>d</w:t>
      </w:r>
      <w:r>
        <w:rPr>
          <w:rFonts w:ascii="Arial" w:hAnsi="Arial" w:cs="Arial"/>
        </w:rPr>
        <w:t xml:space="preserve">íla: </w:t>
      </w:r>
      <w:r w:rsidR="007B5CDA">
        <w:rPr>
          <w:rFonts w:ascii="Arial" w:hAnsi="Arial" w:cs="Arial"/>
        </w:rPr>
        <w:tab/>
      </w:r>
      <w:r w:rsidR="007B5CDA">
        <w:rPr>
          <w:rFonts w:ascii="Arial" w:hAnsi="Arial" w:cs="Arial"/>
        </w:rPr>
        <w:tab/>
      </w:r>
      <w:r w:rsidR="007B5CDA">
        <w:rPr>
          <w:rFonts w:ascii="Arial" w:hAnsi="Arial" w:cs="Arial"/>
        </w:rPr>
        <w:tab/>
      </w:r>
      <w:r w:rsidR="007B5CDA">
        <w:rPr>
          <w:rFonts w:ascii="Arial" w:hAnsi="Arial" w:cs="Arial"/>
        </w:rPr>
        <w:tab/>
      </w:r>
      <w:r w:rsidR="007B5CDA">
        <w:rPr>
          <w:rFonts w:ascii="Arial" w:hAnsi="Arial" w:cs="Arial"/>
        </w:rPr>
        <w:tab/>
      </w:r>
      <w:r w:rsidR="003A3B70" w:rsidRPr="003A3B70">
        <w:rPr>
          <w:rFonts w:ascii="Arial" w:hAnsi="Arial" w:cs="Arial"/>
        </w:rPr>
        <w:t xml:space="preserve">dnem </w:t>
      </w:r>
      <w:r w:rsidR="000C25F4">
        <w:rPr>
          <w:rFonts w:ascii="Arial" w:hAnsi="Arial" w:cs="Arial"/>
        </w:rPr>
        <w:t xml:space="preserve">nabytí účinnosti </w:t>
      </w:r>
      <w:r w:rsidR="00315652">
        <w:rPr>
          <w:rFonts w:ascii="Arial" w:hAnsi="Arial" w:cs="Arial"/>
        </w:rPr>
        <w:t>S</w:t>
      </w:r>
      <w:r w:rsidR="000C25F4">
        <w:rPr>
          <w:rFonts w:ascii="Arial" w:hAnsi="Arial" w:cs="Arial"/>
        </w:rPr>
        <w:t>mlouvy</w:t>
      </w:r>
      <w:r w:rsidR="006E4AC7">
        <w:rPr>
          <w:rFonts w:ascii="Arial" w:hAnsi="Arial" w:cs="Arial"/>
        </w:rPr>
        <w:t>.</w:t>
      </w:r>
    </w:p>
    <w:p w14:paraId="59D00B0D" w14:textId="5F0EBA5D" w:rsidR="006474ED" w:rsidRDefault="007D51E9" w:rsidP="001B3E5C">
      <w:pPr>
        <w:pStyle w:val="slovn1"/>
        <w:spacing w:before="120" w:line="240" w:lineRule="auto"/>
        <w:ind w:left="851" w:hanging="425"/>
        <w:jc w:val="both"/>
        <w:rPr>
          <w:rFonts w:ascii="Arial" w:hAnsi="Arial" w:cs="Arial"/>
        </w:rPr>
      </w:pPr>
      <w:r>
        <w:rPr>
          <w:rFonts w:ascii="Arial" w:hAnsi="Arial" w:cs="Arial"/>
        </w:rPr>
        <w:t>2.2</w:t>
      </w:r>
      <w:r>
        <w:rPr>
          <w:rFonts w:ascii="Arial" w:hAnsi="Arial" w:cs="Arial"/>
        </w:rPr>
        <w:tab/>
      </w:r>
      <w:r w:rsidR="00EC3DCB">
        <w:rPr>
          <w:rFonts w:ascii="Arial" w:hAnsi="Arial" w:cs="Arial"/>
        </w:rPr>
        <w:t xml:space="preserve">Zpracování prováděcí </w:t>
      </w:r>
      <w:r w:rsidR="00EF561F">
        <w:rPr>
          <w:rFonts w:ascii="Arial" w:hAnsi="Arial" w:cs="Arial"/>
        </w:rPr>
        <w:t>projektov</w:t>
      </w:r>
      <w:r w:rsidR="00D76093">
        <w:rPr>
          <w:rFonts w:ascii="Arial" w:hAnsi="Arial" w:cs="Arial"/>
        </w:rPr>
        <w:t>é</w:t>
      </w:r>
      <w:r w:rsidR="00EF561F">
        <w:rPr>
          <w:rFonts w:ascii="Arial" w:hAnsi="Arial" w:cs="Arial"/>
        </w:rPr>
        <w:t xml:space="preserve"> dokumentac</w:t>
      </w:r>
      <w:r w:rsidR="00D76093">
        <w:rPr>
          <w:rFonts w:ascii="Arial" w:hAnsi="Arial" w:cs="Arial"/>
        </w:rPr>
        <w:t>e</w:t>
      </w:r>
      <w:r w:rsidR="00EF561F">
        <w:rPr>
          <w:rFonts w:ascii="Arial" w:hAnsi="Arial" w:cs="Arial"/>
        </w:rPr>
        <w:t xml:space="preserve"> </w:t>
      </w:r>
      <w:r w:rsidR="00EC3DCB">
        <w:rPr>
          <w:rFonts w:ascii="Arial" w:hAnsi="Arial" w:cs="Arial"/>
        </w:rPr>
        <w:t>a jej</w:t>
      </w:r>
      <w:r w:rsidR="00D76093">
        <w:rPr>
          <w:rFonts w:ascii="Arial" w:hAnsi="Arial" w:cs="Arial"/>
        </w:rPr>
        <w:t>í</w:t>
      </w:r>
      <w:r w:rsidR="00EC3DCB">
        <w:rPr>
          <w:rFonts w:ascii="Arial" w:hAnsi="Arial" w:cs="Arial"/>
        </w:rPr>
        <w:t xml:space="preserve"> předložení </w:t>
      </w:r>
      <w:r w:rsidR="00EF561F">
        <w:rPr>
          <w:rFonts w:ascii="Arial" w:hAnsi="Arial" w:cs="Arial"/>
        </w:rPr>
        <w:t>Objednateli k</w:t>
      </w:r>
      <w:r w:rsidR="00BE6127">
        <w:rPr>
          <w:rFonts w:ascii="Arial" w:hAnsi="Arial" w:cs="Arial"/>
        </w:rPr>
        <w:t> </w:t>
      </w:r>
      <w:r w:rsidR="00EF561F">
        <w:rPr>
          <w:rFonts w:ascii="Arial" w:hAnsi="Arial" w:cs="Arial"/>
        </w:rPr>
        <w:t>odsouhlasení</w:t>
      </w:r>
      <w:r w:rsidR="00BE6127">
        <w:rPr>
          <w:rFonts w:ascii="Arial" w:hAnsi="Arial" w:cs="Arial"/>
        </w:rPr>
        <w:t>:</w:t>
      </w:r>
      <w:r w:rsidR="001D7D29">
        <w:rPr>
          <w:rFonts w:ascii="Arial" w:hAnsi="Arial" w:cs="Arial"/>
        </w:rPr>
        <w:t xml:space="preserve"> </w:t>
      </w:r>
      <w:r w:rsidR="00EC3DCB">
        <w:rPr>
          <w:rFonts w:ascii="Arial" w:hAnsi="Arial" w:cs="Arial"/>
        </w:rPr>
        <w:tab/>
      </w:r>
      <w:r w:rsidR="00EC3DCB">
        <w:rPr>
          <w:rFonts w:ascii="Arial" w:hAnsi="Arial" w:cs="Arial"/>
        </w:rPr>
        <w:tab/>
      </w:r>
      <w:r w:rsidR="00EC3DCB">
        <w:rPr>
          <w:rFonts w:ascii="Arial" w:hAnsi="Arial" w:cs="Arial"/>
        </w:rPr>
        <w:tab/>
      </w:r>
      <w:r w:rsidR="00EC3DCB">
        <w:rPr>
          <w:rFonts w:ascii="Arial" w:hAnsi="Arial" w:cs="Arial"/>
        </w:rPr>
        <w:tab/>
      </w:r>
      <w:r w:rsidR="00EC3DCB">
        <w:rPr>
          <w:rFonts w:ascii="Arial" w:hAnsi="Arial" w:cs="Arial"/>
        </w:rPr>
        <w:tab/>
      </w:r>
      <w:r w:rsidR="009167BD">
        <w:rPr>
          <w:rFonts w:ascii="Arial" w:hAnsi="Arial" w:cs="Arial"/>
        </w:rPr>
        <w:t xml:space="preserve">do </w:t>
      </w:r>
      <w:r w:rsidR="00B4517E">
        <w:rPr>
          <w:rFonts w:ascii="Arial" w:hAnsi="Arial" w:cs="Arial"/>
        </w:rPr>
        <w:t>5</w:t>
      </w:r>
      <w:r w:rsidR="009167BD">
        <w:rPr>
          <w:rFonts w:ascii="Arial" w:hAnsi="Arial" w:cs="Arial"/>
        </w:rPr>
        <w:t xml:space="preserve"> týdnů</w:t>
      </w:r>
      <w:r w:rsidR="00BE6127">
        <w:rPr>
          <w:rFonts w:ascii="Arial" w:hAnsi="Arial" w:cs="Arial"/>
        </w:rPr>
        <w:t xml:space="preserve"> </w:t>
      </w:r>
      <w:r w:rsidR="00B63F90">
        <w:rPr>
          <w:rFonts w:ascii="Arial" w:hAnsi="Arial" w:cs="Arial"/>
        </w:rPr>
        <w:t xml:space="preserve">od </w:t>
      </w:r>
      <w:r w:rsidR="00EC3DCB">
        <w:rPr>
          <w:rFonts w:ascii="Arial" w:hAnsi="Arial" w:cs="Arial"/>
        </w:rPr>
        <w:t>zahájení díla.</w:t>
      </w:r>
    </w:p>
    <w:p w14:paraId="1D44D35B" w14:textId="1EACF408" w:rsidR="00D013B4" w:rsidRDefault="00D013B4" w:rsidP="001B3E5C">
      <w:pPr>
        <w:pStyle w:val="slovn1"/>
        <w:numPr>
          <w:ilvl w:val="1"/>
          <w:numId w:val="46"/>
        </w:numPr>
        <w:spacing w:before="120" w:line="240" w:lineRule="auto"/>
        <w:ind w:left="851" w:hanging="425"/>
        <w:jc w:val="both"/>
        <w:rPr>
          <w:rFonts w:ascii="Arial" w:hAnsi="Arial" w:cs="Arial"/>
        </w:rPr>
      </w:pPr>
      <w:r>
        <w:rPr>
          <w:rFonts w:ascii="Arial" w:hAnsi="Arial" w:cs="Arial"/>
        </w:rPr>
        <w:t xml:space="preserve">Projednání s DOSS a </w:t>
      </w:r>
      <w:r w:rsidR="00D64999">
        <w:rPr>
          <w:rFonts w:ascii="Arial" w:hAnsi="Arial" w:cs="Arial"/>
        </w:rPr>
        <w:t>podání žádost</w:t>
      </w:r>
      <w:r w:rsidR="00D76093">
        <w:rPr>
          <w:rFonts w:ascii="Arial" w:hAnsi="Arial" w:cs="Arial"/>
        </w:rPr>
        <w:t>i</w:t>
      </w:r>
      <w:r w:rsidR="00D64999">
        <w:rPr>
          <w:rFonts w:ascii="Arial" w:hAnsi="Arial" w:cs="Arial"/>
        </w:rPr>
        <w:t xml:space="preserve"> o vydání </w:t>
      </w:r>
      <w:r w:rsidR="00B4725C">
        <w:rPr>
          <w:rFonts w:ascii="Arial" w:hAnsi="Arial" w:cs="Arial"/>
        </w:rPr>
        <w:t>souhlasu se stavbou</w:t>
      </w:r>
      <w:r>
        <w:rPr>
          <w:rFonts w:ascii="Arial" w:hAnsi="Arial" w:cs="Arial"/>
        </w:rPr>
        <w:t xml:space="preserve"> (včetně předložení </w:t>
      </w:r>
      <w:r w:rsidR="00D64999">
        <w:rPr>
          <w:rFonts w:ascii="Arial" w:hAnsi="Arial" w:cs="Arial"/>
        </w:rPr>
        <w:t xml:space="preserve">jejich úřadem potvrzených </w:t>
      </w:r>
      <w:r>
        <w:rPr>
          <w:rFonts w:ascii="Arial" w:hAnsi="Arial" w:cs="Arial"/>
        </w:rPr>
        <w:t>kopi</w:t>
      </w:r>
      <w:r w:rsidR="00D64999">
        <w:rPr>
          <w:rFonts w:ascii="Arial" w:hAnsi="Arial" w:cs="Arial"/>
        </w:rPr>
        <w:t>í</w:t>
      </w:r>
      <w:r>
        <w:rPr>
          <w:rFonts w:ascii="Arial" w:hAnsi="Arial" w:cs="Arial"/>
        </w:rPr>
        <w:t xml:space="preserve"> Objednateli)</w:t>
      </w:r>
      <w:r w:rsidR="00555A14">
        <w:rPr>
          <w:rFonts w:ascii="Arial" w:hAnsi="Arial" w:cs="Arial"/>
        </w:rPr>
        <w:t>:</w:t>
      </w:r>
      <w:r w:rsidR="00555A14">
        <w:rPr>
          <w:rFonts w:ascii="Arial" w:hAnsi="Arial" w:cs="Arial"/>
        </w:rPr>
        <w:tab/>
      </w:r>
      <w:r w:rsidR="009167BD">
        <w:rPr>
          <w:rFonts w:ascii="Arial" w:hAnsi="Arial" w:cs="Arial"/>
        </w:rPr>
        <w:t xml:space="preserve">do 1 týdne od </w:t>
      </w:r>
      <w:r w:rsidR="004A582F">
        <w:rPr>
          <w:rFonts w:ascii="Arial" w:hAnsi="Arial" w:cs="Arial"/>
        </w:rPr>
        <w:t>písemného</w:t>
      </w:r>
      <w:r>
        <w:rPr>
          <w:rFonts w:ascii="Arial" w:hAnsi="Arial" w:cs="Arial"/>
        </w:rPr>
        <w:t xml:space="preserve"> </w:t>
      </w:r>
      <w:r w:rsidR="009167BD">
        <w:rPr>
          <w:rFonts w:ascii="Arial" w:hAnsi="Arial" w:cs="Arial"/>
        </w:rPr>
        <w:t>odsouhlasení projektov</w:t>
      </w:r>
      <w:r w:rsidR="00D76093">
        <w:rPr>
          <w:rFonts w:ascii="Arial" w:hAnsi="Arial" w:cs="Arial"/>
        </w:rPr>
        <w:t>é</w:t>
      </w:r>
      <w:r w:rsidR="009167BD">
        <w:rPr>
          <w:rFonts w:ascii="Arial" w:hAnsi="Arial" w:cs="Arial"/>
        </w:rPr>
        <w:t xml:space="preserve"> dokumentac</w:t>
      </w:r>
      <w:r w:rsidR="00D76093">
        <w:rPr>
          <w:rFonts w:ascii="Arial" w:hAnsi="Arial" w:cs="Arial"/>
        </w:rPr>
        <w:t>e</w:t>
      </w:r>
      <w:r w:rsidR="009167BD">
        <w:rPr>
          <w:rFonts w:ascii="Arial" w:hAnsi="Arial" w:cs="Arial"/>
        </w:rPr>
        <w:t xml:space="preserve"> Objednatelem</w:t>
      </w:r>
      <w:r>
        <w:rPr>
          <w:rFonts w:ascii="Arial" w:hAnsi="Arial" w:cs="Arial"/>
        </w:rPr>
        <w:t>.</w:t>
      </w:r>
    </w:p>
    <w:p w14:paraId="746D1788" w14:textId="01EB08E4" w:rsidR="009167BD" w:rsidRPr="00D013B4" w:rsidRDefault="00D013B4" w:rsidP="001B3E5C">
      <w:pPr>
        <w:pStyle w:val="slovn1"/>
        <w:numPr>
          <w:ilvl w:val="1"/>
          <w:numId w:val="46"/>
        </w:numPr>
        <w:spacing w:before="120" w:line="240" w:lineRule="auto"/>
        <w:ind w:left="851" w:hanging="425"/>
        <w:jc w:val="both"/>
        <w:rPr>
          <w:rFonts w:ascii="Arial" w:hAnsi="Arial" w:cs="Arial"/>
        </w:rPr>
      </w:pPr>
      <w:r w:rsidRPr="00D013B4">
        <w:rPr>
          <w:rFonts w:ascii="Arial" w:hAnsi="Arial" w:cs="Arial"/>
        </w:rPr>
        <w:t>Dokončení díla a jeho předání Objednateli:</w:t>
      </w:r>
      <w:r>
        <w:rPr>
          <w:rFonts w:ascii="Arial" w:hAnsi="Arial" w:cs="Arial"/>
        </w:rPr>
        <w:tab/>
      </w:r>
      <w:r w:rsidR="009167BD" w:rsidRPr="00D013B4">
        <w:rPr>
          <w:rFonts w:ascii="Arial" w:hAnsi="Arial" w:cs="Arial"/>
        </w:rPr>
        <w:t xml:space="preserve">do 20 týdnů od </w:t>
      </w:r>
      <w:r w:rsidR="00D76093">
        <w:rPr>
          <w:rFonts w:ascii="Arial" w:hAnsi="Arial" w:cs="Arial"/>
        </w:rPr>
        <w:t xml:space="preserve">vydání souhlasu </w:t>
      </w:r>
      <w:r w:rsidR="00B4725C">
        <w:rPr>
          <w:rFonts w:ascii="Arial" w:hAnsi="Arial" w:cs="Arial"/>
        </w:rPr>
        <w:t>se stavbou</w:t>
      </w:r>
      <w:r>
        <w:rPr>
          <w:rFonts w:ascii="Arial" w:hAnsi="Arial" w:cs="Arial"/>
        </w:rPr>
        <w:t>.</w:t>
      </w:r>
      <w:r w:rsidR="009167BD" w:rsidRPr="00D013B4">
        <w:rPr>
          <w:rFonts w:ascii="Arial" w:hAnsi="Arial" w:cs="Arial"/>
        </w:rPr>
        <w:t xml:space="preserve">  </w:t>
      </w:r>
    </w:p>
    <w:p w14:paraId="182CB591" w14:textId="0E586728" w:rsidR="0017375F" w:rsidRDefault="0017375F" w:rsidP="001B3E5C">
      <w:pPr>
        <w:pStyle w:val="slovn1"/>
        <w:numPr>
          <w:ilvl w:val="0"/>
          <w:numId w:val="46"/>
        </w:numPr>
        <w:spacing w:before="120" w:line="240" w:lineRule="auto"/>
        <w:ind w:left="426" w:hanging="426"/>
        <w:jc w:val="both"/>
        <w:rPr>
          <w:rFonts w:ascii="Arial" w:hAnsi="Arial" w:cs="Arial"/>
        </w:rPr>
      </w:pPr>
      <w:r>
        <w:rPr>
          <w:rFonts w:ascii="Arial" w:hAnsi="Arial" w:cs="Arial"/>
        </w:rPr>
        <w:t>Zhotovitel se zavazuje, že na výzvu Objednatele</w:t>
      </w:r>
      <w:r w:rsidR="00C368E6">
        <w:rPr>
          <w:rFonts w:ascii="Arial" w:hAnsi="Arial" w:cs="Arial"/>
        </w:rPr>
        <w:t xml:space="preserve"> od něj</w:t>
      </w:r>
      <w:r>
        <w:rPr>
          <w:rFonts w:ascii="Arial" w:hAnsi="Arial" w:cs="Arial"/>
        </w:rPr>
        <w:t xml:space="preserve"> převezme staveniště, a to protokolárně</w:t>
      </w:r>
      <w:r w:rsidR="00967CE2">
        <w:rPr>
          <w:rFonts w:ascii="Arial" w:hAnsi="Arial" w:cs="Arial"/>
        </w:rPr>
        <w:t>,</w:t>
      </w:r>
      <w:r w:rsidR="00C368E6">
        <w:rPr>
          <w:rFonts w:ascii="Arial" w:hAnsi="Arial" w:cs="Arial"/>
        </w:rPr>
        <w:t xml:space="preserve"> </w:t>
      </w:r>
      <w:r>
        <w:rPr>
          <w:rFonts w:ascii="Arial" w:hAnsi="Arial" w:cs="Arial"/>
        </w:rPr>
        <w:t xml:space="preserve">nejpozději do </w:t>
      </w:r>
      <w:r w:rsidR="001D7D29">
        <w:rPr>
          <w:rFonts w:ascii="Arial" w:hAnsi="Arial" w:cs="Arial"/>
        </w:rPr>
        <w:t>5</w:t>
      </w:r>
      <w:r>
        <w:rPr>
          <w:rFonts w:ascii="Arial" w:hAnsi="Arial" w:cs="Arial"/>
        </w:rPr>
        <w:t xml:space="preserve"> pracovní</w:t>
      </w:r>
      <w:r w:rsidR="00C66DAC">
        <w:rPr>
          <w:rFonts w:ascii="Arial" w:hAnsi="Arial" w:cs="Arial"/>
        </w:rPr>
        <w:t>c</w:t>
      </w:r>
      <w:r>
        <w:rPr>
          <w:rFonts w:ascii="Arial" w:hAnsi="Arial" w:cs="Arial"/>
        </w:rPr>
        <w:t>h dn</w:t>
      </w:r>
      <w:r w:rsidR="00C66DAC">
        <w:rPr>
          <w:rFonts w:ascii="Arial" w:hAnsi="Arial" w:cs="Arial"/>
        </w:rPr>
        <w:t>ů</w:t>
      </w:r>
      <w:r>
        <w:rPr>
          <w:rFonts w:ascii="Arial" w:hAnsi="Arial" w:cs="Arial"/>
        </w:rPr>
        <w:t xml:space="preserve"> od </w:t>
      </w:r>
      <w:r w:rsidR="00D76093">
        <w:rPr>
          <w:rFonts w:ascii="Arial" w:hAnsi="Arial" w:cs="Arial"/>
        </w:rPr>
        <w:t xml:space="preserve">jejího </w:t>
      </w:r>
      <w:r>
        <w:rPr>
          <w:rFonts w:ascii="Arial" w:hAnsi="Arial" w:cs="Arial"/>
        </w:rPr>
        <w:t>obdržení.</w:t>
      </w:r>
    </w:p>
    <w:p w14:paraId="063E4A94" w14:textId="190B751A" w:rsidR="006474ED" w:rsidRDefault="0017375F" w:rsidP="001B3E5C">
      <w:pPr>
        <w:pStyle w:val="slovn1"/>
        <w:numPr>
          <w:ilvl w:val="0"/>
          <w:numId w:val="46"/>
        </w:numPr>
        <w:tabs>
          <w:tab w:val="left" w:pos="426"/>
        </w:tabs>
        <w:spacing w:line="240" w:lineRule="auto"/>
        <w:ind w:left="426" w:hanging="426"/>
        <w:jc w:val="both"/>
        <w:rPr>
          <w:rFonts w:ascii="Arial" w:hAnsi="Arial" w:cs="Arial"/>
        </w:rPr>
      </w:pPr>
      <w:r w:rsidRPr="0017375F">
        <w:rPr>
          <w:rFonts w:ascii="Arial" w:hAnsi="Arial" w:cs="Arial"/>
        </w:rPr>
        <w:t>Objednatel vyzve Zhotovitele k převzetí staveniš</w:t>
      </w:r>
      <w:r w:rsidR="00D76093">
        <w:rPr>
          <w:rFonts w:ascii="Arial" w:hAnsi="Arial" w:cs="Arial"/>
        </w:rPr>
        <w:t>tě</w:t>
      </w:r>
      <w:r w:rsidRPr="0017375F">
        <w:rPr>
          <w:rFonts w:ascii="Arial" w:hAnsi="Arial" w:cs="Arial"/>
        </w:rPr>
        <w:t xml:space="preserve"> písemně na jeho e-mailovou adresu uvedenou v čl.</w:t>
      </w:r>
      <w:r w:rsidR="00B63F90">
        <w:rPr>
          <w:rFonts w:ascii="Arial" w:hAnsi="Arial" w:cs="Arial"/>
        </w:rPr>
        <w:t xml:space="preserve"> XV</w:t>
      </w:r>
      <w:r w:rsidR="00967CE2">
        <w:rPr>
          <w:rFonts w:ascii="Arial" w:hAnsi="Arial" w:cs="Arial"/>
        </w:rPr>
        <w:t>. odst. 9 Smlouvy, a to</w:t>
      </w:r>
      <w:r w:rsidR="000A2976">
        <w:rPr>
          <w:rFonts w:ascii="Arial" w:hAnsi="Arial" w:cs="Arial"/>
        </w:rPr>
        <w:t xml:space="preserve"> nejpozději do </w:t>
      </w:r>
      <w:r w:rsidR="006D0211">
        <w:rPr>
          <w:rFonts w:ascii="Arial" w:hAnsi="Arial" w:cs="Arial"/>
        </w:rPr>
        <w:t>5</w:t>
      </w:r>
      <w:r w:rsidR="008C0EA2" w:rsidRPr="002D15B8">
        <w:rPr>
          <w:rFonts w:ascii="Arial" w:hAnsi="Arial" w:cs="Arial"/>
        </w:rPr>
        <w:t xml:space="preserve"> </w:t>
      </w:r>
      <w:r w:rsidR="00D35215">
        <w:rPr>
          <w:rFonts w:ascii="Arial" w:hAnsi="Arial" w:cs="Arial"/>
        </w:rPr>
        <w:t>tý</w:t>
      </w:r>
      <w:r w:rsidR="008C0EA2" w:rsidRPr="002D15B8">
        <w:rPr>
          <w:rFonts w:ascii="Arial" w:hAnsi="Arial" w:cs="Arial"/>
        </w:rPr>
        <w:t>d</w:t>
      </w:r>
      <w:r w:rsidR="00CF5478">
        <w:rPr>
          <w:rFonts w:ascii="Arial" w:hAnsi="Arial" w:cs="Arial"/>
        </w:rPr>
        <w:t>n</w:t>
      </w:r>
      <w:r w:rsidR="00AC2B3B">
        <w:rPr>
          <w:rFonts w:ascii="Arial" w:hAnsi="Arial" w:cs="Arial"/>
        </w:rPr>
        <w:t>ů</w:t>
      </w:r>
      <w:r w:rsidR="008C0EA2" w:rsidRPr="002D15B8">
        <w:rPr>
          <w:rFonts w:ascii="Arial" w:hAnsi="Arial" w:cs="Arial"/>
        </w:rPr>
        <w:t xml:space="preserve"> od </w:t>
      </w:r>
      <w:r w:rsidR="00D76093">
        <w:rPr>
          <w:rFonts w:ascii="Arial" w:hAnsi="Arial" w:cs="Arial"/>
        </w:rPr>
        <w:t>vydání souhlasu se stavbou</w:t>
      </w:r>
      <w:r w:rsidR="009A649B">
        <w:rPr>
          <w:rFonts w:ascii="Arial" w:hAnsi="Arial" w:cs="Arial"/>
        </w:rPr>
        <w:t>.</w:t>
      </w:r>
      <w:r w:rsidR="008C0EA2" w:rsidRPr="002D15B8">
        <w:rPr>
          <w:rFonts w:ascii="Arial" w:hAnsi="Arial" w:cs="Arial"/>
        </w:rPr>
        <w:t xml:space="preserve"> </w:t>
      </w:r>
    </w:p>
    <w:p w14:paraId="1EBFCD82" w14:textId="77777777" w:rsidR="00967CE2" w:rsidRDefault="0017375F" w:rsidP="001B3E5C">
      <w:pPr>
        <w:pStyle w:val="slovn1"/>
        <w:numPr>
          <w:ilvl w:val="0"/>
          <w:numId w:val="46"/>
        </w:numPr>
        <w:tabs>
          <w:tab w:val="left" w:pos="426"/>
        </w:tabs>
        <w:spacing w:line="240" w:lineRule="auto"/>
        <w:ind w:left="426" w:hanging="426"/>
        <w:jc w:val="both"/>
        <w:rPr>
          <w:rFonts w:ascii="Arial" w:hAnsi="Arial" w:cs="Arial"/>
        </w:rPr>
      </w:pPr>
      <w:r>
        <w:rPr>
          <w:rFonts w:ascii="Arial" w:hAnsi="Arial" w:cs="Arial"/>
        </w:rPr>
        <w:t>Plnění díla bude prováděno podle předem odsouhlaseného harmonogramu prací</w:t>
      </w:r>
      <w:r w:rsidR="00967CE2">
        <w:rPr>
          <w:rFonts w:ascii="Arial" w:hAnsi="Arial" w:cs="Arial"/>
        </w:rPr>
        <w:t>.</w:t>
      </w:r>
    </w:p>
    <w:p w14:paraId="3F3BC17A" w14:textId="63AEB8BF" w:rsidR="0017375F" w:rsidRDefault="00967CE2" w:rsidP="001B3E5C">
      <w:pPr>
        <w:pStyle w:val="slovn1"/>
        <w:numPr>
          <w:ilvl w:val="0"/>
          <w:numId w:val="46"/>
        </w:numPr>
        <w:tabs>
          <w:tab w:val="left" w:pos="426"/>
        </w:tabs>
        <w:spacing w:after="60" w:line="240" w:lineRule="auto"/>
        <w:ind w:left="425" w:hanging="425"/>
        <w:jc w:val="both"/>
        <w:rPr>
          <w:rFonts w:ascii="Arial" w:hAnsi="Arial" w:cs="Arial"/>
        </w:rPr>
      </w:pPr>
      <w:r w:rsidRPr="0017375F">
        <w:rPr>
          <w:rFonts w:ascii="Arial" w:hAnsi="Arial" w:cs="Arial"/>
        </w:rPr>
        <w:t xml:space="preserve">Zhotovitel </w:t>
      </w:r>
      <w:r w:rsidR="009167BD">
        <w:rPr>
          <w:rFonts w:ascii="Arial" w:hAnsi="Arial" w:cs="Arial"/>
        </w:rPr>
        <w:t xml:space="preserve">do 1 týdne </w:t>
      </w:r>
      <w:r w:rsidR="00A60BA4">
        <w:rPr>
          <w:rFonts w:ascii="Arial" w:hAnsi="Arial" w:cs="Arial"/>
        </w:rPr>
        <w:t xml:space="preserve">po </w:t>
      </w:r>
      <w:r w:rsidR="00D76093">
        <w:rPr>
          <w:rFonts w:ascii="Arial" w:hAnsi="Arial" w:cs="Arial"/>
        </w:rPr>
        <w:t>vydání souhlasu se stavbou</w:t>
      </w:r>
      <w:r w:rsidR="00A60BA4">
        <w:rPr>
          <w:rFonts w:ascii="Arial" w:hAnsi="Arial" w:cs="Arial"/>
        </w:rPr>
        <w:t xml:space="preserve"> </w:t>
      </w:r>
      <w:r w:rsidR="00A60BA4" w:rsidRPr="0017375F">
        <w:rPr>
          <w:rFonts w:ascii="Arial" w:hAnsi="Arial" w:cs="Arial"/>
        </w:rPr>
        <w:t xml:space="preserve">vypracuje a Objednateli předá návrh časového harmonogramu </w:t>
      </w:r>
      <w:r w:rsidR="00A60BA4">
        <w:rPr>
          <w:rFonts w:ascii="Arial" w:hAnsi="Arial" w:cs="Arial"/>
        </w:rPr>
        <w:t xml:space="preserve">plnění </w:t>
      </w:r>
      <w:r w:rsidR="00A60BA4" w:rsidRPr="0017375F">
        <w:rPr>
          <w:rFonts w:ascii="Arial" w:hAnsi="Arial" w:cs="Arial"/>
        </w:rPr>
        <w:t xml:space="preserve">obsahující </w:t>
      </w:r>
      <w:r w:rsidR="00A60BA4" w:rsidRPr="008F4690">
        <w:rPr>
          <w:rFonts w:ascii="Arial" w:hAnsi="Arial" w:cs="Arial"/>
        </w:rPr>
        <w:t xml:space="preserve">aktuální rozvržení konkrétních </w:t>
      </w:r>
      <w:r w:rsidR="00A60BA4">
        <w:rPr>
          <w:rFonts w:ascii="Arial" w:hAnsi="Arial" w:cs="Arial"/>
        </w:rPr>
        <w:t xml:space="preserve">prací spadajících do předmětu </w:t>
      </w:r>
      <w:r w:rsidR="00A60BA4" w:rsidRPr="00DD239F">
        <w:rPr>
          <w:rFonts w:ascii="Arial" w:hAnsi="Arial" w:cs="Arial"/>
        </w:rPr>
        <w:t xml:space="preserve">plnění a plně respektující </w:t>
      </w:r>
      <w:r w:rsidR="00A60BA4">
        <w:rPr>
          <w:rFonts w:ascii="Arial" w:hAnsi="Arial" w:cs="Arial"/>
        </w:rPr>
        <w:t xml:space="preserve">níže uvedené </w:t>
      </w:r>
      <w:r w:rsidR="00A60BA4" w:rsidRPr="00DD239F">
        <w:rPr>
          <w:rFonts w:ascii="Arial" w:hAnsi="Arial" w:cs="Arial"/>
        </w:rPr>
        <w:t>časové podmínky realizace díla:</w:t>
      </w:r>
    </w:p>
    <w:p w14:paraId="727A4992" w14:textId="6CE4AAA0" w:rsidR="0017375F" w:rsidRPr="00DD239F" w:rsidRDefault="0017375F" w:rsidP="001B3E5C">
      <w:pPr>
        <w:pStyle w:val="slovn1"/>
        <w:numPr>
          <w:ilvl w:val="1"/>
          <w:numId w:val="47"/>
        </w:numPr>
        <w:spacing w:after="60" w:line="240" w:lineRule="auto"/>
        <w:ind w:left="993" w:hanging="426"/>
        <w:jc w:val="both"/>
        <w:rPr>
          <w:rFonts w:ascii="Arial" w:hAnsi="Arial" w:cs="Arial"/>
        </w:rPr>
      </w:pPr>
      <w:r w:rsidRPr="0068458F">
        <w:rPr>
          <w:rFonts w:ascii="Arial" w:hAnsi="Arial" w:cs="Arial"/>
        </w:rPr>
        <w:t xml:space="preserve">Hlukově náročné práce budou prováděny v pracovních dnech pouze v odpoledních a nočních hodinách (od </w:t>
      </w:r>
      <w:r w:rsidR="004C6A1C" w:rsidRPr="0068458F">
        <w:rPr>
          <w:rFonts w:ascii="Arial" w:hAnsi="Arial" w:cs="Arial"/>
        </w:rPr>
        <w:t>1</w:t>
      </w:r>
      <w:r w:rsidR="00CF5478">
        <w:rPr>
          <w:rFonts w:ascii="Arial" w:hAnsi="Arial" w:cs="Arial"/>
        </w:rPr>
        <w:t>6</w:t>
      </w:r>
      <w:r w:rsidR="004C6A1C" w:rsidRPr="0068458F">
        <w:rPr>
          <w:rFonts w:ascii="Arial" w:hAnsi="Arial" w:cs="Arial"/>
        </w:rPr>
        <w:t>:00</w:t>
      </w:r>
      <w:r w:rsidRPr="0068458F">
        <w:rPr>
          <w:rFonts w:ascii="Arial" w:hAnsi="Arial" w:cs="Arial"/>
        </w:rPr>
        <w:t xml:space="preserve"> do </w:t>
      </w:r>
      <w:r w:rsidR="004C6A1C" w:rsidRPr="0068458F">
        <w:rPr>
          <w:rFonts w:ascii="Arial" w:hAnsi="Arial" w:cs="Arial"/>
        </w:rPr>
        <w:t>22:00</w:t>
      </w:r>
      <w:r w:rsidRPr="0068458F">
        <w:rPr>
          <w:rFonts w:ascii="Arial" w:hAnsi="Arial" w:cs="Arial"/>
        </w:rPr>
        <w:t xml:space="preserve">), ve dnech pracovního volna nepřetržitě (vyjma doby od </w:t>
      </w:r>
      <w:r w:rsidR="004C6A1C" w:rsidRPr="0068458F">
        <w:rPr>
          <w:rFonts w:ascii="Arial" w:hAnsi="Arial" w:cs="Arial"/>
        </w:rPr>
        <w:t>22:00</w:t>
      </w:r>
      <w:r w:rsidRPr="0068458F">
        <w:rPr>
          <w:rFonts w:ascii="Arial" w:hAnsi="Arial" w:cs="Arial"/>
        </w:rPr>
        <w:t xml:space="preserve"> do </w:t>
      </w:r>
      <w:r w:rsidR="004C6A1C" w:rsidRPr="0068458F">
        <w:rPr>
          <w:rFonts w:ascii="Arial" w:hAnsi="Arial" w:cs="Arial"/>
        </w:rPr>
        <w:t>7:</w:t>
      </w:r>
      <w:r w:rsidR="004C6A1C" w:rsidRPr="00DD239F">
        <w:rPr>
          <w:rFonts w:ascii="Arial" w:hAnsi="Arial" w:cs="Arial"/>
        </w:rPr>
        <w:t>00</w:t>
      </w:r>
      <w:r w:rsidR="00DD239F">
        <w:rPr>
          <w:rFonts w:ascii="Arial" w:hAnsi="Arial" w:cs="Arial"/>
        </w:rPr>
        <w:t>)</w:t>
      </w:r>
      <w:r w:rsidRPr="00DD239F">
        <w:rPr>
          <w:rFonts w:ascii="Arial" w:hAnsi="Arial" w:cs="Arial"/>
        </w:rPr>
        <w:t>.</w:t>
      </w:r>
    </w:p>
    <w:p w14:paraId="58656797" w14:textId="77777777" w:rsidR="0017375F" w:rsidRPr="00DD239F" w:rsidRDefault="0017375F" w:rsidP="001B3E5C">
      <w:pPr>
        <w:pStyle w:val="slovn1"/>
        <w:numPr>
          <w:ilvl w:val="1"/>
          <w:numId w:val="47"/>
        </w:numPr>
        <w:spacing w:line="240" w:lineRule="auto"/>
        <w:ind w:left="993" w:hanging="426"/>
        <w:jc w:val="both"/>
        <w:rPr>
          <w:rFonts w:ascii="Arial" w:hAnsi="Arial" w:cs="Arial"/>
        </w:rPr>
      </w:pPr>
      <w:r w:rsidRPr="0068458F">
        <w:rPr>
          <w:rFonts w:ascii="Arial" w:hAnsi="Arial" w:cs="Arial"/>
        </w:rPr>
        <w:t>Práce na chodbách</w:t>
      </w:r>
      <w:r w:rsidR="004C6A1C" w:rsidRPr="0068458F">
        <w:rPr>
          <w:rFonts w:ascii="Arial" w:hAnsi="Arial" w:cs="Arial"/>
        </w:rPr>
        <w:t xml:space="preserve"> v jednotlivých podlažích budou prováděny </w:t>
      </w:r>
      <w:r w:rsidR="007C648A" w:rsidRPr="0068458F">
        <w:rPr>
          <w:rFonts w:ascii="Arial" w:hAnsi="Arial" w:cs="Arial"/>
        </w:rPr>
        <w:t xml:space="preserve">v pracovních dnech </w:t>
      </w:r>
      <w:r w:rsidR="004C6A1C" w:rsidRPr="0068458F">
        <w:rPr>
          <w:rFonts w:ascii="Arial" w:hAnsi="Arial" w:cs="Arial"/>
        </w:rPr>
        <w:t>od 1</w:t>
      </w:r>
      <w:r w:rsidR="007C648A">
        <w:rPr>
          <w:rFonts w:ascii="Arial" w:hAnsi="Arial" w:cs="Arial"/>
        </w:rPr>
        <w:t>6</w:t>
      </w:r>
      <w:r w:rsidR="004C6A1C" w:rsidRPr="0068458F">
        <w:rPr>
          <w:rFonts w:ascii="Arial" w:hAnsi="Arial" w:cs="Arial"/>
        </w:rPr>
        <w:t>:00 do 22:00,</w:t>
      </w:r>
      <w:r w:rsidR="007C648A">
        <w:rPr>
          <w:rFonts w:ascii="Arial" w:hAnsi="Arial" w:cs="Arial"/>
        </w:rPr>
        <w:t xml:space="preserve"> </w:t>
      </w:r>
      <w:r w:rsidR="00A60BA4">
        <w:rPr>
          <w:rFonts w:ascii="Arial" w:hAnsi="Arial" w:cs="Arial"/>
        </w:rPr>
        <w:t>nebude-li operativně dohodnuto jinak</w:t>
      </w:r>
      <w:r w:rsidR="007C648A">
        <w:rPr>
          <w:rFonts w:ascii="Arial" w:hAnsi="Arial" w:cs="Arial"/>
        </w:rPr>
        <w:t>,</w:t>
      </w:r>
      <w:r w:rsidR="004C6A1C" w:rsidRPr="0068458F">
        <w:rPr>
          <w:rFonts w:ascii="Arial" w:hAnsi="Arial" w:cs="Arial"/>
        </w:rPr>
        <w:t xml:space="preserve"> ve dnech pracovního volna nepřetržitě</w:t>
      </w:r>
      <w:r w:rsidR="00867226">
        <w:rPr>
          <w:rFonts w:ascii="Arial" w:hAnsi="Arial" w:cs="Arial"/>
        </w:rPr>
        <w:t>.</w:t>
      </w:r>
      <w:r w:rsidR="00DD239F" w:rsidRPr="0068458F">
        <w:rPr>
          <w:rFonts w:ascii="Arial" w:hAnsi="Arial" w:cs="Arial"/>
        </w:rPr>
        <w:t xml:space="preserve"> </w:t>
      </w:r>
      <w:r w:rsidRPr="0068458F">
        <w:rPr>
          <w:rFonts w:ascii="Arial" w:hAnsi="Arial" w:cs="Arial"/>
        </w:rPr>
        <w:t>Práce v zabezpečené výtahové šachtě (zamezení vstupů) budou probíhat bez časového omezení.</w:t>
      </w:r>
    </w:p>
    <w:p w14:paraId="4543E7F1" w14:textId="77777777" w:rsidR="0017375F" w:rsidRPr="0017375F" w:rsidRDefault="0017375F" w:rsidP="001B3E5C">
      <w:pPr>
        <w:pStyle w:val="slovn1"/>
        <w:numPr>
          <w:ilvl w:val="0"/>
          <w:numId w:val="47"/>
        </w:numPr>
        <w:spacing w:line="240" w:lineRule="auto"/>
        <w:ind w:left="426" w:hanging="426"/>
        <w:jc w:val="both"/>
        <w:rPr>
          <w:rFonts w:ascii="Arial" w:hAnsi="Arial" w:cs="Arial"/>
        </w:rPr>
      </w:pPr>
      <w:r w:rsidRPr="0017375F">
        <w:rPr>
          <w:rFonts w:ascii="Arial" w:hAnsi="Arial" w:cs="Arial"/>
        </w:rPr>
        <w:t>Dřívější plnění je možné.</w:t>
      </w:r>
    </w:p>
    <w:p w14:paraId="5925EB74" w14:textId="77777777" w:rsidR="0017375F" w:rsidRDefault="0017375F" w:rsidP="001B3E5C">
      <w:pPr>
        <w:pStyle w:val="slovn1"/>
        <w:numPr>
          <w:ilvl w:val="0"/>
          <w:numId w:val="47"/>
        </w:numPr>
        <w:spacing w:line="240" w:lineRule="auto"/>
        <w:ind w:left="425" w:hanging="425"/>
        <w:jc w:val="both"/>
        <w:rPr>
          <w:rFonts w:ascii="Arial" w:hAnsi="Arial" w:cs="Arial"/>
        </w:rPr>
      </w:pPr>
      <w:r>
        <w:rPr>
          <w:rFonts w:ascii="Arial" w:hAnsi="Arial" w:cs="Arial"/>
        </w:rPr>
        <w:t>Zhotovitel je povinen bezodkladně písemně informovat Objednatele o veškerých okolnostech, které mohou mít vliv na termín provedení díla.</w:t>
      </w:r>
    </w:p>
    <w:p w14:paraId="1EC6B85B" w14:textId="77777777" w:rsidR="0017375F" w:rsidRDefault="0017375F" w:rsidP="001B3E5C">
      <w:pPr>
        <w:pStyle w:val="slovn1"/>
        <w:numPr>
          <w:ilvl w:val="0"/>
          <w:numId w:val="47"/>
        </w:numPr>
        <w:spacing w:line="240" w:lineRule="auto"/>
        <w:ind w:left="425" w:hanging="425"/>
        <w:jc w:val="both"/>
        <w:rPr>
          <w:rFonts w:ascii="Arial" w:hAnsi="Arial" w:cs="Arial"/>
        </w:rPr>
      </w:pPr>
      <w:r>
        <w:rPr>
          <w:rFonts w:ascii="Arial" w:hAnsi="Arial" w:cs="Arial"/>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čl.</w:t>
      </w:r>
      <w:r w:rsidR="004631DF">
        <w:rPr>
          <w:rFonts w:ascii="Arial" w:hAnsi="Arial" w:cs="Arial"/>
        </w:rPr>
        <w:t xml:space="preserve"> XV</w:t>
      </w:r>
      <w:r w:rsidR="00867226">
        <w:rPr>
          <w:rFonts w:ascii="Arial" w:hAnsi="Arial" w:cs="Arial"/>
        </w:rPr>
        <w:t>.</w:t>
      </w:r>
      <w:r>
        <w:rPr>
          <w:rFonts w:ascii="Arial" w:hAnsi="Arial" w:cs="Arial"/>
        </w:rPr>
        <w:t xml:space="preserve"> odst. </w:t>
      </w:r>
      <w:r w:rsidR="004631DF">
        <w:rPr>
          <w:rFonts w:ascii="Arial" w:hAnsi="Arial" w:cs="Arial"/>
        </w:rPr>
        <w:t>4</w:t>
      </w:r>
      <w:r>
        <w:rPr>
          <w:rFonts w:ascii="Arial" w:hAnsi="Arial" w:cs="Arial"/>
        </w:rPr>
        <w:t xml:space="preserve"> Smlouvy uzavřen dodatek k této Smlouvě.</w:t>
      </w:r>
    </w:p>
    <w:p w14:paraId="489B2E29" w14:textId="3685024E" w:rsidR="00260345" w:rsidRDefault="00260345" w:rsidP="001B3E5C">
      <w:pPr>
        <w:pStyle w:val="slovn1"/>
        <w:numPr>
          <w:ilvl w:val="0"/>
          <w:numId w:val="47"/>
        </w:numPr>
        <w:spacing w:after="0" w:line="240" w:lineRule="auto"/>
        <w:ind w:left="425" w:hanging="425"/>
        <w:jc w:val="both"/>
        <w:rPr>
          <w:rFonts w:ascii="Arial" w:hAnsi="Arial" w:cs="Arial"/>
        </w:rPr>
      </w:pPr>
      <w:r>
        <w:rPr>
          <w:rFonts w:ascii="Arial" w:hAnsi="Arial" w:cs="Arial"/>
        </w:rPr>
        <w:lastRenderedPageBreak/>
        <w:t xml:space="preserve">Splněním díla se rozumí </w:t>
      </w:r>
      <w:r w:rsidR="008E042A">
        <w:rPr>
          <w:rFonts w:ascii="Arial" w:hAnsi="Arial" w:cs="Arial"/>
        </w:rPr>
        <w:t xml:space="preserve">jeho </w:t>
      </w:r>
      <w:r>
        <w:rPr>
          <w:rFonts w:ascii="Arial" w:hAnsi="Arial" w:cs="Arial"/>
        </w:rPr>
        <w:t>úplné dokončení, tj. provedení všech stavebních a jiných prací, dle dokumentace a Smlouvy ve znění případných dodatků. Dále se tím rozumí vyklizení staveniš</w:t>
      </w:r>
      <w:r w:rsidR="00D76093">
        <w:rPr>
          <w:rFonts w:ascii="Arial" w:hAnsi="Arial" w:cs="Arial"/>
        </w:rPr>
        <w:t>tě</w:t>
      </w:r>
      <w:r>
        <w:rPr>
          <w:rFonts w:ascii="Arial" w:hAnsi="Arial" w:cs="Arial"/>
        </w:rPr>
        <w:t xml:space="preserve"> a podepsání zápisu o předání a převzetí díla, předání dokladů o předepsaných zkouškách a revizích, odstranění všech případných vad a nedodělků bránících užívání díla. Dílo se považuje za dokončené a předané podpisem protokolu o předání a převzetí díla a v případě vad a nedodělků, se kterými bylo převzato, jejich úplným odstraněním (viz čl. V. Smlouvy).</w:t>
      </w:r>
    </w:p>
    <w:p w14:paraId="0446B018" w14:textId="77777777" w:rsidR="00184656" w:rsidRDefault="00184656" w:rsidP="006474ED">
      <w:pPr>
        <w:pStyle w:val="Zkladntextodsazen"/>
        <w:spacing w:after="0"/>
        <w:ind w:left="0"/>
        <w:jc w:val="center"/>
        <w:rPr>
          <w:rFonts w:ascii="Arial" w:hAnsi="Arial" w:cs="Arial"/>
          <w:b/>
          <w:sz w:val="22"/>
          <w:szCs w:val="22"/>
        </w:rPr>
      </w:pPr>
    </w:p>
    <w:p w14:paraId="26DE29FD" w14:textId="77777777" w:rsidR="006474ED" w:rsidRPr="00E35FE7" w:rsidRDefault="006474ED" w:rsidP="006474ED">
      <w:pPr>
        <w:pStyle w:val="Zkladntextodsazen"/>
        <w:spacing w:after="0"/>
        <w:ind w:left="0"/>
        <w:jc w:val="center"/>
        <w:rPr>
          <w:rFonts w:ascii="Arial" w:hAnsi="Arial" w:cs="Arial"/>
          <w:b/>
          <w:sz w:val="22"/>
          <w:szCs w:val="22"/>
        </w:rPr>
      </w:pPr>
      <w:r w:rsidRPr="00E35FE7">
        <w:rPr>
          <w:rFonts w:ascii="Arial" w:hAnsi="Arial" w:cs="Arial"/>
          <w:b/>
          <w:sz w:val="22"/>
          <w:szCs w:val="22"/>
        </w:rPr>
        <w:t>Článek III.</w:t>
      </w:r>
    </w:p>
    <w:p w14:paraId="33FD9B43" w14:textId="77777777" w:rsidR="006474ED" w:rsidRPr="00E35FE7" w:rsidRDefault="006474ED" w:rsidP="006474ED">
      <w:pPr>
        <w:pStyle w:val="Zkladntextodsazen"/>
        <w:ind w:left="0"/>
        <w:jc w:val="center"/>
        <w:rPr>
          <w:rFonts w:ascii="Arial" w:hAnsi="Arial" w:cs="Arial"/>
          <w:b/>
          <w:sz w:val="22"/>
          <w:szCs w:val="22"/>
        </w:rPr>
      </w:pPr>
      <w:r w:rsidRPr="00E35FE7">
        <w:rPr>
          <w:rFonts w:ascii="Arial" w:hAnsi="Arial" w:cs="Arial"/>
          <w:b/>
          <w:sz w:val="22"/>
          <w:szCs w:val="22"/>
        </w:rPr>
        <w:t>Cena díla, platební a fakturační podmínky</w:t>
      </w:r>
    </w:p>
    <w:p w14:paraId="233A36B4" w14:textId="413354EA" w:rsidR="006474ED" w:rsidRDefault="006474ED" w:rsidP="004333BE">
      <w:pPr>
        <w:pStyle w:val="Normlnweb"/>
        <w:numPr>
          <w:ilvl w:val="0"/>
          <w:numId w:val="8"/>
        </w:numPr>
        <w:spacing w:before="0" w:after="120"/>
        <w:ind w:left="425" w:hanging="425"/>
        <w:jc w:val="both"/>
        <w:rPr>
          <w:rFonts w:ascii="Arial" w:hAnsi="Arial" w:cs="Arial"/>
          <w:sz w:val="22"/>
          <w:szCs w:val="22"/>
        </w:rPr>
      </w:pPr>
      <w:r w:rsidRPr="00E35FE7">
        <w:rPr>
          <w:rFonts w:ascii="Arial" w:hAnsi="Arial" w:cs="Arial"/>
          <w:sz w:val="22"/>
          <w:szCs w:val="22"/>
        </w:rPr>
        <w:t xml:space="preserve">Smluvní strany se dohodly na ceně za řádně provedené </w:t>
      </w:r>
      <w:r w:rsidR="00260345">
        <w:rPr>
          <w:rFonts w:ascii="Arial" w:hAnsi="Arial" w:cs="Arial"/>
          <w:sz w:val="22"/>
          <w:szCs w:val="22"/>
        </w:rPr>
        <w:t>d</w:t>
      </w:r>
      <w:r w:rsidRPr="00E35FE7">
        <w:rPr>
          <w:rFonts w:ascii="Arial" w:hAnsi="Arial" w:cs="Arial"/>
          <w:sz w:val="22"/>
          <w:szCs w:val="22"/>
        </w:rPr>
        <w:t>ílo specifikované v </w:t>
      </w:r>
      <w:r w:rsidR="005B2359">
        <w:rPr>
          <w:rFonts w:ascii="Arial" w:hAnsi="Arial" w:cs="Arial"/>
          <w:sz w:val="22"/>
          <w:szCs w:val="22"/>
        </w:rPr>
        <w:t>č</w:t>
      </w:r>
      <w:r w:rsidRPr="00E35FE7">
        <w:rPr>
          <w:rFonts w:ascii="Arial" w:hAnsi="Arial" w:cs="Arial"/>
          <w:sz w:val="22"/>
          <w:szCs w:val="22"/>
        </w:rPr>
        <w:t xml:space="preserve">l. I. této </w:t>
      </w:r>
      <w:r w:rsidR="00A4370E">
        <w:rPr>
          <w:rFonts w:ascii="Arial" w:hAnsi="Arial" w:cs="Arial"/>
          <w:sz w:val="22"/>
          <w:szCs w:val="22"/>
        </w:rPr>
        <w:t>S</w:t>
      </w:r>
      <w:r w:rsidRPr="00E35FE7">
        <w:rPr>
          <w:rFonts w:ascii="Arial" w:hAnsi="Arial" w:cs="Arial"/>
          <w:sz w:val="22"/>
          <w:szCs w:val="22"/>
        </w:rPr>
        <w:t xml:space="preserve">mlouvy </w:t>
      </w:r>
      <w:r w:rsidRPr="005E7D22">
        <w:rPr>
          <w:rFonts w:ascii="Arial" w:hAnsi="Arial" w:cs="Arial"/>
          <w:sz w:val="22"/>
          <w:szCs w:val="22"/>
        </w:rPr>
        <w:t xml:space="preserve">ve výši </w:t>
      </w:r>
      <w:r w:rsidR="005E7D22" w:rsidRPr="005E7D22">
        <w:rPr>
          <w:rFonts w:ascii="Arial" w:hAnsi="Arial" w:cs="Arial"/>
          <w:b/>
          <w:sz w:val="22"/>
          <w:szCs w:val="22"/>
        </w:rPr>
        <w:t>805</w:t>
      </w:r>
      <w:r w:rsidR="002E502F">
        <w:rPr>
          <w:rFonts w:ascii="Arial" w:hAnsi="Arial" w:cs="Arial"/>
          <w:b/>
          <w:sz w:val="22"/>
          <w:szCs w:val="22"/>
        </w:rPr>
        <w:t xml:space="preserve"> </w:t>
      </w:r>
      <w:r w:rsidR="005E7D22" w:rsidRPr="005E7D22">
        <w:rPr>
          <w:rFonts w:ascii="Arial" w:hAnsi="Arial" w:cs="Arial"/>
          <w:b/>
          <w:sz w:val="22"/>
          <w:szCs w:val="22"/>
        </w:rPr>
        <w:t>500</w:t>
      </w:r>
      <w:r w:rsidR="00F468DD" w:rsidRPr="005E7D22">
        <w:rPr>
          <w:rFonts w:ascii="Arial" w:hAnsi="Arial" w:cs="Arial"/>
          <w:b/>
          <w:sz w:val="22"/>
          <w:szCs w:val="22"/>
        </w:rPr>
        <w:t xml:space="preserve"> </w:t>
      </w:r>
      <w:r w:rsidR="004D2B14" w:rsidRPr="005E7D22">
        <w:rPr>
          <w:rFonts w:ascii="Arial" w:hAnsi="Arial" w:cs="Arial"/>
          <w:b/>
          <w:sz w:val="22"/>
          <w:szCs w:val="22"/>
        </w:rPr>
        <w:t>Kč</w:t>
      </w:r>
      <w:r w:rsidRPr="005E7D22">
        <w:rPr>
          <w:rFonts w:ascii="Arial" w:hAnsi="Arial" w:cs="Arial"/>
          <w:b/>
          <w:sz w:val="22"/>
          <w:szCs w:val="22"/>
        </w:rPr>
        <w:t xml:space="preserve"> bez DPH</w:t>
      </w:r>
      <w:r w:rsidRPr="005E7D22">
        <w:rPr>
          <w:rFonts w:ascii="Arial" w:hAnsi="Arial" w:cs="Arial"/>
          <w:sz w:val="22"/>
          <w:szCs w:val="22"/>
        </w:rPr>
        <w:t xml:space="preserve"> (slovy: </w:t>
      </w:r>
      <w:r w:rsidR="005E7D22" w:rsidRPr="005E7D22">
        <w:rPr>
          <w:rFonts w:ascii="Arial" w:hAnsi="Arial" w:cs="Arial"/>
          <w:sz w:val="22"/>
          <w:szCs w:val="22"/>
        </w:rPr>
        <w:t>osm</w:t>
      </w:r>
      <w:r w:rsidR="002E502F">
        <w:rPr>
          <w:rFonts w:ascii="Arial" w:hAnsi="Arial" w:cs="Arial"/>
          <w:sz w:val="22"/>
          <w:szCs w:val="22"/>
        </w:rPr>
        <w:t xml:space="preserve"> </w:t>
      </w:r>
      <w:r w:rsidR="005E7D22" w:rsidRPr="005E7D22">
        <w:rPr>
          <w:rFonts w:ascii="Arial" w:hAnsi="Arial" w:cs="Arial"/>
          <w:sz w:val="22"/>
          <w:szCs w:val="22"/>
        </w:rPr>
        <w:t>set</w:t>
      </w:r>
      <w:r w:rsidR="002E502F">
        <w:rPr>
          <w:rFonts w:ascii="Arial" w:hAnsi="Arial" w:cs="Arial"/>
          <w:sz w:val="22"/>
          <w:szCs w:val="22"/>
        </w:rPr>
        <w:t xml:space="preserve"> </w:t>
      </w:r>
      <w:r w:rsidR="005E7D22" w:rsidRPr="005E7D22">
        <w:rPr>
          <w:rFonts w:ascii="Arial" w:hAnsi="Arial" w:cs="Arial"/>
          <w:sz w:val="22"/>
          <w:szCs w:val="22"/>
        </w:rPr>
        <w:t>pět</w:t>
      </w:r>
      <w:r w:rsidR="002E502F">
        <w:rPr>
          <w:rFonts w:ascii="Arial" w:hAnsi="Arial" w:cs="Arial"/>
          <w:sz w:val="22"/>
          <w:szCs w:val="22"/>
        </w:rPr>
        <w:t xml:space="preserve"> </w:t>
      </w:r>
      <w:r w:rsidR="005E7D22" w:rsidRPr="005E7D22">
        <w:rPr>
          <w:rFonts w:ascii="Arial" w:hAnsi="Arial" w:cs="Arial"/>
          <w:sz w:val="22"/>
          <w:szCs w:val="22"/>
        </w:rPr>
        <w:t>tisíc</w:t>
      </w:r>
      <w:r w:rsidR="002E502F">
        <w:rPr>
          <w:rFonts w:ascii="Arial" w:hAnsi="Arial" w:cs="Arial"/>
          <w:sz w:val="22"/>
          <w:szCs w:val="22"/>
        </w:rPr>
        <w:t xml:space="preserve"> </w:t>
      </w:r>
      <w:r w:rsidR="005E7D22" w:rsidRPr="005E7D22">
        <w:rPr>
          <w:rFonts w:ascii="Arial" w:hAnsi="Arial" w:cs="Arial"/>
          <w:sz w:val="22"/>
          <w:szCs w:val="22"/>
        </w:rPr>
        <w:t>pět</w:t>
      </w:r>
      <w:r w:rsidR="002E502F">
        <w:rPr>
          <w:rFonts w:ascii="Arial" w:hAnsi="Arial" w:cs="Arial"/>
          <w:sz w:val="22"/>
          <w:szCs w:val="22"/>
        </w:rPr>
        <w:t xml:space="preserve"> </w:t>
      </w:r>
      <w:r w:rsidR="005E7D22" w:rsidRPr="005E7D22">
        <w:rPr>
          <w:rFonts w:ascii="Arial" w:hAnsi="Arial" w:cs="Arial"/>
          <w:sz w:val="22"/>
          <w:szCs w:val="22"/>
        </w:rPr>
        <w:t>set</w:t>
      </w:r>
      <w:r w:rsidR="006438F8" w:rsidRPr="005E7D22">
        <w:rPr>
          <w:rFonts w:ascii="Arial" w:hAnsi="Arial" w:cs="Arial"/>
          <w:sz w:val="22"/>
          <w:szCs w:val="22"/>
        </w:rPr>
        <w:t xml:space="preserve"> </w:t>
      </w:r>
      <w:r w:rsidRPr="005E7D22">
        <w:rPr>
          <w:rFonts w:ascii="Arial" w:hAnsi="Arial" w:cs="Arial"/>
          <w:sz w:val="22"/>
          <w:szCs w:val="22"/>
        </w:rPr>
        <w:t>korun českých). K takto dohodnuté</w:t>
      </w:r>
      <w:r w:rsidRPr="00E35FE7">
        <w:rPr>
          <w:rFonts w:ascii="Arial" w:hAnsi="Arial" w:cs="Arial"/>
          <w:sz w:val="22"/>
          <w:szCs w:val="22"/>
        </w:rPr>
        <w:t xml:space="preserve"> ceně bude </w:t>
      </w:r>
      <w:r w:rsidR="00184656">
        <w:rPr>
          <w:rFonts w:ascii="Arial" w:hAnsi="Arial" w:cs="Arial"/>
          <w:sz w:val="22"/>
          <w:szCs w:val="22"/>
        </w:rPr>
        <w:t>Z</w:t>
      </w:r>
      <w:r w:rsidRPr="00E35FE7">
        <w:rPr>
          <w:rFonts w:ascii="Arial" w:hAnsi="Arial" w:cs="Arial"/>
          <w:sz w:val="22"/>
          <w:szCs w:val="22"/>
        </w:rPr>
        <w:t xml:space="preserve">hotovitelem účtována </w:t>
      </w:r>
      <w:r w:rsidR="00A27631">
        <w:rPr>
          <w:rFonts w:ascii="Arial" w:hAnsi="Arial" w:cs="Arial"/>
          <w:sz w:val="22"/>
          <w:szCs w:val="22"/>
        </w:rPr>
        <w:t>daň z přidané hodnoty</w:t>
      </w:r>
      <w:r w:rsidR="00A27631" w:rsidRPr="00E35FE7">
        <w:rPr>
          <w:rFonts w:ascii="Arial" w:hAnsi="Arial" w:cs="Arial"/>
          <w:sz w:val="22"/>
          <w:szCs w:val="22"/>
        </w:rPr>
        <w:t xml:space="preserve"> </w:t>
      </w:r>
      <w:r w:rsidRPr="00E35FE7">
        <w:rPr>
          <w:rFonts w:ascii="Arial" w:hAnsi="Arial" w:cs="Arial"/>
          <w:sz w:val="22"/>
          <w:szCs w:val="22"/>
        </w:rPr>
        <w:t>ve výši dle příslušných předpisů účinných v době uskutečnění zdanitelného plnění.</w:t>
      </w:r>
    </w:p>
    <w:p w14:paraId="0B51574F" w14:textId="694D7C08" w:rsidR="006410E6" w:rsidRPr="00A27631" w:rsidRDefault="00512D56">
      <w:pPr>
        <w:pStyle w:val="Normlnweb"/>
        <w:numPr>
          <w:ilvl w:val="0"/>
          <w:numId w:val="8"/>
        </w:numPr>
        <w:spacing w:before="0" w:after="120"/>
        <w:ind w:left="425" w:hanging="425"/>
        <w:jc w:val="both"/>
        <w:rPr>
          <w:rFonts w:ascii="Arial" w:hAnsi="Arial" w:cs="Arial"/>
          <w:sz w:val="22"/>
          <w:szCs w:val="22"/>
        </w:rPr>
      </w:pPr>
      <w:r w:rsidRPr="00A27631">
        <w:rPr>
          <w:rFonts w:ascii="Arial" w:hAnsi="Arial" w:cs="Arial"/>
          <w:sz w:val="22"/>
          <w:szCs w:val="22"/>
        </w:rPr>
        <w:t xml:space="preserve">Cena díla ve výši dle předchozího odstavce tohoto článku </w:t>
      </w:r>
      <w:r w:rsidR="00A27631" w:rsidRPr="00A27631">
        <w:rPr>
          <w:rFonts w:ascii="Arial" w:hAnsi="Arial" w:cs="Arial"/>
          <w:sz w:val="22"/>
          <w:szCs w:val="22"/>
        </w:rPr>
        <w:t xml:space="preserve">je stanovena oceněním položek uvedených v </w:t>
      </w:r>
      <w:r w:rsidR="008E042A" w:rsidRPr="00A27631">
        <w:rPr>
          <w:rFonts w:ascii="Arial" w:hAnsi="Arial" w:cs="Arial"/>
          <w:sz w:val="22"/>
          <w:szCs w:val="22"/>
        </w:rPr>
        <w:t xml:space="preserve">Objednatelem odsouhlasené </w:t>
      </w:r>
      <w:r w:rsidRPr="00A27631">
        <w:rPr>
          <w:rFonts w:ascii="Arial" w:hAnsi="Arial" w:cs="Arial"/>
          <w:sz w:val="22"/>
          <w:szCs w:val="22"/>
        </w:rPr>
        <w:t>cenové nabíd</w:t>
      </w:r>
      <w:r w:rsidR="00A27631" w:rsidRPr="00A27631">
        <w:rPr>
          <w:rFonts w:ascii="Arial" w:hAnsi="Arial" w:cs="Arial"/>
          <w:sz w:val="22"/>
          <w:szCs w:val="22"/>
        </w:rPr>
        <w:t>ce</w:t>
      </w:r>
      <w:r w:rsidRPr="00A27631">
        <w:rPr>
          <w:rFonts w:ascii="Arial" w:hAnsi="Arial" w:cs="Arial"/>
          <w:sz w:val="22"/>
          <w:szCs w:val="22"/>
        </w:rPr>
        <w:t xml:space="preserve"> </w:t>
      </w:r>
      <w:r w:rsidR="00C010EE" w:rsidRPr="00A27631">
        <w:rPr>
          <w:rFonts w:ascii="Arial" w:hAnsi="Arial" w:cs="Arial"/>
          <w:sz w:val="22"/>
          <w:szCs w:val="22"/>
        </w:rPr>
        <w:t>Z</w:t>
      </w:r>
      <w:r w:rsidRPr="00A27631">
        <w:rPr>
          <w:rFonts w:ascii="Arial" w:hAnsi="Arial" w:cs="Arial"/>
          <w:sz w:val="22"/>
          <w:szCs w:val="22"/>
        </w:rPr>
        <w:t>hotovitele</w:t>
      </w:r>
      <w:r w:rsidR="008E042A" w:rsidRPr="00A27631">
        <w:rPr>
          <w:rFonts w:ascii="Arial" w:hAnsi="Arial" w:cs="Arial"/>
          <w:sz w:val="22"/>
          <w:szCs w:val="22"/>
        </w:rPr>
        <w:t xml:space="preserve"> ze dne </w:t>
      </w:r>
      <w:r w:rsidR="005E7D22" w:rsidRPr="005E7D22">
        <w:rPr>
          <w:rFonts w:ascii="Arial" w:hAnsi="Arial" w:cs="Arial"/>
          <w:sz w:val="22"/>
          <w:szCs w:val="22"/>
        </w:rPr>
        <w:t>23.</w:t>
      </w:r>
      <w:r w:rsidR="002E502F">
        <w:rPr>
          <w:rFonts w:ascii="Arial" w:hAnsi="Arial" w:cs="Arial"/>
          <w:sz w:val="22"/>
          <w:szCs w:val="22"/>
        </w:rPr>
        <w:t xml:space="preserve"> </w:t>
      </w:r>
      <w:r w:rsidR="005E7D22" w:rsidRPr="005E7D22">
        <w:rPr>
          <w:rFonts w:ascii="Arial" w:hAnsi="Arial" w:cs="Arial"/>
          <w:sz w:val="22"/>
          <w:szCs w:val="22"/>
        </w:rPr>
        <w:t>4.</w:t>
      </w:r>
      <w:r w:rsidR="002E502F">
        <w:rPr>
          <w:rFonts w:ascii="Arial" w:hAnsi="Arial" w:cs="Arial"/>
          <w:sz w:val="22"/>
          <w:szCs w:val="22"/>
        </w:rPr>
        <w:t xml:space="preserve"> </w:t>
      </w:r>
      <w:r w:rsidR="005E7D22" w:rsidRPr="005E7D22">
        <w:rPr>
          <w:rFonts w:ascii="Arial" w:hAnsi="Arial" w:cs="Arial"/>
          <w:sz w:val="22"/>
          <w:szCs w:val="22"/>
        </w:rPr>
        <w:t>2021</w:t>
      </w:r>
      <w:r w:rsidR="00B4725C" w:rsidRPr="005E7D22">
        <w:rPr>
          <w:rFonts w:ascii="Arial" w:hAnsi="Arial" w:cs="Arial"/>
          <w:sz w:val="22"/>
          <w:szCs w:val="22"/>
        </w:rPr>
        <w:t>.</w:t>
      </w:r>
      <w:r w:rsidR="006438F8" w:rsidRPr="005E7D22">
        <w:rPr>
          <w:rFonts w:ascii="Arial" w:hAnsi="Arial" w:cs="Arial"/>
          <w:sz w:val="22"/>
          <w:szCs w:val="22"/>
        </w:rPr>
        <w:t xml:space="preserve"> </w:t>
      </w:r>
      <w:r w:rsidR="00A27631" w:rsidRPr="005E7D22">
        <w:rPr>
          <w:rFonts w:ascii="Arial" w:hAnsi="Arial" w:cs="Arial"/>
          <w:sz w:val="22"/>
          <w:szCs w:val="22"/>
        </w:rPr>
        <w:t>k předmětné veřejné zakázce malého rozsahu (dále jen: „cenová nabídka</w:t>
      </w:r>
      <w:r w:rsidR="00A27631" w:rsidRPr="00A27631">
        <w:rPr>
          <w:rFonts w:ascii="Arial" w:hAnsi="Arial" w:cs="Arial"/>
          <w:sz w:val="22"/>
          <w:szCs w:val="22"/>
        </w:rPr>
        <w:t xml:space="preserve"> Zhotovitele“). </w:t>
      </w:r>
      <w:r w:rsidR="00A27631">
        <w:rPr>
          <w:rFonts w:ascii="Arial" w:hAnsi="Arial" w:cs="Arial"/>
          <w:sz w:val="22"/>
          <w:szCs w:val="22"/>
        </w:rPr>
        <w:t>Takto dohodnutá</w:t>
      </w:r>
      <w:r w:rsidRPr="00A27631">
        <w:rPr>
          <w:rFonts w:ascii="Arial" w:hAnsi="Arial" w:cs="Arial"/>
          <w:sz w:val="22"/>
          <w:szCs w:val="22"/>
        </w:rPr>
        <w:t xml:space="preserve"> cena v sobě zahrnuje </w:t>
      </w:r>
      <w:r w:rsidR="008E042A" w:rsidRPr="00A27631">
        <w:rPr>
          <w:rFonts w:ascii="Arial" w:hAnsi="Arial" w:cs="Arial"/>
          <w:sz w:val="22"/>
          <w:szCs w:val="22"/>
        </w:rPr>
        <w:t xml:space="preserve">všechny práce, dodávky a služby, výkony, přepravy a ostatní nutné náklady </w:t>
      </w:r>
      <w:r w:rsidR="008306A0" w:rsidRPr="00A27631">
        <w:rPr>
          <w:rFonts w:ascii="Arial" w:hAnsi="Arial" w:cs="Arial"/>
          <w:sz w:val="22"/>
          <w:szCs w:val="22"/>
        </w:rPr>
        <w:t xml:space="preserve">(včetně úhrady správních poplatků) </w:t>
      </w:r>
      <w:r w:rsidR="008E042A" w:rsidRPr="00A27631">
        <w:rPr>
          <w:rFonts w:ascii="Arial" w:hAnsi="Arial" w:cs="Arial"/>
          <w:sz w:val="22"/>
          <w:szCs w:val="22"/>
        </w:rPr>
        <w:t xml:space="preserve">potřebné k provedení, dokončení a řádnému předání díla Objednateli. </w:t>
      </w:r>
      <w:r w:rsidR="00A27631">
        <w:rPr>
          <w:rFonts w:ascii="Arial" w:hAnsi="Arial" w:cs="Arial"/>
          <w:sz w:val="22"/>
          <w:szCs w:val="22"/>
        </w:rPr>
        <w:t>Výňatek z cenové nabídky Zhotovitele tvoří Přílohu č. 2 této Smlouvy.</w:t>
      </w:r>
    </w:p>
    <w:p w14:paraId="4A8F22DA" w14:textId="77777777" w:rsidR="00E87423" w:rsidRDefault="006474ED" w:rsidP="00A26398">
      <w:pPr>
        <w:pStyle w:val="Normlnweb"/>
        <w:numPr>
          <w:ilvl w:val="0"/>
          <w:numId w:val="8"/>
        </w:numPr>
        <w:spacing w:before="0" w:after="60"/>
        <w:ind w:left="425" w:hanging="425"/>
        <w:jc w:val="both"/>
        <w:rPr>
          <w:rFonts w:ascii="Arial" w:hAnsi="Arial" w:cs="Arial"/>
          <w:sz w:val="22"/>
          <w:szCs w:val="22"/>
        </w:rPr>
      </w:pPr>
      <w:r w:rsidRPr="00E35FE7">
        <w:rPr>
          <w:rFonts w:ascii="Arial" w:hAnsi="Arial" w:cs="Arial"/>
          <w:sz w:val="22"/>
          <w:szCs w:val="22"/>
        </w:rPr>
        <w:t xml:space="preserve">Smluvní strany se dohodly, že sjednaná cena díla (viz odst. 1. tohoto </w:t>
      </w:r>
      <w:r w:rsidR="001F4780">
        <w:rPr>
          <w:rFonts w:ascii="Arial" w:hAnsi="Arial" w:cs="Arial"/>
          <w:sz w:val="22"/>
          <w:szCs w:val="22"/>
        </w:rPr>
        <w:t>č</w:t>
      </w:r>
      <w:r w:rsidRPr="00E35FE7">
        <w:rPr>
          <w:rFonts w:ascii="Arial" w:hAnsi="Arial" w:cs="Arial"/>
          <w:sz w:val="22"/>
          <w:szCs w:val="22"/>
        </w:rPr>
        <w:t xml:space="preserve">lánku) bude </w:t>
      </w:r>
      <w:r w:rsidR="00346A39">
        <w:rPr>
          <w:rFonts w:ascii="Arial" w:hAnsi="Arial" w:cs="Arial"/>
          <w:sz w:val="22"/>
          <w:szCs w:val="22"/>
        </w:rPr>
        <w:t>O</w:t>
      </w:r>
      <w:r w:rsidRPr="00E35FE7">
        <w:rPr>
          <w:rFonts w:ascii="Arial" w:hAnsi="Arial" w:cs="Arial"/>
          <w:sz w:val="22"/>
          <w:szCs w:val="22"/>
        </w:rPr>
        <w:t xml:space="preserve">bjednatelem </w:t>
      </w:r>
      <w:r w:rsidR="008E042A">
        <w:rPr>
          <w:rFonts w:ascii="Arial" w:hAnsi="Arial" w:cs="Arial"/>
          <w:sz w:val="22"/>
          <w:szCs w:val="22"/>
        </w:rPr>
        <w:t>u</w:t>
      </w:r>
      <w:r w:rsidRPr="00E35FE7">
        <w:rPr>
          <w:rFonts w:ascii="Arial" w:hAnsi="Arial" w:cs="Arial"/>
          <w:sz w:val="22"/>
          <w:szCs w:val="22"/>
        </w:rPr>
        <w:t xml:space="preserve">hrazena </w:t>
      </w:r>
      <w:r w:rsidR="00E87423">
        <w:rPr>
          <w:rFonts w:ascii="Arial" w:hAnsi="Arial" w:cs="Arial"/>
          <w:sz w:val="22"/>
          <w:szCs w:val="22"/>
        </w:rPr>
        <w:t xml:space="preserve">následovně: </w:t>
      </w:r>
    </w:p>
    <w:p w14:paraId="7038E507" w14:textId="6FC69702" w:rsidR="00E87423" w:rsidRDefault="00B821AB" w:rsidP="00A26398">
      <w:pPr>
        <w:pStyle w:val="Normlnweb"/>
        <w:spacing w:before="0" w:after="60"/>
        <w:ind w:left="850" w:hanging="425"/>
        <w:jc w:val="both"/>
        <w:rPr>
          <w:rFonts w:ascii="Arial" w:hAnsi="Arial" w:cs="Arial"/>
          <w:sz w:val="22"/>
          <w:szCs w:val="22"/>
        </w:rPr>
      </w:pPr>
      <w:r>
        <w:rPr>
          <w:rFonts w:ascii="Arial" w:hAnsi="Arial" w:cs="Arial"/>
          <w:sz w:val="22"/>
          <w:szCs w:val="22"/>
        </w:rPr>
        <w:t>3.1</w:t>
      </w:r>
      <w:r>
        <w:rPr>
          <w:rFonts w:ascii="Arial" w:hAnsi="Arial" w:cs="Arial"/>
          <w:sz w:val="22"/>
          <w:szCs w:val="22"/>
        </w:rPr>
        <w:tab/>
        <w:t xml:space="preserve">částka ve výši </w:t>
      </w:r>
      <w:r w:rsidR="006D1BAA" w:rsidRPr="006D1BAA">
        <w:rPr>
          <w:rFonts w:ascii="Arial" w:hAnsi="Arial" w:cs="Arial"/>
          <w:b/>
          <w:sz w:val="22"/>
          <w:szCs w:val="22"/>
        </w:rPr>
        <w:t>161 100</w:t>
      </w:r>
      <w:r w:rsidR="006438F8" w:rsidRPr="00A26398">
        <w:rPr>
          <w:rFonts w:ascii="Arial" w:hAnsi="Arial" w:cs="Arial"/>
          <w:b/>
          <w:sz w:val="22"/>
          <w:szCs w:val="22"/>
        </w:rPr>
        <w:t xml:space="preserve"> </w:t>
      </w:r>
      <w:r w:rsidRPr="00A26398">
        <w:rPr>
          <w:rFonts w:ascii="Arial" w:hAnsi="Arial" w:cs="Arial"/>
          <w:b/>
          <w:sz w:val="22"/>
          <w:szCs w:val="22"/>
        </w:rPr>
        <w:t>Kč</w:t>
      </w:r>
      <w:r>
        <w:rPr>
          <w:rFonts w:ascii="Arial" w:hAnsi="Arial" w:cs="Arial"/>
          <w:sz w:val="22"/>
          <w:szCs w:val="22"/>
        </w:rPr>
        <w:t xml:space="preserve"> (slovy: </w:t>
      </w:r>
      <w:r w:rsidR="006D1BAA">
        <w:rPr>
          <w:rFonts w:ascii="Arial" w:hAnsi="Arial" w:cs="Arial"/>
          <w:sz w:val="22"/>
          <w:szCs w:val="22"/>
        </w:rPr>
        <w:t xml:space="preserve">jedno sto šedesát jeden tisíc jedno sto </w:t>
      </w:r>
      <w:r w:rsidR="006438F8">
        <w:rPr>
          <w:rFonts w:ascii="Arial" w:hAnsi="Arial" w:cs="Arial"/>
          <w:sz w:val="22"/>
          <w:szCs w:val="22"/>
        </w:rPr>
        <w:t>korun česk</w:t>
      </w:r>
      <w:r w:rsidR="00E17B19">
        <w:rPr>
          <w:rFonts w:ascii="Arial" w:hAnsi="Arial" w:cs="Arial"/>
          <w:sz w:val="22"/>
          <w:szCs w:val="22"/>
        </w:rPr>
        <w:t>ých</w:t>
      </w:r>
      <w:r>
        <w:rPr>
          <w:rFonts w:ascii="Arial" w:hAnsi="Arial" w:cs="Arial"/>
          <w:sz w:val="22"/>
          <w:szCs w:val="22"/>
        </w:rPr>
        <w:t xml:space="preserve">) </w:t>
      </w:r>
      <w:r w:rsidRPr="00A26398">
        <w:rPr>
          <w:rFonts w:ascii="Arial" w:hAnsi="Arial" w:cs="Arial"/>
          <w:b/>
          <w:sz w:val="22"/>
          <w:szCs w:val="22"/>
        </w:rPr>
        <w:t>bez DPH</w:t>
      </w:r>
      <w:r>
        <w:rPr>
          <w:rFonts w:ascii="Arial" w:hAnsi="Arial" w:cs="Arial"/>
          <w:sz w:val="22"/>
          <w:szCs w:val="22"/>
        </w:rPr>
        <w:t xml:space="preserve"> odpovídající </w:t>
      </w:r>
      <w:proofErr w:type="gramStart"/>
      <w:r w:rsidR="00E87423">
        <w:rPr>
          <w:rFonts w:ascii="Arial" w:hAnsi="Arial" w:cs="Arial"/>
          <w:sz w:val="22"/>
          <w:szCs w:val="22"/>
        </w:rPr>
        <w:t>20%</w:t>
      </w:r>
      <w:proofErr w:type="gramEnd"/>
      <w:r w:rsidR="00E87423">
        <w:rPr>
          <w:rFonts w:ascii="Arial" w:hAnsi="Arial" w:cs="Arial"/>
          <w:sz w:val="22"/>
          <w:szCs w:val="22"/>
        </w:rPr>
        <w:t xml:space="preserve"> ceny </w:t>
      </w:r>
      <w:r>
        <w:rPr>
          <w:rFonts w:ascii="Arial" w:hAnsi="Arial" w:cs="Arial"/>
          <w:sz w:val="22"/>
          <w:szCs w:val="22"/>
        </w:rPr>
        <w:t xml:space="preserve">díla dle odst. 1. tohoto článku Smlouvy </w:t>
      </w:r>
      <w:r w:rsidR="00E87423">
        <w:rPr>
          <w:rFonts w:ascii="Arial" w:hAnsi="Arial" w:cs="Arial"/>
          <w:sz w:val="22"/>
          <w:szCs w:val="22"/>
        </w:rPr>
        <w:t>bude uhrazen</w:t>
      </w:r>
      <w:r>
        <w:rPr>
          <w:rFonts w:ascii="Arial" w:hAnsi="Arial" w:cs="Arial"/>
          <w:sz w:val="22"/>
          <w:szCs w:val="22"/>
        </w:rPr>
        <w:t>a</w:t>
      </w:r>
      <w:r w:rsidR="00E87423">
        <w:rPr>
          <w:rFonts w:ascii="Arial" w:hAnsi="Arial" w:cs="Arial"/>
          <w:sz w:val="22"/>
          <w:szCs w:val="22"/>
        </w:rPr>
        <w:t xml:space="preserve"> </w:t>
      </w:r>
      <w:r>
        <w:rPr>
          <w:rFonts w:ascii="Arial" w:hAnsi="Arial" w:cs="Arial"/>
          <w:sz w:val="22"/>
          <w:szCs w:val="22"/>
        </w:rPr>
        <w:t xml:space="preserve">na základě faktury vystavené Zhotovitelem neprodleně </w:t>
      </w:r>
      <w:r w:rsidR="00E87423">
        <w:rPr>
          <w:rFonts w:ascii="Arial" w:hAnsi="Arial" w:cs="Arial"/>
          <w:sz w:val="22"/>
          <w:szCs w:val="22"/>
        </w:rPr>
        <w:t xml:space="preserve">po </w:t>
      </w:r>
      <w:r w:rsidR="00E17B19">
        <w:rPr>
          <w:rFonts w:ascii="Arial" w:hAnsi="Arial" w:cs="Arial"/>
          <w:sz w:val="22"/>
          <w:szCs w:val="22"/>
        </w:rPr>
        <w:t xml:space="preserve">vydání souhlasu </w:t>
      </w:r>
      <w:r w:rsidR="00507285">
        <w:rPr>
          <w:rFonts w:ascii="Arial" w:hAnsi="Arial" w:cs="Arial"/>
          <w:sz w:val="22"/>
          <w:szCs w:val="22"/>
        </w:rPr>
        <w:t xml:space="preserve">místně </w:t>
      </w:r>
      <w:r w:rsidR="000E36B7">
        <w:rPr>
          <w:rFonts w:ascii="Arial" w:hAnsi="Arial" w:cs="Arial"/>
          <w:sz w:val="22"/>
          <w:szCs w:val="22"/>
        </w:rPr>
        <w:t>příslušn</w:t>
      </w:r>
      <w:r w:rsidR="00E17B19">
        <w:rPr>
          <w:rFonts w:ascii="Arial" w:hAnsi="Arial" w:cs="Arial"/>
          <w:sz w:val="22"/>
          <w:szCs w:val="22"/>
        </w:rPr>
        <w:t>ého</w:t>
      </w:r>
      <w:r w:rsidR="000E36B7">
        <w:rPr>
          <w:rFonts w:ascii="Arial" w:hAnsi="Arial" w:cs="Arial"/>
          <w:sz w:val="22"/>
          <w:szCs w:val="22"/>
        </w:rPr>
        <w:t xml:space="preserve"> </w:t>
      </w:r>
      <w:r w:rsidR="00507285">
        <w:rPr>
          <w:rFonts w:ascii="Arial" w:hAnsi="Arial" w:cs="Arial"/>
          <w:sz w:val="22"/>
          <w:szCs w:val="22"/>
        </w:rPr>
        <w:t>stavebníh</w:t>
      </w:r>
      <w:r w:rsidR="00E17B19">
        <w:rPr>
          <w:rFonts w:ascii="Arial" w:hAnsi="Arial" w:cs="Arial"/>
          <w:sz w:val="22"/>
          <w:szCs w:val="22"/>
        </w:rPr>
        <w:t>o</w:t>
      </w:r>
      <w:r w:rsidR="00507285">
        <w:rPr>
          <w:rFonts w:ascii="Arial" w:hAnsi="Arial" w:cs="Arial"/>
          <w:sz w:val="22"/>
          <w:szCs w:val="22"/>
        </w:rPr>
        <w:t xml:space="preserve"> odbor</w:t>
      </w:r>
      <w:r w:rsidR="00E17B19">
        <w:rPr>
          <w:rFonts w:ascii="Arial" w:hAnsi="Arial" w:cs="Arial"/>
          <w:sz w:val="22"/>
          <w:szCs w:val="22"/>
        </w:rPr>
        <w:t>u</w:t>
      </w:r>
      <w:r w:rsidR="003E53D7">
        <w:rPr>
          <w:rFonts w:ascii="Arial" w:hAnsi="Arial" w:cs="Arial"/>
          <w:sz w:val="22"/>
          <w:szCs w:val="22"/>
        </w:rPr>
        <w:t xml:space="preserve"> se stavbou</w:t>
      </w:r>
      <w:r>
        <w:rPr>
          <w:rFonts w:ascii="Arial" w:hAnsi="Arial" w:cs="Arial"/>
          <w:sz w:val="22"/>
          <w:szCs w:val="22"/>
        </w:rPr>
        <w:t>,</w:t>
      </w:r>
      <w:r w:rsidR="00B24F29">
        <w:rPr>
          <w:rFonts w:ascii="Arial" w:hAnsi="Arial" w:cs="Arial"/>
          <w:sz w:val="22"/>
          <w:szCs w:val="22"/>
        </w:rPr>
        <w:t xml:space="preserve"> </w:t>
      </w:r>
    </w:p>
    <w:p w14:paraId="51B72398" w14:textId="6E592DCC" w:rsidR="006474ED" w:rsidRPr="00E35FE7" w:rsidRDefault="00B821AB" w:rsidP="000D731A">
      <w:pPr>
        <w:pStyle w:val="Normlnweb"/>
        <w:spacing w:before="0" w:after="120"/>
        <w:ind w:left="851" w:hanging="425"/>
        <w:jc w:val="both"/>
        <w:rPr>
          <w:rFonts w:ascii="Arial" w:hAnsi="Arial" w:cs="Arial"/>
          <w:sz w:val="22"/>
          <w:szCs w:val="22"/>
        </w:rPr>
      </w:pPr>
      <w:r>
        <w:rPr>
          <w:rFonts w:ascii="Arial" w:hAnsi="Arial" w:cs="Arial"/>
          <w:sz w:val="22"/>
          <w:szCs w:val="22"/>
        </w:rPr>
        <w:t>3.2</w:t>
      </w:r>
      <w:r>
        <w:rPr>
          <w:rFonts w:ascii="Arial" w:hAnsi="Arial" w:cs="Arial"/>
          <w:sz w:val="22"/>
          <w:szCs w:val="22"/>
        </w:rPr>
        <w:tab/>
        <w:t xml:space="preserve">zbývající částka ve výši </w:t>
      </w:r>
      <w:r w:rsidR="006D1BAA" w:rsidRPr="006D1BAA">
        <w:rPr>
          <w:rFonts w:ascii="Arial" w:hAnsi="Arial" w:cs="Arial"/>
          <w:b/>
          <w:sz w:val="22"/>
          <w:szCs w:val="22"/>
        </w:rPr>
        <w:t>644 400</w:t>
      </w:r>
      <w:r w:rsidR="006D1BAA">
        <w:rPr>
          <w:rFonts w:ascii="Arial" w:hAnsi="Arial" w:cs="Arial"/>
          <w:sz w:val="22"/>
          <w:szCs w:val="22"/>
        </w:rPr>
        <w:t xml:space="preserve"> </w:t>
      </w:r>
      <w:r w:rsidR="00E17B19">
        <w:rPr>
          <w:rFonts w:ascii="Arial" w:hAnsi="Arial" w:cs="Arial"/>
          <w:b/>
          <w:sz w:val="22"/>
          <w:szCs w:val="22"/>
        </w:rPr>
        <w:t>Kč</w:t>
      </w:r>
      <w:r w:rsidR="0016769F">
        <w:rPr>
          <w:rFonts w:ascii="Arial" w:hAnsi="Arial" w:cs="Arial"/>
          <w:sz w:val="22"/>
          <w:szCs w:val="22"/>
        </w:rPr>
        <w:t xml:space="preserve"> </w:t>
      </w:r>
      <w:r>
        <w:rPr>
          <w:rFonts w:ascii="Arial" w:hAnsi="Arial" w:cs="Arial"/>
          <w:sz w:val="22"/>
          <w:szCs w:val="22"/>
        </w:rPr>
        <w:t xml:space="preserve">(slovy: </w:t>
      </w:r>
      <w:r w:rsidR="006D1BAA">
        <w:rPr>
          <w:rFonts w:ascii="Arial" w:hAnsi="Arial" w:cs="Arial"/>
          <w:sz w:val="22"/>
          <w:szCs w:val="22"/>
        </w:rPr>
        <w:t>šest set čtyřicet čtyři tisíce čtyři sta</w:t>
      </w:r>
      <w:r w:rsidR="006438F8">
        <w:rPr>
          <w:rFonts w:ascii="Arial" w:hAnsi="Arial" w:cs="Arial"/>
          <w:sz w:val="22"/>
          <w:szCs w:val="22"/>
        </w:rPr>
        <w:t xml:space="preserve"> korun českých</w:t>
      </w:r>
      <w:r>
        <w:rPr>
          <w:rFonts w:ascii="Arial" w:hAnsi="Arial" w:cs="Arial"/>
          <w:sz w:val="22"/>
          <w:szCs w:val="22"/>
        </w:rPr>
        <w:t xml:space="preserve">) </w:t>
      </w:r>
      <w:r w:rsidRPr="00A26398">
        <w:rPr>
          <w:rFonts w:ascii="Arial" w:hAnsi="Arial" w:cs="Arial"/>
          <w:b/>
          <w:sz w:val="22"/>
          <w:szCs w:val="22"/>
        </w:rPr>
        <w:t>bez DPH</w:t>
      </w:r>
      <w:r>
        <w:rPr>
          <w:rFonts w:ascii="Arial" w:hAnsi="Arial" w:cs="Arial"/>
          <w:sz w:val="22"/>
          <w:szCs w:val="22"/>
        </w:rPr>
        <w:t xml:space="preserve"> odpovídající </w:t>
      </w:r>
      <w:proofErr w:type="gramStart"/>
      <w:r w:rsidR="00E87423">
        <w:rPr>
          <w:rFonts w:ascii="Arial" w:hAnsi="Arial" w:cs="Arial"/>
          <w:sz w:val="22"/>
          <w:szCs w:val="22"/>
        </w:rPr>
        <w:t>80%</w:t>
      </w:r>
      <w:proofErr w:type="gramEnd"/>
      <w:r w:rsidR="00E87423">
        <w:rPr>
          <w:rFonts w:ascii="Arial" w:hAnsi="Arial" w:cs="Arial"/>
          <w:sz w:val="22"/>
          <w:szCs w:val="22"/>
        </w:rPr>
        <w:t xml:space="preserve"> </w:t>
      </w:r>
      <w:r w:rsidR="00B24F29">
        <w:rPr>
          <w:rFonts w:ascii="Arial" w:hAnsi="Arial" w:cs="Arial"/>
          <w:sz w:val="22"/>
          <w:szCs w:val="22"/>
        </w:rPr>
        <w:t xml:space="preserve">ceny </w:t>
      </w:r>
      <w:r>
        <w:rPr>
          <w:rFonts w:ascii="Arial" w:hAnsi="Arial" w:cs="Arial"/>
          <w:sz w:val="22"/>
          <w:szCs w:val="22"/>
        </w:rPr>
        <w:t xml:space="preserve">díla dle odst. 1. tohoto článku Smlouvy pak </w:t>
      </w:r>
      <w:r w:rsidR="00B24F29">
        <w:rPr>
          <w:rFonts w:ascii="Arial" w:hAnsi="Arial" w:cs="Arial"/>
          <w:sz w:val="22"/>
          <w:szCs w:val="22"/>
        </w:rPr>
        <w:t>bude uhrazen</w:t>
      </w:r>
      <w:r>
        <w:rPr>
          <w:rFonts w:ascii="Arial" w:hAnsi="Arial" w:cs="Arial"/>
          <w:sz w:val="22"/>
          <w:szCs w:val="22"/>
        </w:rPr>
        <w:t>a</w:t>
      </w:r>
      <w:r w:rsidR="006474ED" w:rsidRPr="00E35FE7">
        <w:rPr>
          <w:rFonts w:ascii="Arial" w:hAnsi="Arial" w:cs="Arial"/>
          <w:sz w:val="22"/>
          <w:szCs w:val="22"/>
        </w:rPr>
        <w:t xml:space="preserve"> na základě faktury vystavené </w:t>
      </w:r>
      <w:r w:rsidR="00346A39">
        <w:rPr>
          <w:rFonts w:ascii="Arial" w:hAnsi="Arial" w:cs="Arial"/>
          <w:sz w:val="22"/>
          <w:szCs w:val="22"/>
        </w:rPr>
        <w:t>Z</w:t>
      </w:r>
      <w:r w:rsidR="006474ED" w:rsidRPr="00E35FE7">
        <w:rPr>
          <w:rFonts w:ascii="Arial" w:hAnsi="Arial" w:cs="Arial"/>
          <w:sz w:val="22"/>
          <w:szCs w:val="22"/>
        </w:rPr>
        <w:t xml:space="preserve">hotovitelem po převzetí </w:t>
      </w:r>
      <w:r w:rsidR="008E042A">
        <w:rPr>
          <w:rFonts w:ascii="Arial" w:hAnsi="Arial" w:cs="Arial"/>
          <w:sz w:val="22"/>
          <w:szCs w:val="22"/>
        </w:rPr>
        <w:t xml:space="preserve">úplného </w:t>
      </w:r>
      <w:r w:rsidR="006474ED" w:rsidRPr="00E35FE7">
        <w:rPr>
          <w:rFonts w:ascii="Arial" w:hAnsi="Arial" w:cs="Arial"/>
          <w:sz w:val="22"/>
          <w:szCs w:val="22"/>
        </w:rPr>
        <w:t xml:space="preserve">díla </w:t>
      </w:r>
      <w:r w:rsidR="00346A39">
        <w:rPr>
          <w:rFonts w:ascii="Arial" w:hAnsi="Arial" w:cs="Arial"/>
          <w:sz w:val="22"/>
          <w:szCs w:val="22"/>
        </w:rPr>
        <w:t>O</w:t>
      </w:r>
      <w:r w:rsidR="006474ED" w:rsidRPr="00E35FE7">
        <w:rPr>
          <w:rFonts w:ascii="Arial" w:hAnsi="Arial" w:cs="Arial"/>
          <w:sz w:val="22"/>
          <w:szCs w:val="22"/>
        </w:rPr>
        <w:t xml:space="preserve">bjednatelem dle </w:t>
      </w:r>
      <w:r>
        <w:rPr>
          <w:rFonts w:ascii="Arial" w:hAnsi="Arial" w:cs="Arial"/>
          <w:sz w:val="22"/>
          <w:szCs w:val="22"/>
        </w:rPr>
        <w:t>ujednání</w:t>
      </w:r>
      <w:r w:rsidRPr="00E35FE7">
        <w:rPr>
          <w:rFonts w:ascii="Arial" w:hAnsi="Arial" w:cs="Arial"/>
          <w:sz w:val="22"/>
          <w:szCs w:val="22"/>
        </w:rPr>
        <w:t xml:space="preserve"> </w:t>
      </w:r>
      <w:r w:rsidR="001F4780">
        <w:rPr>
          <w:rFonts w:ascii="Arial" w:hAnsi="Arial" w:cs="Arial"/>
          <w:sz w:val="22"/>
          <w:szCs w:val="22"/>
        </w:rPr>
        <w:t>č</w:t>
      </w:r>
      <w:r w:rsidR="006474ED" w:rsidRPr="00E35FE7">
        <w:rPr>
          <w:rFonts w:ascii="Arial" w:hAnsi="Arial" w:cs="Arial"/>
          <w:sz w:val="22"/>
          <w:szCs w:val="22"/>
        </w:rPr>
        <w:t xml:space="preserve">lánku </w:t>
      </w:r>
      <w:r w:rsidR="001F4780">
        <w:rPr>
          <w:rFonts w:ascii="Arial" w:hAnsi="Arial" w:cs="Arial"/>
          <w:sz w:val="22"/>
          <w:szCs w:val="22"/>
        </w:rPr>
        <w:t>V.</w:t>
      </w:r>
      <w:r w:rsidR="006474ED" w:rsidRPr="00E35FE7">
        <w:rPr>
          <w:rFonts w:ascii="Arial" w:hAnsi="Arial" w:cs="Arial"/>
          <w:sz w:val="22"/>
          <w:szCs w:val="22"/>
        </w:rPr>
        <w:t xml:space="preserve"> této Smlouvy a po odstranění veškerých vad zaznamenaných v předávací</w:t>
      </w:r>
      <w:r w:rsidR="003E53D7">
        <w:rPr>
          <w:rFonts w:ascii="Arial" w:hAnsi="Arial" w:cs="Arial"/>
          <w:sz w:val="22"/>
          <w:szCs w:val="22"/>
        </w:rPr>
        <w:t>m</w:t>
      </w:r>
      <w:r w:rsidR="006474ED" w:rsidRPr="00E35FE7">
        <w:rPr>
          <w:rFonts w:ascii="Arial" w:hAnsi="Arial" w:cs="Arial"/>
          <w:sz w:val="22"/>
          <w:szCs w:val="22"/>
        </w:rPr>
        <w:t xml:space="preserve"> protokol</w:t>
      </w:r>
      <w:r w:rsidR="003E53D7">
        <w:rPr>
          <w:rFonts w:ascii="Arial" w:hAnsi="Arial" w:cs="Arial"/>
          <w:sz w:val="22"/>
          <w:szCs w:val="22"/>
        </w:rPr>
        <w:t>u</w:t>
      </w:r>
      <w:r w:rsidR="006474ED" w:rsidRPr="00E35FE7">
        <w:rPr>
          <w:rFonts w:ascii="Arial" w:hAnsi="Arial" w:cs="Arial"/>
          <w:sz w:val="22"/>
          <w:szCs w:val="22"/>
        </w:rPr>
        <w:t xml:space="preserve"> (kumulativní podmínka).</w:t>
      </w:r>
    </w:p>
    <w:p w14:paraId="79DD6757" w14:textId="77777777" w:rsidR="00346A39" w:rsidRPr="00476170" w:rsidRDefault="006474ED" w:rsidP="00476170">
      <w:pPr>
        <w:pStyle w:val="Normlnweb"/>
        <w:numPr>
          <w:ilvl w:val="0"/>
          <w:numId w:val="8"/>
        </w:numPr>
        <w:spacing w:before="0" w:after="120"/>
        <w:ind w:left="425" w:hanging="425"/>
        <w:jc w:val="both"/>
        <w:rPr>
          <w:rFonts w:ascii="Arial" w:hAnsi="Arial" w:cs="Arial"/>
          <w:sz w:val="22"/>
          <w:szCs w:val="22"/>
        </w:rPr>
      </w:pPr>
      <w:r w:rsidRPr="00E35FE7">
        <w:rPr>
          <w:rFonts w:ascii="Arial" w:hAnsi="Arial" w:cs="Arial"/>
          <w:sz w:val="22"/>
          <w:szCs w:val="22"/>
        </w:rPr>
        <w:t>Lhůt</w:t>
      </w:r>
      <w:r w:rsidR="00B821AB">
        <w:rPr>
          <w:rFonts w:ascii="Arial" w:hAnsi="Arial" w:cs="Arial"/>
          <w:sz w:val="22"/>
          <w:szCs w:val="22"/>
        </w:rPr>
        <w:t>a</w:t>
      </w:r>
      <w:r w:rsidRPr="00E35FE7">
        <w:rPr>
          <w:rFonts w:ascii="Arial" w:hAnsi="Arial" w:cs="Arial"/>
          <w:sz w:val="22"/>
          <w:szCs w:val="22"/>
        </w:rPr>
        <w:t xml:space="preserve"> splatnosti faktur činí 30 dnů od doručení </w:t>
      </w:r>
      <w:r w:rsidR="00B821AB">
        <w:rPr>
          <w:rFonts w:ascii="Arial" w:hAnsi="Arial" w:cs="Arial"/>
          <w:sz w:val="22"/>
          <w:szCs w:val="22"/>
        </w:rPr>
        <w:t xml:space="preserve">příslušné faktury </w:t>
      </w:r>
      <w:r w:rsidRPr="00E35FE7">
        <w:rPr>
          <w:rFonts w:ascii="Arial" w:hAnsi="Arial" w:cs="Arial"/>
          <w:sz w:val="22"/>
          <w:szCs w:val="22"/>
        </w:rPr>
        <w:t xml:space="preserve">na adresu sídla </w:t>
      </w:r>
      <w:r w:rsidR="00346A39">
        <w:rPr>
          <w:rFonts w:ascii="Arial" w:hAnsi="Arial" w:cs="Arial"/>
          <w:sz w:val="22"/>
          <w:szCs w:val="22"/>
        </w:rPr>
        <w:t>O</w:t>
      </w:r>
      <w:r w:rsidRPr="00E35FE7">
        <w:rPr>
          <w:rFonts w:ascii="Arial" w:hAnsi="Arial" w:cs="Arial"/>
          <w:sz w:val="22"/>
          <w:szCs w:val="22"/>
        </w:rPr>
        <w:t>bjednatele, tj. Orlická 2020/4, 130 00 Praha 3.</w:t>
      </w:r>
    </w:p>
    <w:p w14:paraId="3DD26EBD" w14:textId="65CFCA78" w:rsidR="006474ED" w:rsidRDefault="00705CA2" w:rsidP="004333BE">
      <w:pPr>
        <w:pStyle w:val="Normlnweb"/>
        <w:numPr>
          <w:ilvl w:val="0"/>
          <w:numId w:val="8"/>
        </w:numPr>
        <w:spacing w:before="0" w:after="120"/>
        <w:ind w:left="425" w:hanging="425"/>
        <w:jc w:val="both"/>
        <w:rPr>
          <w:rFonts w:ascii="Arial" w:hAnsi="Arial" w:cs="Arial"/>
          <w:sz w:val="22"/>
          <w:szCs w:val="22"/>
        </w:rPr>
      </w:pPr>
      <w:r>
        <w:rPr>
          <w:rFonts w:ascii="Arial" w:hAnsi="Arial" w:cs="Arial"/>
          <w:sz w:val="22"/>
          <w:szCs w:val="22"/>
        </w:rPr>
        <w:t>F</w:t>
      </w:r>
      <w:r w:rsidR="006474ED" w:rsidRPr="00E35FE7">
        <w:rPr>
          <w:rFonts w:ascii="Arial" w:hAnsi="Arial" w:cs="Arial"/>
          <w:sz w:val="22"/>
          <w:szCs w:val="22"/>
        </w:rPr>
        <w:t>aktur</w:t>
      </w:r>
      <w:r w:rsidR="00E17B19">
        <w:rPr>
          <w:rFonts w:ascii="Arial" w:hAnsi="Arial" w:cs="Arial"/>
          <w:sz w:val="22"/>
          <w:szCs w:val="22"/>
        </w:rPr>
        <w:t>y</w:t>
      </w:r>
      <w:r w:rsidR="006474ED" w:rsidRPr="00E35FE7">
        <w:rPr>
          <w:rFonts w:ascii="Arial" w:hAnsi="Arial" w:cs="Arial"/>
          <w:sz w:val="22"/>
          <w:szCs w:val="22"/>
        </w:rPr>
        <w:t xml:space="preserve"> musí splňovat náležitosti daňového dokladu, stanovené právními předpisy, zejména zákonem č. 235/2004 Sb., o dani z přidané hodnoty, ve znění pozdějších předpisů, zákonem </w:t>
      </w:r>
      <w:r w:rsidR="003E53D7">
        <w:rPr>
          <w:rFonts w:ascii="Arial" w:hAnsi="Arial" w:cs="Arial"/>
          <w:sz w:val="22"/>
          <w:szCs w:val="22"/>
        </w:rPr>
        <w:br/>
      </w:r>
      <w:r w:rsidR="006474ED" w:rsidRPr="00E35FE7">
        <w:rPr>
          <w:rFonts w:ascii="Arial" w:hAnsi="Arial" w:cs="Arial"/>
          <w:sz w:val="22"/>
          <w:szCs w:val="22"/>
        </w:rPr>
        <w:t xml:space="preserve">č. 563/1991 Sb. o účetnictví, ve znění pozdějších předpisů a § 435 občanského zákoníku. </w:t>
      </w:r>
      <w:r w:rsidR="00512D56" w:rsidRPr="002D15B8">
        <w:rPr>
          <w:rFonts w:ascii="Arial" w:hAnsi="Arial" w:cs="Arial"/>
          <w:sz w:val="22"/>
          <w:szCs w:val="22"/>
        </w:rPr>
        <w:t xml:space="preserve">Objednatel obdrží </w:t>
      </w:r>
      <w:r w:rsidR="00B821AB">
        <w:rPr>
          <w:rFonts w:ascii="Arial" w:hAnsi="Arial" w:cs="Arial"/>
          <w:sz w:val="22"/>
          <w:szCs w:val="22"/>
        </w:rPr>
        <w:t>vždy</w:t>
      </w:r>
      <w:r w:rsidR="00B821AB" w:rsidRPr="002D15B8">
        <w:rPr>
          <w:rFonts w:ascii="Arial" w:hAnsi="Arial" w:cs="Arial"/>
          <w:sz w:val="22"/>
          <w:szCs w:val="22"/>
        </w:rPr>
        <w:t xml:space="preserve"> </w:t>
      </w:r>
      <w:r w:rsidR="00512D56" w:rsidRPr="002D15B8">
        <w:rPr>
          <w:rFonts w:ascii="Arial" w:hAnsi="Arial" w:cs="Arial"/>
          <w:sz w:val="22"/>
          <w:szCs w:val="22"/>
        </w:rPr>
        <w:t>originál faktury. Faktur</w:t>
      </w:r>
      <w:r w:rsidR="00EA0C81">
        <w:rPr>
          <w:rFonts w:ascii="Arial" w:hAnsi="Arial" w:cs="Arial"/>
          <w:sz w:val="22"/>
          <w:szCs w:val="22"/>
        </w:rPr>
        <w:t>y</w:t>
      </w:r>
      <w:r w:rsidR="00512D56" w:rsidRPr="002D15B8">
        <w:rPr>
          <w:rFonts w:ascii="Arial" w:hAnsi="Arial" w:cs="Arial"/>
          <w:sz w:val="22"/>
          <w:szCs w:val="22"/>
        </w:rPr>
        <w:t xml:space="preserve"> </w:t>
      </w:r>
      <w:r w:rsidR="00B821AB">
        <w:rPr>
          <w:rFonts w:ascii="Arial" w:hAnsi="Arial" w:cs="Arial"/>
          <w:sz w:val="22"/>
          <w:szCs w:val="22"/>
        </w:rPr>
        <w:t>musí</w:t>
      </w:r>
      <w:r w:rsidR="00B821AB" w:rsidRPr="002D15B8">
        <w:rPr>
          <w:rFonts w:ascii="Arial" w:hAnsi="Arial" w:cs="Arial"/>
          <w:sz w:val="22"/>
          <w:szCs w:val="22"/>
        </w:rPr>
        <w:t xml:space="preserve"> </w:t>
      </w:r>
      <w:r w:rsidR="00512D56" w:rsidRPr="002D15B8">
        <w:rPr>
          <w:rFonts w:ascii="Arial" w:hAnsi="Arial" w:cs="Arial"/>
          <w:sz w:val="22"/>
          <w:szCs w:val="22"/>
        </w:rPr>
        <w:t xml:space="preserve">obsahovat číslo </w:t>
      </w:r>
      <w:r w:rsidR="00A02988">
        <w:rPr>
          <w:rFonts w:ascii="Arial" w:hAnsi="Arial" w:cs="Arial"/>
          <w:sz w:val="22"/>
          <w:szCs w:val="22"/>
        </w:rPr>
        <w:t>S</w:t>
      </w:r>
      <w:r w:rsidR="00512D56" w:rsidRPr="002D15B8">
        <w:rPr>
          <w:rFonts w:ascii="Arial" w:hAnsi="Arial" w:cs="Arial"/>
          <w:sz w:val="22"/>
          <w:szCs w:val="22"/>
        </w:rPr>
        <w:t xml:space="preserve">mlouvy. Přílohou </w:t>
      </w:r>
      <w:r w:rsidR="00B821AB">
        <w:rPr>
          <w:rFonts w:ascii="Arial" w:hAnsi="Arial" w:cs="Arial"/>
          <w:sz w:val="22"/>
          <w:szCs w:val="22"/>
        </w:rPr>
        <w:t>v pořadí druhé</w:t>
      </w:r>
      <w:r w:rsidR="00A274E5">
        <w:rPr>
          <w:rFonts w:ascii="Arial" w:hAnsi="Arial" w:cs="Arial"/>
          <w:sz w:val="22"/>
          <w:szCs w:val="22"/>
        </w:rPr>
        <w:t xml:space="preserve"> </w:t>
      </w:r>
      <w:r w:rsidR="00512D56" w:rsidRPr="002D15B8">
        <w:rPr>
          <w:rFonts w:ascii="Arial" w:hAnsi="Arial" w:cs="Arial"/>
          <w:sz w:val="22"/>
          <w:szCs w:val="22"/>
        </w:rPr>
        <w:t>faktury bud</w:t>
      </w:r>
      <w:r w:rsidR="003E53D7">
        <w:rPr>
          <w:rFonts w:ascii="Arial" w:hAnsi="Arial" w:cs="Arial"/>
          <w:sz w:val="22"/>
          <w:szCs w:val="22"/>
        </w:rPr>
        <w:t>e</w:t>
      </w:r>
      <w:r w:rsidR="00512D56" w:rsidRPr="002D15B8">
        <w:rPr>
          <w:rFonts w:ascii="Arial" w:hAnsi="Arial" w:cs="Arial"/>
          <w:sz w:val="22"/>
          <w:szCs w:val="22"/>
        </w:rPr>
        <w:t xml:space="preserve"> </w:t>
      </w:r>
      <w:r w:rsidR="001F4780">
        <w:rPr>
          <w:rFonts w:ascii="Arial" w:hAnsi="Arial" w:cs="Arial"/>
          <w:sz w:val="22"/>
          <w:szCs w:val="22"/>
        </w:rPr>
        <w:t xml:space="preserve">kopie </w:t>
      </w:r>
      <w:r w:rsidR="00B02DC0">
        <w:rPr>
          <w:rFonts w:ascii="Arial" w:hAnsi="Arial" w:cs="Arial"/>
          <w:sz w:val="22"/>
          <w:szCs w:val="22"/>
        </w:rPr>
        <w:t>p</w:t>
      </w:r>
      <w:r w:rsidR="00512D56" w:rsidRPr="002D15B8">
        <w:rPr>
          <w:rFonts w:ascii="Arial" w:hAnsi="Arial" w:cs="Arial"/>
          <w:sz w:val="22"/>
          <w:szCs w:val="22"/>
        </w:rPr>
        <w:t>ředávací</w:t>
      </w:r>
      <w:r w:rsidR="003E53D7">
        <w:rPr>
          <w:rFonts w:ascii="Arial" w:hAnsi="Arial" w:cs="Arial"/>
          <w:sz w:val="22"/>
          <w:szCs w:val="22"/>
        </w:rPr>
        <w:t>ho</w:t>
      </w:r>
      <w:r w:rsidR="00512D56" w:rsidRPr="002D15B8">
        <w:rPr>
          <w:rFonts w:ascii="Arial" w:hAnsi="Arial" w:cs="Arial"/>
          <w:sz w:val="22"/>
          <w:szCs w:val="22"/>
        </w:rPr>
        <w:t xml:space="preserve"> protokol</w:t>
      </w:r>
      <w:r w:rsidR="003E53D7">
        <w:rPr>
          <w:rFonts w:ascii="Arial" w:hAnsi="Arial" w:cs="Arial"/>
          <w:sz w:val="22"/>
          <w:szCs w:val="22"/>
        </w:rPr>
        <w:t>u</w:t>
      </w:r>
      <w:r w:rsidR="00512D56" w:rsidRPr="002D15B8">
        <w:rPr>
          <w:rFonts w:ascii="Arial" w:hAnsi="Arial" w:cs="Arial"/>
          <w:sz w:val="22"/>
          <w:szCs w:val="22"/>
        </w:rPr>
        <w:t xml:space="preserve"> potvrzen</w:t>
      </w:r>
      <w:r w:rsidR="003E53D7">
        <w:rPr>
          <w:rFonts w:ascii="Arial" w:hAnsi="Arial" w:cs="Arial"/>
          <w:sz w:val="22"/>
          <w:szCs w:val="22"/>
        </w:rPr>
        <w:t>ého</w:t>
      </w:r>
      <w:r w:rsidR="00512D56" w:rsidRPr="002D15B8">
        <w:rPr>
          <w:rFonts w:ascii="Arial" w:hAnsi="Arial" w:cs="Arial"/>
          <w:sz w:val="22"/>
          <w:szCs w:val="22"/>
        </w:rPr>
        <w:t xml:space="preserve"> oprávněnými zástupci obou </w:t>
      </w:r>
      <w:r w:rsidR="001F4780">
        <w:rPr>
          <w:rFonts w:ascii="Arial" w:hAnsi="Arial" w:cs="Arial"/>
          <w:sz w:val="22"/>
          <w:szCs w:val="22"/>
        </w:rPr>
        <w:t>S</w:t>
      </w:r>
      <w:r w:rsidR="00512D56" w:rsidRPr="002D15B8">
        <w:rPr>
          <w:rFonts w:ascii="Arial" w:hAnsi="Arial" w:cs="Arial"/>
          <w:sz w:val="22"/>
          <w:szCs w:val="22"/>
        </w:rPr>
        <w:t>mluvních stran</w:t>
      </w:r>
      <w:r w:rsidR="00B17E20">
        <w:rPr>
          <w:rFonts w:ascii="Arial" w:hAnsi="Arial" w:cs="Arial"/>
          <w:sz w:val="22"/>
          <w:szCs w:val="22"/>
        </w:rPr>
        <w:t>.</w:t>
      </w:r>
    </w:p>
    <w:p w14:paraId="4CEF257F" w14:textId="77777777" w:rsidR="00512D56" w:rsidRPr="00E35FE7" w:rsidRDefault="00512D56" w:rsidP="004333BE">
      <w:pPr>
        <w:pStyle w:val="Normlnweb"/>
        <w:numPr>
          <w:ilvl w:val="0"/>
          <w:numId w:val="8"/>
        </w:numPr>
        <w:spacing w:before="0" w:after="120"/>
        <w:ind w:left="425" w:hanging="425"/>
        <w:jc w:val="both"/>
        <w:rPr>
          <w:rFonts w:ascii="Arial" w:hAnsi="Arial" w:cs="Arial"/>
          <w:sz w:val="22"/>
          <w:szCs w:val="22"/>
        </w:rPr>
      </w:pPr>
      <w:r w:rsidRPr="002D15B8">
        <w:rPr>
          <w:rFonts w:ascii="Arial" w:hAnsi="Arial" w:cs="Arial"/>
          <w:sz w:val="22"/>
          <w:szCs w:val="22"/>
        </w:rPr>
        <w:t>Cena se považuje za zaplacenou okamžikem odepsání příslušné částky z účtu Objednatele ve prospěch účtu Zhotovitele</w:t>
      </w:r>
      <w:r>
        <w:rPr>
          <w:rFonts w:ascii="Arial" w:hAnsi="Arial" w:cs="Arial"/>
          <w:sz w:val="22"/>
          <w:szCs w:val="22"/>
        </w:rPr>
        <w:t>.</w:t>
      </w:r>
    </w:p>
    <w:p w14:paraId="0D7E5501" w14:textId="77777777" w:rsidR="006474ED" w:rsidRDefault="006474ED" w:rsidP="00A26398">
      <w:pPr>
        <w:pStyle w:val="Normlnweb"/>
        <w:numPr>
          <w:ilvl w:val="0"/>
          <w:numId w:val="8"/>
        </w:numPr>
        <w:spacing w:before="120" w:after="240"/>
        <w:ind w:left="425" w:hanging="425"/>
        <w:jc w:val="both"/>
        <w:rPr>
          <w:rFonts w:ascii="Arial" w:hAnsi="Arial" w:cs="Arial"/>
          <w:sz w:val="22"/>
          <w:szCs w:val="22"/>
        </w:rPr>
      </w:pPr>
      <w:r w:rsidRPr="00E35FE7">
        <w:rPr>
          <w:rFonts w:ascii="Arial" w:hAnsi="Arial" w:cs="Arial"/>
          <w:sz w:val="22"/>
          <w:szCs w:val="22"/>
        </w:rPr>
        <w:t xml:space="preserve">Objednatel je oprávněn před uplynutím lhůty splatnosti fakturu bez zaplacení vrátit, pokud nebude obsahovat veškeré výše uvedené a dohodnuté náležitosti nebo budou </w:t>
      </w:r>
      <w:r>
        <w:rPr>
          <w:rFonts w:ascii="Arial" w:hAnsi="Arial" w:cs="Arial"/>
          <w:sz w:val="22"/>
          <w:szCs w:val="22"/>
        </w:rPr>
        <w:br/>
      </w:r>
      <w:r w:rsidRPr="00E35FE7">
        <w:rPr>
          <w:rFonts w:ascii="Arial" w:hAnsi="Arial" w:cs="Arial"/>
          <w:sz w:val="22"/>
          <w:szCs w:val="22"/>
        </w:rPr>
        <w:t xml:space="preserve">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346A39">
        <w:rPr>
          <w:rFonts w:ascii="Arial" w:hAnsi="Arial" w:cs="Arial"/>
          <w:sz w:val="22"/>
          <w:szCs w:val="22"/>
        </w:rPr>
        <w:t>O</w:t>
      </w:r>
      <w:r w:rsidRPr="00E35FE7">
        <w:rPr>
          <w:rFonts w:ascii="Arial" w:hAnsi="Arial" w:cs="Arial"/>
          <w:sz w:val="22"/>
          <w:szCs w:val="22"/>
        </w:rPr>
        <w:t>bjednateli.</w:t>
      </w:r>
    </w:p>
    <w:p w14:paraId="428FAF00" w14:textId="77777777" w:rsidR="00512D56" w:rsidRPr="002D15B8" w:rsidRDefault="00512D56" w:rsidP="00512D56">
      <w:pPr>
        <w:pStyle w:val="slovn1"/>
        <w:spacing w:after="0" w:line="240" w:lineRule="auto"/>
        <w:ind w:left="426" w:firstLine="0"/>
        <w:jc w:val="center"/>
        <w:rPr>
          <w:rFonts w:ascii="Arial" w:hAnsi="Arial" w:cs="Arial"/>
          <w:b/>
        </w:rPr>
      </w:pPr>
      <w:r w:rsidRPr="002D15B8">
        <w:rPr>
          <w:rFonts w:ascii="Arial" w:hAnsi="Arial" w:cs="Arial"/>
          <w:b/>
        </w:rPr>
        <w:t>Článek IV.</w:t>
      </w:r>
    </w:p>
    <w:p w14:paraId="1D397037" w14:textId="77777777" w:rsidR="00512D56" w:rsidRPr="00FA283B" w:rsidRDefault="00A02988" w:rsidP="00512D56">
      <w:pPr>
        <w:spacing w:after="120"/>
        <w:jc w:val="center"/>
        <w:rPr>
          <w:rFonts w:ascii="Arial" w:hAnsi="Arial" w:cs="Arial"/>
          <w:b/>
          <w:sz w:val="22"/>
          <w:szCs w:val="22"/>
        </w:rPr>
      </w:pPr>
      <w:r>
        <w:rPr>
          <w:rFonts w:ascii="Arial" w:hAnsi="Arial" w:cs="Arial"/>
          <w:b/>
          <w:sz w:val="22"/>
          <w:szCs w:val="22"/>
        </w:rPr>
        <w:t xml:space="preserve">Provádění díla, </w:t>
      </w:r>
      <w:r w:rsidR="00512D56" w:rsidRPr="00FA283B">
        <w:rPr>
          <w:rFonts w:ascii="Arial" w:hAnsi="Arial" w:cs="Arial"/>
          <w:b/>
          <w:sz w:val="22"/>
          <w:szCs w:val="22"/>
        </w:rPr>
        <w:t xml:space="preserve">Práva a povinnosti </w:t>
      </w:r>
      <w:r>
        <w:rPr>
          <w:rFonts w:ascii="Arial" w:hAnsi="Arial" w:cs="Arial"/>
          <w:b/>
          <w:sz w:val="22"/>
          <w:szCs w:val="22"/>
        </w:rPr>
        <w:t>S</w:t>
      </w:r>
      <w:r w:rsidR="00512D56" w:rsidRPr="00FA283B">
        <w:rPr>
          <w:rFonts w:ascii="Arial" w:hAnsi="Arial" w:cs="Arial"/>
          <w:b/>
          <w:sz w:val="22"/>
          <w:szCs w:val="22"/>
        </w:rPr>
        <w:t>mluvních stran</w:t>
      </w:r>
    </w:p>
    <w:p w14:paraId="3F929FF5" w14:textId="6F9756C0" w:rsidR="00512D56" w:rsidRPr="00FA283B" w:rsidRDefault="00512D56" w:rsidP="00512D56">
      <w:pPr>
        <w:numPr>
          <w:ilvl w:val="0"/>
          <w:numId w:val="32"/>
        </w:numPr>
        <w:tabs>
          <w:tab w:val="clear" w:pos="340"/>
        </w:tabs>
        <w:spacing w:after="120"/>
        <w:ind w:left="425" w:hanging="425"/>
        <w:jc w:val="both"/>
        <w:rPr>
          <w:rFonts w:ascii="Arial" w:hAnsi="Arial" w:cs="Arial"/>
          <w:sz w:val="22"/>
          <w:szCs w:val="22"/>
        </w:rPr>
      </w:pPr>
      <w:r w:rsidRPr="00FA283B">
        <w:rPr>
          <w:rFonts w:ascii="Arial" w:hAnsi="Arial" w:cs="Arial"/>
          <w:sz w:val="22"/>
          <w:szCs w:val="22"/>
        </w:rPr>
        <w:t xml:space="preserve">Zhotovitel povede </w:t>
      </w:r>
      <w:r w:rsidR="00A02988">
        <w:rPr>
          <w:rFonts w:ascii="Arial" w:hAnsi="Arial" w:cs="Arial"/>
          <w:sz w:val="22"/>
          <w:szCs w:val="22"/>
        </w:rPr>
        <w:t>ode dne převzetí staveniš</w:t>
      </w:r>
      <w:r w:rsidR="00705CA2">
        <w:rPr>
          <w:rFonts w:ascii="Arial" w:hAnsi="Arial" w:cs="Arial"/>
          <w:sz w:val="22"/>
          <w:szCs w:val="22"/>
        </w:rPr>
        <w:t>tě</w:t>
      </w:r>
      <w:r w:rsidR="00A02988">
        <w:rPr>
          <w:rFonts w:ascii="Arial" w:hAnsi="Arial" w:cs="Arial"/>
          <w:sz w:val="22"/>
          <w:szCs w:val="22"/>
        </w:rPr>
        <w:t xml:space="preserve"> </w:t>
      </w:r>
      <w:r w:rsidRPr="00FA283B">
        <w:rPr>
          <w:rFonts w:ascii="Arial" w:hAnsi="Arial" w:cs="Arial"/>
          <w:sz w:val="22"/>
          <w:szCs w:val="22"/>
        </w:rPr>
        <w:t>prostřednictvím pověřené osoby (uvedené v zápise o převzetí staveniště) stavební deník, který bude uložen v</w:t>
      </w:r>
      <w:r w:rsidR="000E36B7">
        <w:rPr>
          <w:rFonts w:ascii="Arial" w:hAnsi="Arial" w:cs="Arial"/>
          <w:sz w:val="22"/>
          <w:szCs w:val="22"/>
        </w:rPr>
        <w:t xml:space="preserve"> </w:t>
      </w:r>
      <w:r w:rsidRPr="00FA283B">
        <w:rPr>
          <w:rFonts w:ascii="Arial" w:hAnsi="Arial" w:cs="Arial"/>
          <w:sz w:val="22"/>
          <w:szCs w:val="22"/>
        </w:rPr>
        <w:t>míst</w:t>
      </w:r>
      <w:r w:rsidR="003E53D7">
        <w:rPr>
          <w:rFonts w:ascii="Arial" w:hAnsi="Arial" w:cs="Arial"/>
          <w:sz w:val="22"/>
          <w:szCs w:val="22"/>
        </w:rPr>
        <w:t>ě</w:t>
      </w:r>
      <w:r w:rsidRPr="00FA283B">
        <w:rPr>
          <w:rFonts w:ascii="Arial" w:hAnsi="Arial" w:cs="Arial"/>
          <w:sz w:val="22"/>
          <w:szCs w:val="22"/>
        </w:rPr>
        <w:t xml:space="preserve"> plnění. </w:t>
      </w:r>
      <w:r w:rsidR="00A02988">
        <w:rPr>
          <w:rFonts w:ascii="Arial" w:hAnsi="Arial" w:cs="Arial"/>
          <w:sz w:val="22"/>
          <w:szCs w:val="22"/>
        </w:rPr>
        <w:t>Do deníku se zapisují všechn</w:t>
      </w:r>
      <w:r w:rsidR="00B02DC0">
        <w:rPr>
          <w:rFonts w:ascii="Arial" w:hAnsi="Arial" w:cs="Arial"/>
          <w:sz w:val="22"/>
          <w:szCs w:val="22"/>
        </w:rPr>
        <w:t>y</w:t>
      </w:r>
      <w:r w:rsidR="00A02988">
        <w:rPr>
          <w:rFonts w:ascii="Arial" w:hAnsi="Arial" w:cs="Arial"/>
          <w:sz w:val="22"/>
          <w:szCs w:val="22"/>
        </w:rPr>
        <w:t xml:space="preserve"> skutečnosti rozhodné pro plnění této Smlouvy, zejména údaje o časovém </w:t>
      </w:r>
      <w:r w:rsidR="00A02988">
        <w:rPr>
          <w:rFonts w:ascii="Arial" w:hAnsi="Arial" w:cs="Arial"/>
          <w:sz w:val="22"/>
          <w:szCs w:val="22"/>
        </w:rPr>
        <w:lastRenderedPageBreak/>
        <w:t xml:space="preserve">postupu prací a jejich jakosti. Objednatel je povinen sledovat obsah deníku a k zápisům připojovat svá stanoviska. </w:t>
      </w:r>
      <w:r w:rsidRPr="00FA283B">
        <w:rPr>
          <w:rFonts w:ascii="Arial" w:hAnsi="Arial" w:cs="Arial"/>
          <w:sz w:val="22"/>
          <w:szCs w:val="22"/>
        </w:rPr>
        <w:t xml:space="preserve">Pokud na zápisy provedené jednou </w:t>
      </w:r>
      <w:r w:rsidR="00A02988">
        <w:rPr>
          <w:rFonts w:ascii="Arial" w:hAnsi="Arial" w:cs="Arial"/>
          <w:sz w:val="22"/>
          <w:szCs w:val="22"/>
        </w:rPr>
        <w:t>S</w:t>
      </w:r>
      <w:r w:rsidRPr="00FA283B">
        <w:rPr>
          <w:rFonts w:ascii="Arial" w:hAnsi="Arial" w:cs="Arial"/>
          <w:sz w:val="22"/>
          <w:szCs w:val="22"/>
        </w:rPr>
        <w:t xml:space="preserve">mluvní stranou nebude druhá strana reagovat zápisem do deníku nejpozději do tří dnů, má se za to, že zapsaný údaj je pravdivý. Případné rozpory budou ve lhůtě tří dnů řešit osoby oprávněné jednat za </w:t>
      </w:r>
      <w:r w:rsidR="002D21BF">
        <w:rPr>
          <w:rFonts w:ascii="Arial" w:hAnsi="Arial" w:cs="Arial"/>
          <w:sz w:val="22"/>
          <w:szCs w:val="22"/>
        </w:rPr>
        <w:t>S</w:t>
      </w:r>
      <w:r w:rsidRPr="00FA283B">
        <w:rPr>
          <w:rFonts w:ascii="Arial" w:hAnsi="Arial" w:cs="Arial"/>
          <w:sz w:val="22"/>
          <w:szCs w:val="22"/>
        </w:rPr>
        <w:t xml:space="preserve">mluvní strany ve věcech této </w:t>
      </w:r>
      <w:r w:rsidR="00B02DC0">
        <w:rPr>
          <w:rFonts w:ascii="Arial" w:hAnsi="Arial" w:cs="Arial"/>
          <w:sz w:val="22"/>
          <w:szCs w:val="22"/>
        </w:rPr>
        <w:t>S</w:t>
      </w:r>
      <w:r w:rsidRPr="00FA283B">
        <w:rPr>
          <w:rFonts w:ascii="Arial" w:hAnsi="Arial" w:cs="Arial"/>
          <w:sz w:val="22"/>
          <w:szCs w:val="22"/>
        </w:rPr>
        <w:t>mlouvy. Stavební deník musí být stále přístupný na stavbě. Vedení deníku končí dnem odstranění poslední vady oznámené (reklamované) v předávacím protokolu.</w:t>
      </w:r>
    </w:p>
    <w:p w14:paraId="770F59C2" w14:textId="77777777" w:rsidR="00512D56" w:rsidRPr="00FA283B" w:rsidRDefault="00512D56" w:rsidP="00512D56">
      <w:pPr>
        <w:numPr>
          <w:ilvl w:val="0"/>
          <w:numId w:val="32"/>
        </w:numPr>
        <w:tabs>
          <w:tab w:val="clear" w:pos="340"/>
        </w:tabs>
        <w:spacing w:after="120"/>
        <w:ind w:left="426" w:hanging="426"/>
        <w:jc w:val="both"/>
        <w:rPr>
          <w:rFonts w:ascii="Arial" w:hAnsi="Arial" w:cs="Arial"/>
          <w:sz w:val="22"/>
          <w:szCs w:val="22"/>
        </w:rPr>
      </w:pPr>
      <w:r w:rsidRPr="00FA283B">
        <w:rPr>
          <w:rFonts w:ascii="Arial" w:hAnsi="Arial" w:cs="Arial"/>
          <w:sz w:val="22"/>
          <w:szCs w:val="22"/>
        </w:rPr>
        <w:t xml:space="preserve">Veškerá veřejnoprávní rozhodnutí potřebná podle platných právních předpisů k provádění díla zabezpečuje na své náklady </w:t>
      </w:r>
      <w:r w:rsidR="00A02988">
        <w:rPr>
          <w:rFonts w:ascii="Arial" w:hAnsi="Arial" w:cs="Arial"/>
          <w:sz w:val="22"/>
          <w:szCs w:val="22"/>
        </w:rPr>
        <w:t>Z</w:t>
      </w:r>
      <w:r w:rsidRPr="00FA283B">
        <w:rPr>
          <w:rFonts w:ascii="Arial" w:hAnsi="Arial" w:cs="Arial"/>
          <w:sz w:val="22"/>
          <w:szCs w:val="22"/>
        </w:rPr>
        <w:t>hotovitel.</w:t>
      </w:r>
    </w:p>
    <w:p w14:paraId="22F36CED" w14:textId="77777777" w:rsidR="00512D56" w:rsidRDefault="00512D56" w:rsidP="00512D56">
      <w:pPr>
        <w:numPr>
          <w:ilvl w:val="0"/>
          <w:numId w:val="32"/>
        </w:numPr>
        <w:tabs>
          <w:tab w:val="clear" w:pos="340"/>
        </w:tabs>
        <w:spacing w:after="120"/>
        <w:ind w:left="426" w:hanging="426"/>
        <w:jc w:val="both"/>
        <w:rPr>
          <w:rFonts w:ascii="Arial" w:hAnsi="Arial" w:cs="Arial"/>
          <w:sz w:val="22"/>
          <w:szCs w:val="22"/>
        </w:rPr>
      </w:pPr>
      <w:r w:rsidRPr="00FA283B">
        <w:rPr>
          <w:rFonts w:ascii="Arial" w:hAnsi="Arial" w:cs="Arial"/>
          <w:sz w:val="22"/>
          <w:szCs w:val="22"/>
        </w:rPr>
        <w:t xml:space="preserve">Veškeré změny dohodnutého díla musejí být písemně odsouhlaseny osobami oprávněnými jednat ve věcech této </w:t>
      </w:r>
      <w:r w:rsidR="002D21BF">
        <w:rPr>
          <w:rFonts w:ascii="Arial" w:hAnsi="Arial" w:cs="Arial"/>
          <w:sz w:val="22"/>
          <w:szCs w:val="22"/>
        </w:rPr>
        <w:t>S</w:t>
      </w:r>
      <w:r w:rsidRPr="00FA283B">
        <w:rPr>
          <w:rFonts w:ascii="Arial" w:hAnsi="Arial" w:cs="Arial"/>
          <w:sz w:val="22"/>
          <w:szCs w:val="22"/>
        </w:rPr>
        <w:t xml:space="preserve">mlouvy. Obdobně budou </w:t>
      </w:r>
      <w:r w:rsidR="002D21BF">
        <w:rPr>
          <w:rFonts w:ascii="Arial" w:hAnsi="Arial" w:cs="Arial"/>
          <w:sz w:val="22"/>
          <w:szCs w:val="22"/>
        </w:rPr>
        <w:t>S</w:t>
      </w:r>
      <w:r w:rsidRPr="00FA283B">
        <w:rPr>
          <w:rFonts w:ascii="Arial" w:hAnsi="Arial" w:cs="Arial"/>
          <w:sz w:val="22"/>
          <w:szCs w:val="22"/>
        </w:rPr>
        <w:t xml:space="preserve">mluvní strany postupovat v případě nutných víceprací, jejichž schválení musí být provedeno písemným dodatkem k této </w:t>
      </w:r>
      <w:r w:rsidR="002D21BF">
        <w:rPr>
          <w:rFonts w:ascii="Arial" w:hAnsi="Arial" w:cs="Arial"/>
          <w:sz w:val="22"/>
          <w:szCs w:val="22"/>
        </w:rPr>
        <w:t>S</w:t>
      </w:r>
      <w:r w:rsidRPr="00FA283B">
        <w:rPr>
          <w:rFonts w:ascii="Arial" w:hAnsi="Arial" w:cs="Arial"/>
          <w:sz w:val="22"/>
          <w:szCs w:val="22"/>
        </w:rPr>
        <w:t>mlouvě.</w:t>
      </w:r>
    </w:p>
    <w:p w14:paraId="6FA686E7" w14:textId="77777777" w:rsidR="002D21BF" w:rsidRPr="00FA283B" w:rsidRDefault="002D21BF" w:rsidP="00512D56">
      <w:pPr>
        <w:numPr>
          <w:ilvl w:val="0"/>
          <w:numId w:val="32"/>
        </w:numPr>
        <w:tabs>
          <w:tab w:val="clear" w:pos="340"/>
        </w:tabs>
        <w:spacing w:after="120"/>
        <w:ind w:left="426" w:hanging="426"/>
        <w:jc w:val="both"/>
        <w:rPr>
          <w:rFonts w:ascii="Arial" w:hAnsi="Arial" w:cs="Arial"/>
          <w:sz w:val="22"/>
          <w:szCs w:val="22"/>
        </w:rPr>
      </w:pPr>
      <w:r>
        <w:rPr>
          <w:rFonts w:ascii="Arial" w:hAnsi="Arial" w:cs="Arial"/>
          <w:sz w:val="22"/>
          <w:szCs w:val="22"/>
        </w:rPr>
        <w:t>Zhotovitel se zavazuje, že při realizaci díla nepoužije materiály, které nemají požadovanou certifikaci, je-li pro jejich použití nezbytná podle příslušných předpisů.</w:t>
      </w:r>
    </w:p>
    <w:p w14:paraId="62923EB5" w14:textId="18582D56" w:rsidR="00512D56" w:rsidRDefault="00512D56" w:rsidP="00512D56">
      <w:pPr>
        <w:numPr>
          <w:ilvl w:val="0"/>
          <w:numId w:val="32"/>
        </w:numPr>
        <w:tabs>
          <w:tab w:val="clear" w:pos="340"/>
        </w:tabs>
        <w:spacing w:after="120"/>
        <w:ind w:left="426" w:hanging="426"/>
        <w:jc w:val="both"/>
        <w:rPr>
          <w:rFonts w:ascii="Arial" w:hAnsi="Arial" w:cs="Arial"/>
          <w:sz w:val="22"/>
          <w:szCs w:val="22"/>
        </w:rPr>
      </w:pPr>
      <w:r w:rsidRPr="00FA283B">
        <w:rPr>
          <w:rFonts w:ascii="Arial" w:hAnsi="Arial" w:cs="Arial"/>
          <w:sz w:val="22"/>
          <w:szCs w:val="22"/>
        </w:rPr>
        <w:t>Zhotovitel je povinen zachovávat na staveništ</w:t>
      </w:r>
      <w:r w:rsidR="00705CA2">
        <w:rPr>
          <w:rFonts w:ascii="Arial" w:hAnsi="Arial" w:cs="Arial"/>
          <w:sz w:val="22"/>
          <w:szCs w:val="22"/>
        </w:rPr>
        <w:t>i</w:t>
      </w:r>
      <w:r w:rsidRPr="00FA283B">
        <w:rPr>
          <w:rFonts w:ascii="Arial" w:hAnsi="Arial" w:cs="Arial"/>
          <w:sz w:val="22"/>
          <w:szCs w:val="22"/>
        </w:rPr>
        <w:t xml:space="preserve"> čistotu a pořádek, odstraňovat na své náklady odpady a nečistoty vzniklé prováděním díla a je povinen staveniště střežit a řádně zabezpečit proti vniknutí nepovolaných osob. </w:t>
      </w:r>
    </w:p>
    <w:p w14:paraId="1F7C8A16" w14:textId="77777777" w:rsidR="002D21BF" w:rsidRPr="00B63F90" w:rsidRDefault="002D21BF" w:rsidP="00512D56">
      <w:pPr>
        <w:numPr>
          <w:ilvl w:val="0"/>
          <w:numId w:val="32"/>
        </w:numPr>
        <w:tabs>
          <w:tab w:val="clear" w:pos="340"/>
        </w:tabs>
        <w:spacing w:after="120"/>
        <w:ind w:left="426" w:hanging="426"/>
        <w:jc w:val="both"/>
        <w:rPr>
          <w:rFonts w:ascii="Arial" w:hAnsi="Arial" w:cs="Arial"/>
          <w:sz w:val="22"/>
          <w:szCs w:val="22"/>
        </w:rPr>
      </w:pPr>
      <w:r w:rsidRPr="0068458F">
        <w:rPr>
          <w:rFonts w:ascii="Arial" w:hAnsi="Arial" w:cs="Arial"/>
          <w:sz w:val="22"/>
          <w:szCs w:val="22"/>
        </w:rPr>
        <w:t xml:space="preserve">Za účelem zamezení </w:t>
      </w:r>
      <w:proofErr w:type="gramStart"/>
      <w:r w:rsidRPr="0068458F">
        <w:rPr>
          <w:rFonts w:ascii="Arial" w:hAnsi="Arial" w:cs="Arial"/>
          <w:sz w:val="22"/>
          <w:szCs w:val="22"/>
        </w:rPr>
        <w:t>prašnosti</w:t>
      </w:r>
      <w:proofErr w:type="gramEnd"/>
      <w:r w:rsidRPr="0068458F">
        <w:rPr>
          <w:rFonts w:ascii="Arial" w:hAnsi="Arial" w:cs="Arial"/>
          <w:sz w:val="22"/>
          <w:szCs w:val="22"/>
        </w:rPr>
        <w:t xml:space="preserve"> a především bezpečnosti osob provede Zhotovitel v jednotlivých podlažích účinné zakrytí stavebních otvorů (dveří výtahu).</w:t>
      </w:r>
    </w:p>
    <w:p w14:paraId="07CA29CA" w14:textId="1BE7F8F1" w:rsidR="00512D56" w:rsidRPr="00FA283B" w:rsidRDefault="00512D56" w:rsidP="00512D56">
      <w:pPr>
        <w:numPr>
          <w:ilvl w:val="0"/>
          <w:numId w:val="32"/>
        </w:numPr>
        <w:tabs>
          <w:tab w:val="clear" w:pos="340"/>
        </w:tabs>
        <w:spacing w:after="120"/>
        <w:ind w:left="426" w:hanging="426"/>
        <w:jc w:val="both"/>
        <w:rPr>
          <w:rFonts w:ascii="Arial" w:hAnsi="Arial" w:cs="Arial"/>
          <w:sz w:val="22"/>
          <w:szCs w:val="22"/>
        </w:rPr>
      </w:pPr>
      <w:r w:rsidRPr="00FA283B">
        <w:rPr>
          <w:rFonts w:ascii="Arial" w:hAnsi="Arial" w:cs="Arial"/>
          <w:sz w:val="22"/>
          <w:szCs w:val="22"/>
        </w:rPr>
        <w:t xml:space="preserve">Bezpečnost práce a požární ochrana se řídí platnými bezpečnostními předpisy, za jejichž dodržování nese během provádění díla odpovědnost </w:t>
      </w:r>
      <w:r w:rsidR="002D21BF">
        <w:rPr>
          <w:rFonts w:ascii="Arial" w:hAnsi="Arial" w:cs="Arial"/>
          <w:sz w:val="22"/>
          <w:szCs w:val="22"/>
        </w:rPr>
        <w:t>Z</w:t>
      </w:r>
      <w:r w:rsidRPr="00FA283B">
        <w:rPr>
          <w:rFonts w:ascii="Arial" w:hAnsi="Arial" w:cs="Arial"/>
          <w:sz w:val="22"/>
          <w:szCs w:val="22"/>
        </w:rPr>
        <w:t xml:space="preserve">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71B1DBE8" w14:textId="77777777" w:rsidR="00512D56" w:rsidRPr="00FA283B" w:rsidRDefault="00387BDD" w:rsidP="009B4A25">
      <w:pPr>
        <w:spacing w:after="60"/>
        <w:ind w:left="851" w:hanging="426"/>
        <w:jc w:val="both"/>
        <w:rPr>
          <w:rFonts w:ascii="Arial" w:hAnsi="Arial" w:cs="Arial"/>
          <w:sz w:val="22"/>
          <w:szCs w:val="22"/>
        </w:rPr>
      </w:pPr>
      <w:r>
        <w:rPr>
          <w:rFonts w:ascii="Arial" w:hAnsi="Arial" w:cs="Arial"/>
          <w:sz w:val="22"/>
          <w:szCs w:val="22"/>
        </w:rPr>
        <w:t>7.1</w:t>
      </w:r>
      <w:r>
        <w:rPr>
          <w:rFonts w:ascii="Arial" w:hAnsi="Arial" w:cs="Arial"/>
          <w:sz w:val="22"/>
          <w:szCs w:val="22"/>
        </w:rPr>
        <w:tab/>
      </w:r>
      <w:r w:rsidR="00512D56" w:rsidRPr="00FA283B">
        <w:rPr>
          <w:rFonts w:ascii="Arial" w:hAnsi="Arial" w:cs="Arial"/>
          <w:sz w:val="22"/>
          <w:szCs w:val="22"/>
        </w:rPr>
        <w:t>Zhotovitel je povinen zejména:</w:t>
      </w:r>
    </w:p>
    <w:p w14:paraId="4F4E55F5" w14:textId="77777777" w:rsidR="00512D56" w:rsidRPr="008F4690" w:rsidRDefault="00387BDD" w:rsidP="009B4A25">
      <w:pPr>
        <w:spacing w:after="60"/>
        <w:ind w:left="1418" w:hanging="567"/>
        <w:jc w:val="both"/>
        <w:rPr>
          <w:rFonts w:ascii="Arial" w:hAnsi="Arial" w:cs="Arial"/>
          <w:sz w:val="22"/>
          <w:szCs w:val="22"/>
        </w:rPr>
      </w:pPr>
      <w:r>
        <w:rPr>
          <w:rFonts w:ascii="Arial" w:hAnsi="Arial" w:cs="Arial"/>
          <w:sz w:val="22"/>
          <w:szCs w:val="22"/>
        </w:rPr>
        <w:t>7.1.1</w:t>
      </w:r>
      <w:r>
        <w:rPr>
          <w:rFonts w:ascii="Arial" w:hAnsi="Arial" w:cs="Arial"/>
          <w:sz w:val="22"/>
          <w:szCs w:val="22"/>
        </w:rPr>
        <w:tab/>
      </w:r>
      <w:r w:rsidR="00512D56" w:rsidRPr="008F4690">
        <w:rPr>
          <w:rFonts w:ascii="Arial" w:hAnsi="Arial" w:cs="Arial"/>
          <w:sz w:val="22"/>
          <w:szCs w:val="22"/>
        </w:rPr>
        <w:t>informovat koordinátora bezpečnosti a ochrany zdraví při práci na staveništi (dále jen: „koordinátor“) o rizicích vznikajících při pracovních nebo technologických postupech, které zvolil,</w:t>
      </w:r>
    </w:p>
    <w:p w14:paraId="0B446974" w14:textId="77777777" w:rsidR="00512D56" w:rsidRPr="008F4690" w:rsidRDefault="00387BDD" w:rsidP="009B4A25">
      <w:pPr>
        <w:spacing w:after="60"/>
        <w:ind w:left="1418" w:hanging="567"/>
        <w:jc w:val="both"/>
        <w:rPr>
          <w:rFonts w:ascii="Arial" w:hAnsi="Arial" w:cs="Arial"/>
          <w:sz w:val="22"/>
          <w:szCs w:val="22"/>
        </w:rPr>
      </w:pPr>
      <w:r>
        <w:rPr>
          <w:rFonts w:ascii="Arial" w:hAnsi="Arial" w:cs="Arial"/>
          <w:sz w:val="22"/>
          <w:szCs w:val="22"/>
        </w:rPr>
        <w:t>7.1.2</w:t>
      </w:r>
      <w:r>
        <w:rPr>
          <w:rFonts w:ascii="Arial" w:hAnsi="Arial" w:cs="Arial"/>
          <w:sz w:val="22"/>
          <w:szCs w:val="22"/>
        </w:rPr>
        <w:tab/>
      </w:r>
      <w:r w:rsidR="00512D56" w:rsidRPr="008F4690">
        <w:rPr>
          <w:rFonts w:ascii="Arial" w:hAnsi="Arial" w:cs="Arial"/>
          <w:sz w:val="22"/>
          <w:szCs w:val="22"/>
        </w:rPr>
        <w:t>poskytovat koordinátorovi součinnost potřebnou pro plnění jeho úkolů po celou dobu svého zapojení do přípravy a realizace stavby,</w:t>
      </w:r>
    </w:p>
    <w:p w14:paraId="5A8E4BA0" w14:textId="77777777" w:rsidR="00512D56" w:rsidRPr="008F4690" w:rsidRDefault="00387BDD" w:rsidP="009B4A25">
      <w:pPr>
        <w:spacing w:after="60"/>
        <w:ind w:left="1418" w:hanging="567"/>
        <w:jc w:val="both"/>
        <w:rPr>
          <w:rFonts w:ascii="Arial" w:hAnsi="Arial" w:cs="Arial"/>
          <w:sz w:val="22"/>
          <w:szCs w:val="22"/>
        </w:rPr>
      </w:pPr>
      <w:r>
        <w:rPr>
          <w:rFonts w:ascii="Arial" w:hAnsi="Arial" w:cs="Arial"/>
          <w:sz w:val="22"/>
          <w:szCs w:val="22"/>
        </w:rPr>
        <w:t>7.1.3</w:t>
      </w:r>
      <w:r>
        <w:rPr>
          <w:rFonts w:ascii="Arial" w:hAnsi="Arial" w:cs="Arial"/>
          <w:sz w:val="22"/>
          <w:szCs w:val="22"/>
        </w:rPr>
        <w:tab/>
      </w:r>
      <w:r w:rsidR="00512D56" w:rsidRPr="008F4690">
        <w:rPr>
          <w:rFonts w:ascii="Arial" w:hAnsi="Arial" w:cs="Arial"/>
          <w:sz w:val="22"/>
          <w:szCs w:val="22"/>
        </w:rPr>
        <w:t>koordinátorovi včas předávat informace a podklady potřebné pro zhotovení případného plánu bezpečnosti a ochrany zdraví při práci na staveništi (dále jen: „plán“),</w:t>
      </w:r>
    </w:p>
    <w:p w14:paraId="1FF813B7" w14:textId="77777777" w:rsidR="00512D56" w:rsidRPr="008F4690" w:rsidRDefault="00387BDD" w:rsidP="009B4A25">
      <w:pPr>
        <w:spacing w:after="60"/>
        <w:ind w:left="1418" w:hanging="567"/>
        <w:jc w:val="both"/>
        <w:rPr>
          <w:rFonts w:ascii="Arial" w:hAnsi="Arial" w:cs="Arial"/>
          <w:sz w:val="22"/>
          <w:szCs w:val="22"/>
        </w:rPr>
      </w:pPr>
      <w:r>
        <w:rPr>
          <w:rFonts w:ascii="Arial" w:hAnsi="Arial" w:cs="Arial"/>
          <w:sz w:val="22"/>
          <w:szCs w:val="22"/>
        </w:rPr>
        <w:t>7.1.4</w:t>
      </w:r>
      <w:r>
        <w:rPr>
          <w:rFonts w:ascii="Arial" w:hAnsi="Arial" w:cs="Arial"/>
          <w:sz w:val="22"/>
          <w:szCs w:val="22"/>
        </w:rPr>
        <w:tab/>
      </w:r>
      <w:r w:rsidR="00512D56" w:rsidRPr="008F4690">
        <w:rPr>
          <w:rFonts w:ascii="Arial" w:hAnsi="Arial" w:cs="Arial"/>
          <w:sz w:val="22"/>
          <w:szCs w:val="22"/>
        </w:rPr>
        <w:t>brát v úvahu pokyny a podněty koordinátora,</w:t>
      </w:r>
    </w:p>
    <w:p w14:paraId="0B191E1D" w14:textId="77777777" w:rsidR="00512D56" w:rsidRPr="008F4690" w:rsidRDefault="00387BDD" w:rsidP="009B4A25">
      <w:pPr>
        <w:spacing w:after="60"/>
        <w:ind w:left="1418" w:hanging="567"/>
        <w:jc w:val="both"/>
        <w:rPr>
          <w:rFonts w:ascii="Arial" w:hAnsi="Arial" w:cs="Arial"/>
          <w:sz w:val="22"/>
          <w:szCs w:val="22"/>
        </w:rPr>
      </w:pPr>
      <w:r>
        <w:rPr>
          <w:rFonts w:ascii="Arial" w:hAnsi="Arial" w:cs="Arial"/>
          <w:sz w:val="22"/>
          <w:szCs w:val="22"/>
        </w:rPr>
        <w:t>7.1.5</w:t>
      </w:r>
      <w:r>
        <w:rPr>
          <w:rFonts w:ascii="Arial" w:hAnsi="Arial" w:cs="Arial"/>
          <w:sz w:val="22"/>
          <w:szCs w:val="22"/>
        </w:rPr>
        <w:tab/>
      </w:r>
      <w:r w:rsidR="00512D56" w:rsidRPr="008F4690">
        <w:rPr>
          <w:rFonts w:ascii="Arial" w:hAnsi="Arial" w:cs="Arial"/>
          <w:sz w:val="22"/>
          <w:szCs w:val="22"/>
        </w:rPr>
        <w:t xml:space="preserve">zúčastňovat </w:t>
      </w:r>
      <w:proofErr w:type="gramStart"/>
      <w:r w:rsidR="00512D56" w:rsidRPr="008F4690">
        <w:rPr>
          <w:rFonts w:ascii="Arial" w:hAnsi="Arial" w:cs="Arial"/>
          <w:sz w:val="22"/>
          <w:szCs w:val="22"/>
        </w:rPr>
        <w:t>se</w:t>
      </w:r>
      <w:proofErr w:type="gramEnd"/>
      <w:r w:rsidR="00512D56" w:rsidRPr="008F4690">
        <w:rPr>
          <w:rFonts w:ascii="Arial" w:hAnsi="Arial" w:cs="Arial"/>
          <w:sz w:val="22"/>
          <w:szCs w:val="22"/>
        </w:rPr>
        <w:t xml:space="preserve"> zpracování plánu a tento plán dodržovat,</w:t>
      </w:r>
    </w:p>
    <w:p w14:paraId="5DA4EEB6" w14:textId="77777777" w:rsidR="00512D56" w:rsidRPr="008F4690" w:rsidRDefault="00387BDD" w:rsidP="00D01561">
      <w:pPr>
        <w:spacing w:after="120"/>
        <w:ind w:left="1418" w:hanging="567"/>
        <w:jc w:val="both"/>
        <w:rPr>
          <w:rFonts w:ascii="Arial" w:hAnsi="Arial" w:cs="Arial"/>
          <w:sz w:val="22"/>
          <w:szCs w:val="22"/>
        </w:rPr>
      </w:pPr>
      <w:r>
        <w:rPr>
          <w:rFonts w:ascii="Arial" w:hAnsi="Arial" w:cs="Arial"/>
          <w:sz w:val="22"/>
          <w:szCs w:val="22"/>
        </w:rPr>
        <w:t>7.1.6</w:t>
      </w:r>
      <w:r>
        <w:rPr>
          <w:rFonts w:ascii="Arial" w:hAnsi="Arial" w:cs="Arial"/>
          <w:sz w:val="22"/>
          <w:szCs w:val="22"/>
        </w:rPr>
        <w:tab/>
      </w:r>
      <w:r w:rsidR="00512D56" w:rsidRPr="008F4690">
        <w:rPr>
          <w:rFonts w:ascii="Arial" w:hAnsi="Arial" w:cs="Arial"/>
          <w:sz w:val="22"/>
          <w:szCs w:val="22"/>
        </w:rPr>
        <w:t>zúčastňovat se kontrolních dnů a postupovat podle dohodnutých opatření, a to v rozsahu, způsobem a ve lhůtách uvedených v plánu.</w:t>
      </w:r>
    </w:p>
    <w:p w14:paraId="1B66B474" w14:textId="77777777" w:rsidR="002D21BF" w:rsidRDefault="002D21BF" w:rsidP="002D21BF">
      <w:pPr>
        <w:numPr>
          <w:ilvl w:val="0"/>
          <w:numId w:val="32"/>
        </w:numPr>
        <w:spacing w:after="120"/>
        <w:jc w:val="both"/>
        <w:rPr>
          <w:rFonts w:ascii="Arial" w:hAnsi="Arial" w:cs="Arial"/>
          <w:sz w:val="22"/>
          <w:szCs w:val="22"/>
        </w:rPr>
      </w:pPr>
      <w:r w:rsidRPr="008F4690">
        <w:rPr>
          <w:rFonts w:ascii="Arial" w:hAnsi="Arial" w:cs="Arial"/>
          <w:sz w:val="22"/>
          <w:szCs w:val="22"/>
        </w:rPr>
        <w:t xml:space="preserve">Objednatel je oprávněn průběžně kontrolovat provádění díla. Zjistí-li, že </w:t>
      </w:r>
      <w:r>
        <w:rPr>
          <w:rFonts w:ascii="Arial" w:hAnsi="Arial" w:cs="Arial"/>
          <w:sz w:val="22"/>
          <w:szCs w:val="22"/>
        </w:rPr>
        <w:t>Z</w:t>
      </w:r>
      <w:r w:rsidRPr="008F4690">
        <w:rPr>
          <w:rFonts w:ascii="Arial" w:hAnsi="Arial" w:cs="Arial"/>
          <w:sz w:val="22"/>
          <w:szCs w:val="22"/>
        </w:rPr>
        <w:t xml:space="preserve">hotovitel při provádění díla nedodržuje předepsané technologické postupy, nebo provádí dílo zřejmě nekvalitně, uplatní u </w:t>
      </w:r>
      <w:r>
        <w:rPr>
          <w:rFonts w:ascii="Arial" w:hAnsi="Arial" w:cs="Arial"/>
          <w:sz w:val="22"/>
          <w:szCs w:val="22"/>
        </w:rPr>
        <w:t>Z</w:t>
      </w:r>
      <w:r w:rsidRPr="008F4690">
        <w:rPr>
          <w:rFonts w:ascii="Arial" w:hAnsi="Arial" w:cs="Arial"/>
          <w:sz w:val="22"/>
          <w:szCs w:val="22"/>
        </w:rPr>
        <w:t xml:space="preserve">hotovitele požadavek na nápravu zápisem do </w:t>
      </w:r>
      <w:r>
        <w:rPr>
          <w:rFonts w:ascii="Arial" w:hAnsi="Arial" w:cs="Arial"/>
          <w:sz w:val="22"/>
          <w:szCs w:val="22"/>
        </w:rPr>
        <w:t>stavebního</w:t>
      </w:r>
      <w:r w:rsidRPr="008F4690">
        <w:rPr>
          <w:rFonts w:ascii="Arial" w:hAnsi="Arial" w:cs="Arial"/>
          <w:sz w:val="22"/>
          <w:szCs w:val="22"/>
        </w:rPr>
        <w:t xml:space="preserve"> deníku. Zhotovitel se zavazuje zjištěné vady v nejkratším možném nebo dohodnutém termínu na své náklady odstranit.</w:t>
      </w:r>
    </w:p>
    <w:p w14:paraId="4E25950A" w14:textId="2D45EC53" w:rsidR="00387BDD" w:rsidRPr="008F4690" w:rsidRDefault="00387BDD" w:rsidP="003E53D7">
      <w:pPr>
        <w:numPr>
          <w:ilvl w:val="0"/>
          <w:numId w:val="32"/>
        </w:numPr>
        <w:tabs>
          <w:tab w:val="clear" w:pos="340"/>
        </w:tabs>
        <w:spacing w:after="120"/>
        <w:jc w:val="both"/>
        <w:rPr>
          <w:rFonts w:ascii="Arial" w:hAnsi="Arial" w:cs="Arial"/>
          <w:sz w:val="22"/>
          <w:szCs w:val="22"/>
        </w:rPr>
      </w:pPr>
      <w:r>
        <w:rPr>
          <w:rFonts w:ascii="Arial" w:hAnsi="Arial" w:cs="Arial"/>
          <w:sz w:val="22"/>
          <w:szCs w:val="22"/>
        </w:rPr>
        <w:t xml:space="preserve">Objednatel nepřebírá žádnou odpovědnost za případné ztráty či poškození materiálu </w:t>
      </w:r>
      <w:r w:rsidR="00FC0D78">
        <w:rPr>
          <w:rFonts w:ascii="Arial" w:hAnsi="Arial" w:cs="Arial"/>
          <w:sz w:val="22"/>
          <w:szCs w:val="22"/>
        </w:rPr>
        <w:br/>
      </w:r>
      <w:r>
        <w:rPr>
          <w:rFonts w:ascii="Arial" w:hAnsi="Arial" w:cs="Arial"/>
          <w:sz w:val="22"/>
          <w:szCs w:val="22"/>
        </w:rPr>
        <w:t>a zařízení Zhotovitele umístěn</w:t>
      </w:r>
      <w:r w:rsidR="00B02DC0">
        <w:rPr>
          <w:rFonts w:ascii="Arial" w:hAnsi="Arial" w:cs="Arial"/>
          <w:sz w:val="22"/>
          <w:szCs w:val="22"/>
        </w:rPr>
        <w:t>ých</w:t>
      </w:r>
      <w:r>
        <w:rPr>
          <w:rFonts w:ascii="Arial" w:hAnsi="Arial" w:cs="Arial"/>
          <w:sz w:val="22"/>
          <w:szCs w:val="22"/>
        </w:rPr>
        <w:t xml:space="preserve"> v prostoru staveniš</w:t>
      </w:r>
      <w:r w:rsidR="003E53D7">
        <w:rPr>
          <w:rFonts w:ascii="Arial" w:hAnsi="Arial" w:cs="Arial"/>
          <w:sz w:val="22"/>
          <w:szCs w:val="22"/>
        </w:rPr>
        <w:t>tě</w:t>
      </w:r>
      <w:r>
        <w:rPr>
          <w:rFonts w:ascii="Arial" w:hAnsi="Arial" w:cs="Arial"/>
          <w:sz w:val="22"/>
          <w:szCs w:val="22"/>
        </w:rPr>
        <w:t>.</w:t>
      </w:r>
    </w:p>
    <w:p w14:paraId="12D384BD" w14:textId="3B209E81" w:rsidR="002D21BF" w:rsidRDefault="002D21BF" w:rsidP="001B3E5C">
      <w:pPr>
        <w:numPr>
          <w:ilvl w:val="0"/>
          <w:numId w:val="32"/>
        </w:numPr>
        <w:tabs>
          <w:tab w:val="clear" w:pos="340"/>
        </w:tabs>
        <w:spacing w:after="120"/>
        <w:jc w:val="both"/>
        <w:rPr>
          <w:rFonts w:ascii="Arial" w:hAnsi="Arial" w:cs="Arial"/>
          <w:sz w:val="22"/>
          <w:szCs w:val="22"/>
        </w:rPr>
      </w:pPr>
      <w:r w:rsidRPr="008F4690">
        <w:rPr>
          <w:rFonts w:ascii="Arial" w:hAnsi="Arial" w:cs="Arial"/>
          <w:sz w:val="22"/>
          <w:szCs w:val="22"/>
        </w:rPr>
        <w:t xml:space="preserve">Zhotovitel je povinen vyzvat </w:t>
      </w:r>
      <w:r>
        <w:rPr>
          <w:rFonts w:ascii="Arial" w:hAnsi="Arial" w:cs="Arial"/>
          <w:sz w:val="22"/>
          <w:szCs w:val="22"/>
        </w:rPr>
        <w:t>O</w:t>
      </w:r>
      <w:r w:rsidRPr="008F4690">
        <w:rPr>
          <w:rFonts w:ascii="Arial" w:hAnsi="Arial" w:cs="Arial"/>
          <w:sz w:val="22"/>
          <w:szCs w:val="22"/>
        </w:rPr>
        <w:t xml:space="preserve">bjednatele k prověření prací, které budou v dalším </w:t>
      </w:r>
      <w:r w:rsidRPr="006D35A5">
        <w:rPr>
          <w:rFonts w:ascii="Arial" w:hAnsi="Arial" w:cs="Arial"/>
          <w:sz w:val="22"/>
          <w:szCs w:val="22"/>
        </w:rPr>
        <w:t xml:space="preserve">pracovním postupu zakryty nebo se stanou nepřístupnými, </w:t>
      </w:r>
      <w:r w:rsidR="005A4B2F" w:rsidRPr="0068458F">
        <w:rPr>
          <w:rFonts w:ascii="Arial" w:hAnsi="Arial" w:cs="Arial"/>
          <w:sz w:val="22"/>
          <w:szCs w:val="22"/>
        </w:rPr>
        <w:t xml:space="preserve">tj. zejména </w:t>
      </w:r>
      <w:r w:rsidR="006D35A5" w:rsidRPr="0068458F">
        <w:rPr>
          <w:rFonts w:ascii="Arial" w:hAnsi="Arial" w:cs="Arial"/>
          <w:sz w:val="22"/>
          <w:szCs w:val="22"/>
        </w:rPr>
        <w:t>provedení</w:t>
      </w:r>
      <w:r w:rsidR="005A4B2F" w:rsidRPr="0068458F">
        <w:rPr>
          <w:rFonts w:ascii="Arial" w:hAnsi="Arial" w:cs="Arial"/>
          <w:sz w:val="22"/>
          <w:szCs w:val="22"/>
        </w:rPr>
        <w:t xml:space="preserve"> rozvodů a kabelů před záhozem či zakrytí</w:t>
      </w:r>
      <w:r w:rsidR="006D35A5" w:rsidRPr="0068458F">
        <w:rPr>
          <w:rFonts w:ascii="Arial" w:hAnsi="Arial" w:cs="Arial"/>
          <w:sz w:val="22"/>
          <w:szCs w:val="22"/>
        </w:rPr>
        <w:t>m</w:t>
      </w:r>
      <w:r w:rsidR="005A4B2F" w:rsidRPr="0068458F">
        <w:rPr>
          <w:rFonts w:ascii="Arial" w:hAnsi="Arial" w:cs="Arial"/>
          <w:sz w:val="22"/>
          <w:szCs w:val="22"/>
        </w:rPr>
        <w:t xml:space="preserve">, veškeré izolace, a to </w:t>
      </w:r>
      <w:r w:rsidRPr="006D35A5">
        <w:rPr>
          <w:rFonts w:ascii="Arial" w:hAnsi="Arial" w:cs="Arial"/>
          <w:sz w:val="22"/>
          <w:szCs w:val="22"/>
        </w:rPr>
        <w:t>nejméně 3 pracovní dny předem</w:t>
      </w:r>
      <w:r w:rsidR="005A4B2F" w:rsidRPr="006D35A5">
        <w:rPr>
          <w:rFonts w:ascii="Arial" w:hAnsi="Arial" w:cs="Arial"/>
          <w:sz w:val="22"/>
          <w:szCs w:val="22"/>
        </w:rPr>
        <w:t>. Ke kontrole zakrývaných a znepřístupňovaných</w:t>
      </w:r>
      <w:r w:rsidR="005A4B2F">
        <w:rPr>
          <w:rFonts w:ascii="Arial" w:hAnsi="Arial" w:cs="Arial"/>
          <w:sz w:val="22"/>
          <w:szCs w:val="22"/>
        </w:rPr>
        <w:t xml:space="preserve"> prací a konstrukcí předloží Zhotovitel veškeré výsledky </w:t>
      </w:r>
      <w:r w:rsidR="003E53D7">
        <w:rPr>
          <w:rFonts w:ascii="Arial" w:hAnsi="Arial" w:cs="Arial"/>
          <w:sz w:val="22"/>
          <w:szCs w:val="22"/>
        </w:rPr>
        <w:br/>
      </w:r>
      <w:r w:rsidR="005A4B2F">
        <w:rPr>
          <w:rFonts w:ascii="Arial" w:hAnsi="Arial" w:cs="Arial"/>
          <w:sz w:val="22"/>
          <w:szCs w:val="22"/>
        </w:rPr>
        <w:t>o provedených zkouškách prací, důkazy o jakosti materiálů</w:t>
      </w:r>
      <w:r w:rsidRPr="008F4690">
        <w:rPr>
          <w:rFonts w:ascii="Arial" w:hAnsi="Arial" w:cs="Arial"/>
          <w:sz w:val="22"/>
          <w:szCs w:val="22"/>
        </w:rPr>
        <w:t xml:space="preserve"> </w:t>
      </w:r>
      <w:r w:rsidR="005A4B2F">
        <w:rPr>
          <w:rFonts w:ascii="Arial" w:hAnsi="Arial" w:cs="Arial"/>
          <w:sz w:val="22"/>
          <w:szCs w:val="22"/>
        </w:rPr>
        <w:t>použitých pro zakrývané práce, certifikáty a atesty.</w:t>
      </w:r>
      <w:r w:rsidRPr="008F4690">
        <w:rPr>
          <w:rFonts w:ascii="Arial" w:hAnsi="Arial" w:cs="Arial"/>
          <w:sz w:val="22"/>
          <w:szCs w:val="22"/>
        </w:rPr>
        <w:t xml:space="preserve"> Výzva k prověření těchto prací bude </w:t>
      </w:r>
      <w:r>
        <w:rPr>
          <w:rFonts w:ascii="Arial" w:hAnsi="Arial" w:cs="Arial"/>
          <w:sz w:val="22"/>
          <w:szCs w:val="22"/>
        </w:rPr>
        <w:t>Z</w:t>
      </w:r>
      <w:r w:rsidRPr="008F4690">
        <w:rPr>
          <w:rFonts w:ascii="Arial" w:hAnsi="Arial" w:cs="Arial"/>
          <w:sz w:val="22"/>
          <w:szCs w:val="22"/>
        </w:rPr>
        <w:t xml:space="preserve">hotovitelem sdělena </w:t>
      </w:r>
      <w:r w:rsidR="00D01561">
        <w:rPr>
          <w:rFonts w:ascii="Arial" w:hAnsi="Arial" w:cs="Arial"/>
          <w:sz w:val="22"/>
          <w:szCs w:val="22"/>
        </w:rPr>
        <w:t xml:space="preserve">některému </w:t>
      </w:r>
      <w:r w:rsidR="003E53D7">
        <w:rPr>
          <w:rFonts w:ascii="Arial" w:hAnsi="Arial" w:cs="Arial"/>
          <w:sz w:val="22"/>
          <w:szCs w:val="22"/>
        </w:rPr>
        <w:br/>
      </w:r>
      <w:r w:rsidR="00D01561">
        <w:rPr>
          <w:rFonts w:ascii="Arial" w:hAnsi="Arial" w:cs="Arial"/>
          <w:sz w:val="22"/>
          <w:szCs w:val="22"/>
        </w:rPr>
        <w:t xml:space="preserve">z </w:t>
      </w:r>
      <w:r w:rsidRPr="008F4690">
        <w:rPr>
          <w:rFonts w:ascii="Arial" w:hAnsi="Arial" w:cs="Arial"/>
          <w:sz w:val="22"/>
          <w:szCs w:val="22"/>
        </w:rPr>
        <w:t>odpovědn</w:t>
      </w:r>
      <w:r w:rsidR="00D01561">
        <w:rPr>
          <w:rFonts w:ascii="Arial" w:hAnsi="Arial" w:cs="Arial"/>
          <w:sz w:val="22"/>
          <w:szCs w:val="22"/>
        </w:rPr>
        <w:t>ých</w:t>
      </w:r>
      <w:r w:rsidRPr="008F4690">
        <w:rPr>
          <w:rFonts w:ascii="Arial" w:hAnsi="Arial" w:cs="Arial"/>
          <w:sz w:val="22"/>
          <w:szCs w:val="22"/>
        </w:rPr>
        <w:t xml:space="preserve"> zástupc</w:t>
      </w:r>
      <w:r w:rsidR="00D01561">
        <w:rPr>
          <w:rFonts w:ascii="Arial" w:hAnsi="Arial" w:cs="Arial"/>
          <w:sz w:val="22"/>
          <w:szCs w:val="22"/>
        </w:rPr>
        <w:t>ů</w:t>
      </w:r>
      <w:r w:rsidRPr="008F4690">
        <w:rPr>
          <w:rFonts w:ascii="Arial" w:hAnsi="Arial" w:cs="Arial"/>
          <w:sz w:val="22"/>
          <w:szCs w:val="22"/>
        </w:rPr>
        <w:t xml:space="preserve"> </w:t>
      </w:r>
      <w:r>
        <w:rPr>
          <w:rFonts w:ascii="Arial" w:hAnsi="Arial" w:cs="Arial"/>
          <w:sz w:val="22"/>
          <w:szCs w:val="22"/>
        </w:rPr>
        <w:t>O</w:t>
      </w:r>
      <w:r w:rsidRPr="008F4690">
        <w:rPr>
          <w:rFonts w:ascii="Arial" w:hAnsi="Arial" w:cs="Arial"/>
          <w:sz w:val="22"/>
          <w:szCs w:val="22"/>
        </w:rPr>
        <w:t xml:space="preserve">bjednatele (viz čl. </w:t>
      </w:r>
      <w:r w:rsidR="004D2DCA" w:rsidRPr="008F4690">
        <w:rPr>
          <w:rFonts w:ascii="Arial" w:hAnsi="Arial" w:cs="Arial"/>
          <w:sz w:val="22"/>
          <w:szCs w:val="22"/>
        </w:rPr>
        <w:t>XV</w:t>
      </w:r>
      <w:r w:rsidR="004D2DCA">
        <w:rPr>
          <w:rFonts w:ascii="Arial" w:hAnsi="Arial" w:cs="Arial"/>
          <w:sz w:val="22"/>
          <w:szCs w:val="22"/>
        </w:rPr>
        <w:t>.</w:t>
      </w:r>
      <w:r w:rsidRPr="008F4690">
        <w:rPr>
          <w:rFonts w:ascii="Arial" w:hAnsi="Arial" w:cs="Arial"/>
          <w:sz w:val="22"/>
          <w:szCs w:val="22"/>
        </w:rPr>
        <w:t xml:space="preserve"> odst. </w:t>
      </w:r>
      <w:r w:rsidR="004D2DCA" w:rsidRPr="008F4690">
        <w:rPr>
          <w:rFonts w:ascii="Arial" w:hAnsi="Arial" w:cs="Arial"/>
          <w:sz w:val="22"/>
          <w:szCs w:val="22"/>
        </w:rPr>
        <w:t>8</w:t>
      </w:r>
      <w:r w:rsidRPr="008F4690">
        <w:rPr>
          <w:rFonts w:ascii="Arial" w:hAnsi="Arial" w:cs="Arial"/>
          <w:sz w:val="22"/>
          <w:szCs w:val="22"/>
        </w:rPr>
        <w:t>) telefonem</w:t>
      </w:r>
      <w:r w:rsidRPr="002D21BF">
        <w:rPr>
          <w:rFonts w:ascii="Arial" w:hAnsi="Arial" w:cs="Arial"/>
          <w:sz w:val="22"/>
          <w:szCs w:val="22"/>
        </w:rPr>
        <w:t>, e-mailem a současně zapsána v</w:t>
      </w:r>
      <w:r>
        <w:rPr>
          <w:rFonts w:ascii="Arial" w:hAnsi="Arial" w:cs="Arial"/>
          <w:sz w:val="22"/>
          <w:szCs w:val="22"/>
        </w:rPr>
        <w:t>e stavebním</w:t>
      </w:r>
      <w:r w:rsidRPr="008F4690">
        <w:rPr>
          <w:rFonts w:ascii="Arial" w:hAnsi="Arial" w:cs="Arial"/>
          <w:sz w:val="22"/>
          <w:szCs w:val="22"/>
        </w:rPr>
        <w:t xml:space="preserve"> deníku. </w:t>
      </w:r>
      <w:r w:rsidR="005A4B2F">
        <w:rPr>
          <w:rFonts w:ascii="Arial" w:hAnsi="Arial" w:cs="Arial"/>
          <w:sz w:val="22"/>
          <w:szCs w:val="22"/>
        </w:rPr>
        <w:t xml:space="preserve">Provedení kontroly bude dokladováno zápisem do stavebního </w:t>
      </w:r>
      <w:r w:rsidR="005A4B2F">
        <w:rPr>
          <w:rFonts w:ascii="Arial" w:hAnsi="Arial" w:cs="Arial"/>
          <w:sz w:val="22"/>
          <w:szCs w:val="22"/>
        </w:rPr>
        <w:lastRenderedPageBreak/>
        <w:t>deníku. Pokud se Objednatel nedostaví, pokračuje Zhotovitel v</w:t>
      </w:r>
      <w:r w:rsidR="0022098F">
        <w:rPr>
          <w:rFonts w:ascii="Arial" w:hAnsi="Arial" w:cs="Arial"/>
          <w:sz w:val="22"/>
          <w:szCs w:val="22"/>
        </w:rPr>
        <w:t> </w:t>
      </w:r>
      <w:r w:rsidR="005A4B2F">
        <w:rPr>
          <w:rFonts w:ascii="Arial" w:hAnsi="Arial" w:cs="Arial"/>
          <w:sz w:val="22"/>
          <w:szCs w:val="22"/>
        </w:rPr>
        <w:t>p</w:t>
      </w:r>
      <w:r w:rsidR="0022098F">
        <w:rPr>
          <w:rFonts w:ascii="Arial" w:hAnsi="Arial" w:cs="Arial"/>
          <w:sz w:val="22"/>
          <w:szCs w:val="22"/>
        </w:rPr>
        <w:t>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579813E9" w14:textId="77777777" w:rsidR="00962025" w:rsidRDefault="00962025" w:rsidP="001B3E5C">
      <w:pPr>
        <w:numPr>
          <w:ilvl w:val="0"/>
          <w:numId w:val="32"/>
        </w:numPr>
        <w:tabs>
          <w:tab w:val="clear" w:pos="340"/>
        </w:tabs>
        <w:spacing w:after="120"/>
        <w:jc w:val="both"/>
        <w:rPr>
          <w:rFonts w:ascii="Arial" w:hAnsi="Arial" w:cs="Arial"/>
          <w:sz w:val="22"/>
          <w:szCs w:val="22"/>
        </w:rPr>
      </w:pPr>
      <w:r>
        <w:rPr>
          <w:rFonts w:ascii="Arial" w:hAnsi="Arial" w:cs="Arial"/>
          <w:sz w:val="22"/>
          <w:szCs w:val="22"/>
        </w:rPr>
        <w:t>Zhotovitel je povinen bez odkladu upozornit Objednatele na případnou nevhodnost realizace vyžadovaných prací</w:t>
      </w:r>
      <w:r w:rsidR="00FC0D78">
        <w:rPr>
          <w:rFonts w:ascii="Arial" w:hAnsi="Arial" w:cs="Arial"/>
          <w:sz w:val="22"/>
          <w:szCs w:val="22"/>
        </w:rPr>
        <w:t>. V</w:t>
      </w:r>
      <w:r>
        <w:rPr>
          <w:rFonts w:ascii="Arial" w:hAnsi="Arial" w:cs="Arial"/>
          <w:sz w:val="22"/>
          <w:szCs w:val="22"/>
        </w:rPr>
        <w:t> případě, že tak neučiní, nese jako odborná firma veškeré náklady spojené s následným odstraněním vady díla.</w:t>
      </w:r>
    </w:p>
    <w:p w14:paraId="0040B5E7" w14:textId="77777777" w:rsidR="00962025" w:rsidRDefault="00962025" w:rsidP="002D21BF">
      <w:pPr>
        <w:numPr>
          <w:ilvl w:val="0"/>
          <w:numId w:val="32"/>
        </w:numPr>
        <w:spacing w:after="120"/>
        <w:jc w:val="both"/>
        <w:rPr>
          <w:rFonts w:ascii="Arial" w:hAnsi="Arial" w:cs="Arial"/>
          <w:sz w:val="22"/>
          <w:szCs w:val="22"/>
        </w:rPr>
      </w:pPr>
      <w:r>
        <w:rPr>
          <w:rFonts w:ascii="Arial" w:hAnsi="Arial" w:cs="Arial"/>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4D8F13BE" w14:textId="77777777" w:rsidR="00962025" w:rsidRDefault="00FC0D78" w:rsidP="002D21BF">
      <w:pPr>
        <w:numPr>
          <w:ilvl w:val="0"/>
          <w:numId w:val="32"/>
        </w:numPr>
        <w:spacing w:after="120"/>
        <w:jc w:val="both"/>
        <w:rPr>
          <w:rFonts w:ascii="Arial" w:hAnsi="Arial" w:cs="Arial"/>
          <w:sz w:val="22"/>
          <w:szCs w:val="22"/>
        </w:rPr>
      </w:pPr>
      <w:r>
        <w:rPr>
          <w:rFonts w:ascii="Arial" w:hAnsi="Arial" w:cs="Arial"/>
          <w:sz w:val="22"/>
          <w:szCs w:val="22"/>
        </w:rPr>
        <w:t>Jakákoliv z</w:t>
      </w:r>
      <w:r w:rsidR="00962025">
        <w:rPr>
          <w:rFonts w:ascii="Arial" w:hAnsi="Arial" w:cs="Arial"/>
          <w:sz w:val="22"/>
          <w:szCs w:val="22"/>
        </w:rPr>
        <w:t xml:space="preserve">měna </w:t>
      </w:r>
      <w:r>
        <w:rPr>
          <w:rFonts w:ascii="Arial" w:hAnsi="Arial" w:cs="Arial"/>
          <w:sz w:val="22"/>
          <w:szCs w:val="22"/>
        </w:rPr>
        <w:t xml:space="preserve">případných </w:t>
      </w:r>
      <w:r w:rsidR="00962025">
        <w:rPr>
          <w:rFonts w:ascii="Arial" w:hAnsi="Arial" w:cs="Arial"/>
          <w:sz w:val="22"/>
          <w:szCs w:val="22"/>
        </w:rPr>
        <w:t>podzhotovitelů uvedených v</w:t>
      </w:r>
      <w:r>
        <w:rPr>
          <w:rFonts w:ascii="Arial" w:hAnsi="Arial" w:cs="Arial"/>
          <w:sz w:val="22"/>
          <w:szCs w:val="22"/>
        </w:rPr>
        <w:t xml:space="preserve"> cenové </w:t>
      </w:r>
      <w:r w:rsidR="00962025">
        <w:rPr>
          <w:rFonts w:ascii="Arial" w:hAnsi="Arial" w:cs="Arial"/>
          <w:sz w:val="22"/>
          <w:szCs w:val="22"/>
        </w:rPr>
        <w:t xml:space="preserve">nabídce </w:t>
      </w:r>
      <w:r>
        <w:rPr>
          <w:rFonts w:ascii="Arial" w:hAnsi="Arial" w:cs="Arial"/>
          <w:sz w:val="22"/>
          <w:szCs w:val="22"/>
        </w:rPr>
        <w:t xml:space="preserve">Zhotovitele </w:t>
      </w:r>
      <w:r w:rsidR="00962025">
        <w:rPr>
          <w:rFonts w:ascii="Arial" w:hAnsi="Arial" w:cs="Arial"/>
          <w:sz w:val="22"/>
          <w:szCs w:val="22"/>
        </w:rPr>
        <w:t>musí být předem písemně odsouhlasena Objednatelem.</w:t>
      </w:r>
    </w:p>
    <w:p w14:paraId="04F53C0A" w14:textId="77777777" w:rsidR="00962025" w:rsidRPr="008F4690" w:rsidRDefault="00962025" w:rsidP="002D21BF">
      <w:pPr>
        <w:numPr>
          <w:ilvl w:val="0"/>
          <w:numId w:val="32"/>
        </w:numPr>
        <w:spacing w:after="120"/>
        <w:jc w:val="both"/>
        <w:rPr>
          <w:rFonts w:ascii="Arial" w:hAnsi="Arial" w:cs="Arial"/>
          <w:sz w:val="22"/>
          <w:szCs w:val="22"/>
        </w:rPr>
      </w:pPr>
      <w:r>
        <w:rPr>
          <w:rFonts w:ascii="Arial" w:hAnsi="Arial" w:cs="Arial"/>
          <w:sz w:val="22"/>
          <w:szCs w:val="22"/>
        </w:rPr>
        <w:t>Všechny povrchy, konstrukce, zařizovací předměty, součásti vnitřního vybavení, venkovní plochy apod. poškozené v důsledku stav</w:t>
      </w:r>
      <w:r w:rsidR="00387BDD">
        <w:rPr>
          <w:rFonts w:ascii="Arial" w:hAnsi="Arial" w:cs="Arial"/>
          <w:sz w:val="22"/>
          <w:szCs w:val="22"/>
        </w:rPr>
        <w:t>ební a montážní činnosti Zhotovitele uvede Zhotovitel před předáním díla Objednateli do původního stavu</w:t>
      </w:r>
      <w:r w:rsidR="00FC0D78">
        <w:rPr>
          <w:rFonts w:ascii="Arial" w:hAnsi="Arial" w:cs="Arial"/>
          <w:sz w:val="22"/>
          <w:szCs w:val="22"/>
        </w:rPr>
        <w:t>;</w:t>
      </w:r>
      <w:r w:rsidR="00387BDD">
        <w:rPr>
          <w:rFonts w:ascii="Arial" w:hAnsi="Arial" w:cs="Arial"/>
          <w:sz w:val="22"/>
          <w:szCs w:val="22"/>
        </w:rPr>
        <w:t xml:space="preserve"> v případě jejich zničení je Zhotovitel povinen nahradit je novými.</w:t>
      </w:r>
    </w:p>
    <w:p w14:paraId="4F0D0F98" w14:textId="6C0110E4" w:rsidR="00512D56" w:rsidRPr="00FA283B" w:rsidRDefault="00512D56" w:rsidP="00A26398">
      <w:pPr>
        <w:pStyle w:val="Odstavecseseznamem"/>
        <w:numPr>
          <w:ilvl w:val="0"/>
          <w:numId w:val="32"/>
        </w:numPr>
        <w:jc w:val="both"/>
        <w:rPr>
          <w:rFonts w:ascii="Arial" w:hAnsi="Arial" w:cs="Arial"/>
          <w:sz w:val="22"/>
          <w:szCs w:val="22"/>
        </w:rPr>
      </w:pPr>
      <w:r w:rsidRPr="00FA283B">
        <w:rPr>
          <w:rFonts w:ascii="Arial" w:hAnsi="Arial" w:cs="Arial"/>
          <w:sz w:val="22"/>
          <w:szCs w:val="22"/>
        </w:rPr>
        <w:t xml:space="preserve">Po dokončení prací </w:t>
      </w:r>
      <w:r w:rsidR="002D21BF">
        <w:rPr>
          <w:rFonts w:ascii="Arial" w:hAnsi="Arial" w:cs="Arial"/>
          <w:sz w:val="22"/>
          <w:szCs w:val="22"/>
        </w:rPr>
        <w:t>Z</w:t>
      </w:r>
      <w:r w:rsidRPr="00FA283B">
        <w:rPr>
          <w:rFonts w:ascii="Arial" w:hAnsi="Arial" w:cs="Arial"/>
          <w:sz w:val="22"/>
          <w:szCs w:val="22"/>
        </w:rPr>
        <w:t xml:space="preserve">hotovitel staveniště vyklidí a do 3 dnů po </w:t>
      </w:r>
      <w:r w:rsidR="00FC0D78">
        <w:rPr>
          <w:rFonts w:ascii="Arial" w:hAnsi="Arial" w:cs="Arial"/>
          <w:sz w:val="22"/>
          <w:szCs w:val="22"/>
        </w:rPr>
        <w:t>protokolárním</w:t>
      </w:r>
      <w:r w:rsidR="00387BDD">
        <w:rPr>
          <w:rFonts w:ascii="Arial" w:hAnsi="Arial" w:cs="Arial"/>
          <w:sz w:val="22"/>
          <w:szCs w:val="22"/>
        </w:rPr>
        <w:t xml:space="preserve"> převzetí díla Objednatelem </w:t>
      </w:r>
      <w:r w:rsidRPr="00FA283B">
        <w:rPr>
          <w:rFonts w:ascii="Arial" w:hAnsi="Arial" w:cs="Arial"/>
          <w:sz w:val="22"/>
          <w:szCs w:val="22"/>
        </w:rPr>
        <w:t xml:space="preserve">(viz čl. </w:t>
      </w:r>
      <w:r w:rsidR="0000706D">
        <w:rPr>
          <w:rFonts w:ascii="Arial" w:hAnsi="Arial" w:cs="Arial"/>
          <w:sz w:val="22"/>
          <w:szCs w:val="22"/>
        </w:rPr>
        <w:t>V.</w:t>
      </w:r>
      <w:r w:rsidRPr="0000706D">
        <w:rPr>
          <w:rFonts w:ascii="Arial" w:hAnsi="Arial" w:cs="Arial"/>
          <w:sz w:val="22"/>
          <w:szCs w:val="22"/>
        </w:rPr>
        <w:t xml:space="preserve"> této </w:t>
      </w:r>
      <w:r w:rsidR="0000706D">
        <w:rPr>
          <w:rFonts w:ascii="Arial" w:hAnsi="Arial" w:cs="Arial"/>
          <w:sz w:val="22"/>
          <w:szCs w:val="22"/>
        </w:rPr>
        <w:t>S</w:t>
      </w:r>
      <w:r w:rsidRPr="0000706D">
        <w:rPr>
          <w:rFonts w:ascii="Arial" w:hAnsi="Arial" w:cs="Arial"/>
          <w:sz w:val="22"/>
          <w:szCs w:val="22"/>
        </w:rPr>
        <w:t>mlouvy</w:t>
      </w:r>
      <w:r w:rsidRPr="00FA283B">
        <w:rPr>
          <w:rFonts w:ascii="Arial" w:hAnsi="Arial" w:cs="Arial"/>
          <w:sz w:val="22"/>
          <w:szCs w:val="22"/>
        </w:rPr>
        <w:t xml:space="preserve">) je předá protokolárně zpět </w:t>
      </w:r>
      <w:r w:rsidR="005A4B2F">
        <w:rPr>
          <w:rFonts w:ascii="Arial" w:hAnsi="Arial" w:cs="Arial"/>
          <w:sz w:val="22"/>
          <w:szCs w:val="22"/>
        </w:rPr>
        <w:t>O</w:t>
      </w:r>
      <w:r w:rsidRPr="00FA283B">
        <w:rPr>
          <w:rFonts w:ascii="Arial" w:hAnsi="Arial" w:cs="Arial"/>
          <w:sz w:val="22"/>
          <w:szCs w:val="22"/>
        </w:rPr>
        <w:t>bjednateli.</w:t>
      </w:r>
      <w:r w:rsidR="0000706D">
        <w:rPr>
          <w:rFonts w:ascii="Arial" w:hAnsi="Arial" w:cs="Arial"/>
          <w:sz w:val="22"/>
          <w:szCs w:val="22"/>
        </w:rPr>
        <w:t xml:space="preserve"> Za vyklizen</w:t>
      </w:r>
      <w:r w:rsidR="00705CA2">
        <w:rPr>
          <w:rFonts w:ascii="Arial" w:hAnsi="Arial" w:cs="Arial"/>
          <w:sz w:val="22"/>
          <w:szCs w:val="22"/>
        </w:rPr>
        <w:t>é</w:t>
      </w:r>
      <w:r w:rsidR="0000706D">
        <w:rPr>
          <w:rFonts w:ascii="Arial" w:hAnsi="Arial" w:cs="Arial"/>
          <w:sz w:val="22"/>
          <w:szCs w:val="22"/>
        </w:rPr>
        <w:t xml:space="preserve"> se považuj</w:t>
      </w:r>
      <w:r w:rsidR="00705CA2">
        <w:rPr>
          <w:rFonts w:ascii="Arial" w:hAnsi="Arial" w:cs="Arial"/>
          <w:sz w:val="22"/>
          <w:szCs w:val="22"/>
        </w:rPr>
        <w:t>e</w:t>
      </w:r>
      <w:r w:rsidR="0000706D">
        <w:rPr>
          <w:rFonts w:ascii="Arial" w:hAnsi="Arial" w:cs="Arial"/>
          <w:sz w:val="22"/>
          <w:szCs w:val="22"/>
        </w:rPr>
        <w:t xml:space="preserve"> staveniště zbaven</w:t>
      </w:r>
      <w:r w:rsidR="00705CA2">
        <w:rPr>
          <w:rFonts w:ascii="Arial" w:hAnsi="Arial" w:cs="Arial"/>
          <w:sz w:val="22"/>
          <w:szCs w:val="22"/>
        </w:rPr>
        <w:t>é</w:t>
      </w:r>
      <w:r w:rsidR="0000706D">
        <w:rPr>
          <w:rFonts w:ascii="Arial" w:hAnsi="Arial" w:cs="Arial"/>
          <w:sz w:val="22"/>
          <w:szCs w:val="22"/>
        </w:rPr>
        <w:t xml:space="preserve"> všech odpadů a nečistot a uveden</w:t>
      </w:r>
      <w:r w:rsidR="001146CD">
        <w:rPr>
          <w:rFonts w:ascii="Arial" w:hAnsi="Arial" w:cs="Arial"/>
          <w:sz w:val="22"/>
          <w:szCs w:val="22"/>
        </w:rPr>
        <w:t>á</w:t>
      </w:r>
      <w:r w:rsidR="0000706D">
        <w:rPr>
          <w:rFonts w:ascii="Arial" w:hAnsi="Arial" w:cs="Arial"/>
          <w:sz w:val="22"/>
          <w:szCs w:val="22"/>
        </w:rPr>
        <w:t xml:space="preserve"> do stavu předpokládaného dohodou Smluvních stran, jinak do stavu původního.</w:t>
      </w:r>
    </w:p>
    <w:p w14:paraId="431C0A64" w14:textId="77777777" w:rsidR="0017375F" w:rsidRDefault="0017375F" w:rsidP="008F4690">
      <w:pPr>
        <w:spacing w:after="120"/>
        <w:jc w:val="both"/>
        <w:rPr>
          <w:rFonts w:ascii="Arial" w:hAnsi="Arial" w:cs="Arial"/>
          <w:sz w:val="22"/>
          <w:szCs w:val="22"/>
        </w:rPr>
      </w:pPr>
    </w:p>
    <w:p w14:paraId="25C785CE" w14:textId="77777777" w:rsidR="00260345" w:rsidRPr="008F4690" w:rsidRDefault="00260345" w:rsidP="00260345">
      <w:pPr>
        <w:jc w:val="center"/>
        <w:rPr>
          <w:rFonts w:ascii="Arial" w:hAnsi="Arial" w:cs="Arial"/>
          <w:b/>
          <w:sz w:val="22"/>
          <w:szCs w:val="22"/>
        </w:rPr>
      </w:pPr>
      <w:r w:rsidRPr="008F4690">
        <w:rPr>
          <w:rFonts w:ascii="Arial" w:hAnsi="Arial" w:cs="Arial"/>
          <w:b/>
          <w:sz w:val="22"/>
          <w:szCs w:val="22"/>
        </w:rPr>
        <w:t>Článek V.</w:t>
      </w:r>
    </w:p>
    <w:p w14:paraId="726503C1" w14:textId="77777777" w:rsidR="00260345" w:rsidRPr="008F4690" w:rsidRDefault="00260345" w:rsidP="00260345">
      <w:pPr>
        <w:spacing w:after="120"/>
        <w:jc w:val="center"/>
        <w:rPr>
          <w:rFonts w:ascii="Arial" w:hAnsi="Arial" w:cs="Arial"/>
          <w:b/>
          <w:sz w:val="22"/>
          <w:szCs w:val="22"/>
        </w:rPr>
      </w:pPr>
      <w:r w:rsidRPr="008F4690">
        <w:rPr>
          <w:rFonts w:ascii="Arial" w:hAnsi="Arial" w:cs="Arial"/>
          <w:b/>
          <w:sz w:val="22"/>
          <w:szCs w:val="22"/>
        </w:rPr>
        <w:t>Předání díla</w:t>
      </w:r>
    </w:p>
    <w:p w14:paraId="284DEDBD" w14:textId="4F03D898" w:rsidR="00260345" w:rsidRPr="008F4690" w:rsidRDefault="00260345" w:rsidP="003E53D7">
      <w:pPr>
        <w:pStyle w:val="Odstavecseseznamem"/>
        <w:numPr>
          <w:ilvl w:val="0"/>
          <w:numId w:val="34"/>
        </w:numPr>
        <w:spacing w:after="120"/>
        <w:ind w:left="284" w:hanging="284"/>
        <w:jc w:val="both"/>
        <w:rPr>
          <w:rFonts w:ascii="Arial" w:hAnsi="Arial" w:cs="Arial"/>
          <w:sz w:val="22"/>
          <w:szCs w:val="22"/>
        </w:rPr>
      </w:pPr>
      <w:r w:rsidRPr="008F4690">
        <w:rPr>
          <w:rFonts w:ascii="Arial" w:hAnsi="Arial" w:cs="Arial"/>
          <w:sz w:val="22"/>
          <w:szCs w:val="22"/>
        </w:rPr>
        <w:t xml:space="preserve">Zhotovitel vyzve </w:t>
      </w:r>
      <w:r>
        <w:rPr>
          <w:rFonts w:ascii="Arial" w:hAnsi="Arial" w:cs="Arial"/>
          <w:sz w:val="22"/>
          <w:szCs w:val="22"/>
        </w:rPr>
        <w:t>O</w:t>
      </w:r>
      <w:r w:rsidRPr="008F4690">
        <w:rPr>
          <w:rFonts w:ascii="Arial" w:hAnsi="Arial" w:cs="Arial"/>
          <w:sz w:val="22"/>
          <w:szCs w:val="22"/>
        </w:rPr>
        <w:t xml:space="preserve">bjednatele způsobem uvedeným v odst. </w:t>
      </w:r>
      <w:r w:rsidR="004D2DCA" w:rsidRPr="008F4690">
        <w:rPr>
          <w:rFonts w:ascii="Arial" w:hAnsi="Arial" w:cs="Arial"/>
          <w:sz w:val="22"/>
          <w:szCs w:val="22"/>
        </w:rPr>
        <w:t>10</w:t>
      </w:r>
      <w:r w:rsidRPr="008F4690">
        <w:rPr>
          <w:rFonts w:ascii="Arial" w:hAnsi="Arial" w:cs="Arial"/>
          <w:sz w:val="22"/>
          <w:szCs w:val="22"/>
        </w:rPr>
        <w:t xml:space="preserve">. předchozího článku k převzetí díla </w:t>
      </w:r>
      <w:r w:rsidR="001146CD">
        <w:rPr>
          <w:rFonts w:ascii="Arial" w:hAnsi="Arial" w:cs="Arial"/>
          <w:sz w:val="22"/>
          <w:szCs w:val="22"/>
        </w:rPr>
        <w:t>v míst</w:t>
      </w:r>
      <w:r w:rsidR="00705CA2">
        <w:rPr>
          <w:rFonts w:ascii="Arial" w:hAnsi="Arial" w:cs="Arial"/>
          <w:sz w:val="22"/>
          <w:szCs w:val="22"/>
        </w:rPr>
        <w:t>ě</w:t>
      </w:r>
      <w:r w:rsidR="001146CD">
        <w:rPr>
          <w:rFonts w:ascii="Arial" w:hAnsi="Arial" w:cs="Arial"/>
          <w:sz w:val="22"/>
          <w:szCs w:val="22"/>
        </w:rPr>
        <w:t xml:space="preserve"> plnění </w:t>
      </w:r>
      <w:r w:rsidRPr="008F4690">
        <w:rPr>
          <w:rFonts w:ascii="Arial" w:hAnsi="Arial" w:cs="Arial"/>
          <w:sz w:val="22"/>
          <w:szCs w:val="22"/>
        </w:rPr>
        <w:t xml:space="preserve">nejméně 3 pracovní dny předem. Zhotovitel je oprávněn vyzvat </w:t>
      </w:r>
      <w:r>
        <w:rPr>
          <w:rFonts w:ascii="Arial" w:hAnsi="Arial" w:cs="Arial"/>
          <w:sz w:val="22"/>
          <w:szCs w:val="22"/>
        </w:rPr>
        <w:t>O</w:t>
      </w:r>
      <w:r w:rsidRPr="008F4690">
        <w:rPr>
          <w:rFonts w:ascii="Arial" w:hAnsi="Arial" w:cs="Arial"/>
          <w:sz w:val="22"/>
          <w:szCs w:val="22"/>
        </w:rPr>
        <w:t xml:space="preserve">bjednatele k přejímacímu řízení pouze za předpokladu, že dílo je dokončeno, je způsobilé k řádnému užívání a veškerá dokumentace je kompletní. </w:t>
      </w:r>
      <w:r>
        <w:rPr>
          <w:rFonts w:ascii="Arial" w:hAnsi="Arial" w:cs="Arial"/>
          <w:sz w:val="22"/>
          <w:szCs w:val="22"/>
        </w:rPr>
        <w:t>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14:paraId="50A6316B" w14:textId="77777777" w:rsidR="0017375F" w:rsidRDefault="00260345" w:rsidP="001B3E5C">
      <w:pPr>
        <w:pStyle w:val="slovn1"/>
        <w:numPr>
          <w:ilvl w:val="0"/>
          <w:numId w:val="34"/>
        </w:numPr>
        <w:spacing w:after="60" w:line="240" w:lineRule="auto"/>
        <w:ind w:left="284" w:hanging="284"/>
        <w:jc w:val="both"/>
        <w:rPr>
          <w:rFonts w:ascii="Arial" w:hAnsi="Arial" w:cs="Arial"/>
        </w:rPr>
      </w:pPr>
      <w:r>
        <w:rPr>
          <w:rFonts w:ascii="Arial" w:hAnsi="Arial" w:cs="Arial"/>
        </w:rPr>
        <w:t>K zahájení přejímajícího řízení je Zhotovitel povinen předložit zejména</w:t>
      </w:r>
      <w:r w:rsidR="0017375F">
        <w:rPr>
          <w:rFonts w:ascii="Arial" w:hAnsi="Arial" w:cs="Arial"/>
        </w:rPr>
        <w:t>:</w:t>
      </w:r>
    </w:p>
    <w:p w14:paraId="12C2B3D6" w14:textId="77777777" w:rsidR="0017375F" w:rsidRPr="007944C7" w:rsidRDefault="0017375F" w:rsidP="009B4A25">
      <w:pPr>
        <w:pStyle w:val="slovn1"/>
        <w:numPr>
          <w:ilvl w:val="0"/>
          <w:numId w:val="33"/>
        </w:numPr>
        <w:tabs>
          <w:tab w:val="left" w:pos="851"/>
        </w:tabs>
        <w:spacing w:after="60" w:line="240" w:lineRule="auto"/>
        <w:ind w:left="993" w:hanging="283"/>
        <w:jc w:val="both"/>
        <w:rPr>
          <w:rFonts w:ascii="Arial" w:hAnsi="Arial" w:cs="Arial"/>
        </w:rPr>
      </w:pPr>
      <w:r w:rsidRPr="007944C7">
        <w:rPr>
          <w:rFonts w:ascii="Arial" w:eastAsiaTheme="minorHAnsi" w:hAnsi="Arial" w:cs="Arial"/>
          <w:lang w:eastAsia="en-US"/>
        </w:rPr>
        <w:t>dokumentac</w:t>
      </w:r>
      <w:r w:rsidR="00260345">
        <w:rPr>
          <w:rFonts w:ascii="Arial" w:eastAsiaTheme="minorHAnsi" w:hAnsi="Arial" w:cs="Arial"/>
          <w:lang w:eastAsia="en-US"/>
        </w:rPr>
        <w:t>i</w:t>
      </w:r>
      <w:r w:rsidRPr="007944C7">
        <w:rPr>
          <w:rFonts w:ascii="Arial" w:eastAsiaTheme="minorHAnsi" w:hAnsi="Arial" w:cs="Arial"/>
          <w:lang w:eastAsia="en-US"/>
        </w:rPr>
        <w:t xml:space="preserve"> skutečného provedení díla</w:t>
      </w:r>
      <w:r w:rsidR="00FE01A8">
        <w:rPr>
          <w:rFonts w:ascii="Arial" w:eastAsiaTheme="minorHAnsi" w:hAnsi="Arial" w:cs="Arial"/>
          <w:lang w:eastAsia="en-US"/>
        </w:rPr>
        <w:t xml:space="preserve"> </w:t>
      </w:r>
    </w:p>
    <w:p w14:paraId="5279C3AD" w14:textId="77777777" w:rsidR="0017375F" w:rsidRPr="007944C7" w:rsidRDefault="0017375F" w:rsidP="009B4A25">
      <w:pPr>
        <w:pStyle w:val="slovn1"/>
        <w:numPr>
          <w:ilvl w:val="0"/>
          <w:numId w:val="33"/>
        </w:numPr>
        <w:tabs>
          <w:tab w:val="left" w:pos="851"/>
        </w:tabs>
        <w:spacing w:after="60" w:line="240" w:lineRule="auto"/>
        <w:ind w:left="993" w:hanging="283"/>
        <w:jc w:val="both"/>
        <w:rPr>
          <w:rFonts w:ascii="Arial" w:hAnsi="Arial" w:cs="Arial"/>
        </w:rPr>
      </w:pPr>
      <w:r w:rsidRPr="007944C7">
        <w:rPr>
          <w:rFonts w:ascii="Arial" w:eastAsiaTheme="minorHAnsi" w:hAnsi="Arial" w:cs="Arial"/>
          <w:lang w:eastAsia="en-US"/>
        </w:rPr>
        <w:t>zápisy a osvědčení o provedených zkouškách a měření</w:t>
      </w:r>
      <w:r w:rsidR="001146CD">
        <w:rPr>
          <w:rFonts w:ascii="Arial" w:eastAsiaTheme="minorHAnsi" w:hAnsi="Arial" w:cs="Arial"/>
          <w:lang w:eastAsia="en-US"/>
        </w:rPr>
        <w:t>ch</w:t>
      </w:r>
    </w:p>
    <w:p w14:paraId="2454A0C3" w14:textId="77777777" w:rsidR="0017375F" w:rsidRPr="007944C7" w:rsidRDefault="0017375F" w:rsidP="009B4A25">
      <w:pPr>
        <w:pStyle w:val="slovn1"/>
        <w:numPr>
          <w:ilvl w:val="0"/>
          <w:numId w:val="33"/>
        </w:numPr>
        <w:tabs>
          <w:tab w:val="left" w:pos="851"/>
        </w:tabs>
        <w:spacing w:after="60" w:line="240" w:lineRule="auto"/>
        <w:ind w:left="993" w:hanging="283"/>
        <w:jc w:val="both"/>
        <w:rPr>
          <w:rFonts w:ascii="Arial" w:hAnsi="Arial" w:cs="Arial"/>
        </w:rPr>
      </w:pPr>
      <w:r w:rsidRPr="007944C7">
        <w:rPr>
          <w:rFonts w:ascii="Arial" w:eastAsiaTheme="minorHAnsi" w:hAnsi="Arial" w:cs="Arial"/>
          <w:lang w:eastAsia="en-US"/>
        </w:rPr>
        <w:t>revizní zpráv</w:t>
      </w:r>
      <w:r w:rsidR="00260345">
        <w:rPr>
          <w:rFonts w:ascii="Arial" w:eastAsiaTheme="minorHAnsi" w:hAnsi="Arial" w:cs="Arial"/>
          <w:lang w:eastAsia="en-US"/>
        </w:rPr>
        <w:t>u</w:t>
      </w:r>
      <w:r w:rsidRPr="007944C7">
        <w:rPr>
          <w:rFonts w:ascii="Arial" w:eastAsiaTheme="minorHAnsi" w:hAnsi="Arial" w:cs="Arial"/>
          <w:lang w:eastAsia="en-US"/>
        </w:rPr>
        <w:t xml:space="preserve"> elektroinstalací</w:t>
      </w:r>
    </w:p>
    <w:p w14:paraId="5DA8154E" w14:textId="6E87FD86" w:rsidR="0017375F" w:rsidRPr="007944C7" w:rsidRDefault="0017375F" w:rsidP="009B4A25">
      <w:pPr>
        <w:pStyle w:val="slovn1"/>
        <w:numPr>
          <w:ilvl w:val="0"/>
          <w:numId w:val="33"/>
        </w:numPr>
        <w:tabs>
          <w:tab w:val="left" w:pos="851"/>
        </w:tabs>
        <w:spacing w:after="60" w:line="240" w:lineRule="auto"/>
        <w:ind w:left="993" w:hanging="283"/>
        <w:jc w:val="both"/>
        <w:rPr>
          <w:rFonts w:ascii="Arial" w:hAnsi="Arial" w:cs="Arial"/>
        </w:rPr>
      </w:pPr>
      <w:r w:rsidRPr="007944C7">
        <w:rPr>
          <w:rFonts w:ascii="Arial" w:eastAsiaTheme="minorHAnsi" w:hAnsi="Arial" w:cs="Arial"/>
          <w:lang w:eastAsia="en-US"/>
        </w:rPr>
        <w:t>dokumentac</w:t>
      </w:r>
      <w:r w:rsidR="00260345">
        <w:rPr>
          <w:rFonts w:ascii="Arial" w:eastAsiaTheme="minorHAnsi" w:hAnsi="Arial" w:cs="Arial"/>
          <w:lang w:eastAsia="en-US"/>
        </w:rPr>
        <w:t>i</w:t>
      </w:r>
      <w:r w:rsidRPr="007944C7">
        <w:rPr>
          <w:rFonts w:ascii="Arial" w:eastAsiaTheme="minorHAnsi" w:hAnsi="Arial" w:cs="Arial"/>
          <w:lang w:eastAsia="en-US"/>
        </w:rPr>
        <w:t xml:space="preserve"> k dodáv</w:t>
      </w:r>
      <w:r w:rsidR="003E53D7">
        <w:rPr>
          <w:rFonts w:ascii="Arial" w:eastAsiaTheme="minorHAnsi" w:hAnsi="Arial" w:cs="Arial"/>
          <w:lang w:eastAsia="en-US"/>
        </w:rPr>
        <w:t>ce</w:t>
      </w:r>
      <w:r w:rsidRPr="007944C7">
        <w:rPr>
          <w:rFonts w:ascii="Arial" w:eastAsiaTheme="minorHAnsi" w:hAnsi="Arial" w:cs="Arial"/>
          <w:lang w:eastAsia="en-US"/>
        </w:rPr>
        <w:t xml:space="preserve"> zařízen</w:t>
      </w:r>
      <w:r w:rsidR="00260345">
        <w:rPr>
          <w:rFonts w:ascii="Arial" w:eastAsiaTheme="minorHAnsi" w:hAnsi="Arial" w:cs="Arial"/>
          <w:lang w:eastAsia="en-US"/>
        </w:rPr>
        <w:t>í</w:t>
      </w:r>
      <w:r w:rsidRPr="007944C7">
        <w:rPr>
          <w:rFonts w:ascii="Arial" w:eastAsiaTheme="minorHAnsi" w:hAnsi="Arial" w:cs="Arial"/>
          <w:lang w:eastAsia="en-US"/>
        </w:rPr>
        <w:t xml:space="preserve"> (atesty použitých materiálů a hmot</w:t>
      </w:r>
      <w:r>
        <w:rPr>
          <w:rFonts w:ascii="Arial" w:eastAsiaTheme="minorHAnsi" w:hAnsi="Arial" w:cs="Arial"/>
          <w:lang w:eastAsia="en-US"/>
        </w:rPr>
        <w:t>)</w:t>
      </w:r>
    </w:p>
    <w:p w14:paraId="14464195" w14:textId="77777777" w:rsidR="0017375F" w:rsidRPr="007944C7" w:rsidRDefault="0017375F" w:rsidP="009B4A25">
      <w:pPr>
        <w:pStyle w:val="slovn1"/>
        <w:numPr>
          <w:ilvl w:val="0"/>
          <w:numId w:val="33"/>
        </w:numPr>
        <w:tabs>
          <w:tab w:val="left" w:pos="851"/>
        </w:tabs>
        <w:spacing w:after="60" w:line="240" w:lineRule="auto"/>
        <w:ind w:left="993" w:hanging="283"/>
        <w:jc w:val="both"/>
        <w:rPr>
          <w:rFonts w:ascii="Arial" w:hAnsi="Arial" w:cs="Arial"/>
        </w:rPr>
      </w:pPr>
      <w:r w:rsidRPr="007944C7">
        <w:rPr>
          <w:rFonts w:ascii="Arial" w:eastAsiaTheme="minorHAnsi" w:hAnsi="Arial" w:cs="Arial"/>
          <w:lang w:eastAsia="en-US"/>
        </w:rPr>
        <w:t>prohlášení o shodě</w:t>
      </w:r>
    </w:p>
    <w:p w14:paraId="664EA859" w14:textId="77777777" w:rsidR="0017375F" w:rsidRPr="007944C7" w:rsidRDefault="00D047B0" w:rsidP="009B4A25">
      <w:pPr>
        <w:pStyle w:val="slovn1"/>
        <w:numPr>
          <w:ilvl w:val="0"/>
          <w:numId w:val="33"/>
        </w:numPr>
        <w:tabs>
          <w:tab w:val="left" w:pos="851"/>
        </w:tabs>
        <w:spacing w:after="60" w:line="240" w:lineRule="auto"/>
        <w:ind w:left="993" w:hanging="283"/>
        <w:jc w:val="both"/>
        <w:rPr>
          <w:rFonts w:ascii="Arial" w:hAnsi="Arial" w:cs="Arial"/>
        </w:rPr>
      </w:pPr>
      <w:r>
        <w:rPr>
          <w:rFonts w:ascii="Arial" w:eastAsiaTheme="minorHAnsi" w:hAnsi="Arial" w:cs="Arial"/>
          <w:lang w:eastAsia="en-US"/>
        </w:rPr>
        <w:t xml:space="preserve">  </w:t>
      </w:r>
      <w:r w:rsidR="00260345">
        <w:rPr>
          <w:rFonts w:ascii="Arial" w:eastAsiaTheme="minorHAnsi" w:hAnsi="Arial" w:cs="Arial"/>
          <w:lang w:eastAsia="en-US"/>
        </w:rPr>
        <w:t>stavební</w:t>
      </w:r>
      <w:r w:rsidR="0017375F">
        <w:rPr>
          <w:rFonts w:ascii="Arial" w:eastAsiaTheme="minorHAnsi" w:hAnsi="Arial" w:cs="Arial"/>
          <w:lang w:eastAsia="en-US"/>
        </w:rPr>
        <w:t xml:space="preserve"> deník</w:t>
      </w:r>
    </w:p>
    <w:p w14:paraId="729D5983" w14:textId="7215E18E" w:rsidR="0017375F" w:rsidRPr="007944C7" w:rsidRDefault="0017375F" w:rsidP="009B4A25">
      <w:pPr>
        <w:pStyle w:val="slovn1"/>
        <w:numPr>
          <w:ilvl w:val="0"/>
          <w:numId w:val="33"/>
        </w:numPr>
        <w:tabs>
          <w:tab w:val="left" w:pos="851"/>
        </w:tabs>
        <w:spacing w:after="60" w:line="240" w:lineRule="auto"/>
        <w:ind w:left="993" w:hanging="283"/>
        <w:jc w:val="both"/>
        <w:rPr>
          <w:rFonts w:ascii="Arial" w:hAnsi="Arial" w:cs="Arial"/>
        </w:rPr>
      </w:pPr>
      <w:r w:rsidRPr="007944C7">
        <w:rPr>
          <w:rFonts w:ascii="Arial" w:eastAsiaTheme="minorHAnsi" w:hAnsi="Arial" w:cs="Arial"/>
          <w:lang w:eastAsia="en-US"/>
        </w:rPr>
        <w:t xml:space="preserve">protokoly o likvidaci </w:t>
      </w:r>
      <w:r w:rsidR="00260345">
        <w:rPr>
          <w:rFonts w:ascii="Arial" w:eastAsiaTheme="minorHAnsi" w:hAnsi="Arial" w:cs="Arial"/>
          <w:lang w:eastAsia="en-US"/>
        </w:rPr>
        <w:t xml:space="preserve">odpadů vzniklých stavební a montážní činností, </w:t>
      </w:r>
      <w:r>
        <w:rPr>
          <w:rFonts w:ascii="Arial" w:eastAsiaTheme="minorHAnsi" w:hAnsi="Arial" w:cs="Arial"/>
          <w:lang w:eastAsia="en-US"/>
        </w:rPr>
        <w:t>demontovan</w:t>
      </w:r>
      <w:r w:rsidR="003E53D7">
        <w:rPr>
          <w:rFonts w:ascii="Arial" w:eastAsiaTheme="minorHAnsi" w:hAnsi="Arial" w:cs="Arial"/>
          <w:lang w:eastAsia="en-US"/>
        </w:rPr>
        <w:t>ého</w:t>
      </w:r>
      <w:r>
        <w:rPr>
          <w:rFonts w:ascii="Arial" w:eastAsiaTheme="minorHAnsi" w:hAnsi="Arial" w:cs="Arial"/>
          <w:lang w:eastAsia="en-US"/>
        </w:rPr>
        <w:t xml:space="preserve"> zařízení</w:t>
      </w:r>
    </w:p>
    <w:p w14:paraId="197FE81C" w14:textId="77777777" w:rsidR="0017375F" w:rsidRPr="007944C7" w:rsidRDefault="0017375F">
      <w:pPr>
        <w:pStyle w:val="slovn1"/>
        <w:numPr>
          <w:ilvl w:val="0"/>
          <w:numId w:val="33"/>
        </w:numPr>
        <w:tabs>
          <w:tab w:val="left" w:pos="851"/>
        </w:tabs>
        <w:spacing w:line="240" w:lineRule="auto"/>
        <w:ind w:left="993" w:hanging="284"/>
        <w:jc w:val="both"/>
        <w:rPr>
          <w:rFonts w:ascii="Arial" w:hAnsi="Arial" w:cs="Arial"/>
        </w:rPr>
      </w:pPr>
      <w:r w:rsidRPr="007944C7">
        <w:rPr>
          <w:rFonts w:ascii="Arial" w:eastAsiaTheme="minorHAnsi" w:hAnsi="Arial" w:cs="Arial"/>
          <w:lang w:eastAsia="en-US"/>
        </w:rPr>
        <w:t>doklady potřebné pro řádné provozován</w:t>
      </w:r>
      <w:r w:rsidR="00260345">
        <w:rPr>
          <w:rFonts w:ascii="Arial" w:eastAsiaTheme="minorHAnsi" w:hAnsi="Arial" w:cs="Arial"/>
          <w:lang w:eastAsia="en-US"/>
        </w:rPr>
        <w:t>í</w:t>
      </w:r>
      <w:r w:rsidRPr="007944C7">
        <w:rPr>
          <w:rFonts w:ascii="Arial" w:eastAsiaTheme="minorHAnsi" w:hAnsi="Arial" w:cs="Arial"/>
          <w:lang w:eastAsia="en-US"/>
        </w:rPr>
        <w:t xml:space="preserve"> </w:t>
      </w:r>
      <w:r>
        <w:rPr>
          <w:rFonts w:ascii="Arial" w:eastAsiaTheme="minorHAnsi" w:hAnsi="Arial" w:cs="Arial"/>
          <w:lang w:eastAsia="en-US"/>
        </w:rPr>
        <w:t>díla</w:t>
      </w:r>
      <w:r w:rsidRPr="007944C7">
        <w:rPr>
          <w:rFonts w:ascii="Arial" w:eastAsiaTheme="minorHAnsi" w:hAnsi="Arial" w:cs="Arial"/>
          <w:lang w:eastAsia="en-US"/>
        </w:rPr>
        <w:t>, záru</w:t>
      </w:r>
      <w:r>
        <w:rPr>
          <w:rFonts w:ascii="Arial" w:eastAsiaTheme="minorHAnsi" w:hAnsi="Arial" w:cs="Arial"/>
          <w:lang w:eastAsia="en-US"/>
        </w:rPr>
        <w:t>č</w:t>
      </w:r>
      <w:r w:rsidRPr="007944C7">
        <w:rPr>
          <w:rFonts w:ascii="Arial" w:eastAsiaTheme="minorHAnsi" w:hAnsi="Arial" w:cs="Arial"/>
          <w:lang w:eastAsia="en-US"/>
        </w:rPr>
        <w:t>n</w:t>
      </w:r>
      <w:r>
        <w:rPr>
          <w:rFonts w:ascii="Arial" w:eastAsiaTheme="minorHAnsi" w:hAnsi="Arial" w:cs="Arial"/>
          <w:lang w:eastAsia="en-US"/>
        </w:rPr>
        <w:t>í</w:t>
      </w:r>
      <w:r w:rsidRPr="007944C7">
        <w:rPr>
          <w:rFonts w:ascii="Arial" w:eastAsiaTheme="minorHAnsi" w:hAnsi="Arial" w:cs="Arial"/>
          <w:lang w:eastAsia="en-US"/>
        </w:rPr>
        <w:t xml:space="preserve"> listy, návody</w:t>
      </w:r>
      <w:r>
        <w:rPr>
          <w:rFonts w:ascii="Arial" w:eastAsiaTheme="minorHAnsi" w:hAnsi="Arial" w:cs="Arial"/>
          <w:lang w:eastAsia="en-US"/>
        </w:rPr>
        <w:t xml:space="preserve"> na obsluhu a provozní řád.</w:t>
      </w:r>
    </w:p>
    <w:p w14:paraId="5AF834D7" w14:textId="77777777" w:rsidR="00260345" w:rsidRDefault="00260345" w:rsidP="001B3E5C">
      <w:pPr>
        <w:pStyle w:val="slovn1"/>
        <w:numPr>
          <w:ilvl w:val="0"/>
          <w:numId w:val="34"/>
        </w:numPr>
        <w:spacing w:line="240" w:lineRule="auto"/>
        <w:ind w:left="284" w:hanging="284"/>
        <w:jc w:val="both"/>
        <w:rPr>
          <w:rFonts w:ascii="Arial" w:hAnsi="Arial" w:cs="Arial"/>
        </w:rPr>
      </w:pPr>
      <w:r>
        <w:rPr>
          <w:rFonts w:ascii="Arial" w:hAnsi="Arial" w:cs="Arial"/>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7F0FFE8F" w14:textId="4C7B09BC" w:rsidR="00260345" w:rsidRDefault="00260345" w:rsidP="001B3E5C">
      <w:pPr>
        <w:pStyle w:val="slovn1"/>
        <w:numPr>
          <w:ilvl w:val="0"/>
          <w:numId w:val="34"/>
        </w:numPr>
        <w:spacing w:line="240" w:lineRule="auto"/>
        <w:ind w:left="284" w:hanging="284"/>
        <w:jc w:val="both"/>
        <w:rPr>
          <w:rFonts w:ascii="Arial" w:hAnsi="Arial" w:cs="Arial"/>
        </w:rPr>
      </w:pPr>
      <w:r w:rsidRPr="008F4690">
        <w:rPr>
          <w:rFonts w:ascii="Arial" w:hAnsi="Arial" w:cs="Arial"/>
        </w:rPr>
        <w:t xml:space="preserve">O předání a převzetí díla bude mezi </w:t>
      </w:r>
      <w:r>
        <w:rPr>
          <w:rFonts w:ascii="Arial" w:hAnsi="Arial" w:cs="Arial"/>
        </w:rPr>
        <w:t>S</w:t>
      </w:r>
      <w:r w:rsidRPr="008F4690">
        <w:rPr>
          <w:rFonts w:ascii="Arial" w:hAnsi="Arial" w:cs="Arial"/>
        </w:rPr>
        <w:t xml:space="preserve">tranami </w:t>
      </w:r>
      <w:r w:rsidR="001146CD">
        <w:rPr>
          <w:rFonts w:ascii="Arial" w:hAnsi="Arial" w:cs="Arial"/>
        </w:rPr>
        <w:t>v míst</w:t>
      </w:r>
      <w:r w:rsidR="003E53D7">
        <w:rPr>
          <w:rFonts w:ascii="Arial" w:hAnsi="Arial" w:cs="Arial"/>
        </w:rPr>
        <w:t>ě</w:t>
      </w:r>
      <w:r w:rsidR="001146CD">
        <w:rPr>
          <w:rFonts w:ascii="Arial" w:hAnsi="Arial" w:cs="Arial"/>
        </w:rPr>
        <w:t xml:space="preserve"> plnění </w:t>
      </w:r>
      <w:r w:rsidRPr="008F4690">
        <w:rPr>
          <w:rFonts w:ascii="Arial" w:hAnsi="Arial" w:cs="Arial"/>
        </w:rPr>
        <w:t xml:space="preserve">sepsán protokolární zápis – </w:t>
      </w:r>
      <w:r w:rsidRPr="008F4690">
        <w:rPr>
          <w:rFonts w:ascii="Arial" w:hAnsi="Arial" w:cs="Arial"/>
          <w:b/>
        </w:rPr>
        <w:t xml:space="preserve">předávací protokol, </w:t>
      </w:r>
      <w:r w:rsidRPr="008F4690">
        <w:rPr>
          <w:rFonts w:ascii="Arial" w:hAnsi="Arial" w:cs="Arial"/>
        </w:rPr>
        <w:t xml:space="preserve">který obě strany podepíší. Protokol bude vyhotoven ve dvou stejnopisech, po jednom pro každou </w:t>
      </w:r>
      <w:r w:rsidR="004E074C">
        <w:rPr>
          <w:rFonts w:ascii="Arial" w:hAnsi="Arial" w:cs="Arial"/>
        </w:rPr>
        <w:t>s</w:t>
      </w:r>
      <w:r w:rsidRPr="008F4690">
        <w:rPr>
          <w:rFonts w:ascii="Arial" w:hAnsi="Arial" w:cs="Arial"/>
        </w:rPr>
        <w:t xml:space="preserve">tranu. V předávacím protokolu </w:t>
      </w:r>
      <w:r w:rsidR="004E074C">
        <w:rPr>
          <w:rFonts w:ascii="Arial" w:hAnsi="Arial" w:cs="Arial"/>
        </w:rPr>
        <w:t>s</w:t>
      </w:r>
      <w:r w:rsidRPr="008F4690">
        <w:rPr>
          <w:rFonts w:ascii="Arial" w:hAnsi="Arial" w:cs="Arial"/>
        </w:rPr>
        <w:t xml:space="preserve">trany uvedou veškeré případné vady </w:t>
      </w:r>
      <w:r w:rsidR="00D8730E">
        <w:rPr>
          <w:rFonts w:ascii="Arial" w:hAnsi="Arial" w:cs="Arial"/>
        </w:rPr>
        <w:br/>
      </w:r>
      <w:r w:rsidRPr="008F4690">
        <w:rPr>
          <w:rFonts w:ascii="Arial" w:hAnsi="Arial" w:cs="Arial"/>
        </w:rPr>
        <w:lastRenderedPageBreak/>
        <w:t xml:space="preserve">a nedodělky zjištěné při přejímacím řízení a dohodnutou lhůtu pro jejich odstranění. Pro stanovení lhůty dohodly </w:t>
      </w:r>
      <w:r w:rsidR="004E074C">
        <w:rPr>
          <w:rFonts w:ascii="Arial" w:hAnsi="Arial" w:cs="Arial"/>
        </w:rPr>
        <w:t>s</w:t>
      </w:r>
      <w:r w:rsidRPr="008F4690">
        <w:rPr>
          <w:rFonts w:ascii="Arial" w:hAnsi="Arial" w:cs="Arial"/>
        </w:rPr>
        <w:t xml:space="preserve">trany následující postup: odstraňování vad (či nedodělků) </w:t>
      </w:r>
      <w:r>
        <w:rPr>
          <w:rFonts w:ascii="Arial" w:hAnsi="Arial" w:cs="Arial"/>
        </w:rPr>
        <w:t>Z</w:t>
      </w:r>
      <w:r w:rsidRPr="008F4690">
        <w:rPr>
          <w:rFonts w:ascii="Arial" w:hAnsi="Arial" w:cs="Arial"/>
        </w:rPr>
        <w:t>hotovitel zahájí nejpozději do 3 pracovních dnů ode dne podpisu předávacího protokolu. Vadu poté odstraní v přiměřené lhůtě dohodnuté s </w:t>
      </w:r>
      <w:r>
        <w:rPr>
          <w:rFonts w:ascii="Arial" w:hAnsi="Arial" w:cs="Arial"/>
        </w:rPr>
        <w:t>O</w:t>
      </w:r>
      <w:r w:rsidRPr="008F4690">
        <w:rPr>
          <w:rFonts w:ascii="Arial" w:hAnsi="Arial" w:cs="Arial"/>
        </w:rPr>
        <w:t>bjednatelem, přičemž však tato lhůta nesmí přesáhnout 10 dnů, s výjimkou případů</w:t>
      </w:r>
      <w:r>
        <w:rPr>
          <w:rFonts w:ascii="Arial" w:hAnsi="Arial" w:cs="Arial"/>
        </w:rPr>
        <w:t>, k</w:t>
      </w:r>
      <w:r w:rsidRPr="008F4690">
        <w:rPr>
          <w:rFonts w:ascii="Arial" w:hAnsi="Arial" w:cs="Arial"/>
        </w:rPr>
        <w:t>dy charakter, závažnost a rozsah vady objektivně neumožňuje tuto lhůtu splnit</w:t>
      </w:r>
      <w:r>
        <w:rPr>
          <w:rFonts w:ascii="Arial" w:hAnsi="Arial" w:cs="Arial"/>
        </w:rPr>
        <w:t>.</w:t>
      </w:r>
    </w:p>
    <w:p w14:paraId="23A5A7B7" w14:textId="77777777" w:rsidR="00260345" w:rsidRDefault="00260345" w:rsidP="001B3E5C">
      <w:pPr>
        <w:pStyle w:val="slovn1"/>
        <w:numPr>
          <w:ilvl w:val="0"/>
          <w:numId w:val="34"/>
        </w:numPr>
        <w:spacing w:line="240" w:lineRule="auto"/>
        <w:ind w:left="284" w:hanging="284"/>
        <w:jc w:val="both"/>
        <w:rPr>
          <w:rFonts w:ascii="Arial" w:hAnsi="Arial" w:cs="Arial"/>
        </w:rPr>
      </w:pPr>
      <w:r>
        <w:rPr>
          <w:rFonts w:ascii="Arial" w:hAnsi="Arial" w:cs="Arial"/>
        </w:rPr>
        <w:t>V případě, že budou zjištěny vady díla v rámci kolaudačního řízení, je Zhotovitel povinen je odstranit bezodkladně po jejich zjištění.</w:t>
      </w:r>
    </w:p>
    <w:p w14:paraId="251FE363" w14:textId="77777777" w:rsidR="00512D56" w:rsidRPr="002D15B8" w:rsidRDefault="00512D56" w:rsidP="009B4A25">
      <w:pPr>
        <w:pStyle w:val="Normlnweb"/>
        <w:spacing w:before="0" w:after="0"/>
        <w:jc w:val="center"/>
        <w:rPr>
          <w:rFonts w:ascii="Arial" w:hAnsi="Arial" w:cs="Arial"/>
          <w:b/>
          <w:sz w:val="22"/>
          <w:szCs w:val="22"/>
        </w:rPr>
      </w:pPr>
    </w:p>
    <w:p w14:paraId="53630084" w14:textId="77777777" w:rsidR="00512D56" w:rsidRPr="003C6A8C" w:rsidRDefault="00512D56" w:rsidP="00512D56">
      <w:pPr>
        <w:pStyle w:val="Normlnweb"/>
        <w:spacing w:before="0" w:after="0"/>
        <w:jc w:val="center"/>
        <w:rPr>
          <w:rFonts w:ascii="Arial" w:hAnsi="Arial" w:cs="Arial"/>
          <w:b/>
          <w:sz w:val="22"/>
          <w:szCs w:val="22"/>
        </w:rPr>
      </w:pPr>
      <w:r w:rsidRPr="003C6A8C">
        <w:rPr>
          <w:rFonts w:ascii="Arial" w:hAnsi="Arial" w:cs="Arial"/>
          <w:b/>
          <w:sz w:val="22"/>
          <w:szCs w:val="22"/>
        </w:rPr>
        <w:t>Článek V</w:t>
      </w:r>
      <w:r w:rsidR="00260345">
        <w:rPr>
          <w:rFonts w:ascii="Arial" w:hAnsi="Arial" w:cs="Arial"/>
          <w:b/>
          <w:sz w:val="22"/>
          <w:szCs w:val="22"/>
        </w:rPr>
        <w:t>I</w:t>
      </w:r>
      <w:r w:rsidRPr="003C6A8C">
        <w:rPr>
          <w:rFonts w:ascii="Arial" w:hAnsi="Arial" w:cs="Arial"/>
          <w:b/>
          <w:sz w:val="22"/>
          <w:szCs w:val="22"/>
        </w:rPr>
        <w:t>.</w:t>
      </w:r>
    </w:p>
    <w:p w14:paraId="1817A099" w14:textId="77777777" w:rsidR="00512D56" w:rsidRPr="003C6A8C" w:rsidRDefault="00512D56" w:rsidP="00512D56">
      <w:pPr>
        <w:pStyle w:val="Zkladntext"/>
        <w:jc w:val="center"/>
        <w:rPr>
          <w:rFonts w:ascii="Arial" w:hAnsi="Arial" w:cs="Arial"/>
          <w:b/>
          <w:noProof/>
          <w:sz w:val="22"/>
          <w:szCs w:val="22"/>
        </w:rPr>
      </w:pPr>
      <w:r w:rsidRPr="003C6A8C">
        <w:rPr>
          <w:rFonts w:ascii="Arial" w:hAnsi="Arial" w:cs="Arial"/>
          <w:b/>
          <w:noProof/>
          <w:sz w:val="22"/>
          <w:szCs w:val="22"/>
        </w:rPr>
        <w:t xml:space="preserve">Součinnost </w:t>
      </w:r>
      <w:r w:rsidR="0000706D">
        <w:rPr>
          <w:rFonts w:ascii="Arial" w:hAnsi="Arial" w:cs="Arial"/>
          <w:b/>
          <w:noProof/>
          <w:sz w:val="22"/>
          <w:szCs w:val="22"/>
          <w:lang w:val="cs-CZ"/>
        </w:rPr>
        <w:t>S</w:t>
      </w:r>
      <w:r w:rsidRPr="003C6A8C">
        <w:rPr>
          <w:rFonts w:ascii="Arial" w:hAnsi="Arial" w:cs="Arial"/>
          <w:b/>
          <w:noProof/>
          <w:sz w:val="22"/>
          <w:szCs w:val="22"/>
        </w:rPr>
        <w:t>mluvních stran, způsob předávání podkladů</w:t>
      </w:r>
    </w:p>
    <w:p w14:paraId="5D78BC7C" w14:textId="77777777" w:rsidR="00512D56" w:rsidRPr="00FA283B" w:rsidRDefault="00512D56" w:rsidP="003E53D7">
      <w:pPr>
        <w:pStyle w:val="Zkladntext"/>
        <w:numPr>
          <w:ilvl w:val="0"/>
          <w:numId w:val="24"/>
        </w:numPr>
        <w:tabs>
          <w:tab w:val="clear" w:pos="720"/>
        </w:tabs>
        <w:spacing w:beforeLines="50" w:before="120" w:after="120"/>
        <w:ind w:left="284" w:hanging="284"/>
        <w:rPr>
          <w:rFonts w:ascii="Arial" w:hAnsi="Arial" w:cs="Arial"/>
          <w:noProof/>
          <w:sz w:val="22"/>
          <w:szCs w:val="22"/>
        </w:rPr>
      </w:pPr>
      <w:r w:rsidRPr="00FA283B">
        <w:rPr>
          <w:rFonts w:ascii="Arial" w:hAnsi="Arial" w:cs="Arial"/>
          <w:noProof/>
          <w:sz w:val="22"/>
          <w:szCs w:val="22"/>
        </w:rPr>
        <w:t xml:space="preserve">Smluvní strany se shodují, že uskutečňování předmětu této </w:t>
      </w:r>
      <w:r w:rsidR="0000706D">
        <w:rPr>
          <w:rFonts w:ascii="Arial" w:hAnsi="Arial" w:cs="Arial"/>
          <w:noProof/>
          <w:sz w:val="22"/>
          <w:szCs w:val="22"/>
          <w:lang w:val="cs-CZ"/>
        </w:rPr>
        <w:t>S</w:t>
      </w:r>
      <w:r w:rsidRPr="00FA283B">
        <w:rPr>
          <w:rFonts w:ascii="Arial" w:hAnsi="Arial" w:cs="Arial"/>
          <w:noProof/>
          <w:sz w:val="22"/>
          <w:szCs w:val="22"/>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0000706D">
        <w:rPr>
          <w:rFonts w:ascii="Arial" w:hAnsi="Arial" w:cs="Arial"/>
          <w:noProof/>
          <w:sz w:val="22"/>
          <w:szCs w:val="22"/>
          <w:lang w:val="cs-CZ"/>
        </w:rPr>
        <w:t>S</w:t>
      </w:r>
      <w:r w:rsidRPr="00FA283B">
        <w:rPr>
          <w:rFonts w:ascii="Arial" w:hAnsi="Arial" w:cs="Arial"/>
          <w:noProof/>
          <w:sz w:val="22"/>
          <w:szCs w:val="22"/>
        </w:rPr>
        <w:t xml:space="preserve">mlouvy, zejména podklady pro uskutečňování jednotlivých úkonů a činností, rozhodné pro plnění závazku </w:t>
      </w:r>
      <w:r w:rsidR="0000706D">
        <w:rPr>
          <w:rFonts w:ascii="Arial" w:hAnsi="Arial" w:cs="Arial"/>
          <w:noProof/>
          <w:sz w:val="22"/>
          <w:szCs w:val="22"/>
          <w:lang w:val="cs-CZ"/>
        </w:rPr>
        <w:t>Z</w:t>
      </w:r>
      <w:r w:rsidRPr="00FA283B">
        <w:rPr>
          <w:rFonts w:ascii="Arial" w:hAnsi="Arial" w:cs="Arial"/>
          <w:noProof/>
          <w:sz w:val="22"/>
          <w:szCs w:val="22"/>
        </w:rPr>
        <w:t xml:space="preserve">hotovitele převzatých touto </w:t>
      </w:r>
      <w:r w:rsidR="0000706D">
        <w:rPr>
          <w:rFonts w:ascii="Arial" w:hAnsi="Arial" w:cs="Arial"/>
          <w:noProof/>
          <w:sz w:val="22"/>
          <w:szCs w:val="22"/>
          <w:lang w:val="cs-CZ"/>
        </w:rPr>
        <w:t>S</w:t>
      </w:r>
      <w:r w:rsidRPr="00FA283B">
        <w:rPr>
          <w:rFonts w:ascii="Arial" w:hAnsi="Arial" w:cs="Arial"/>
          <w:noProof/>
          <w:sz w:val="22"/>
          <w:szCs w:val="22"/>
        </w:rPr>
        <w:t xml:space="preserve">mlouvou, předávány, nedohodnou-li se </w:t>
      </w:r>
      <w:r w:rsidR="0000706D">
        <w:rPr>
          <w:rFonts w:ascii="Arial" w:hAnsi="Arial" w:cs="Arial"/>
          <w:noProof/>
          <w:sz w:val="22"/>
          <w:szCs w:val="22"/>
          <w:lang w:val="cs-CZ"/>
        </w:rPr>
        <w:t>S</w:t>
      </w:r>
      <w:r w:rsidRPr="00FA283B">
        <w:rPr>
          <w:rFonts w:ascii="Arial" w:hAnsi="Arial" w:cs="Arial"/>
          <w:noProof/>
          <w:sz w:val="22"/>
          <w:szCs w:val="22"/>
        </w:rPr>
        <w:t xml:space="preserve">mluvní strany jinak, v sídle </w:t>
      </w:r>
      <w:r w:rsidR="0000706D">
        <w:rPr>
          <w:rFonts w:ascii="Arial" w:hAnsi="Arial" w:cs="Arial"/>
          <w:noProof/>
          <w:sz w:val="22"/>
          <w:szCs w:val="22"/>
          <w:lang w:val="cs-CZ"/>
        </w:rPr>
        <w:t>O</w:t>
      </w:r>
      <w:r w:rsidRPr="00FA283B">
        <w:rPr>
          <w:rFonts w:ascii="Arial" w:hAnsi="Arial" w:cs="Arial"/>
          <w:noProof/>
          <w:sz w:val="22"/>
          <w:szCs w:val="22"/>
        </w:rPr>
        <w:t xml:space="preserve">bjednatele. </w:t>
      </w:r>
    </w:p>
    <w:p w14:paraId="7BE3D602" w14:textId="67CC66BE" w:rsidR="00512D56" w:rsidRPr="00FA283B" w:rsidRDefault="00512D56" w:rsidP="00D8730E">
      <w:pPr>
        <w:pStyle w:val="Zkladntext"/>
        <w:numPr>
          <w:ilvl w:val="0"/>
          <w:numId w:val="24"/>
        </w:numPr>
        <w:tabs>
          <w:tab w:val="clear" w:pos="720"/>
        </w:tabs>
        <w:spacing w:beforeLines="50" w:before="120" w:after="120"/>
        <w:ind w:left="284" w:hanging="284"/>
        <w:rPr>
          <w:rFonts w:ascii="Arial" w:hAnsi="Arial" w:cs="Arial"/>
          <w:noProof/>
          <w:sz w:val="22"/>
          <w:szCs w:val="22"/>
        </w:rPr>
      </w:pPr>
      <w:r w:rsidRPr="00FA283B">
        <w:rPr>
          <w:rFonts w:ascii="Arial" w:hAnsi="Arial" w:cs="Arial"/>
          <w:noProof/>
          <w:sz w:val="22"/>
          <w:szCs w:val="22"/>
        </w:rPr>
        <w:t xml:space="preserve">Objednatel se zavazuje poskytnout </w:t>
      </w:r>
      <w:r w:rsidR="0000706D">
        <w:rPr>
          <w:rFonts w:ascii="Arial" w:hAnsi="Arial" w:cs="Arial"/>
          <w:noProof/>
          <w:sz w:val="22"/>
          <w:szCs w:val="22"/>
          <w:lang w:val="cs-CZ"/>
        </w:rPr>
        <w:t>Z</w:t>
      </w:r>
      <w:r w:rsidRPr="00FA283B">
        <w:rPr>
          <w:rFonts w:ascii="Arial" w:hAnsi="Arial" w:cs="Arial"/>
          <w:noProof/>
          <w:sz w:val="22"/>
          <w:szCs w:val="22"/>
        </w:rPr>
        <w:t xml:space="preserve">hotoviteli veškerou nezbytnou součinnost a </w:t>
      </w:r>
      <w:r w:rsidR="0000706D">
        <w:rPr>
          <w:rFonts w:ascii="Arial" w:hAnsi="Arial" w:cs="Arial"/>
          <w:noProof/>
          <w:sz w:val="22"/>
          <w:szCs w:val="22"/>
          <w:lang w:val="cs-CZ"/>
        </w:rPr>
        <w:t>Z</w:t>
      </w:r>
      <w:r w:rsidRPr="00FA283B">
        <w:rPr>
          <w:rFonts w:ascii="Arial" w:hAnsi="Arial" w:cs="Arial"/>
          <w:noProof/>
          <w:sz w:val="22"/>
          <w:szCs w:val="22"/>
        </w:rPr>
        <w:t xml:space="preserve">hotovitelem požadované informace a podklady k řádnému a včasnému provedení předmětu </w:t>
      </w:r>
      <w:r w:rsidR="0000706D">
        <w:rPr>
          <w:rFonts w:ascii="Arial" w:hAnsi="Arial" w:cs="Arial"/>
          <w:noProof/>
          <w:sz w:val="22"/>
          <w:szCs w:val="22"/>
          <w:lang w:val="cs-CZ"/>
        </w:rPr>
        <w:t>S</w:t>
      </w:r>
      <w:r w:rsidRPr="00FA283B">
        <w:rPr>
          <w:rFonts w:ascii="Arial" w:hAnsi="Arial" w:cs="Arial"/>
          <w:noProof/>
          <w:sz w:val="22"/>
          <w:szCs w:val="22"/>
        </w:rPr>
        <w:t>mlouvy. Součinnost zahrnuje zejména provedení místníh</w:t>
      </w:r>
      <w:r w:rsidR="00705CA2">
        <w:rPr>
          <w:rFonts w:ascii="Arial" w:hAnsi="Arial" w:cs="Arial"/>
          <w:noProof/>
          <w:sz w:val="22"/>
          <w:szCs w:val="22"/>
          <w:lang w:val="cs-CZ"/>
        </w:rPr>
        <w:t>o</w:t>
      </w:r>
      <w:r w:rsidRPr="00FA283B">
        <w:rPr>
          <w:rFonts w:ascii="Arial" w:hAnsi="Arial" w:cs="Arial"/>
          <w:noProof/>
          <w:sz w:val="22"/>
          <w:szCs w:val="22"/>
        </w:rPr>
        <w:t xml:space="preserve"> šetření v</w:t>
      </w:r>
      <w:r w:rsidR="00705CA2">
        <w:rPr>
          <w:rFonts w:ascii="Arial" w:hAnsi="Arial" w:cs="Arial"/>
          <w:noProof/>
          <w:sz w:val="22"/>
          <w:szCs w:val="22"/>
        </w:rPr>
        <w:t> </w:t>
      </w:r>
      <w:r w:rsidRPr="00FA283B">
        <w:rPr>
          <w:rFonts w:ascii="Arial" w:hAnsi="Arial" w:cs="Arial"/>
          <w:noProof/>
          <w:sz w:val="22"/>
          <w:szCs w:val="22"/>
        </w:rPr>
        <w:t>objekt</w:t>
      </w:r>
      <w:r w:rsidR="00705CA2">
        <w:rPr>
          <w:rFonts w:ascii="Arial" w:hAnsi="Arial" w:cs="Arial"/>
          <w:noProof/>
          <w:sz w:val="22"/>
          <w:szCs w:val="22"/>
          <w:lang w:val="cs-CZ"/>
        </w:rPr>
        <w:t>u Orlická 2020/4</w:t>
      </w:r>
      <w:r w:rsidR="0045448A">
        <w:rPr>
          <w:rFonts w:ascii="Arial" w:hAnsi="Arial" w:cs="Arial"/>
          <w:noProof/>
          <w:sz w:val="22"/>
          <w:szCs w:val="22"/>
          <w:lang w:val="cs-CZ"/>
        </w:rPr>
        <w:t xml:space="preserve">, </w:t>
      </w:r>
      <w:r w:rsidR="00705CA2">
        <w:rPr>
          <w:rFonts w:ascii="Arial" w:hAnsi="Arial" w:cs="Arial"/>
          <w:noProof/>
          <w:sz w:val="22"/>
          <w:szCs w:val="22"/>
          <w:lang w:val="cs-CZ"/>
        </w:rPr>
        <w:t>Praha 3</w:t>
      </w:r>
      <w:r w:rsidRPr="00FA283B">
        <w:rPr>
          <w:rFonts w:ascii="Arial" w:hAnsi="Arial" w:cs="Arial"/>
          <w:i/>
          <w:sz w:val="22"/>
          <w:szCs w:val="22"/>
        </w:rPr>
        <w:t>.</w:t>
      </w:r>
      <w:r w:rsidRPr="00FA283B">
        <w:rPr>
          <w:rFonts w:ascii="Arial" w:hAnsi="Arial" w:cs="Arial"/>
          <w:noProof/>
          <w:sz w:val="22"/>
          <w:szCs w:val="22"/>
        </w:rPr>
        <w:t xml:space="preserve"> Objednatel se zavazuje spolupracovat se </w:t>
      </w:r>
      <w:r w:rsidR="0000706D">
        <w:rPr>
          <w:rFonts w:ascii="Arial" w:hAnsi="Arial" w:cs="Arial"/>
          <w:noProof/>
          <w:sz w:val="22"/>
          <w:szCs w:val="22"/>
          <w:lang w:val="cs-CZ"/>
        </w:rPr>
        <w:t>Z</w:t>
      </w:r>
      <w:r w:rsidRPr="00FA283B">
        <w:rPr>
          <w:rFonts w:ascii="Arial" w:hAnsi="Arial" w:cs="Arial"/>
          <w:noProof/>
          <w:sz w:val="22"/>
          <w:szCs w:val="22"/>
        </w:rPr>
        <w:t xml:space="preserve">hotovitelem tak, že se bez zbytečného prodlení, nejpozději však do </w:t>
      </w:r>
      <w:r w:rsidR="003C6A8C">
        <w:rPr>
          <w:rFonts w:ascii="Arial" w:hAnsi="Arial" w:cs="Arial"/>
          <w:noProof/>
          <w:sz w:val="22"/>
          <w:szCs w:val="22"/>
          <w:lang w:val="cs-CZ"/>
        </w:rPr>
        <w:t>3</w:t>
      </w:r>
      <w:r w:rsidRPr="00FA283B">
        <w:rPr>
          <w:rFonts w:ascii="Arial" w:hAnsi="Arial" w:cs="Arial"/>
          <w:noProof/>
          <w:sz w:val="22"/>
          <w:szCs w:val="22"/>
        </w:rPr>
        <w:t xml:space="preserve"> pracovních dnů od vyžádání </w:t>
      </w:r>
      <w:r w:rsidR="0000706D">
        <w:rPr>
          <w:rFonts w:ascii="Arial" w:hAnsi="Arial" w:cs="Arial"/>
          <w:noProof/>
          <w:sz w:val="22"/>
          <w:szCs w:val="22"/>
          <w:lang w:val="cs-CZ"/>
        </w:rPr>
        <w:t>Z</w:t>
      </w:r>
      <w:r w:rsidRPr="00FA283B">
        <w:rPr>
          <w:rFonts w:ascii="Arial" w:hAnsi="Arial" w:cs="Arial"/>
          <w:noProof/>
          <w:sz w:val="22"/>
          <w:szCs w:val="22"/>
        </w:rPr>
        <w:t xml:space="preserve">hotovitele, závazně vyjádří ke skutečnostem, které jsou nezbytné pro pokračování v řádném a včasném provádění předmětu plnění dle této </w:t>
      </w:r>
      <w:r w:rsidR="0000706D">
        <w:rPr>
          <w:rFonts w:ascii="Arial" w:hAnsi="Arial" w:cs="Arial"/>
          <w:noProof/>
          <w:sz w:val="22"/>
          <w:szCs w:val="22"/>
          <w:lang w:val="cs-CZ"/>
        </w:rPr>
        <w:t>S</w:t>
      </w:r>
      <w:r w:rsidRPr="00FA283B">
        <w:rPr>
          <w:rFonts w:ascii="Arial" w:hAnsi="Arial" w:cs="Arial"/>
          <w:noProof/>
          <w:sz w:val="22"/>
          <w:szCs w:val="22"/>
        </w:rPr>
        <w:t>mlouvy.</w:t>
      </w:r>
    </w:p>
    <w:p w14:paraId="6E95F951" w14:textId="77777777" w:rsidR="00512D56" w:rsidRPr="00FA283B" w:rsidRDefault="00512D56" w:rsidP="001B3E5C">
      <w:pPr>
        <w:pStyle w:val="Zkladntext"/>
        <w:numPr>
          <w:ilvl w:val="0"/>
          <w:numId w:val="24"/>
        </w:numPr>
        <w:tabs>
          <w:tab w:val="clear" w:pos="720"/>
        </w:tabs>
        <w:spacing w:beforeLines="50" w:before="120" w:after="120"/>
        <w:ind w:left="284" w:hanging="284"/>
        <w:rPr>
          <w:rFonts w:ascii="Arial" w:hAnsi="Arial" w:cs="Arial"/>
          <w:noProof/>
          <w:sz w:val="22"/>
          <w:szCs w:val="22"/>
        </w:rPr>
      </w:pPr>
      <w:r w:rsidRPr="00FA283B">
        <w:rPr>
          <w:rFonts w:ascii="Arial" w:hAnsi="Arial" w:cs="Arial"/>
          <w:noProof/>
          <w:sz w:val="22"/>
          <w:szCs w:val="22"/>
        </w:rPr>
        <w:t xml:space="preserve">Zhotovitel je povinen po řádném splnění předmětu </w:t>
      </w:r>
      <w:r w:rsidR="0000706D">
        <w:rPr>
          <w:rFonts w:ascii="Arial" w:hAnsi="Arial" w:cs="Arial"/>
          <w:noProof/>
          <w:sz w:val="22"/>
          <w:szCs w:val="22"/>
          <w:lang w:val="cs-CZ"/>
        </w:rPr>
        <w:t>S</w:t>
      </w:r>
      <w:r w:rsidRPr="00FA283B">
        <w:rPr>
          <w:rFonts w:ascii="Arial" w:hAnsi="Arial" w:cs="Arial"/>
          <w:noProof/>
          <w:sz w:val="22"/>
          <w:szCs w:val="22"/>
        </w:rPr>
        <w:t xml:space="preserve">mlouvy vrátit </w:t>
      </w:r>
      <w:r w:rsidR="0000706D">
        <w:rPr>
          <w:rFonts w:ascii="Arial" w:hAnsi="Arial" w:cs="Arial"/>
          <w:noProof/>
          <w:sz w:val="22"/>
          <w:szCs w:val="22"/>
          <w:lang w:val="cs-CZ"/>
        </w:rPr>
        <w:t>O</w:t>
      </w:r>
      <w:r w:rsidRPr="00FA283B">
        <w:rPr>
          <w:rFonts w:ascii="Arial" w:hAnsi="Arial" w:cs="Arial"/>
          <w:noProof/>
          <w:sz w:val="22"/>
          <w:szCs w:val="22"/>
        </w:rPr>
        <w:t xml:space="preserve">bjednateli veškeré dokumenty a podklady, které mu </w:t>
      </w:r>
      <w:r w:rsidR="0000706D">
        <w:rPr>
          <w:rFonts w:ascii="Arial" w:hAnsi="Arial" w:cs="Arial"/>
          <w:noProof/>
          <w:sz w:val="22"/>
          <w:szCs w:val="22"/>
          <w:lang w:val="cs-CZ"/>
        </w:rPr>
        <w:t>O</w:t>
      </w:r>
      <w:r w:rsidRPr="00FA283B">
        <w:rPr>
          <w:rFonts w:ascii="Arial" w:hAnsi="Arial" w:cs="Arial"/>
          <w:noProof/>
          <w:sz w:val="22"/>
          <w:szCs w:val="22"/>
        </w:rPr>
        <w:t xml:space="preserve">bjednatel v souvislosti s plněním podmínek této </w:t>
      </w:r>
      <w:r w:rsidR="0000706D">
        <w:rPr>
          <w:rFonts w:ascii="Arial" w:hAnsi="Arial" w:cs="Arial"/>
          <w:noProof/>
          <w:sz w:val="22"/>
          <w:szCs w:val="22"/>
          <w:lang w:val="cs-CZ"/>
        </w:rPr>
        <w:t>S</w:t>
      </w:r>
      <w:r w:rsidRPr="00FA283B">
        <w:rPr>
          <w:rFonts w:ascii="Arial" w:hAnsi="Arial" w:cs="Arial"/>
          <w:noProof/>
          <w:sz w:val="22"/>
          <w:szCs w:val="22"/>
        </w:rPr>
        <w:t>mlouvy poskytl.</w:t>
      </w:r>
    </w:p>
    <w:p w14:paraId="0A8A9C87" w14:textId="77777777" w:rsidR="00512D56" w:rsidRPr="00FA283B" w:rsidRDefault="00512D56" w:rsidP="001B3E5C">
      <w:pPr>
        <w:pStyle w:val="Zkladntext"/>
        <w:numPr>
          <w:ilvl w:val="0"/>
          <w:numId w:val="24"/>
        </w:numPr>
        <w:tabs>
          <w:tab w:val="clear" w:pos="720"/>
        </w:tabs>
        <w:spacing w:beforeLines="50" w:before="120" w:after="120"/>
        <w:ind w:left="284" w:hanging="284"/>
        <w:rPr>
          <w:rFonts w:ascii="Arial" w:hAnsi="Arial" w:cs="Arial"/>
          <w:noProof/>
          <w:sz w:val="22"/>
          <w:szCs w:val="22"/>
        </w:rPr>
      </w:pPr>
      <w:r w:rsidRPr="00FA283B">
        <w:rPr>
          <w:rFonts w:ascii="Arial" w:hAnsi="Arial" w:cs="Arial"/>
          <w:bCs/>
          <w:sz w:val="22"/>
          <w:szCs w:val="22"/>
        </w:rPr>
        <w:t xml:space="preserve">Vyskytnou-li se události, které jedné nebo oběma </w:t>
      </w:r>
      <w:r w:rsidR="0000706D">
        <w:rPr>
          <w:rFonts w:ascii="Arial" w:hAnsi="Arial" w:cs="Arial"/>
          <w:bCs/>
          <w:sz w:val="22"/>
          <w:szCs w:val="22"/>
          <w:lang w:val="cs-CZ"/>
        </w:rPr>
        <w:t>S</w:t>
      </w:r>
      <w:r w:rsidRPr="00FA283B">
        <w:rPr>
          <w:rFonts w:ascii="Arial" w:hAnsi="Arial" w:cs="Arial"/>
          <w:bCs/>
          <w:sz w:val="22"/>
          <w:szCs w:val="22"/>
        </w:rPr>
        <w:t xml:space="preserve">mluvním stranám částečně nebo úplně znemožní plnění jejich povinností podle této </w:t>
      </w:r>
      <w:r w:rsidR="0000706D">
        <w:rPr>
          <w:rFonts w:ascii="Arial" w:hAnsi="Arial" w:cs="Arial"/>
          <w:bCs/>
          <w:sz w:val="22"/>
          <w:szCs w:val="22"/>
          <w:lang w:val="cs-CZ"/>
        </w:rPr>
        <w:t>S</w:t>
      </w:r>
      <w:proofErr w:type="spellStart"/>
      <w:r w:rsidRPr="00FA283B">
        <w:rPr>
          <w:rFonts w:ascii="Arial" w:hAnsi="Arial" w:cs="Arial"/>
          <w:bCs/>
          <w:sz w:val="22"/>
          <w:szCs w:val="22"/>
        </w:rPr>
        <w:t>mlouvy</w:t>
      </w:r>
      <w:proofErr w:type="spellEnd"/>
      <w:r w:rsidRPr="00FA283B">
        <w:rPr>
          <w:rFonts w:ascii="Arial" w:hAnsi="Arial" w:cs="Arial"/>
          <w:bCs/>
          <w:sz w:val="22"/>
          <w:szCs w:val="22"/>
        </w:rPr>
        <w:t>, jsou povinni se o tomto bez zbytečného odkladu informovat a společně podniknout kroky k jejich překonání.</w:t>
      </w:r>
    </w:p>
    <w:p w14:paraId="02A3A384" w14:textId="77777777" w:rsidR="00512D56" w:rsidRPr="00FA283B" w:rsidRDefault="00512D56" w:rsidP="001B3E5C">
      <w:pPr>
        <w:pStyle w:val="Zkladntext"/>
        <w:numPr>
          <w:ilvl w:val="0"/>
          <w:numId w:val="24"/>
        </w:numPr>
        <w:tabs>
          <w:tab w:val="clear" w:pos="720"/>
        </w:tabs>
        <w:ind w:left="284" w:hanging="284"/>
        <w:rPr>
          <w:rFonts w:ascii="Arial" w:hAnsi="Arial" w:cs="Arial"/>
          <w:noProof/>
          <w:sz w:val="22"/>
          <w:szCs w:val="22"/>
        </w:rPr>
      </w:pPr>
      <w:r w:rsidRPr="00FA283B">
        <w:rPr>
          <w:rFonts w:ascii="Arial" w:hAnsi="Arial" w:cs="Arial"/>
          <w:noProof/>
          <w:sz w:val="22"/>
          <w:szCs w:val="22"/>
        </w:rPr>
        <w:t xml:space="preserve">Závazná forma komunikace je doporučený dopis, zápis z jednání, předávací protokol. Tyto dokumenty musejí být podepsány příslušnými odpovědnými zástupci </w:t>
      </w:r>
      <w:r w:rsidR="0000706D">
        <w:rPr>
          <w:rFonts w:ascii="Arial" w:hAnsi="Arial" w:cs="Arial"/>
          <w:noProof/>
          <w:sz w:val="22"/>
          <w:szCs w:val="22"/>
          <w:lang w:val="cs-CZ"/>
        </w:rPr>
        <w:t>O</w:t>
      </w:r>
      <w:r w:rsidRPr="00FA283B">
        <w:rPr>
          <w:rFonts w:ascii="Arial" w:hAnsi="Arial" w:cs="Arial"/>
          <w:noProof/>
          <w:sz w:val="22"/>
          <w:szCs w:val="22"/>
        </w:rPr>
        <w:t xml:space="preserve">bjednatele a/nebo </w:t>
      </w:r>
      <w:r w:rsidR="0000706D">
        <w:rPr>
          <w:rFonts w:ascii="Arial" w:hAnsi="Arial" w:cs="Arial"/>
          <w:noProof/>
          <w:sz w:val="22"/>
          <w:szCs w:val="22"/>
          <w:lang w:val="cs-CZ"/>
        </w:rPr>
        <w:t>Z</w:t>
      </w:r>
      <w:r w:rsidRPr="00FA283B">
        <w:rPr>
          <w:rFonts w:ascii="Arial" w:hAnsi="Arial" w:cs="Arial"/>
          <w:noProof/>
          <w:sz w:val="22"/>
          <w:szCs w:val="22"/>
        </w:rPr>
        <w:t>hotovitele.</w:t>
      </w:r>
    </w:p>
    <w:p w14:paraId="5AC4A278" w14:textId="77777777" w:rsidR="00512D56" w:rsidRPr="002D15B8" w:rsidRDefault="00512D56" w:rsidP="00512D56">
      <w:pPr>
        <w:pStyle w:val="Normlnweb"/>
        <w:spacing w:before="0" w:after="0"/>
        <w:jc w:val="center"/>
        <w:rPr>
          <w:rFonts w:ascii="Arial" w:hAnsi="Arial" w:cs="Arial"/>
          <w:b/>
          <w:sz w:val="22"/>
          <w:szCs w:val="22"/>
        </w:rPr>
      </w:pPr>
    </w:p>
    <w:p w14:paraId="4499B32E" w14:textId="77777777" w:rsidR="00512D56" w:rsidRPr="002D15B8" w:rsidRDefault="00512D56" w:rsidP="00512D56">
      <w:pPr>
        <w:pStyle w:val="Normlnweb"/>
        <w:spacing w:before="0" w:after="0"/>
        <w:jc w:val="center"/>
        <w:rPr>
          <w:rFonts w:ascii="Arial" w:hAnsi="Arial" w:cs="Arial"/>
          <w:b/>
          <w:sz w:val="22"/>
          <w:szCs w:val="22"/>
        </w:rPr>
      </w:pPr>
      <w:r w:rsidRPr="002D15B8">
        <w:rPr>
          <w:rFonts w:ascii="Arial" w:hAnsi="Arial" w:cs="Arial"/>
          <w:b/>
          <w:sz w:val="22"/>
          <w:szCs w:val="22"/>
        </w:rPr>
        <w:t>Článek VI</w:t>
      </w:r>
      <w:r w:rsidR="0000706D">
        <w:rPr>
          <w:rFonts w:ascii="Arial" w:hAnsi="Arial" w:cs="Arial"/>
          <w:b/>
          <w:sz w:val="22"/>
          <w:szCs w:val="22"/>
        </w:rPr>
        <w:t>I</w:t>
      </w:r>
      <w:r w:rsidRPr="002D15B8">
        <w:rPr>
          <w:rFonts w:ascii="Arial" w:hAnsi="Arial" w:cs="Arial"/>
          <w:b/>
          <w:sz w:val="22"/>
          <w:szCs w:val="22"/>
        </w:rPr>
        <w:t>.</w:t>
      </w:r>
    </w:p>
    <w:p w14:paraId="577BD788" w14:textId="77777777" w:rsidR="00512D56" w:rsidRPr="002D15B8" w:rsidRDefault="00512D56" w:rsidP="00512D56">
      <w:pPr>
        <w:pStyle w:val="Normlnweb"/>
        <w:spacing w:before="0" w:after="120"/>
        <w:jc w:val="center"/>
        <w:rPr>
          <w:rFonts w:ascii="Arial" w:hAnsi="Arial" w:cs="Arial"/>
          <w:b/>
          <w:sz w:val="22"/>
          <w:szCs w:val="22"/>
        </w:rPr>
      </w:pPr>
      <w:r w:rsidRPr="002D15B8">
        <w:rPr>
          <w:rFonts w:ascii="Arial" w:hAnsi="Arial" w:cs="Arial"/>
          <w:b/>
          <w:sz w:val="22"/>
          <w:szCs w:val="22"/>
        </w:rPr>
        <w:t xml:space="preserve">Záruka za jakost, vady </w:t>
      </w:r>
      <w:r w:rsidR="0000706D">
        <w:rPr>
          <w:rFonts w:ascii="Arial" w:hAnsi="Arial" w:cs="Arial"/>
          <w:b/>
          <w:sz w:val="22"/>
          <w:szCs w:val="22"/>
        </w:rPr>
        <w:t>díla</w:t>
      </w:r>
    </w:p>
    <w:p w14:paraId="450864DB" w14:textId="278E63DD" w:rsidR="00512D56" w:rsidRPr="002D15B8" w:rsidRDefault="00512D56" w:rsidP="001B3E5C">
      <w:pPr>
        <w:pStyle w:val="Normlnweb"/>
        <w:numPr>
          <w:ilvl w:val="0"/>
          <w:numId w:val="16"/>
        </w:numPr>
        <w:spacing w:before="0" w:after="120"/>
        <w:ind w:left="426" w:hanging="426"/>
        <w:jc w:val="both"/>
        <w:rPr>
          <w:rFonts w:ascii="Arial" w:hAnsi="Arial" w:cs="Arial"/>
          <w:sz w:val="22"/>
          <w:szCs w:val="22"/>
        </w:rPr>
      </w:pPr>
      <w:r w:rsidRPr="002D15B8">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14:paraId="6E120756" w14:textId="5E4F1B9D" w:rsidR="00512D56" w:rsidRDefault="00512D56" w:rsidP="001B3E5C">
      <w:pPr>
        <w:pStyle w:val="Normlnweb"/>
        <w:numPr>
          <w:ilvl w:val="0"/>
          <w:numId w:val="16"/>
        </w:numPr>
        <w:spacing w:before="0" w:after="120"/>
        <w:ind w:left="426" w:hanging="426"/>
        <w:jc w:val="both"/>
        <w:rPr>
          <w:rFonts w:ascii="Arial" w:hAnsi="Arial" w:cs="Arial"/>
          <w:sz w:val="22"/>
          <w:szCs w:val="22"/>
        </w:rPr>
      </w:pPr>
      <w:r w:rsidRPr="002D15B8">
        <w:rPr>
          <w:rFonts w:ascii="Arial" w:hAnsi="Arial" w:cs="Arial"/>
          <w:sz w:val="22"/>
          <w:szCs w:val="22"/>
        </w:rPr>
        <w:t>Zhotovitel ručí za to, že provedené a objednateli předané dílo bude způsobilé pro použití ke smluvenému účelu</w:t>
      </w:r>
      <w:r w:rsidR="001A5158" w:rsidRPr="001A5158">
        <w:rPr>
          <w:rFonts w:ascii="Arial" w:hAnsi="Arial" w:cs="Arial"/>
          <w:sz w:val="22"/>
          <w:szCs w:val="22"/>
        </w:rPr>
        <w:t xml:space="preserve">, </w:t>
      </w:r>
      <w:r w:rsidR="001A5158" w:rsidRPr="008F4690">
        <w:rPr>
          <w:rFonts w:ascii="Arial" w:hAnsi="Arial" w:cs="Arial"/>
          <w:sz w:val="22"/>
          <w:szCs w:val="22"/>
        </w:rPr>
        <w:t xml:space="preserve">že bude mít po celou záruční dobu vlastnosti dohodnuté touto </w:t>
      </w:r>
      <w:r w:rsidR="001A5158">
        <w:rPr>
          <w:rFonts w:ascii="Arial" w:hAnsi="Arial" w:cs="Arial"/>
          <w:sz w:val="22"/>
          <w:szCs w:val="22"/>
        </w:rPr>
        <w:t>S</w:t>
      </w:r>
      <w:r w:rsidR="001A5158" w:rsidRPr="008F4690">
        <w:rPr>
          <w:rFonts w:ascii="Arial" w:hAnsi="Arial" w:cs="Arial"/>
          <w:sz w:val="22"/>
          <w:szCs w:val="22"/>
        </w:rPr>
        <w:t xml:space="preserve">mlouvou, stanovené obecně závaznými právními předpisy a platnými technickými normami. Současně se </w:t>
      </w:r>
      <w:r w:rsidR="001A5158">
        <w:rPr>
          <w:rFonts w:ascii="Arial" w:hAnsi="Arial" w:cs="Arial"/>
          <w:sz w:val="22"/>
          <w:szCs w:val="22"/>
        </w:rPr>
        <w:t>Z</w:t>
      </w:r>
      <w:r w:rsidR="001A5158" w:rsidRPr="008F4690">
        <w:rPr>
          <w:rFonts w:ascii="Arial" w:hAnsi="Arial" w:cs="Arial"/>
          <w:sz w:val="22"/>
          <w:szCs w:val="22"/>
        </w:rPr>
        <w:t xml:space="preserve">hotovitel zavazuje po celou dobu záruční doby poskytovat </w:t>
      </w:r>
      <w:r w:rsidR="001A5158">
        <w:rPr>
          <w:rFonts w:ascii="Arial" w:hAnsi="Arial" w:cs="Arial"/>
          <w:sz w:val="22"/>
          <w:szCs w:val="22"/>
        </w:rPr>
        <w:t>O</w:t>
      </w:r>
      <w:r w:rsidR="001A5158" w:rsidRPr="008F4690">
        <w:rPr>
          <w:rFonts w:ascii="Arial" w:hAnsi="Arial" w:cs="Arial"/>
          <w:sz w:val="22"/>
          <w:szCs w:val="22"/>
        </w:rPr>
        <w:t xml:space="preserve">bjednateli </w:t>
      </w:r>
      <w:r w:rsidR="003F31BF">
        <w:rPr>
          <w:rFonts w:ascii="Arial" w:hAnsi="Arial" w:cs="Arial"/>
          <w:sz w:val="22"/>
          <w:szCs w:val="22"/>
        </w:rPr>
        <w:t xml:space="preserve">bezplatný </w:t>
      </w:r>
      <w:r w:rsidR="001A5158" w:rsidRPr="008F4690">
        <w:rPr>
          <w:rFonts w:ascii="Arial" w:hAnsi="Arial" w:cs="Arial"/>
          <w:sz w:val="22"/>
          <w:szCs w:val="22"/>
        </w:rPr>
        <w:t>záruční servis</w:t>
      </w:r>
      <w:r w:rsidR="003F31BF">
        <w:rPr>
          <w:rFonts w:ascii="Arial" w:hAnsi="Arial" w:cs="Arial"/>
          <w:sz w:val="22"/>
          <w:szCs w:val="22"/>
        </w:rPr>
        <w:t xml:space="preserve"> zahrnující vedle oprav také nezbytnou údržbu </w:t>
      </w:r>
      <w:r w:rsidR="001146CD">
        <w:rPr>
          <w:rFonts w:ascii="Arial" w:hAnsi="Arial" w:cs="Arial"/>
          <w:sz w:val="22"/>
          <w:szCs w:val="22"/>
        </w:rPr>
        <w:t xml:space="preserve">instalovaných </w:t>
      </w:r>
      <w:r w:rsidR="003F31BF">
        <w:rPr>
          <w:rFonts w:ascii="Arial" w:hAnsi="Arial" w:cs="Arial"/>
          <w:sz w:val="22"/>
          <w:szCs w:val="22"/>
        </w:rPr>
        <w:t>zařízení</w:t>
      </w:r>
      <w:r w:rsidR="003E2D53">
        <w:rPr>
          <w:rFonts w:ascii="Arial" w:hAnsi="Arial" w:cs="Arial"/>
          <w:sz w:val="22"/>
          <w:szCs w:val="22"/>
        </w:rPr>
        <w:t>, provádění veškerých povinných kontrol a prohlídek dle ČSN a EN včetně zajištění vyproštění osob.</w:t>
      </w:r>
    </w:p>
    <w:p w14:paraId="44B07005" w14:textId="77777777" w:rsidR="005E65E6" w:rsidRDefault="001A5158" w:rsidP="001B3E5C">
      <w:pPr>
        <w:pStyle w:val="Normlnweb"/>
        <w:numPr>
          <w:ilvl w:val="0"/>
          <w:numId w:val="16"/>
        </w:numPr>
        <w:spacing w:before="0" w:after="120"/>
        <w:ind w:left="426" w:hanging="426"/>
        <w:jc w:val="both"/>
        <w:rPr>
          <w:rFonts w:ascii="Arial" w:hAnsi="Arial" w:cs="Arial"/>
          <w:sz w:val="22"/>
          <w:szCs w:val="22"/>
        </w:rPr>
      </w:pPr>
      <w:r w:rsidRPr="008F4690">
        <w:rPr>
          <w:rFonts w:ascii="Arial" w:hAnsi="Arial" w:cs="Arial"/>
          <w:sz w:val="22"/>
          <w:szCs w:val="22"/>
        </w:rPr>
        <w:t xml:space="preserve">Zhotovitel odpovídá za vady, které má dílo v době předání. Za vady, na které se vztahuje záruka za jakost, odpovídá </w:t>
      </w:r>
      <w:r>
        <w:rPr>
          <w:rFonts w:ascii="Arial" w:hAnsi="Arial" w:cs="Arial"/>
          <w:sz w:val="22"/>
          <w:szCs w:val="22"/>
        </w:rPr>
        <w:t>Z</w:t>
      </w:r>
      <w:r w:rsidRPr="008F4690">
        <w:rPr>
          <w:rFonts w:ascii="Arial" w:hAnsi="Arial" w:cs="Arial"/>
          <w:sz w:val="22"/>
          <w:szCs w:val="22"/>
        </w:rPr>
        <w:t xml:space="preserve">hotovitel po dobu a v rozsahu této záruky. Právo z odpovědnosti za vady, které jsou zřejmé již při přejímání díla, musí </w:t>
      </w:r>
      <w:r>
        <w:rPr>
          <w:rFonts w:ascii="Arial" w:hAnsi="Arial" w:cs="Arial"/>
          <w:sz w:val="22"/>
          <w:szCs w:val="22"/>
        </w:rPr>
        <w:t>O</w:t>
      </w:r>
      <w:r w:rsidRPr="008F4690">
        <w:rPr>
          <w:rFonts w:ascii="Arial" w:hAnsi="Arial" w:cs="Arial"/>
          <w:sz w:val="22"/>
          <w:szCs w:val="22"/>
        </w:rPr>
        <w:t xml:space="preserve">bjednatel uplatnit v předávacím protokolu. Zhotovitel je povinen takovéto vady odstranit ve lhůtách dle článku V. odst. </w:t>
      </w:r>
      <w:r>
        <w:rPr>
          <w:rFonts w:ascii="Arial" w:hAnsi="Arial" w:cs="Arial"/>
          <w:sz w:val="22"/>
          <w:szCs w:val="22"/>
        </w:rPr>
        <w:t>4</w:t>
      </w:r>
      <w:r w:rsidRPr="008F4690">
        <w:rPr>
          <w:rFonts w:ascii="Arial" w:hAnsi="Arial" w:cs="Arial"/>
          <w:sz w:val="22"/>
          <w:szCs w:val="22"/>
        </w:rPr>
        <w:t xml:space="preserve"> této </w:t>
      </w:r>
      <w:r>
        <w:rPr>
          <w:rFonts w:ascii="Arial" w:hAnsi="Arial" w:cs="Arial"/>
          <w:sz w:val="22"/>
          <w:szCs w:val="22"/>
        </w:rPr>
        <w:t>S</w:t>
      </w:r>
      <w:r w:rsidRPr="008F4690">
        <w:rPr>
          <w:rFonts w:ascii="Arial" w:hAnsi="Arial" w:cs="Arial"/>
          <w:sz w:val="22"/>
          <w:szCs w:val="22"/>
        </w:rPr>
        <w:t>mlouvy.</w:t>
      </w:r>
      <w:r w:rsidR="005E65E6">
        <w:rPr>
          <w:rFonts w:ascii="Arial" w:hAnsi="Arial" w:cs="Arial"/>
          <w:sz w:val="22"/>
          <w:szCs w:val="22"/>
        </w:rPr>
        <w:t xml:space="preserve"> </w:t>
      </w:r>
    </w:p>
    <w:p w14:paraId="3FC63A5F" w14:textId="77777777" w:rsidR="005E65E6" w:rsidRDefault="00512D56" w:rsidP="001B3E5C">
      <w:pPr>
        <w:pStyle w:val="Normlnweb"/>
        <w:numPr>
          <w:ilvl w:val="0"/>
          <w:numId w:val="16"/>
        </w:numPr>
        <w:spacing w:before="0" w:after="120"/>
        <w:ind w:left="426" w:hanging="426"/>
        <w:jc w:val="both"/>
        <w:rPr>
          <w:rFonts w:ascii="Arial" w:hAnsi="Arial" w:cs="Arial"/>
          <w:sz w:val="22"/>
          <w:szCs w:val="22"/>
        </w:rPr>
      </w:pPr>
      <w:r w:rsidRPr="002D15B8">
        <w:rPr>
          <w:rFonts w:ascii="Arial" w:hAnsi="Arial" w:cs="Arial"/>
          <w:sz w:val="22"/>
          <w:szCs w:val="22"/>
        </w:rPr>
        <w:t xml:space="preserve">Zhotovitel poskytuje </w:t>
      </w:r>
      <w:r w:rsidR="001A5158">
        <w:rPr>
          <w:rFonts w:ascii="Arial" w:hAnsi="Arial" w:cs="Arial"/>
          <w:sz w:val="22"/>
          <w:szCs w:val="22"/>
        </w:rPr>
        <w:t>O</w:t>
      </w:r>
      <w:r w:rsidRPr="002D15B8">
        <w:rPr>
          <w:rFonts w:ascii="Arial" w:hAnsi="Arial" w:cs="Arial"/>
          <w:sz w:val="22"/>
          <w:szCs w:val="22"/>
        </w:rPr>
        <w:t xml:space="preserve">bjednateli záruku za </w:t>
      </w:r>
      <w:r w:rsidR="001A5158">
        <w:rPr>
          <w:rFonts w:ascii="Arial" w:hAnsi="Arial" w:cs="Arial"/>
          <w:sz w:val="22"/>
          <w:szCs w:val="22"/>
        </w:rPr>
        <w:t>jakost</w:t>
      </w:r>
      <w:r w:rsidRPr="002D15B8">
        <w:rPr>
          <w:rFonts w:ascii="Arial" w:hAnsi="Arial" w:cs="Arial"/>
          <w:sz w:val="22"/>
          <w:szCs w:val="22"/>
        </w:rPr>
        <w:t xml:space="preserve"> díl</w:t>
      </w:r>
      <w:r w:rsidR="001A5158">
        <w:rPr>
          <w:rFonts w:ascii="Arial" w:hAnsi="Arial" w:cs="Arial"/>
          <w:sz w:val="22"/>
          <w:szCs w:val="22"/>
        </w:rPr>
        <w:t>a</w:t>
      </w:r>
      <w:r w:rsidRPr="002D15B8">
        <w:rPr>
          <w:rFonts w:ascii="Arial" w:hAnsi="Arial" w:cs="Arial"/>
          <w:sz w:val="22"/>
          <w:szCs w:val="22"/>
        </w:rPr>
        <w:t xml:space="preserve"> v</w:t>
      </w:r>
      <w:r>
        <w:rPr>
          <w:rFonts w:ascii="Arial" w:hAnsi="Arial" w:cs="Arial"/>
          <w:sz w:val="22"/>
          <w:szCs w:val="22"/>
        </w:rPr>
        <w:t> </w:t>
      </w:r>
      <w:r w:rsidRPr="002D15B8">
        <w:rPr>
          <w:rFonts w:ascii="Arial" w:hAnsi="Arial" w:cs="Arial"/>
          <w:sz w:val="22"/>
          <w:szCs w:val="22"/>
        </w:rPr>
        <w:t>délce</w:t>
      </w:r>
      <w:r>
        <w:rPr>
          <w:rFonts w:ascii="Arial" w:hAnsi="Arial" w:cs="Arial"/>
          <w:sz w:val="22"/>
          <w:szCs w:val="22"/>
        </w:rPr>
        <w:t xml:space="preserve"> </w:t>
      </w:r>
      <w:r w:rsidRPr="008F4690">
        <w:rPr>
          <w:rFonts w:ascii="Arial" w:hAnsi="Arial" w:cs="Arial"/>
          <w:b/>
          <w:sz w:val="22"/>
          <w:szCs w:val="22"/>
        </w:rPr>
        <w:t>60 měsíců</w:t>
      </w:r>
      <w:r w:rsidR="001A5158">
        <w:rPr>
          <w:rFonts w:ascii="Arial" w:hAnsi="Arial" w:cs="Arial"/>
          <w:b/>
          <w:sz w:val="22"/>
          <w:szCs w:val="22"/>
        </w:rPr>
        <w:t>.</w:t>
      </w:r>
      <w:r w:rsidRPr="002D15B8">
        <w:rPr>
          <w:rFonts w:ascii="Arial" w:hAnsi="Arial" w:cs="Arial"/>
          <w:sz w:val="22"/>
          <w:szCs w:val="22"/>
        </w:rPr>
        <w:t xml:space="preserve"> </w:t>
      </w:r>
      <w:r w:rsidR="001A5158">
        <w:rPr>
          <w:rFonts w:ascii="Arial" w:hAnsi="Arial" w:cs="Arial"/>
          <w:sz w:val="22"/>
          <w:szCs w:val="22"/>
        </w:rPr>
        <w:t xml:space="preserve">Záruční </w:t>
      </w:r>
      <w:r w:rsidR="005E65E6">
        <w:rPr>
          <w:rFonts w:ascii="Arial" w:hAnsi="Arial" w:cs="Arial"/>
          <w:sz w:val="22"/>
          <w:szCs w:val="22"/>
        </w:rPr>
        <w:t>doba začíná běžet dnem následujícím po protokolární</w:t>
      </w:r>
      <w:r w:rsidR="003F31BF">
        <w:rPr>
          <w:rFonts w:ascii="Arial" w:hAnsi="Arial" w:cs="Arial"/>
          <w:sz w:val="22"/>
          <w:szCs w:val="22"/>
        </w:rPr>
        <w:t>m</w:t>
      </w:r>
      <w:r w:rsidR="005E65E6">
        <w:rPr>
          <w:rFonts w:ascii="Arial" w:hAnsi="Arial" w:cs="Arial"/>
          <w:sz w:val="22"/>
          <w:szCs w:val="22"/>
        </w:rPr>
        <w:t xml:space="preserve"> </w:t>
      </w:r>
      <w:r w:rsidRPr="002D15B8">
        <w:rPr>
          <w:rFonts w:ascii="Arial" w:hAnsi="Arial" w:cs="Arial"/>
          <w:sz w:val="22"/>
          <w:szCs w:val="22"/>
        </w:rPr>
        <w:t>převzetí díla</w:t>
      </w:r>
      <w:r w:rsidR="005E65E6">
        <w:rPr>
          <w:rFonts w:ascii="Arial" w:hAnsi="Arial" w:cs="Arial"/>
          <w:sz w:val="22"/>
          <w:szCs w:val="22"/>
        </w:rPr>
        <w:t>.</w:t>
      </w:r>
    </w:p>
    <w:p w14:paraId="32BA1E16" w14:textId="77777777" w:rsidR="005E65E6" w:rsidRPr="001A5158" w:rsidRDefault="005E65E6" w:rsidP="001B3E5C">
      <w:pPr>
        <w:pStyle w:val="Normlnweb"/>
        <w:numPr>
          <w:ilvl w:val="0"/>
          <w:numId w:val="16"/>
        </w:numPr>
        <w:spacing w:before="0" w:after="120"/>
        <w:ind w:left="426" w:hanging="426"/>
        <w:jc w:val="both"/>
        <w:rPr>
          <w:rFonts w:ascii="Arial" w:hAnsi="Arial" w:cs="Arial"/>
          <w:sz w:val="22"/>
          <w:szCs w:val="22"/>
        </w:rPr>
      </w:pPr>
      <w:r>
        <w:rPr>
          <w:rFonts w:ascii="Arial" w:hAnsi="Arial" w:cs="Arial"/>
          <w:sz w:val="22"/>
          <w:szCs w:val="22"/>
        </w:rPr>
        <w:lastRenderedPageBreak/>
        <w:t xml:space="preserve">Za vady díla, které se projevily po záruční době, odpovídá zhotovitel v případě, že jejich příčinou bylo porušení povinnosti Zhotovitele. </w:t>
      </w:r>
    </w:p>
    <w:p w14:paraId="29210816" w14:textId="77777777" w:rsidR="005E65E6" w:rsidRPr="005E65E6" w:rsidRDefault="005E65E6" w:rsidP="00D8730E">
      <w:pPr>
        <w:pStyle w:val="Normlnweb"/>
        <w:numPr>
          <w:ilvl w:val="0"/>
          <w:numId w:val="16"/>
        </w:numPr>
        <w:spacing w:before="0" w:after="120"/>
        <w:ind w:left="426" w:hanging="426"/>
        <w:jc w:val="both"/>
        <w:rPr>
          <w:rFonts w:ascii="Arial" w:hAnsi="Arial" w:cs="Arial"/>
          <w:sz w:val="22"/>
          <w:szCs w:val="22"/>
        </w:rPr>
      </w:pPr>
      <w:r w:rsidRPr="008F4690">
        <w:rPr>
          <w:rFonts w:ascii="Arial" w:hAnsi="Arial" w:cs="Arial"/>
          <w:sz w:val="22"/>
          <w:szCs w:val="22"/>
        </w:rPr>
        <w:t>Záruka za jakost se nevztahuje vedle případů stanovených zákonem na předměty obvyklého používání, jejichž oprava a výměna spadá do rozsahu řádné údržby, na vady způsobené nesprávným použitím či nesprávnou údržbou</w:t>
      </w:r>
      <w:r w:rsidR="003F31BF">
        <w:rPr>
          <w:rFonts w:ascii="Arial" w:hAnsi="Arial" w:cs="Arial"/>
          <w:sz w:val="22"/>
          <w:szCs w:val="22"/>
        </w:rPr>
        <w:t xml:space="preserve"> provedenou osobou odlišnou od Zhotovitele</w:t>
      </w:r>
      <w:r w:rsidRPr="008F4690">
        <w:rPr>
          <w:rFonts w:ascii="Arial" w:hAnsi="Arial" w:cs="Arial"/>
          <w:sz w:val="22"/>
          <w:szCs w:val="22"/>
        </w:rPr>
        <w:t>.</w:t>
      </w:r>
    </w:p>
    <w:p w14:paraId="73400284" w14:textId="26B8B17E" w:rsidR="00512D56" w:rsidRDefault="00512D56" w:rsidP="00D8730E">
      <w:pPr>
        <w:pStyle w:val="Normlnweb"/>
        <w:numPr>
          <w:ilvl w:val="0"/>
          <w:numId w:val="16"/>
        </w:numPr>
        <w:spacing w:before="0" w:after="120"/>
        <w:ind w:left="426" w:hanging="426"/>
        <w:jc w:val="both"/>
        <w:rPr>
          <w:rFonts w:ascii="Arial" w:hAnsi="Arial" w:cs="Arial"/>
          <w:sz w:val="22"/>
          <w:szCs w:val="22"/>
        </w:rPr>
      </w:pPr>
      <w:r w:rsidRPr="002D15B8">
        <w:rPr>
          <w:rFonts w:ascii="Arial" w:hAnsi="Arial" w:cs="Arial"/>
          <w:sz w:val="22"/>
          <w:szCs w:val="22"/>
        </w:rPr>
        <w:t>V případě výskytu vad</w:t>
      </w:r>
      <w:r w:rsidR="005E65E6">
        <w:rPr>
          <w:rFonts w:ascii="Arial" w:hAnsi="Arial" w:cs="Arial"/>
          <w:sz w:val="22"/>
          <w:szCs w:val="22"/>
        </w:rPr>
        <w:t xml:space="preserve"> </w:t>
      </w:r>
      <w:r w:rsidR="005E65E6" w:rsidRPr="008F4690">
        <w:rPr>
          <w:rFonts w:ascii="Arial" w:hAnsi="Arial" w:cs="Arial"/>
          <w:sz w:val="22"/>
          <w:szCs w:val="22"/>
        </w:rPr>
        <w:t xml:space="preserve">v záruční době oznámí tuto skutečnost </w:t>
      </w:r>
      <w:r w:rsidR="005E65E6">
        <w:rPr>
          <w:rFonts w:ascii="Arial" w:hAnsi="Arial" w:cs="Arial"/>
          <w:sz w:val="22"/>
          <w:szCs w:val="22"/>
        </w:rPr>
        <w:t>O</w:t>
      </w:r>
      <w:r w:rsidR="005E65E6" w:rsidRPr="008F4690">
        <w:rPr>
          <w:rFonts w:ascii="Arial" w:hAnsi="Arial" w:cs="Arial"/>
          <w:sz w:val="22"/>
          <w:szCs w:val="22"/>
        </w:rPr>
        <w:t xml:space="preserve">bjednatel </w:t>
      </w:r>
      <w:r w:rsidR="005E65E6">
        <w:rPr>
          <w:rFonts w:ascii="Arial" w:hAnsi="Arial" w:cs="Arial"/>
          <w:sz w:val="22"/>
          <w:szCs w:val="22"/>
        </w:rPr>
        <w:t>Z</w:t>
      </w:r>
      <w:r w:rsidR="005E65E6" w:rsidRPr="008F4690">
        <w:rPr>
          <w:rFonts w:ascii="Arial" w:hAnsi="Arial" w:cs="Arial"/>
          <w:sz w:val="22"/>
          <w:szCs w:val="22"/>
        </w:rPr>
        <w:t>hotoviteli písemně (e-mailem na adresu</w:t>
      </w:r>
      <w:r w:rsidR="00D8730E">
        <w:rPr>
          <w:rFonts w:ascii="Arial" w:hAnsi="Arial" w:cs="Arial"/>
          <w:sz w:val="22"/>
          <w:szCs w:val="22"/>
        </w:rPr>
        <w:t>:</w:t>
      </w:r>
      <w:r w:rsidR="005E65E6" w:rsidRPr="008F4690">
        <w:rPr>
          <w:rFonts w:ascii="Arial" w:hAnsi="Arial" w:cs="Arial"/>
          <w:sz w:val="22"/>
          <w:szCs w:val="22"/>
        </w:rPr>
        <w:t xml:space="preserve"> </w:t>
      </w:r>
      <w:r w:rsidR="00AF44FB">
        <w:rPr>
          <w:rFonts w:ascii="Arial" w:hAnsi="Arial" w:cs="Arial"/>
          <w:sz w:val="22"/>
          <w:szCs w:val="22"/>
        </w:rPr>
        <w:t>XXXXXXXXXXXXXXX</w:t>
      </w:r>
      <w:r w:rsidR="005E65E6" w:rsidRPr="006438F8">
        <w:rPr>
          <w:rFonts w:ascii="Arial" w:hAnsi="Arial" w:cs="Arial"/>
          <w:sz w:val="22"/>
          <w:szCs w:val="22"/>
        </w:rPr>
        <w:t>) bez</w:t>
      </w:r>
      <w:r w:rsidR="005E65E6" w:rsidRPr="008F4690">
        <w:rPr>
          <w:rFonts w:ascii="Arial" w:hAnsi="Arial" w:cs="Arial"/>
          <w:sz w:val="22"/>
          <w:szCs w:val="22"/>
        </w:rPr>
        <w:t xml:space="preserve">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w:t>
      </w:r>
      <w:r w:rsidR="005E65E6">
        <w:rPr>
          <w:rFonts w:ascii="Arial" w:hAnsi="Arial" w:cs="Arial"/>
          <w:sz w:val="22"/>
          <w:szCs w:val="22"/>
        </w:rPr>
        <w:t>O</w:t>
      </w:r>
      <w:r w:rsidR="005E65E6" w:rsidRPr="008F4690">
        <w:rPr>
          <w:rFonts w:ascii="Arial" w:hAnsi="Arial" w:cs="Arial"/>
          <w:sz w:val="22"/>
          <w:szCs w:val="22"/>
        </w:rPr>
        <w:t>bjednatel v tomto oznámení jiný nárok</w:t>
      </w:r>
      <w:r w:rsidRPr="002D15B8">
        <w:rPr>
          <w:rFonts w:ascii="Arial" w:hAnsi="Arial" w:cs="Arial"/>
          <w:sz w:val="22"/>
          <w:szCs w:val="22"/>
        </w:rPr>
        <w:t>.</w:t>
      </w:r>
    </w:p>
    <w:p w14:paraId="79AD6993" w14:textId="67D68290" w:rsidR="005E65E6" w:rsidRPr="003F231F" w:rsidRDefault="005E65E6" w:rsidP="001B3E5C">
      <w:pPr>
        <w:pStyle w:val="Normlnweb"/>
        <w:numPr>
          <w:ilvl w:val="0"/>
          <w:numId w:val="16"/>
        </w:numPr>
        <w:spacing w:before="0" w:after="120"/>
        <w:ind w:left="426" w:hanging="426"/>
        <w:jc w:val="both"/>
        <w:rPr>
          <w:rFonts w:ascii="Arial" w:hAnsi="Arial" w:cs="Arial"/>
          <w:sz w:val="22"/>
          <w:szCs w:val="22"/>
        </w:rPr>
      </w:pPr>
      <w:r w:rsidRPr="008F4690">
        <w:rPr>
          <w:rFonts w:ascii="Arial" w:hAnsi="Arial" w:cs="Arial"/>
          <w:sz w:val="22"/>
          <w:szCs w:val="22"/>
        </w:rPr>
        <w:t xml:space="preserve">Zhotovitel je povinen nejpozději do následujícího pracovního dne od obdržení reklamace písemně oznámit </w:t>
      </w:r>
      <w:r>
        <w:rPr>
          <w:rFonts w:ascii="Arial" w:hAnsi="Arial" w:cs="Arial"/>
          <w:sz w:val="22"/>
          <w:szCs w:val="22"/>
        </w:rPr>
        <w:t>O</w:t>
      </w:r>
      <w:r w:rsidRPr="008F4690">
        <w:rPr>
          <w:rFonts w:ascii="Arial" w:hAnsi="Arial" w:cs="Arial"/>
          <w:sz w:val="22"/>
          <w:szCs w:val="22"/>
        </w:rPr>
        <w:t xml:space="preserve">bjednateli (na e-mailovou adresu, z níž </w:t>
      </w:r>
      <w:r w:rsidR="003F31BF">
        <w:rPr>
          <w:rFonts w:ascii="Arial" w:hAnsi="Arial" w:cs="Arial"/>
          <w:sz w:val="22"/>
          <w:szCs w:val="22"/>
        </w:rPr>
        <w:t xml:space="preserve">byla </w:t>
      </w:r>
      <w:r w:rsidRPr="008F4690">
        <w:rPr>
          <w:rFonts w:ascii="Arial" w:hAnsi="Arial" w:cs="Arial"/>
          <w:sz w:val="22"/>
          <w:szCs w:val="22"/>
        </w:rPr>
        <w:t xml:space="preserve">reklamace odeslána), zda reklamaci uznává či nikoliv. Pokud tak neučiní, má se za to, že reklamaci </w:t>
      </w:r>
      <w:r>
        <w:rPr>
          <w:rFonts w:ascii="Arial" w:hAnsi="Arial" w:cs="Arial"/>
          <w:sz w:val="22"/>
          <w:szCs w:val="22"/>
        </w:rPr>
        <w:t>O</w:t>
      </w:r>
      <w:r w:rsidRPr="008F4690">
        <w:rPr>
          <w:rFonts w:ascii="Arial" w:hAnsi="Arial" w:cs="Arial"/>
          <w:sz w:val="22"/>
          <w:szCs w:val="22"/>
        </w:rPr>
        <w:t xml:space="preserve">bjednatele uznává. Bezplatné odstraňování vady </w:t>
      </w:r>
      <w:r>
        <w:rPr>
          <w:rFonts w:ascii="Arial" w:hAnsi="Arial" w:cs="Arial"/>
          <w:sz w:val="22"/>
          <w:szCs w:val="22"/>
        </w:rPr>
        <w:t>Z</w:t>
      </w:r>
      <w:r w:rsidRPr="008F4690">
        <w:rPr>
          <w:rFonts w:ascii="Arial" w:hAnsi="Arial" w:cs="Arial"/>
          <w:sz w:val="22"/>
          <w:szCs w:val="22"/>
        </w:rPr>
        <w:t xml:space="preserve">hotovitel zahájí nejpozději do </w:t>
      </w:r>
      <w:r w:rsidR="007C648A">
        <w:rPr>
          <w:rFonts w:ascii="Arial" w:hAnsi="Arial" w:cs="Arial"/>
          <w:sz w:val="22"/>
          <w:szCs w:val="22"/>
        </w:rPr>
        <w:t>24 hodin</w:t>
      </w:r>
      <w:r w:rsidRPr="008F4690">
        <w:rPr>
          <w:rFonts w:ascii="Arial" w:hAnsi="Arial" w:cs="Arial"/>
          <w:sz w:val="22"/>
          <w:szCs w:val="22"/>
        </w:rPr>
        <w:t xml:space="preserve"> od oznámení o uznání reklamace</w:t>
      </w:r>
      <w:r w:rsidR="003F231F">
        <w:rPr>
          <w:rFonts w:ascii="Arial" w:hAnsi="Arial" w:cs="Arial"/>
          <w:sz w:val="22"/>
          <w:szCs w:val="22"/>
        </w:rPr>
        <w:t xml:space="preserve">, </w:t>
      </w:r>
      <w:r w:rsidR="003F231F" w:rsidRPr="008F4690">
        <w:rPr>
          <w:rFonts w:ascii="Arial" w:hAnsi="Arial" w:cs="Arial"/>
          <w:sz w:val="22"/>
          <w:szCs w:val="22"/>
        </w:rPr>
        <w:t xml:space="preserve">případně do 48 hodin ve dnech pracovního klidu a pracovního </w:t>
      </w:r>
      <w:r w:rsidR="003F231F">
        <w:rPr>
          <w:rFonts w:ascii="Arial" w:hAnsi="Arial" w:cs="Arial"/>
          <w:sz w:val="22"/>
          <w:szCs w:val="22"/>
        </w:rPr>
        <w:t>volna od</w:t>
      </w:r>
      <w:r w:rsidR="003F231F" w:rsidRPr="008F4690">
        <w:rPr>
          <w:rFonts w:ascii="Arial" w:hAnsi="Arial" w:cs="Arial"/>
          <w:sz w:val="22"/>
          <w:szCs w:val="22"/>
        </w:rPr>
        <w:t xml:space="preserve"> oznámení o uznání reklamace.</w:t>
      </w:r>
    </w:p>
    <w:p w14:paraId="0CB834B3" w14:textId="1D390B87" w:rsidR="006B5FE9" w:rsidRDefault="006B5FE9" w:rsidP="001B3E5C">
      <w:pPr>
        <w:pStyle w:val="Normlnweb"/>
        <w:numPr>
          <w:ilvl w:val="0"/>
          <w:numId w:val="16"/>
        </w:numPr>
        <w:spacing w:before="0" w:after="120"/>
        <w:ind w:left="426" w:hanging="426"/>
        <w:jc w:val="both"/>
        <w:rPr>
          <w:rFonts w:ascii="Arial" w:hAnsi="Arial" w:cs="Arial"/>
          <w:sz w:val="22"/>
          <w:szCs w:val="22"/>
        </w:rPr>
      </w:pPr>
      <w:r w:rsidRPr="008F4690">
        <w:rPr>
          <w:rFonts w:ascii="Arial" w:hAnsi="Arial" w:cs="Arial"/>
          <w:sz w:val="22"/>
          <w:szCs w:val="22"/>
        </w:rPr>
        <w:t>Výpadek funkčnosti výtahu je posuzován jako závada vyžadující neprodlený zásah. Zhotovitel se zavazuje zabezpečit havarijní službu s nástupem na opravu do 6 pracovních hodin běžného pracovního dne, případně do 48 hodin ve dnech pracovního klidu a pracovního volna od příjmu nahlášení závady.</w:t>
      </w:r>
    </w:p>
    <w:p w14:paraId="11CA7A17" w14:textId="27D49E22" w:rsidR="006B5FE9" w:rsidRDefault="006B5FE9" w:rsidP="00D8730E">
      <w:pPr>
        <w:pStyle w:val="Normlnweb"/>
        <w:numPr>
          <w:ilvl w:val="0"/>
          <w:numId w:val="16"/>
        </w:numPr>
        <w:spacing w:before="0" w:after="120"/>
        <w:ind w:left="426" w:hanging="426"/>
        <w:jc w:val="both"/>
        <w:rPr>
          <w:rFonts w:ascii="Arial" w:hAnsi="Arial" w:cs="Arial"/>
          <w:sz w:val="22"/>
          <w:szCs w:val="22"/>
        </w:rPr>
      </w:pPr>
      <w:r w:rsidRPr="008F4690">
        <w:rPr>
          <w:rFonts w:ascii="Arial" w:hAnsi="Arial" w:cs="Arial"/>
          <w:sz w:val="22"/>
          <w:szCs w:val="22"/>
        </w:rPr>
        <w:t xml:space="preserve">Lhůtu pro odstranění reklamovaných vad sjednávají obě </w:t>
      </w:r>
      <w:r>
        <w:rPr>
          <w:rFonts w:ascii="Arial" w:hAnsi="Arial" w:cs="Arial"/>
          <w:sz w:val="22"/>
          <w:szCs w:val="22"/>
        </w:rPr>
        <w:t>S</w:t>
      </w:r>
      <w:r w:rsidRPr="008F4690">
        <w:rPr>
          <w:rFonts w:ascii="Arial" w:hAnsi="Arial" w:cs="Arial"/>
          <w:sz w:val="22"/>
          <w:szCs w:val="22"/>
        </w:rPr>
        <w:t xml:space="preserve">mluvní strany podle povahy </w:t>
      </w:r>
      <w:r>
        <w:rPr>
          <w:rFonts w:ascii="Arial" w:hAnsi="Arial" w:cs="Arial"/>
          <w:sz w:val="22"/>
          <w:szCs w:val="22"/>
        </w:rPr>
        <w:br/>
      </w:r>
      <w:r w:rsidRPr="008F4690">
        <w:rPr>
          <w:rFonts w:ascii="Arial" w:hAnsi="Arial" w:cs="Arial"/>
          <w:sz w:val="22"/>
          <w:szCs w:val="22"/>
        </w:rPr>
        <w:t>a rozsahu reklamované vady. Nedojde-li mezi oběma stranami k dohodě o termínu odstranění reklamované vady, platí, že reklamovaná vada musí být odstraněna a výtah zprovozněn nejpozději do 24 hodin od zahájení prací, v případě náročné opravy a nutnosti např. objednání náhradního dílu v</w:t>
      </w:r>
      <w:r w:rsidR="003F231F">
        <w:rPr>
          <w:rFonts w:ascii="Arial" w:hAnsi="Arial" w:cs="Arial"/>
          <w:sz w:val="22"/>
          <w:szCs w:val="22"/>
        </w:rPr>
        <w:t> </w:t>
      </w:r>
      <w:r w:rsidRPr="008F4690">
        <w:rPr>
          <w:rFonts w:ascii="Arial" w:hAnsi="Arial" w:cs="Arial"/>
          <w:sz w:val="22"/>
          <w:szCs w:val="22"/>
        </w:rPr>
        <w:t>zahraničí</w:t>
      </w:r>
      <w:r w:rsidR="003F231F">
        <w:rPr>
          <w:rFonts w:ascii="Arial" w:hAnsi="Arial" w:cs="Arial"/>
          <w:sz w:val="22"/>
          <w:szCs w:val="22"/>
        </w:rPr>
        <w:t xml:space="preserve"> (motor výtahu, frekvenční měnič, hlavní řídící deska rozvaděče</w:t>
      </w:r>
      <w:r w:rsidR="00D8730E">
        <w:rPr>
          <w:rFonts w:ascii="Arial" w:hAnsi="Arial" w:cs="Arial"/>
          <w:sz w:val="22"/>
          <w:szCs w:val="22"/>
        </w:rPr>
        <w:t>)</w:t>
      </w:r>
      <w:r w:rsidRPr="008F4690">
        <w:rPr>
          <w:rFonts w:ascii="Arial" w:hAnsi="Arial" w:cs="Arial"/>
          <w:sz w:val="22"/>
          <w:szCs w:val="22"/>
        </w:rPr>
        <w:t xml:space="preserve"> musí být vada odstraněna nejpozději do </w:t>
      </w:r>
      <w:r w:rsidR="003F231F">
        <w:rPr>
          <w:rFonts w:ascii="Arial" w:hAnsi="Arial" w:cs="Arial"/>
          <w:sz w:val="22"/>
          <w:szCs w:val="22"/>
        </w:rPr>
        <w:t>20</w:t>
      </w:r>
      <w:r w:rsidRPr="008F4690">
        <w:rPr>
          <w:rFonts w:ascii="Arial" w:hAnsi="Arial" w:cs="Arial"/>
          <w:sz w:val="22"/>
          <w:szCs w:val="22"/>
        </w:rPr>
        <w:t xml:space="preserve"> dní ode dne uplatnění reklamace – vady.</w:t>
      </w:r>
    </w:p>
    <w:p w14:paraId="1FBA8DA3" w14:textId="77777777" w:rsidR="006B5FE9" w:rsidRDefault="006B5FE9" w:rsidP="00512D56">
      <w:pPr>
        <w:pStyle w:val="Normlnweb"/>
        <w:numPr>
          <w:ilvl w:val="0"/>
          <w:numId w:val="16"/>
        </w:numPr>
        <w:spacing w:before="0" w:after="120"/>
        <w:ind w:left="425" w:hanging="425"/>
        <w:jc w:val="both"/>
        <w:rPr>
          <w:rFonts w:ascii="Arial" w:hAnsi="Arial" w:cs="Arial"/>
          <w:sz w:val="22"/>
          <w:szCs w:val="22"/>
        </w:rPr>
      </w:pPr>
      <w:r w:rsidRPr="008F4690">
        <w:rPr>
          <w:rFonts w:ascii="Arial" w:hAnsi="Arial" w:cs="Arial"/>
          <w:sz w:val="22"/>
          <w:szCs w:val="22"/>
        </w:rPr>
        <w:t xml:space="preserve">V případě, že </w:t>
      </w:r>
      <w:r>
        <w:rPr>
          <w:rFonts w:ascii="Arial" w:hAnsi="Arial" w:cs="Arial"/>
          <w:sz w:val="22"/>
          <w:szCs w:val="22"/>
        </w:rPr>
        <w:t>Z</w:t>
      </w:r>
      <w:r w:rsidRPr="008F4690">
        <w:rPr>
          <w:rFonts w:ascii="Arial" w:hAnsi="Arial" w:cs="Arial"/>
          <w:sz w:val="22"/>
          <w:szCs w:val="22"/>
        </w:rPr>
        <w:t xml:space="preserve">hotovitel odstranil záruční vadu, je povinen provedenou opravu </w:t>
      </w:r>
      <w:r>
        <w:rPr>
          <w:rFonts w:ascii="Arial" w:hAnsi="Arial" w:cs="Arial"/>
          <w:sz w:val="22"/>
          <w:szCs w:val="22"/>
        </w:rPr>
        <w:t>O</w:t>
      </w:r>
      <w:r w:rsidRPr="008F4690">
        <w:rPr>
          <w:rFonts w:ascii="Arial" w:hAnsi="Arial" w:cs="Arial"/>
          <w:sz w:val="22"/>
          <w:szCs w:val="22"/>
        </w:rPr>
        <w:t>bjednateli protokolárně předat – zápisem do Knihy provozních prohlídek výtahu.</w:t>
      </w:r>
    </w:p>
    <w:p w14:paraId="52D8726B" w14:textId="22C33AD2" w:rsidR="00D87FC6" w:rsidRDefault="00D87FC6" w:rsidP="00512D56">
      <w:pPr>
        <w:pStyle w:val="Normlnweb"/>
        <w:numPr>
          <w:ilvl w:val="0"/>
          <w:numId w:val="16"/>
        </w:numPr>
        <w:spacing w:before="0" w:after="120"/>
        <w:ind w:left="425" w:hanging="425"/>
        <w:jc w:val="both"/>
        <w:rPr>
          <w:rFonts w:ascii="Arial" w:hAnsi="Arial" w:cs="Arial"/>
          <w:sz w:val="22"/>
          <w:szCs w:val="22"/>
        </w:rPr>
      </w:pPr>
      <w:r w:rsidRPr="008F4690">
        <w:rPr>
          <w:rFonts w:ascii="Arial" w:hAnsi="Arial" w:cs="Arial"/>
          <w:sz w:val="22"/>
          <w:szCs w:val="22"/>
        </w:rPr>
        <w:t xml:space="preserve">Po skončení záruční doby </w:t>
      </w:r>
      <w:r>
        <w:rPr>
          <w:rFonts w:ascii="Arial" w:hAnsi="Arial" w:cs="Arial"/>
          <w:sz w:val="22"/>
          <w:szCs w:val="22"/>
        </w:rPr>
        <w:t>Z</w:t>
      </w:r>
      <w:r w:rsidRPr="008F4690">
        <w:rPr>
          <w:rFonts w:ascii="Arial" w:hAnsi="Arial" w:cs="Arial"/>
          <w:sz w:val="22"/>
          <w:szCs w:val="22"/>
        </w:rPr>
        <w:t>hotovitel umožní převod přístupových práv k technologii zařízení výtah</w:t>
      </w:r>
      <w:r w:rsidR="00D8730E">
        <w:rPr>
          <w:rFonts w:ascii="Arial" w:hAnsi="Arial" w:cs="Arial"/>
          <w:sz w:val="22"/>
          <w:szCs w:val="22"/>
        </w:rPr>
        <w:t>u</w:t>
      </w:r>
      <w:r w:rsidRPr="008F4690">
        <w:rPr>
          <w:rFonts w:ascii="Arial" w:hAnsi="Arial" w:cs="Arial"/>
          <w:sz w:val="22"/>
          <w:szCs w:val="22"/>
        </w:rPr>
        <w:t xml:space="preserve"> bez omezení smluvnímu partnerovi </w:t>
      </w:r>
      <w:r>
        <w:rPr>
          <w:rFonts w:ascii="Arial" w:hAnsi="Arial" w:cs="Arial"/>
          <w:sz w:val="22"/>
          <w:szCs w:val="22"/>
        </w:rPr>
        <w:t>O</w:t>
      </w:r>
      <w:r w:rsidRPr="008F4690">
        <w:rPr>
          <w:rFonts w:ascii="Arial" w:hAnsi="Arial" w:cs="Arial"/>
          <w:sz w:val="22"/>
          <w:szCs w:val="22"/>
        </w:rPr>
        <w:t>bjednatele, který bude provádět následný pozáruční servis, opravy a revize.</w:t>
      </w:r>
    </w:p>
    <w:p w14:paraId="54AA424B" w14:textId="3C85A86E" w:rsidR="00D87FC6" w:rsidRPr="008F4690" w:rsidRDefault="00D87FC6" w:rsidP="001B3E5C">
      <w:pPr>
        <w:pStyle w:val="Odstavecseseznamem"/>
        <w:widowControl w:val="0"/>
        <w:numPr>
          <w:ilvl w:val="0"/>
          <w:numId w:val="16"/>
        </w:numPr>
        <w:suppressAutoHyphens/>
        <w:spacing w:after="240"/>
        <w:ind w:left="425" w:hanging="425"/>
        <w:jc w:val="both"/>
        <w:rPr>
          <w:rFonts w:ascii="Arial" w:hAnsi="Arial" w:cs="Arial"/>
          <w:sz w:val="22"/>
          <w:szCs w:val="22"/>
        </w:rPr>
      </w:pPr>
      <w:r w:rsidRPr="008F4690">
        <w:rPr>
          <w:rFonts w:ascii="Arial" w:hAnsi="Arial" w:cs="Arial"/>
          <w:sz w:val="22"/>
          <w:szCs w:val="22"/>
        </w:rPr>
        <w:t xml:space="preserve">Uplatněním nároků z vad díla nejsou dotčeny nároky </w:t>
      </w:r>
      <w:r>
        <w:rPr>
          <w:rFonts w:ascii="Arial" w:hAnsi="Arial" w:cs="Arial"/>
          <w:sz w:val="22"/>
          <w:szCs w:val="22"/>
        </w:rPr>
        <w:t>O</w:t>
      </w:r>
      <w:r w:rsidRPr="008F4690">
        <w:rPr>
          <w:rFonts w:ascii="Arial" w:hAnsi="Arial" w:cs="Arial"/>
          <w:sz w:val="22"/>
          <w:szCs w:val="22"/>
        </w:rPr>
        <w:t xml:space="preserve">bjednatele na náhradu škody </w:t>
      </w:r>
      <w:r w:rsidR="003F31BF">
        <w:rPr>
          <w:rFonts w:ascii="Arial" w:hAnsi="Arial" w:cs="Arial"/>
          <w:sz w:val="22"/>
          <w:szCs w:val="22"/>
        </w:rPr>
        <w:br/>
      </w:r>
      <w:r w:rsidRPr="008F4690">
        <w:rPr>
          <w:rFonts w:ascii="Arial" w:hAnsi="Arial" w:cs="Arial"/>
          <w:sz w:val="22"/>
          <w:szCs w:val="22"/>
        </w:rPr>
        <w:t>a smluvní pokuty.</w:t>
      </w:r>
    </w:p>
    <w:p w14:paraId="73BBA6F8" w14:textId="77777777" w:rsidR="00512D56" w:rsidRPr="002D15B8" w:rsidRDefault="00512D56" w:rsidP="00512D56">
      <w:pPr>
        <w:pStyle w:val="Normlnweb"/>
        <w:spacing w:before="0" w:after="0"/>
        <w:ind w:left="426"/>
        <w:jc w:val="center"/>
        <w:rPr>
          <w:rFonts w:ascii="Arial" w:hAnsi="Arial" w:cs="Arial"/>
          <w:b/>
          <w:sz w:val="22"/>
          <w:szCs w:val="22"/>
        </w:rPr>
      </w:pPr>
      <w:r w:rsidRPr="002D15B8">
        <w:rPr>
          <w:rFonts w:ascii="Arial" w:hAnsi="Arial" w:cs="Arial"/>
          <w:b/>
          <w:sz w:val="22"/>
          <w:szCs w:val="22"/>
        </w:rPr>
        <w:t>Článek VII</w:t>
      </w:r>
      <w:r w:rsidR="00902692">
        <w:rPr>
          <w:rFonts w:ascii="Arial" w:hAnsi="Arial" w:cs="Arial"/>
          <w:b/>
          <w:sz w:val="22"/>
          <w:szCs w:val="22"/>
        </w:rPr>
        <w:t>I</w:t>
      </w:r>
      <w:r w:rsidRPr="002D15B8">
        <w:rPr>
          <w:rFonts w:ascii="Arial" w:hAnsi="Arial" w:cs="Arial"/>
          <w:b/>
          <w:sz w:val="22"/>
          <w:szCs w:val="22"/>
        </w:rPr>
        <w:t>.</w:t>
      </w:r>
    </w:p>
    <w:p w14:paraId="01015EF9" w14:textId="77777777" w:rsidR="00512D56" w:rsidRPr="008F4690" w:rsidRDefault="00512D56" w:rsidP="00FA283B">
      <w:pPr>
        <w:pStyle w:val="Nadpis1"/>
        <w:numPr>
          <w:ilvl w:val="0"/>
          <w:numId w:val="0"/>
        </w:numPr>
        <w:spacing w:after="120"/>
        <w:ind w:left="142"/>
        <w:rPr>
          <w:rFonts w:ascii="Arial" w:hAnsi="Arial" w:cs="Arial"/>
          <w:b/>
          <w:sz w:val="22"/>
          <w:szCs w:val="22"/>
          <w:lang w:val="cs-CZ"/>
        </w:rPr>
      </w:pPr>
      <w:bookmarkStart w:id="1" w:name="_Toc376787739"/>
      <w:r w:rsidRPr="00FA283B">
        <w:rPr>
          <w:rFonts w:ascii="Arial" w:hAnsi="Arial" w:cs="Arial"/>
          <w:b/>
          <w:sz w:val="22"/>
          <w:szCs w:val="22"/>
        </w:rPr>
        <w:t>Odpovědnost za škodu</w:t>
      </w:r>
      <w:bookmarkEnd w:id="1"/>
    </w:p>
    <w:p w14:paraId="2CA53912" w14:textId="77777777" w:rsidR="00512D56" w:rsidRDefault="00512D56" w:rsidP="00C942DA">
      <w:pPr>
        <w:pStyle w:val="Odstavecseseznamem"/>
        <w:numPr>
          <w:ilvl w:val="0"/>
          <w:numId w:val="10"/>
        </w:numPr>
        <w:spacing w:after="120"/>
        <w:ind w:left="426" w:hanging="426"/>
        <w:jc w:val="both"/>
        <w:rPr>
          <w:rFonts w:ascii="Arial" w:hAnsi="Arial" w:cs="Arial"/>
          <w:sz w:val="22"/>
          <w:szCs w:val="22"/>
        </w:rPr>
      </w:pPr>
      <w:r w:rsidRPr="00FA283B">
        <w:rPr>
          <w:rFonts w:ascii="Arial" w:hAnsi="Arial" w:cs="Arial"/>
          <w:sz w:val="22"/>
          <w:szCs w:val="22"/>
        </w:rPr>
        <w:t>Odpovědnost za škodu se řídí ustanovením § 2894 a násl. občanského zákoníku.</w:t>
      </w:r>
    </w:p>
    <w:p w14:paraId="598B2D5F" w14:textId="77777777" w:rsidR="00D87FC6" w:rsidRDefault="00D87FC6" w:rsidP="00C942DA">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Nebezpečí škody na realizovaném díle nese Zhotovitel v plném rozsahu až do dne předání, resp</w:t>
      </w:r>
      <w:r w:rsidR="00B87837">
        <w:rPr>
          <w:rFonts w:ascii="Arial" w:hAnsi="Arial" w:cs="Arial"/>
          <w:sz w:val="22"/>
          <w:szCs w:val="22"/>
        </w:rPr>
        <w:t>.</w:t>
      </w:r>
      <w:r>
        <w:rPr>
          <w:rFonts w:ascii="Arial" w:hAnsi="Arial" w:cs="Arial"/>
          <w:sz w:val="22"/>
          <w:szCs w:val="22"/>
        </w:rPr>
        <w:t xml:space="preserve"> převzetí</w:t>
      </w:r>
      <w:r w:rsidR="004C58B2">
        <w:rPr>
          <w:rFonts w:ascii="Arial" w:hAnsi="Arial" w:cs="Arial"/>
          <w:sz w:val="22"/>
          <w:szCs w:val="22"/>
        </w:rPr>
        <w:t>,</w:t>
      </w:r>
      <w:r>
        <w:rPr>
          <w:rFonts w:ascii="Arial" w:hAnsi="Arial" w:cs="Arial"/>
          <w:sz w:val="22"/>
          <w:szCs w:val="22"/>
        </w:rPr>
        <w:t xml:space="preserve"> díla Objednatelem.</w:t>
      </w:r>
    </w:p>
    <w:p w14:paraId="4B5885F1" w14:textId="77777777" w:rsidR="00FA283B" w:rsidRDefault="00D87FC6" w:rsidP="00C942DA">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Zhotovitel nese odpovědnost původce odpadů a zavazuje se nezpůsobit únik ropných, toxických či jiných škodlivých látek na stavbě.</w:t>
      </w:r>
    </w:p>
    <w:p w14:paraId="1E174A6A" w14:textId="77777777" w:rsidR="008A2625" w:rsidRDefault="00D87FC6" w:rsidP="001B3E5C">
      <w:pPr>
        <w:pStyle w:val="Odstavecseseznamem"/>
        <w:numPr>
          <w:ilvl w:val="0"/>
          <w:numId w:val="10"/>
        </w:numPr>
        <w:spacing w:after="360"/>
        <w:ind w:left="425" w:hanging="425"/>
        <w:jc w:val="both"/>
        <w:rPr>
          <w:rFonts w:ascii="Arial" w:hAnsi="Arial" w:cs="Arial"/>
          <w:sz w:val="22"/>
          <w:szCs w:val="22"/>
        </w:rPr>
      </w:pPr>
      <w:r>
        <w:rPr>
          <w:rFonts w:ascii="Arial" w:hAnsi="Arial" w:cs="Arial"/>
          <w:sz w:val="22"/>
          <w:szCs w:val="22"/>
        </w:rPr>
        <w:t>Zhotovitel je povine</w:t>
      </w:r>
      <w:r w:rsidR="00C942DA">
        <w:rPr>
          <w:rFonts w:ascii="Arial" w:hAnsi="Arial" w:cs="Arial"/>
          <w:sz w:val="22"/>
          <w:szCs w:val="22"/>
        </w:rPr>
        <w:t>n</w:t>
      </w:r>
      <w:r>
        <w:rPr>
          <w:rFonts w:ascii="Arial" w:hAnsi="Arial" w:cs="Arial"/>
          <w:sz w:val="22"/>
          <w:szCs w:val="22"/>
        </w:rPr>
        <w:t xml:space="preserve"> nahradit v plné výši škodu, která vznikla při realizaci díla v souvislosti nebo jako důsledek porušení povinností a závazků Zhotovitele dle této Smlouvy.</w:t>
      </w:r>
    </w:p>
    <w:p w14:paraId="60ED5B4D" w14:textId="77777777" w:rsidR="008A2625" w:rsidRDefault="008A2625" w:rsidP="00E574C0">
      <w:pPr>
        <w:jc w:val="center"/>
        <w:rPr>
          <w:rFonts w:ascii="Arial" w:hAnsi="Arial" w:cs="Arial"/>
          <w:b/>
          <w:sz w:val="22"/>
          <w:szCs w:val="22"/>
        </w:rPr>
      </w:pPr>
      <w:r w:rsidRPr="00FA283B">
        <w:rPr>
          <w:rFonts w:ascii="Arial" w:hAnsi="Arial" w:cs="Arial"/>
          <w:b/>
          <w:sz w:val="22"/>
          <w:szCs w:val="22"/>
        </w:rPr>
        <w:t>Článek IX.</w:t>
      </w:r>
    </w:p>
    <w:p w14:paraId="0CD4780F" w14:textId="77777777" w:rsidR="008A2625" w:rsidRPr="00E574C0" w:rsidRDefault="008A2625" w:rsidP="00E574C0">
      <w:pPr>
        <w:spacing w:after="120"/>
        <w:jc w:val="center"/>
        <w:rPr>
          <w:rFonts w:ascii="Arial" w:hAnsi="Arial" w:cs="Arial"/>
          <w:sz w:val="22"/>
          <w:szCs w:val="22"/>
        </w:rPr>
      </w:pPr>
      <w:r>
        <w:rPr>
          <w:rFonts w:ascii="Arial" w:hAnsi="Arial" w:cs="Arial"/>
          <w:b/>
          <w:sz w:val="22"/>
          <w:szCs w:val="22"/>
        </w:rPr>
        <w:t>Pojištění</w:t>
      </w:r>
    </w:p>
    <w:p w14:paraId="4E0E9E2E" w14:textId="77777777" w:rsidR="00C942DA" w:rsidRPr="00E574C0" w:rsidRDefault="00C942DA" w:rsidP="00E574C0">
      <w:pPr>
        <w:pStyle w:val="Odstavecseseznamem"/>
        <w:numPr>
          <w:ilvl w:val="0"/>
          <w:numId w:val="40"/>
        </w:numPr>
        <w:spacing w:after="120"/>
        <w:ind w:left="426" w:hanging="426"/>
        <w:jc w:val="both"/>
        <w:rPr>
          <w:rFonts w:ascii="Arial" w:hAnsi="Arial" w:cs="Arial"/>
          <w:sz w:val="22"/>
          <w:szCs w:val="22"/>
        </w:rPr>
      </w:pPr>
      <w:r w:rsidRPr="00E574C0">
        <w:rPr>
          <w:rFonts w:ascii="Arial" w:hAnsi="Arial" w:cs="Arial"/>
          <w:sz w:val="22"/>
          <w:szCs w:val="22"/>
        </w:rPr>
        <w:t xml:space="preserve">Zhotovitel se zavazuje sjednat a udržovat po dobu realizace díla dle této </w:t>
      </w:r>
      <w:r w:rsidR="008A2625">
        <w:rPr>
          <w:rFonts w:ascii="Arial" w:hAnsi="Arial" w:cs="Arial"/>
          <w:sz w:val="22"/>
          <w:szCs w:val="22"/>
        </w:rPr>
        <w:t>S</w:t>
      </w:r>
      <w:r w:rsidRPr="00E574C0">
        <w:rPr>
          <w:rFonts w:ascii="Arial" w:hAnsi="Arial" w:cs="Arial"/>
          <w:sz w:val="22"/>
          <w:szCs w:val="22"/>
        </w:rPr>
        <w:t xml:space="preserve">mlouvy </w:t>
      </w:r>
      <w:r w:rsidR="008A2625">
        <w:rPr>
          <w:rFonts w:ascii="Arial" w:hAnsi="Arial" w:cs="Arial"/>
          <w:sz w:val="22"/>
          <w:szCs w:val="22"/>
        </w:rPr>
        <w:t xml:space="preserve">a následné záruční doby </w:t>
      </w:r>
      <w:r w:rsidRPr="00E574C0">
        <w:rPr>
          <w:rFonts w:ascii="Arial" w:hAnsi="Arial" w:cs="Arial"/>
          <w:sz w:val="22"/>
          <w:szCs w:val="22"/>
        </w:rPr>
        <w:t>pojištění odpovědnosti za škodu, jakož i platit řádně a včas příslušné pojistné.</w:t>
      </w:r>
    </w:p>
    <w:p w14:paraId="21D73689" w14:textId="77777777" w:rsidR="00C942DA" w:rsidRDefault="00C942DA" w:rsidP="00E574C0">
      <w:pPr>
        <w:pStyle w:val="Odstavecseseznamem"/>
        <w:numPr>
          <w:ilvl w:val="0"/>
          <w:numId w:val="40"/>
        </w:numPr>
        <w:spacing w:after="120"/>
        <w:ind w:left="426" w:hanging="426"/>
        <w:jc w:val="both"/>
        <w:rPr>
          <w:rFonts w:ascii="Arial" w:hAnsi="Arial" w:cs="Arial"/>
          <w:sz w:val="22"/>
          <w:szCs w:val="22"/>
        </w:rPr>
      </w:pPr>
      <w:r w:rsidRPr="00E574C0">
        <w:rPr>
          <w:rFonts w:ascii="Arial" w:hAnsi="Arial" w:cs="Arial"/>
          <w:sz w:val="22"/>
          <w:szCs w:val="22"/>
        </w:rPr>
        <w:lastRenderedPageBreak/>
        <w:t xml:space="preserve">Uvedené pojištění musí být sjednáno pro případ odpovědnosti </w:t>
      </w:r>
      <w:r w:rsidR="008A2625">
        <w:rPr>
          <w:rFonts w:ascii="Arial" w:hAnsi="Arial" w:cs="Arial"/>
          <w:sz w:val="22"/>
          <w:szCs w:val="22"/>
        </w:rPr>
        <w:t>Z</w:t>
      </w:r>
      <w:r w:rsidRPr="00E574C0">
        <w:rPr>
          <w:rFonts w:ascii="Arial" w:hAnsi="Arial" w:cs="Arial"/>
          <w:sz w:val="22"/>
          <w:szCs w:val="22"/>
        </w:rPr>
        <w:t xml:space="preserve">hotovitele za škodu, která může nastat v souvislosti s realizací díla dle této </w:t>
      </w:r>
      <w:r w:rsidR="008A2625">
        <w:rPr>
          <w:rFonts w:ascii="Arial" w:hAnsi="Arial" w:cs="Arial"/>
          <w:sz w:val="22"/>
          <w:szCs w:val="22"/>
        </w:rPr>
        <w:t>S</w:t>
      </w:r>
      <w:r w:rsidRPr="00E574C0">
        <w:rPr>
          <w:rFonts w:ascii="Arial" w:hAnsi="Arial" w:cs="Arial"/>
          <w:sz w:val="22"/>
          <w:szCs w:val="22"/>
        </w:rPr>
        <w:t xml:space="preserve">mlouvy. Pojištění musí být sjednáno zejména jako pojištění odpovědnosti za škody na věcech, majetku a zdraví s pojistnou částkou ne nižší než </w:t>
      </w:r>
      <w:r w:rsidR="008A2625">
        <w:rPr>
          <w:rFonts w:ascii="Arial" w:hAnsi="Arial" w:cs="Arial"/>
          <w:sz w:val="22"/>
          <w:szCs w:val="22"/>
        </w:rPr>
        <w:t>5</w:t>
      </w:r>
      <w:r w:rsidRPr="00E574C0">
        <w:rPr>
          <w:rFonts w:ascii="Arial" w:hAnsi="Arial" w:cs="Arial"/>
          <w:sz w:val="22"/>
          <w:szCs w:val="22"/>
        </w:rPr>
        <w:t xml:space="preserve"> 000 000 Kč (slovy: </w:t>
      </w:r>
      <w:r w:rsidR="008A2625">
        <w:rPr>
          <w:rFonts w:ascii="Arial" w:hAnsi="Arial" w:cs="Arial"/>
          <w:sz w:val="22"/>
          <w:szCs w:val="22"/>
        </w:rPr>
        <w:t>pět</w:t>
      </w:r>
      <w:r w:rsidRPr="00E574C0">
        <w:rPr>
          <w:rFonts w:ascii="Arial" w:hAnsi="Arial" w:cs="Arial"/>
          <w:sz w:val="22"/>
          <w:szCs w:val="22"/>
        </w:rPr>
        <w:t xml:space="preserve"> milionů korun českých).</w:t>
      </w:r>
    </w:p>
    <w:p w14:paraId="5853E7DB" w14:textId="77777777" w:rsidR="00902692" w:rsidRPr="00E574C0" w:rsidRDefault="00902692" w:rsidP="001B3E5C">
      <w:pPr>
        <w:pStyle w:val="Odstavecseseznamem"/>
        <w:numPr>
          <w:ilvl w:val="0"/>
          <w:numId w:val="40"/>
        </w:numPr>
        <w:spacing w:after="120"/>
        <w:ind w:left="425" w:hanging="425"/>
        <w:jc w:val="both"/>
        <w:rPr>
          <w:rFonts w:ascii="Arial" w:hAnsi="Arial" w:cs="Arial"/>
          <w:sz w:val="22"/>
          <w:szCs w:val="22"/>
        </w:rPr>
      </w:pPr>
      <w:r w:rsidRPr="00E574C0">
        <w:rPr>
          <w:rFonts w:ascii="Arial" w:hAnsi="Arial" w:cs="Arial"/>
          <w:sz w:val="22"/>
          <w:szCs w:val="22"/>
        </w:rPr>
        <w:t>Zhotovitel se zavazuje bez zbytečného odkladu předložit Objednateli na jeho výzvu příslušnou pojistku či jiný písemný doklad potvrzující uzavření příslušného pojištění současně s dokladem o zaplacení pojistného na sledované období.</w:t>
      </w:r>
    </w:p>
    <w:p w14:paraId="25F29E58" w14:textId="77777777" w:rsidR="00512D56" w:rsidRPr="00FA283B" w:rsidRDefault="00512D56" w:rsidP="00A26398">
      <w:pPr>
        <w:pStyle w:val="Normlnweb"/>
        <w:spacing w:before="0" w:after="0"/>
        <w:jc w:val="both"/>
        <w:rPr>
          <w:rFonts w:ascii="Arial" w:hAnsi="Arial" w:cs="Arial"/>
          <w:sz w:val="22"/>
          <w:szCs w:val="22"/>
        </w:rPr>
      </w:pPr>
    </w:p>
    <w:p w14:paraId="67B14B04" w14:textId="77777777" w:rsidR="00512D56" w:rsidRPr="00FA283B" w:rsidRDefault="00512D56" w:rsidP="00512D56">
      <w:pPr>
        <w:pStyle w:val="Zkladntextodsazen"/>
        <w:spacing w:after="0"/>
        <w:ind w:left="0"/>
        <w:jc w:val="center"/>
        <w:rPr>
          <w:rFonts w:ascii="Arial" w:hAnsi="Arial" w:cs="Arial"/>
          <w:b/>
          <w:sz w:val="22"/>
          <w:szCs w:val="22"/>
        </w:rPr>
      </w:pPr>
      <w:r w:rsidRPr="00FA283B">
        <w:rPr>
          <w:rFonts w:ascii="Arial" w:hAnsi="Arial" w:cs="Arial"/>
          <w:b/>
          <w:sz w:val="22"/>
          <w:szCs w:val="22"/>
        </w:rPr>
        <w:t>Článek X.</w:t>
      </w:r>
    </w:p>
    <w:p w14:paraId="1797C95F" w14:textId="77777777" w:rsidR="00512D56" w:rsidRPr="00FA283B" w:rsidRDefault="00512D56" w:rsidP="00512D56">
      <w:pPr>
        <w:pStyle w:val="Zkladntextodsazen"/>
        <w:ind w:left="0"/>
        <w:jc w:val="center"/>
        <w:rPr>
          <w:rFonts w:ascii="Arial" w:hAnsi="Arial" w:cs="Arial"/>
          <w:b/>
          <w:sz w:val="22"/>
          <w:szCs w:val="22"/>
        </w:rPr>
      </w:pPr>
      <w:r w:rsidRPr="00FA283B">
        <w:rPr>
          <w:rFonts w:ascii="Arial" w:hAnsi="Arial" w:cs="Arial"/>
          <w:b/>
          <w:sz w:val="22"/>
          <w:szCs w:val="22"/>
        </w:rPr>
        <w:t>Sankční ujednání</w:t>
      </w:r>
    </w:p>
    <w:p w14:paraId="35151116" w14:textId="301F9276" w:rsidR="00512D56" w:rsidRPr="002D15B8" w:rsidRDefault="00512D56" w:rsidP="00512D56">
      <w:pPr>
        <w:pStyle w:val="Normlnweb"/>
        <w:numPr>
          <w:ilvl w:val="0"/>
          <w:numId w:val="13"/>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prodlení </w:t>
      </w:r>
      <w:r w:rsidR="003E0761">
        <w:rPr>
          <w:rFonts w:ascii="Arial" w:hAnsi="Arial" w:cs="Arial"/>
          <w:sz w:val="22"/>
          <w:szCs w:val="22"/>
        </w:rPr>
        <w:t>Z</w:t>
      </w:r>
      <w:r w:rsidRPr="002D15B8">
        <w:rPr>
          <w:rFonts w:ascii="Arial" w:hAnsi="Arial" w:cs="Arial"/>
          <w:sz w:val="22"/>
          <w:szCs w:val="22"/>
        </w:rPr>
        <w:t xml:space="preserve">hotovitele s řádným provedením díla v termínu uvedeném v </w:t>
      </w:r>
      <w:r w:rsidR="003E0761">
        <w:rPr>
          <w:rFonts w:ascii="Arial" w:hAnsi="Arial" w:cs="Arial"/>
          <w:sz w:val="22"/>
          <w:szCs w:val="22"/>
        </w:rPr>
        <w:t>č</w:t>
      </w:r>
      <w:r w:rsidRPr="002D15B8">
        <w:rPr>
          <w:rFonts w:ascii="Arial" w:hAnsi="Arial" w:cs="Arial"/>
          <w:sz w:val="22"/>
          <w:szCs w:val="22"/>
        </w:rPr>
        <w:t xml:space="preserve">lánku II. odst. 2. </w:t>
      </w:r>
      <w:r w:rsidR="004C58B2">
        <w:rPr>
          <w:rFonts w:ascii="Arial" w:hAnsi="Arial" w:cs="Arial"/>
          <w:sz w:val="22"/>
          <w:szCs w:val="22"/>
        </w:rPr>
        <w:t xml:space="preserve">bodu 2.4 </w:t>
      </w:r>
      <w:r w:rsidRPr="002D15B8">
        <w:rPr>
          <w:rFonts w:ascii="Arial" w:hAnsi="Arial" w:cs="Arial"/>
          <w:sz w:val="22"/>
          <w:szCs w:val="22"/>
        </w:rPr>
        <w:t xml:space="preserve">této </w:t>
      </w:r>
      <w:r w:rsidR="003E0761">
        <w:rPr>
          <w:rFonts w:ascii="Arial" w:hAnsi="Arial" w:cs="Arial"/>
          <w:sz w:val="22"/>
          <w:szCs w:val="22"/>
        </w:rPr>
        <w:t>S</w:t>
      </w:r>
      <w:r w:rsidRPr="002D15B8">
        <w:rPr>
          <w:rFonts w:ascii="Arial" w:hAnsi="Arial" w:cs="Arial"/>
          <w:sz w:val="22"/>
          <w:szCs w:val="22"/>
        </w:rPr>
        <w:t xml:space="preserve">mlouvy, je </w:t>
      </w:r>
      <w:r w:rsidR="003E0761">
        <w:rPr>
          <w:rFonts w:ascii="Arial" w:hAnsi="Arial" w:cs="Arial"/>
          <w:sz w:val="22"/>
          <w:szCs w:val="22"/>
        </w:rPr>
        <w:t>Z</w:t>
      </w:r>
      <w:r w:rsidRPr="002D15B8">
        <w:rPr>
          <w:rFonts w:ascii="Arial" w:hAnsi="Arial" w:cs="Arial"/>
          <w:sz w:val="22"/>
          <w:szCs w:val="22"/>
        </w:rPr>
        <w:t xml:space="preserve">hotovitel povinen zaplatit </w:t>
      </w:r>
      <w:r w:rsidR="003E0761">
        <w:rPr>
          <w:rFonts w:ascii="Arial" w:hAnsi="Arial" w:cs="Arial"/>
          <w:sz w:val="22"/>
          <w:szCs w:val="22"/>
        </w:rPr>
        <w:t>O</w:t>
      </w:r>
      <w:r w:rsidRPr="002D15B8">
        <w:rPr>
          <w:rFonts w:ascii="Arial" w:hAnsi="Arial" w:cs="Arial"/>
          <w:sz w:val="22"/>
          <w:szCs w:val="22"/>
        </w:rPr>
        <w:t xml:space="preserve">bjednateli smluvní pokutu ve výši </w:t>
      </w:r>
      <w:r w:rsidR="00D8730E">
        <w:rPr>
          <w:rFonts w:ascii="Arial" w:hAnsi="Arial" w:cs="Arial"/>
          <w:sz w:val="22"/>
          <w:szCs w:val="22"/>
        </w:rPr>
        <w:br/>
      </w:r>
      <w:r w:rsidR="00386751">
        <w:rPr>
          <w:rFonts w:ascii="Arial" w:hAnsi="Arial" w:cs="Arial"/>
          <w:sz w:val="22"/>
          <w:szCs w:val="22"/>
        </w:rPr>
        <w:t>2</w:t>
      </w:r>
      <w:r w:rsidRPr="002D15B8">
        <w:rPr>
          <w:rFonts w:ascii="Arial" w:hAnsi="Arial" w:cs="Arial"/>
          <w:sz w:val="22"/>
          <w:szCs w:val="22"/>
        </w:rPr>
        <w:t xml:space="preserve"> 000 Kč (slovy: </w:t>
      </w:r>
      <w:r w:rsidR="00386751">
        <w:rPr>
          <w:rFonts w:ascii="Arial" w:hAnsi="Arial" w:cs="Arial"/>
          <w:sz w:val="22"/>
          <w:szCs w:val="22"/>
        </w:rPr>
        <w:t>dva</w:t>
      </w:r>
      <w:r w:rsidRPr="002D15B8">
        <w:rPr>
          <w:rFonts w:ascii="Arial" w:hAnsi="Arial" w:cs="Arial"/>
          <w:sz w:val="22"/>
          <w:szCs w:val="22"/>
        </w:rPr>
        <w:t xml:space="preserve"> tisíc</w:t>
      </w:r>
      <w:r w:rsidR="0057117A">
        <w:rPr>
          <w:rFonts w:ascii="Arial" w:hAnsi="Arial" w:cs="Arial"/>
          <w:sz w:val="22"/>
          <w:szCs w:val="22"/>
        </w:rPr>
        <w:t>e</w:t>
      </w:r>
      <w:r w:rsidRPr="002D15B8">
        <w:rPr>
          <w:rFonts w:ascii="Arial" w:hAnsi="Arial" w:cs="Arial"/>
          <w:sz w:val="22"/>
          <w:szCs w:val="22"/>
        </w:rPr>
        <w:t xml:space="preserve"> korun českých) za každý, i započatý, den prodlení.</w:t>
      </w:r>
    </w:p>
    <w:p w14:paraId="043D4F17" w14:textId="77777777" w:rsidR="00512D56" w:rsidRPr="002D15B8" w:rsidRDefault="00512D56" w:rsidP="00512D56">
      <w:pPr>
        <w:pStyle w:val="Normlnweb"/>
        <w:numPr>
          <w:ilvl w:val="0"/>
          <w:numId w:val="13"/>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prodlení </w:t>
      </w:r>
      <w:r w:rsidR="003E0761">
        <w:rPr>
          <w:rFonts w:ascii="Arial" w:hAnsi="Arial" w:cs="Arial"/>
          <w:sz w:val="22"/>
          <w:szCs w:val="22"/>
        </w:rPr>
        <w:t>Z</w:t>
      </w:r>
      <w:r w:rsidRPr="002D15B8">
        <w:rPr>
          <w:rFonts w:ascii="Arial" w:hAnsi="Arial" w:cs="Arial"/>
          <w:sz w:val="22"/>
          <w:szCs w:val="22"/>
        </w:rPr>
        <w:t xml:space="preserve">hotovitele s řádným odstraněním vad díla zaznamenaných v předávacím protokolu či vyskytnuvších se v záruční době je </w:t>
      </w:r>
      <w:r w:rsidR="003E0761">
        <w:rPr>
          <w:rFonts w:ascii="Arial" w:hAnsi="Arial" w:cs="Arial"/>
          <w:sz w:val="22"/>
          <w:szCs w:val="22"/>
        </w:rPr>
        <w:t>Z</w:t>
      </w:r>
      <w:r w:rsidRPr="002D15B8">
        <w:rPr>
          <w:rFonts w:ascii="Arial" w:hAnsi="Arial" w:cs="Arial"/>
          <w:sz w:val="22"/>
          <w:szCs w:val="22"/>
        </w:rPr>
        <w:t xml:space="preserve">hotovitel povinen zaplatit </w:t>
      </w:r>
      <w:r w:rsidR="003E0761">
        <w:rPr>
          <w:rFonts w:ascii="Arial" w:hAnsi="Arial" w:cs="Arial"/>
          <w:sz w:val="22"/>
          <w:szCs w:val="22"/>
        </w:rPr>
        <w:t>O</w:t>
      </w:r>
      <w:r w:rsidRPr="002D15B8">
        <w:rPr>
          <w:rFonts w:ascii="Arial" w:hAnsi="Arial" w:cs="Arial"/>
          <w:sz w:val="22"/>
          <w:szCs w:val="22"/>
        </w:rPr>
        <w:t xml:space="preserve">bjednateli smluvní pokutu ve výši </w:t>
      </w:r>
      <w:r w:rsidR="0057117A">
        <w:rPr>
          <w:rFonts w:ascii="Arial" w:hAnsi="Arial" w:cs="Arial"/>
          <w:sz w:val="22"/>
          <w:szCs w:val="22"/>
        </w:rPr>
        <w:t>2</w:t>
      </w:r>
      <w:r w:rsidRPr="002D15B8">
        <w:rPr>
          <w:rFonts w:ascii="Arial" w:hAnsi="Arial" w:cs="Arial"/>
          <w:sz w:val="22"/>
          <w:szCs w:val="22"/>
        </w:rPr>
        <w:t xml:space="preserve"> 000 Kč (slovy: </w:t>
      </w:r>
      <w:r w:rsidR="0057117A">
        <w:rPr>
          <w:rFonts w:ascii="Arial" w:hAnsi="Arial" w:cs="Arial"/>
          <w:sz w:val="22"/>
          <w:szCs w:val="22"/>
        </w:rPr>
        <w:t>dva</w:t>
      </w:r>
      <w:r w:rsidRPr="002D15B8">
        <w:rPr>
          <w:rFonts w:ascii="Arial" w:hAnsi="Arial" w:cs="Arial"/>
          <w:sz w:val="22"/>
          <w:szCs w:val="22"/>
        </w:rPr>
        <w:t xml:space="preserve"> tisíc</w:t>
      </w:r>
      <w:r w:rsidR="003F231F">
        <w:rPr>
          <w:rFonts w:ascii="Arial" w:hAnsi="Arial" w:cs="Arial"/>
          <w:sz w:val="22"/>
          <w:szCs w:val="22"/>
        </w:rPr>
        <w:t>e</w:t>
      </w:r>
      <w:r w:rsidRPr="002D15B8">
        <w:rPr>
          <w:rFonts w:ascii="Arial" w:hAnsi="Arial" w:cs="Arial"/>
          <w:sz w:val="22"/>
          <w:szCs w:val="22"/>
        </w:rPr>
        <w:t xml:space="preserve"> korun českých) za každý, i započatý, den prodlení</w:t>
      </w:r>
      <w:r w:rsidR="003E0761">
        <w:rPr>
          <w:rFonts w:ascii="Arial" w:hAnsi="Arial" w:cs="Arial"/>
          <w:sz w:val="22"/>
          <w:szCs w:val="22"/>
        </w:rPr>
        <w:t xml:space="preserve"> a každou vadu</w:t>
      </w:r>
      <w:r w:rsidRPr="002D15B8">
        <w:rPr>
          <w:rFonts w:ascii="Arial" w:hAnsi="Arial" w:cs="Arial"/>
          <w:sz w:val="22"/>
          <w:szCs w:val="22"/>
        </w:rPr>
        <w:t xml:space="preserve">. </w:t>
      </w:r>
    </w:p>
    <w:p w14:paraId="3F0FCD84" w14:textId="77777777" w:rsidR="00512D56" w:rsidRPr="002D15B8" w:rsidRDefault="00512D56" w:rsidP="00512D56">
      <w:pPr>
        <w:pStyle w:val="Normlnweb"/>
        <w:numPr>
          <w:ilvl w:val="0"/>
          <w:numId w:val="13"/>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nesplnění závazku </w:t>
      </w:r>
      <w:r w:rsidR="00F2680E">
        <w:rPr>
          <w:rFonts w:ascii="Arial" w:hAnsi="Arial" w:cs="Arial"/>
          <w:sz w:val="22"/>
          <w:szCs w:val="22"/>
        </w:rPr>
        <w:t xml:space="preserve">a povinnosti </w:t>
      </w:r>
      <w:r w:rsidR="003E0761">
        <w:rPr>
          <w:rFonts w:ascii="Arial" w:hAnsi="Arial" w:cs="Arial"/>
          <w:sz w:val="22"/>
          <w:szCs w:val="22"/>
        </w:rPr>
        <w:t>Z</w:t>
      </w:r>
      <w:r w:rsidRPr="002D15B8">
        <w:rPr>
          <w:rFonts w:ascii="Arial" w:hAnsi="Arial" w:cs="Arial"/>
          <w:sz w:val="22"/>
          <w:szCs w:val="22"/>
        </w:rPr>
        <w:t xml:space="preserve">hotovitele </w:t>
      </w:r>
      <w:r w:rsidR="00F2680E" w:rsidRPr="002D15B8">
        <w:rPr>
          <w:rFonts w:ascii="Arial" w:hAnsi="Arial" w:cs="Arial"/>
          <w:sz w:val="22"/>
          <w:szCs w:val="22"/>
        </w:rPr>
        <w:t>uveden</w:t>
      </w:r>
      <w:r w:rsidR="00F2680E">
        <w:rPr>
          <w:rFonts w:ascii="Arial" w:hAnsi="Arial" w:cs="Arial"/>
          <w:sz w:val="22"/>
          <w:szCs w:val="22"/>
        </w:rPr>
        <w:t>ých</w:t>
      </w:r>
      <w:r w:rsidR="00F2680E" w:rsidRPr="002D15B8">
        <w:rPr>
          <w:rFonts w:ascii="Arial" w:hAnsi="Arial" w:cs="Arial"/>
          <w:sz w:val="22"/>
          <w:szCs w:val="22"/>
        </w:rPr>
        <w:t xml:space="preserve"> </w:t>
      </w:r>
      <w:r w:rsidRPr="002D15B8">
        <w:rPr>
          <w:rFonts w:ascii="Arial" w:hAnsi="Arial" w:cs="Arial"/>
          <w:sz w:val="22"/>
          <w:szCs w:val="22"/>
        </w:rPr>
        <w:t xml:space="preserve">v článku </w:t>
      </w:r>
      <w:r w:rsidR="00F2680E">
        <w:rPr>
          <w:rFonts w:ascii="Arial" w:hAnsi="Arial" w:cs="Arial"/>
          <w:sz w:val="22"/>
          <w:szCs w:val="22"/>
        </w:rPr>
        <w:t>IX</w:t>
      </w:r>
      <w:r w:rsidRPr="002D15B8">
        <w:rPr>
          <w:rFonts w:ascii="Arial" w:hAnsi="Arial" w:cs="Arial"/>
          <w:sz w:val="22"/>
          <w:szCs w:val="22"/>
        </w:rPr>
        <w:t xml:space="preserve">. </w:t>
      </w:r>
      <w:r w:rsidR="003E0761">
        <w:rPr>
          <w:rFonts w:ascii="Arial" w:hAnsi="Arial" w:cs="Arial"/>
          <w:sz w:val="22"/>
          <w:szCs w:val="22"/>
        </w:rPr>
        <w:t xml:space="preserve">odst. </w:t>
      </w:r>
      <w:r w:rsidR="00F2680E">
        <w:rPr>
          <w:rFonts w:ascii="Arial" w:hAnsi="Arial" w:cs="Arial"/>
          <w:sz w:val="22"/>
          <w:szCs w:val="22"/>
        </w:rPr>
        <w:t>1 a 2</w:t>
      </w:r>
      <w:r w:rsidR="003E0761">
        <w:rPr>
          <w:rFonts w:ascii="Arial" w:hAnsi="Arial" w:cs="Arial"/>
          <w:sz w:val="22"/>
          <w:szCs w:val="22"/>
        </w:rPr>
        <w:t xml:space="preserve"> </w:t>
      </w:r>
      <w:r w:rsidRPr="002D15B8">
        <w:rPr>
          <w:rFonts w:ascii="Arial" w:hAnsi="Arial" w:cs="Arial"/>
          <w:sz w:val="22"/>
          <w:szCs w:val="22"/>
        </w:rPr>
        <w:t xml:space="preserve">této </w:t>
      </w:r>
      <w:r w:rsidR="003E0761">
        <w:rPr>
          <w:rFonts w:ascii="Arial" w:hAnsi="Arial" w:cs="Arial"/>
          <w:sz w:val="22"/>
          <w:szCs w:val="22"/>
        </w:rPr>
        <w:t>S</w:t>
      </w:r>
      <w:r w:rsidRPr="002D15B8">
        <w:rPr>
          <w:rFonts w:ascii="Arial" w:hAnsi="Arial" w:cs="Arial"/>
          <w:sz w:val="22"/>
          <w:szCs w:val="22"/>
        </w:rPr>
        <w:t xml:space="preserve">mlouvy je </w:t>
      </w:r>
      <w:r w:rsidR="003E0761">
        <w:rPr>
          <w:rFonts w:ascii="Arial" w:hAnsi="Arial" w:cs="Arial"/>
          <w:sz w:val="22"/>
          <w:szCs w:val="22"/>
        </w:rPr>
        <w:t>O</w:t>
      </w:r>
      <w:r w:rsidRPr="002D15B8">
        <w:rPr>
          <w:rFonts w:ascii="Arial" w:hAnsi="Arial" w:cs="Arial"/>
          <w:sz w:val="22"/>
          <w:szCs w:val="22"/>
        </w:rPr>
        <w:t xml:space="preserve">bjednatel oprávněn </w:t>
      </w:r>
      <w:r w:rsidR="003E0761">
        <w:rPr>
          <w:rFonts w:ascii="Arial" w:hAnsi="Arial" w:cs="Arial"/>
          <w:sz w:val="22"/>
          <w:szCs w:val="22"/>
        </w:rPr>
        <w:t xml:space="preserve">mu </w:t>
      </w:r>
      <w:r w:rsidRPr="002D15B8">
        <w:rPr>
          <w:rFonts w:ascii="Arial" w:hAnsi="Arial" w:cs="Arial"/>
          <w:sz w:val="22"/>
          <w:szCs w:val="22"/>
        </w:rPr>
        <w:t xml:space="preserve">vyúčtovat smluvní pokutu ve výši </w:t>
      </w:r>
      <w:r w:rsidR="006D0211">
        <w:rPr>
          <w:rFonts w:ascii="Arial" w:hAnsi="Arial" w:cs="Arial"/>
          <w:sz w:val="22"/>
          <w:szCs w:val="22"/>
        </w:rPr>
        <w:t>5</w:t>
      </w:r>
      <w:r w:rsidRPr="002D15B8">
        <w:rPr>
          <w:rFonts w:ascii="Arial" w:hAnsi="Arial" w:cs="Arial"/>
          <w:sz w:val="22"/>
          <w:szCs w:val="22"/>
        </w:rPr>
        <w:t xml:space="preserve"> 000 Kč (slovy: </w:t>
      </w:r>
      <w:r w:rsidR="006D0211">
        <w:rPr>
          <w:rFonts w:ascii="Arial" w:hAnsi="Arial" w:cs="Arial"/>
          <w:sz w:val="22"/>
          <w:szCs w:val="22"/>
        </w:rPr>
        <w:t>pět</w:t>
      </w:r>
      <w:r w:rsidRPr="002D15B8">
        <w:rPr>
          <w:rFonts w:ascii="Arial" w:hAnsi="Arial" w:cs="Arial"/>
          <w:sz w:val="22"/>
          <w:szCs w:val="22"/>
        </w:rPr>
        <w:t xml:space="preserve"> tisíc korun českých), a to za každý den, kdy předmětné pojištění uzavřeno neměl</w:t>
      </w:r>
      <w:r w:rsidR="00F2680E">
        <w:rPr>
          <w:rFonts w:ascii="Arial" w:hAnsi="Arial" w:cs="Arial"/>
          <w:sz w:val="22"/>
          <w:szCs w:val="22"/>
        </w:rPr>
        <w:t>.</w:t>
      </w:r>
      <w:r w:rsidRPr="002D15B8">
        <w:rPr>
          <w:rFonts w:ascii="Arial" w:hAnsi="Arial" w:cs="Arial"/>
          <w:sz w:val="22"/>
          <w:szCs w:val="22"/>
        </w:rPr>
        <w:t xml:space="preserve"> </w:t>
      </w:r>
      <w:r w:rsidR="00F2680E" w:rsidRPr="00E574C0">
        <w:rPr>
          <w:rFonts w:ascii="Arial" w:hAnsi="Arial" w:cs="Arial"/>
          <w:sz w:val="22"/>
          <w:szCs w:val="22"/>
        </w:rPr>
        <w:t xml:space="preserve">V případě nesplnění závazku </w:t>
      </w:r>
      <w:r w:rsidR="00F2680E">
        <w:rPr>
          <w:rFonts w:ascii="Arial" w:hAnsi="Arial" w:cs="Arial"/>
          <w:sz w:val="22"/>
          <w:szCs w:val="22"/>
        </w:rPr>
        <w:t>Z</w:t>
      </w:r>
      <w:r w:rsidR="00F2680E" w:rsidRPr="00E574C0">
        <w:rPr>
          <w:rFonts w:ascii="Arial" w:hAnsi="Arial" w:cs="Arial"/>
          <w:sz w:val="22"/>
          <w:szCs w:val="22"/>
        </w:rPr>
        <w:t xml:space="preserve">hotovitele uvedeného v odst. 3. </w:t>
      </w:r>
      <w:r w:rsidR="00B13DF6">
        <w:rPr>
          <w:rFonts w:ascii="Arial" w:hAnsi="Arial" w:cs="Arial"/>
          <w:sz w:val="22"/>
          <w:szCs w:val="22"/>
        </w:rPr>
        <w:t>c</w:t>
      </w:r>
      <w:r w:rsidR="00F2680E">
        <w:rPr>
          <w:rFonts w:ascii="Arial" w:hAnsi="Arial" w:cs="Arial"/>
          <w:sz w:val="22"/>
          <w:szCs w:val="22"/>
        </w:rPr>
        <w:t xml:space="preserve">itovaného článku </w:t>
      </w:r>
      <w:r w:rsidR="00F2680E" w:rsidRPr="00E574C0">
        <w:rPr>
          <w:rFonts w:ascii="Arial" w:hAnsi="Arial" w:cs="Arial"/>
          <w:sz w:val="22"/>
          <w:szCs w:val="22"/>
        </w:rPr>
        <w:t xml:space="preserve">je Objednatel oprávněn vyúčtovat </w:t>
      </w:r>
      <w:r w:rsidR="00F2680E">
        <w:rPr>
          <w:rFonts w:ascii="Arial" w:hAnsi="Arial" w:cs="Arial"/>
          <w:sz w:val="22"/>
          <w:szCs w:val="22"/>
        </w:rPr>
        <w:t>Z</w:t>
      </w:r>
      <w:r w:rsidR="00F2680E" w:rsidRPr="00E574C0">
        <w:rPr>
          <w:rFonts w:ascii="Arial" w:hAnsi="Arial" w:cs="Arial"/>
          <w:sz w:val="22"/>
          <w:szCs w:val="22"/>
        </w:rPr>
        <w:t>hotoviteli jednorázovou smluvní pokutu ve výši 5 000 Kč (slovy: pět tisíc korun českých)</w:t>
      </w:r>
      <w:r w:rsidR="00F2680E">
        <w:rPr>
          <w:rFonts w:ascii="Arial" w:hAnsi="Arial" w:cs="Arial"/>
          <w:sz w:val="22"/>
          <w:szCs w:val="22"/>
        </w:rPr>
        <w:t xml:space="preserve">. </w:t>
      </w:r>
      <w:r w:rsidR="003E0761">
        <w:rPr>
          <w:rFonts w:ascii="Arial" w:hAnsi="Arial" w:cs="Arial"/>
          <w:sz w:val="22"/>
          <w:szCs w:val="22"/>
        </w:rPr>
        <w:t>Z</w:t>
      </w:r>
      <w:r w:rsidRPr="002D15B8">
        <w:rPr>
          <w:rFonts w:ascii="Arial" w:hAnsi="Arial" w:cs="Arial"/>
          <w:sz w:val="22"/>
          <w:szCs w:val="22"/>
        </w:rPr>
        <w:t>hotovitel je povinen takto vyúčtovan</w:t>
      </w:r>
      <w:r w:rsidR="00F2680E">
        <w:rPr>
          <w:rFonts w:ascii="Arial" w:hAnsi="Arial" w:cs="Arial"/>
          <w:sz w:val="22"/>
          <w:szCs w:val="22"/>
        </w:rPr>
        <w:t>é</w:t>
      </w:r>
      <w:r w:rsidRPr="002D15B8">
        <w:rPr>
          <w:rFonts w:ascii="Arial" w:hAnsi="Arial" w:cs="Arial"/>
          <w:sz w:val="22"/>
          <w:szCs w:val="22"/>
        </w:rPr>
        <w:t xml:space="preserve"> </w:t>
      </w:r>
      <w:r w:rsidR="00F2680E">
        <w:rPr>
          <w:rFonts w:ascii="Arial" w:hAnsi="Arial" w:cs="Arial"/>
          <w:sz w:val="22"/>
          <w:szCs w:val="22"/>
        </w:rPr>
        <w:t>sankční plnění</w:t>
      </w:r>
      <w:r w:rsidRPr="002D15B8">
        <w:rPr>
          <w:rFonts w:ascii="Arial" w:hAnsi="Arial" w:cs="Arial"/>
          <w:sz w:val="22"/>
          <w:szCs w:val="22"/>
        </w:rPr>
        <w:t xml:space="preserve"> na písemnou výzvu </w:t>
      </w:r>
      <w:r w:rsidR="003E0761">
        <w:rPr>
          <w:rFonts w:ascii="Arial" w:hAnsi="Arial" w:cs="Arial"/>
          <w:sz w:val="22"/>
          <w:szCs w:val="22"/>
        </w:rPr>
        <w:t>O</w:t>
      </w:r>
      <w:r w:rsidRPr="002D15B8">
        <w:rPr>
          <w:rFonts w:ascii="Arial" w:hAnsi="Arial" w:cs="Arial"/>
          <w:sz w:val="22"/>
          <w:szCs w:val="22"/>
        </w:rPr>
        <w:t>bjednatele bez zbytečného odkladu uhradit.</w:t>
      </w:r>
    </w:p>
    <w:p w14:paraId="5C4C2894" w14:textId="77777777" w:rsidR="00512D56" w:rsidRDefault="00512D56" w:rsidP="00512D56">
      <w:pPr>
        <w:pStyle w:val="Normlnweb"/>
        <w:numPr>
          <w:ilvl w:val="0"/>
          <w:numId w:val="13"/>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prodlení </w:t>
      </w:r>
      <w:r w:rsidR="003E0761">
        <w:rPr>
          <w:rFonts w:ascii="Arial" w:hAnsi="Arial" w:cs="Arial"/>
          <w:sz w:val="22"/>
          <w:szCs w:val="22"/>
        </w:rPr>
        <w:t>Z</w:t>
      </w:r>
      <w:r w:rsidRPr="002D15B8">
        <w:rPr>
          <w:rFonts w:ascii="Arial" w:hAnsi="Arial" w:cs="Arial"/>
          <w:sz w:val="22"/>
          <w:szCs w:val="22"/>
        </w:rPr>
        <w:t xml:space="preserve">hotovitele s vyklizením </w:t>
      </w:r>
      <w:r w:rsidR="003E0761">
        <w:rPr>
          <w:rFonts w:ascii="Arial" w:hAnsi="Arial" w:cs="Arial"/>
          <w:sz w:val="22"/>
          <w:szCs w:val="22"/>
        </w:rPr>
        <w:t xml:space="preserve">a vyčištěním </w:t>
      </w:r>
      <w:r w:rsidRPr="002D15B8">
        <w:rPr>
          <w:rFonts w:ascii="Arial" w:hAnsi="Arial" w:cs="Arial"/>
          <w:sz w:val="22"/>
          <w:szCs w:val="22"/>
        </w:rPr>
        <w:t xml:space="preserve">staveniště může </w:t>
      </w:r>
      <w:r w:rsidR="003E0761">
        <w:rPr>
          <w:rFonts w:ascii="Arial" w:hAnsi="Arial" w:cs="Arial"/>
          <w:sz w:val="22"/>
          <w:szCs w:val="22"/>
        </w:rPr>
        <w:t>O</w:t>
      </w:r>
      <w:r w:rsidRPr="002D15B8">
        <w:rPr>
          <w:rFonts w:ascii="Arial" w:hAnsi="Arial" w:cs="Arial"/>
          <w:sz w:val="22"/>
          <w:szCs w:val="22"/>
        </w:rPr>
        <w:t xml:space="preserve">bjednatel vyúčtovat </w:t>
      </w:r>
      <w:r w:rsidR="003E0761">
        <w:rPr>
          <w:rFonts w:ascii="Arial" w:hAnsi="Arial" w:cs="Arial"/>
          <w:sz w:val="22"/>
          <w:szCs w:val="22"/>
        </w:rPr>
        <w:t>Z</w:t>
      </w:r>
      <w:r w:rsidRPr="002D15B8">
        <w:rPr>
          <w:rFonts w:ascii="Arial" w:hAnsi="Arial" w:cs="Arial"/>
          <w:sz w:val="22"/>
          <w:szCs w:val="22"/>
        </w:rPr>
        <w:t xml:space="preserve">hotoviteli smluvní pokutu ve výši </w:t>
      </w:r>
      <w:r w:rsidR="00386751">
        <w:rPr>
          <w:rFonts w:ascii="Arial" w:hAnsi="Arial" w:cs="Arial"/>
          <w:sz w:val="22"/>
          <w:szCs w:val="22"/>
        </w:rPr>
        <w:t>2</w:t>
      </w:r>
      <w:r w:rsidRPr="002D15B8">
        <w:rPr>
          <w:rFonts w:ascii="Arial" w:hAnsi="Arial" w:cs="Arial"/>
          <w:sz w:val="22"/>
          <w:szCs w:val="22"/>
        </w:rPr>
        <w:t xml:space="preserve"> 000 Kč (slovy: </w:t>
      </w:r>
      <w:r w:rsidR="00386751">
        <w:rPr>
          <w:rFonts w:ascii="Arial" w:hAnsi="Arial" w:cs="Arial"/>
          <w:sz w:val="22"/>
          <w:szCs w:val="22"/>
        </w:rPr>
        <w:t>dva</w:t>
      </w:r>
      <w:r w:rsidRPr="002D15B8">
        <w:rPr>
          <w:rFonts w:ascii="Arial" w:hAnsi="Arial" w:cs="Arial"/>
          <w:sz w:val="22"/>
          <w:szCs w:val="22"/>
        </w:rPr>
        <w:t xml:space="preserve"> tisíc</w:t>
      </w:r>
      <w:r w:rsidR="00386751">
        <w:rPr>
          <w:rFonts w:ascii="Arial" w:hAnsi="Arial" w:cs="Arial"/>
          <w:sz w:val="22"/>
          <w:szCs w:val="22"/>
        </w:rPr>
        <w:t>e</w:t>
      </w:r>
      <w:r w:rsidRPr="002D15B8">
        <w:rPr>
          <w:rFonts w:ascii="Arial" w:hAnsi="Arial" w:cs="Arial"/>
          <w:sz w:val="22"/>
          <w:szCs w:val="22"/>
        </w:rPr>
        <w:t xml:space="preserve"> korun českých) za každý den prodlení a </w:t>
      </w:r>
      <w:r w:rsidR="003E0761">
        <w:rPr>
          <w:rFonts w:ascii="Arial" w:hAnsi="Arial" w:cs="Arial"/>
          <w:sz w:val="22"/>
          <w:szCs w:val="22"/>
        </w:rPr>
        <w:t>Z</w:t>
      </w:r>
      <w:r w:rsidRPr="002D15B8">
        <w:rPr>
          <w:rFonts w:ascii="Arial" w:hAnsi="Arial" w:cs="Arial"/>
          <w:sz w:val="22"/>
          <w:szCs w:val="22"/>
        </w:rPr>
        <w:t>hotovitel je povinen tuto částku uhradit.</w:t>
      </w:r>
    </w:p>
    <w:p w14:paraId="70BD979F" w14:textId="77777777" w:rsidR="00633102" w:rsidRPr="00633102" w:rsidRDefault="00633102" w:rsidP="00512D56">
      <w:pPr>
        <w:pStyle w:val="Normlnweb"/>
        <w:numPr>
          <w:ilvl w:val="0"/>
          <w:numId w:val="13"/>
        </w:numPr>
        <w:spacing w:before="0" w:after="120"/>
        <w:ind w:left="425" w:hanging="425"/>
        <w:jc w:val="both"/>
        <w:rPr>
          <w:rFonts w:ascii="Arial" w:hAnsi="Arial" w:cs="Arial"/>
          <w:sz w:val="22"/>
          <w:szCs w:val="22"/>
        </w:rPr>
      </w:pPr>
      <w:r w:rsidRPr="008F4690">
        <w:rPr>
          <w:rFonts w:ascii="Arial" w:hAnsi="Arial" w:cs="Arial"/>
          <w:sz w:val="22"/>
          <w:szCs w:val="22"/>
        </w:rPr>
        <w:t xml:space="preserve">Za porušení dalších povinností stanovených touto </w:t>
      </w:r>
      <w:r w:rsidR="006F4C2D">
        <w:rPr>
          <w:rFonts w:ascii="Arial" w:hAnsi="Arial" w:cs="Arial"/>
          <w:sz w:val="22"/>
          <w:szCs w:val="22"/>
        </w:rPr>
        <w:t>S</w:t>
      </w:r>
      <w:r w:rsidRPr="008F4690">
        <w:rPr>
          <w:rFonts w:ascii="Arial" w:hAnsi="Arial" w:cs="Arial"/>
          <w:sz w:val="22"/>
          <w:szCs w:val="22"/>
        </w:rPr>
        <w:t xml:space="preserve">mlouvou, včetně povinností uložených </w:t>
      </w:r>
      <w:r w:rsidR="006F4C2D">
        <w:rPr>
          <w:rFonts w:ascii="Arial" w:hAnsi="Arial" w:cs="Arial"/>
          <w:sz w:val="22"/>
          <w:szCs w:val="22"/>
        </w:rPr>
        <w:t>Z</w:t>
      </w:r>
      <w:r w:rsidRPr="008F4690">
        <w:rPr>
          <w:rFonts w:ascii="Arial" w:hAnsi="Arial" w:cs="Arial"/>
          <w:sz w:val="22"/>
          <w:szCs w:val="22"/>
        </w:rPr>
        <w:t>hotoviteli prostřednictvím zápisu v</w:t>
      </w:r>
      <w:r w:rsidR="006F4C2D">
        <w:rPr>
          <w:rFonts w:ascii="Arial" w:hAnsi="Arial" w:cs="Arial"/>
          <w:sz w:val="22"/>
          <w:szCs w:val="22"/>
        </w:rPr>
        <w:t>e staveb</w:t>
      </w:r>
      <w:r w:rsidRPr="008F4690">
        <w:rPr>
          <w:rFonts w:ascii="Arial" w:hAnsi="Arial" w:cs="Arial"/>
          <w:sz w:val="22"/>
          <w:szCs w:val="22"/>
        </w:rPr>
        <w:t xml:space="preserve">ním deníku v souladu s čl. IV. odst. 1 </w:t>
      </w:r>
      <w:r w:rsidR="00F2680E">
        <w:rPr>
          <w:rFonts w:ascii="Arial" w:hAnsi="Arial" w:cs="Arial"/>
          <w:sz w:val="22"/>
          <w:szCs w:val="22"/>
        </w:rPr>
        <w:t xml:space="preserve">této Smlouvy </w:t>
      </w:r>
      <w:r w:rsidRPr="008F4690">
        <w:rPr>
          <w:rFonts w:ascii="Arial" w:hAnsi="Arial" w:cs="Arial"/>
          <w:sz w:val="22"/>
          <w:szCs w:val="22"/>
        </w:rPr>
        <w:t xml:space="preserve">je </w:t>
      </w:r>
      <w:r w:rsidR="006F4C2D">
        <w:rPr>
          <w:rFonts w:ascii="Arial" w:hAnsi="Arial" w:cs="Arial"/>
          <w:sz w:val="22"/>
          <w:szCs w:val="22"/>
        </w:rPr>
        <w:t>Z</w:t>
      </w:r>
      <w:r w:rsidRPr="008F4690">
        <w:rPr>
          <w:rFonts w:ascii="Arial" w:hAnsi="Arial" w:cs="Arial"/>
          <w:sz w:val="22"/>
          <w:szCs w:val="22"/>
        </w:rPr>
        <w:t xml:space="preserve">hotovitel povinen zaplatit </w:t>
      </w:r>
      <w:r w:rsidR="00F2680E">
        <w:rPr>
          <w:rFonts w:ascii="Arial" w:hAnsi="Arial" w:cs="Arial"/>
          <w:sz w:val="22"/>
          <w:szCs w:val="22"/>
        </w:rPr>
        <w:t xml:space="preserve">Objednateli </w:t>
      </w:r>
      <w:r w:rsidRPr="008F4690">
        <w:rPr>
          <w:rFonts w:ascii="Arial" w:hAnsi="Arial" w:cs="Arial"/>
          <w:sz w:val="22"/>
          <w:szCs w:val="22"/>
        </w:rPr>
        <w:t>smluvní pokutu ve výši 1000 Kč (slovy: jeden tisíc korun českých) za každý jednotlivý případ porušení</w:t>
      </w:r>
      <w:r w:rsidR="006F4C2D">
        <w:rPr>
          <w:rFonts w:ascii="Arial" w:hAnsi="Arial" w:cs="Arial"/>
          <w:sz w:val="22"/>
          <w:szCs w:val="22"/>
        </w:rPr>
        <w:t>.</w:t>
      </w:r>
    </w:p>
    <w:p w14:paraId="346E9125" w14:textId="77777777" w:rsidR="00512D56" w:rsidRPr="002D15B8" w:rsidRDefault="00512D56" w:rsidP="00512D56">
      <w:pPr>
        <w:pStyle w:val="Normlnweb"/>
        <w:numPr>
          <w:ilvl w:val="0"/>
          <w:numId w:val="13"/>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prodlení </w:t>
      </w:r>
      <w:r w:rsidR="003E0761">
        <w:rPr>
          <w:rFonts w:ascii="Arial" w:hAnsi="Arial" w:cs="Arial"/>
          <w:sz w:val="22"/>
          <w:szCs w:val="22"/>
        </w:rPr>
        <w:t>O</w:t>
      </w:r>
      <w:r w:rsidRPr="002D15B8">
        <w:rPr>
          <w:rFonts w:ascii="Arial" w:hAnsi="Arial" w:cs="Arial"/>
          <w:sz w:val="22"/>
          <w:szCs w:val="22"/>
        </w:rPr>
        <w:t xml:space="preserve">bjednatele se zaplacením oprávněné faktury, může </w:t>
      </w:r>
      <w:r w:rsidR="003E0761">
        <w:rPr>
          <w:rFonts w:ascii="Arial" w:hAnsi="Arial" w:cs="Arial"/>
          <w:sz w:val="22"/>
          <w:szCs w:val="22"/>
        </w:rPr>
        <w:t>Z</w:t>
      </w:r>
      <w:r w:rsidRPr="002D15B8">
        <w:rPr>
          <w:rFonts w:ascii="Arial" w:hAnsi="Arial" w:cs="Arial"/>
          <w:sz w:val="22"/>
          <w:szCs w:val="22"/>
        </w:rPr>
        <w:t xml:space="preserve">hotovitel vyúčtovat </w:t>
      </w:r>
      <w:r w:rsidR="003E0761">
        <w:rPr>
          <w:rFonts w:ascii="Arial" w:hAnsi="Arial" w:cs="Arial"/>
          <w:sz w:val="22"/>
          <w:szCs w:val="22"/>
        </w:rPr>
        <w:t>O</w:t>
      </w:r>
      <w:r w:rsidRPr="002D15B8">
        <w:rPr>
          <w:rFonts w:ascii="Arial" w:hAnsi="Arial" w:cs="Arial"/>
          <w:sz w:val="22"/>
          <w:szCs w:val="22"/>
        </w:rPr>
        <w:t>bjednateli úrok z prodlení ve výši 0,0</w:t>
      </w:r>
      <w:r w:rsidR="00B13DF6">
        <w:rPr>
          <w:rFonts w:ascii="Arial" w:hAnsi="Arial" w:cs="Arial"/>
          <w:sz w:val="22"/>
          <w:szCs w:val="22"/>
        </w:rPr>
        <w:t>2</w:t>
      </w:r>
      <w:r w:rsidRPr="002D15B8">
        <w:rPr>
          <w:rFonts w:ascii="Arial" w:hAnsi="Arial" w:cs="Arial"/>
          <w:sz w:val="22"/>
          <w:szCs w:val="22"/>
        </w:rPr>
        <w:t xml:space="preserve"> % z nezaplacené částky faktury za každý, i započatý, den prodlení a </w:t>
      </w:r>
      <w:r w:rsidR="003E0761">
        <w:rPr>
          <w:rFonts w:ascii="Arial" w:hAnsi="Arial" w:cs="Arial"/>
          <w:sz w:val="22"/>
          <w:szCs w:val="22"/>
        </w:rPr>
        <w:t>O</w:t>
      </w:r>
      <w:r w:rsidRPr="002D15B8">
        <w:rPr>
          <w:rFonts w:ascii="Arial" w:hAnsi="Arial" w:cs="Arial"/>
          <w:sz w:val="22"/>
          <w:szCs w:val="22"/>
        </w:rPr>
        <w:t>bjednatel je povinen tuto sankci uhradit.</w:t>
      </w:r>
    </w:p>
    <w:p w14:paraId="10C2FEF4" w14:textId="77777777" w:rsidR="00512D56" w:rsidRPr="002D15B8" w:rsidRDefault="00512D56" w:rsidP="00512D56">
      <w:pPr>
        <w:pStyle w:val="Normlnweb"/>
        <w:numPr>
          <w:ilvl w:val="0"/>
          <w:numId w:val="13"/>
        </w:numPr>
        <w:spacing w:before="0" w:after="120"/>
        <w:ind w:left="425" w:hanging="425"/>
        <w:jc w:val="both"/>
        <w:rPr>
          <w:rFonts w:ascii="Arial" w:hAnsi="Arial" w:cs="Arial"/>
          <w:sz w:val="22"/>
          <w:szCs w:val="22"/>
        </w:rPr>
      </w:pPr>
      <w:r w:rsidRPr="002D15B8">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14:paraId="23BB8732" w14:textId="77777777" w:rsidR="00512D56" w:rsidRPr="002D15B8" w:rsidRDefault="00512D56" w:rsidP="001B3E5C">
      <w:pPr>
        <w:pStyle w:val="Normlnweb"/>
        <w:numPr>
          <w:ilvl w:val="0"/>
          <w:numId w:val="13"/>
        </w:numPr>
        <w:spacing w:before="0" w:after="120"/>
        <w:ind w:left="425" w:hanging="425"/>
        <w:jc w:val="both"/>
        <w:rPr>
          <w:rFonts w:ascii="Arial" w:hAnsi="Arial" w:cs="Arial"/>
          <w:sz w:val="22"/>
          <w:szCs w:val="22"/>
        </w:rPr>
      </w:pPr>
      <w:r w:rsidRPr="002D15B8">
        <w:rPr>
          <w:rFonts w:ascii="Arial" w:hAnsi="Arial" w:cs="Arial"/>
          <w:sz w:val="22"/>
          <w:szCs w:val="22"/>
        </w:rPr>
        <w:t xml:space="preserve">Zaplacením smluvní pokuty není dotčeno právo na náhradu škody, vzniklé v důsledku porušení povinnosti zajištěné smluvní pokutou, stejně tak jako není dotčena povinnost příslušné </w:t>
      </w:r>
      <w:r w:rsidR="006F4C2D">
        <w:rPr>
          <w:rFonts w:ascii="Arial" w:hAnsi="Arial" w:cs="Arial"/>
          <w:sz w:val="22"/>
          <w:szCs w:val="22"/>
        </w:rPr>
        <w:t>S</w:t>
      </w:r>
      <w:r w:rsidRPr="002D15B8">
        <w:rPr>
          <w:rFonts w:ascii="Arial" w:hAnsi="Arial" w:cs="Arial"/>
          <w:sz w:val="22"/>
          <w:szCs w:val="22"/>
        </w:rPr>
        <w:t xml:space="preserve">mluvní strany splnit své závazky dle této </w:t>
      </w:r>
      <w:r w:rsidR="006F4C2D">
        <w:rPr>
          <w:rFonts w:ascii="Arial" w:hAnsi="Arial" w:cs="Arial"/>
          <w:sz w:val="22"/>
          <w:szCs w:val="22"/>
        </w:rPr>
        <w:t>S</w:t>
      </w:r>
      <w:r w:rsidRPr="002D15B8">
        <w:rPr>
          <w:rFonts w:ascii="Arial" w:hAnsi="Arial" w:cs="Arial"/>
          <w:sz w:val="22"/>
          <w:szCs w:val="22"/>
        </w:rPr>
        <w:t>mlouvy.</w:t>
      </w:r>
    </w:p>
    <w:p w14:paraId="6C3E579D" w14:textId="77777777" w:rsidR="00476170" w:rsidRPr="006F4C2D" w:rsidRDefault="00476170" w:rsidP="006F4C2D">
      <w:pPr>
        <w:pStyle w:val="Odstavecseseznamem"/>
        <w:ind w:left="426"/>
        <w:rPr>
          <w:rFonts w:ascii="Arial" w:hAnsi="Arial" w:cs="Arial"/>
          <w:sz w:val="22"/>
          <w:szCs w:val="22"/>
        </w:rPr>
      </w:pPr>
    </w:p>
    <w:p w14:paraId="2EB402B2" w14:textId="77777777" w:rsidR="00512D56" w:rsidRPr="003C6A8C" w:rsidRDefault="00512D56" w:rsidP="00512D56">
      <w:pPr>
        <w:pStyle w:val="Zkladntextodsazen"/>
        <w:spacing w:after="0"/>
        <w:jc w:val="center"/>
        <w:rPr>
          <w:rFonts w:ascii="Arial" w:hAnsi="Arial" w:cs="Arial"/>
          <w:b/>
          <w:sz w:val="22"/>
          <w:szCs w:val="22"/>
        </w:rPr>
      </w:pPr>
      <w:r w:rsidRPr="003C6A8C">
        <w:rPr>
          <w:rFonts w:ascii="Arial" w:hAnsi="Arial" w:cs="Arial"/>
          <w:b/>
          <w:sz w:val="22"/>
          <w:szCs w:val="22"/>
        </w:rPr>
        <w:t>Článek X</w:t>
      </w:r>
      <w:r w:rsidR="008A2625">
        <w:rPr>
          <w:rFonts w:ascii="Arial" w:hAnsi="Arial" w:cs="Arial"/>
          <w:b/>
          <w:sz w:val="22"/>
          <w:szCs w:val="22"/>
        </w:rPr>
        <w:t>I</w:t>
      </w:r>
      <w:r w:rsidRPr="003C6A8C">
        <w:rPr>
          <w:rFonts w:ascii="Arial" w:hAnsi="Arial" w:cs="Arial"/>
          <w:b/>
          <w:sz w:val="22"/>
          <w:szCs w:val="22"/>
        </w:rPr>
        <w:t>.</w:t>
      </w:r>
    </w:p>
    <w:p w14:paraId="4AD8266D" w14:textId="77777777" w:rsidR="00512D56" w:rsidRPr="003C6A8C" w:rsidRDefault="00512D56" w:rsidP="00512D56">
      <w:pPr>
        <w:pStyle w:val="Zkladntextodsazen"/>
        <w:jc w:val="center"/>
        <w:rPr>
          <w:rFonts w:ascii="Arial" w:hAnsi="Arial" w:cs="Arial"/>
          <w:b/>
          <w:sz w:val="22"/>
          <w:szCs w:val="22"/>
        </w:rPr>
      </w:pPr>
      <w:r w:rsidRPr="003C6A8C">
        <w:rPr>
          <w:rFonts w:ascii="Arial" w:hAnsi="Arial" w:cs="Arial"/>
          <w:b/>
          <w:sz w:val="22"/>
          <w:szCs w:val="22"/>
        </w:rPr>
        <w:t>Ochrana informací, údajů a dat</w:t>
      </w:r>
    </w:p>
    <w:p w14:paraId="6147138A" w14:textId="69C41366" w:rsidR="00B13DF6" w:rsidRPr="000D731A" w:rsidRDefault="00B13DF6" w:rsidP="000D731A">
      <w:pPr>
        <w:widowControl w:val="0"/>
        <w:numPr>
          <w:ilvl w:val="0"/>
          <w:numId w:val="7"/>
        </w:numPr>
        <w:spacing w:after="120"/>
        <w:ind w:left="425" w:hanging="425"/>
        <w:jc w:val="both"/>
        <w:rPr>
          <w:rFonts w:ascii="Arial" w:eastAsia="Calibri" w:hAnsi="Arial" w:cs="Arial"/>
          <w:sz w:val="22"/>
          <w:szCs w:val="22"/>
          <w:lang w:eastAsia="en-US"/>
        </w:rPr>
      </w:pPr>
      <w:r w:rsidRPr="000D731A">
        <w:rPr>
          <w:rFonts w:ascii="Arial" w:eastAsia="Calibri" w:hAnsi="Arial" w:cs="Arial"/>
          <w:sz w:val="22"/>
          <w:szCs w:val="22"/>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w:t>
      </w:r>
      <w:r w:rsidRPr="000D731A">
        <w:rPr>
          <w:rFonts w:ascii="Arial" w:eastAsia="Calibri" w:hAnsi="Arial" w:cs="Arial"/>
          <w:sz w:val="22"/>
          <w:szCs w:val="22"/>
          <w:lang w:eastAsia="en-US"/>
        </w:rPr>
        <w:t>S odkazem na § 24a zákona č. 551/1991 Sb., zákon č. 110/2019 Sb., o zpracování osobních údajů a Nařízení Evropského parlamentu a Rady (EU) 2016/679 ze dne 27. dubna</w:t>
      </w:r>
      <w:r w:rsidRPr="000D731A">
        <w:rPr>
          <w:rFonts w:ascii="Arial" w:hAnsi="Arial" w:cs="Arial"/>
          <w:sz w:val="22"/>
          <w:szCs w:val="22"/>
        </w:rPr>
        <w:t xml:space="preserve"> 2016 o ochraně fyzických osob v souvislosti se zpracováním osobních údajů a o volném pohybu těchto údajů a o zrušení směrnice 95/46/ES (obecné nařízení o ochraně osobních údajů)</w:t>
      </w:r>
      <w:r w:rsidRPr="000D731A">
        <w:rPr>
          <w:rFonts w:ascii="Arial" w:eastAsia="Calibri" w:hAnsi="Arial" w:cs="Arial"/>
          <w:sz w:val="22"/>
          <w:szCs w:val="22"/>
          <w:lang w:eastAsia="en-US"/>
        </w:rPr>
        <w:t xml:space="preserve"> a dále na zákon č. 181/2014 Sb. o kybernetické bezpečnosti </w:t>
      </w:r>
      <w:r w:rsidRPr="000D731A">
        <w:rPr>
          <w:rFonts w:ascii="Arial" w:eastAsia="Calibri" w:hAnsi="Arial" w:cs="Arial"/>
          <w:sz w:val="22"/>
          <w:szCs w:val="22"/>
          <w:lang w:eastAsia="en-US"/>
        </w:rPr>
        <w:lastRenderedPageBreak/>
        <w:t xml:space="preserve">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w:t>
      </w:r>
      <w:r w:rsidRPr="000D731A">
        <w:rPr>
          <w:rFonts w:ascii="Arial" w:eastAsia="Calibri" w:hAnsi="Arial" w:cs="Arial"/>
          <w:sz w:val="22"/>
          <w:szCs w:val="22"/>
        </w:rPr>
        <w:t>osobních údajích, jakož i o </w:t>
      </w:r>
      <w:proofErr w:type="spellStart"/>
      <w:r w:rsidRPr="000D731A">
        <w:rPr>
          <w:rFonts w:ascii="Arial" w:eastAsia="Calibri" w:hAnsi="Arial" w:cs="Arial"/>
          <w:sz w:val="22"/>
          <w:szCs w:val="22"/>
        </w:rPr>
        <w:t>technicko</w:t>
      </w:r>
      <w:proofErr w:type="spellEnd"/>
      <w:r>
        <w:rPr>
          <w:rFonts w:ascii="Arial" w:eastAsia="Calibri" w:hAnsi="Arial" w:cs="Arial"/>
          <w:sz w:val="22"/>
          <w:szCs w:val="22"/>
        </w:rPr>
        <w:t xml:space="preserve"> </w:t>
      </w:r>
      <w:r w:rsidRPr="000D731A">
        <w:rPr>
          <w:rFonts w:ascii="Arial" w:eastAsia="Calibri" w:hAnsi="Arial" w:cs="Arial"/>
          <w:sz w:val="22"/>
          <w:szCs w:val="22"/>
        </w:rPr>
        <w:t>-</w:t>
      </w:r>
      <w:r>
        <w:rPr>
          <w:rFonts w:ascii="Arial" w:eastAsia="Calibri" w:hAnsi="Arial" w:cs="Arial"/>
          <w:sz w:val="22"/>
          <w:szCs w:val="22"/>
        </w:rPr>
        <w:t xml:space="preserve"> </w:t>
      </w:r>
      <w:r w:rsidRPr="000D731A">
        <w:rPr>
          <w:rFonts w:ascii="Arial" w:eastAsia="Calibri" w:hAnsi="Arial" w:cs="Arial"/>
          <w:sz w:val="22"/>
          <w:szCs w:val="22"/>
        </w:rPr>
        <w:t>organizačních opatřeních k jejich ochraně, o nichž se při plnění závazků dozvěděly, včetně těch, které VZP ČR eviduje pomocí výpočetní techniky, či jinak. Tutéž mlčenlivost se zavazuje zachovávat i Poskytovatel.</w:t>
      </w:r>
      <w:r w:rsidRPr="000D731A">
        <w:rPr>
          <w:rFonts w:ascii="Arial" w:eastAsia="Calibri" w:hAnsi="Arial" w:cs="Arial"/>
          <w:sz w:val="22"/>
          <w:szCs w:val="22"/>
          <w:lang w:eastAsia="en-US"/>
        </w:rPr>
        <w:t xml:space="preserve"> Toto ujednání platí i v případě nahrazení uvedených právních předpisů předpisy jinými.</w:t>
      </w:r>
    </w:p>
    <w:p w14:paraId="7EC57D34" w14:textId="77777777" w:rsidR="00B13DF6" w:rsidRPr="000D731A" w:rsidRDefault="00B13DF6" w:rsidP="000D731A">
      <w:pPr>
        <w:widowControl w:val="0"/>
        <w:numPr>
          <w:ilvl w:val="0"/>
          <w:numId w:val="7"/>
        </w:numPr>
        <w:spacing w:after="120"/>
        <w:ind w:left="426" w:hanging="426"/>
        <w:jc w:val="both"/>
        <w:rPr>
          <w:rFonts w:ascii="Arial" w:eastAsia="Calibri" w:hAnsi="Arial" w:cs="Arial"/>
          <w:sz w:val="22"/>
          <w:szCs w:val="22"/>
          <w:lang w:eastAsia="en-US"/>
        </w:rPr>
      </w:pPr>
      <w:r w:rsidRPr="000D731A">
        <w:rPr>
          <w:rFonts w:ascii="Arial" w:eastAsia="Calibri" w:hAnsi="Arial" w:cs="Arial"/>
          <w:sz w:val="22"/>
          <w:szCs w:val="22"/>
        </w:rPr>
        <w:t>Zhotovitel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Zhotovitel.</w:t>
      </w:r>
    </w:p>
    <w:p w14:paraId="79613F8E" w14:textId="77777777" w:rsidR="00B13DF6" w:rsidRPr="000D731A" w:rsidRDefault="00B13DF6" w:rsidP="000D731A">
      <w:pPr>
        <w:widowControl w:val="0"/>
        <w:numPr>
          <w:ilvl w:val="0"/>
          <w:numId w:val="7"/>
        </w:numPr>
        <w:spacing w:after="120"/>
        <w:ind w:left="426" w:hanging="426"/>
        <w:jc w:val="both"/>
        <w:rPr>
          <w:rFonts w:ascii="Arial" w:eastAsia="Calibri" w:hAnsi="Arial" w:cs="Arial"/>
          <w:sz w:val="22"/>
          <w:szCs w:val="22"/>
          <w:lang w:eastAsia="en-US"/>
        </w:rPr>
      </w:pPr>
      <w:r w:rsidRPr="000D731A">
        <w:rPr>
          <w:rFonts w:ascii="Arial" w:eastAsia="Calibri" w:hAnsi="Arial" w:cs="Arial"/>
          <w:sz w:val="22"/>
          <w:szCs w:val="22"/>
        </w:rPr>
        <w:t>Za porušení závazků uvedených v odst. 1. a 2. tohoto článku se považuje i využití těchto skutečností, údajů a dat, jakož i dalších vědomostí pro vlastní prospěch Zhotovitele, prospěch třetí osoby nebo pro jiné důvody.</w:t>
      </w:r>
    </w:p>
    <w:p w14:paraId="22D01A9B" w14:textId="77777777" w:rsidR="00B13DF6" w:rsidRPr="000D731A" w:rsidRDefault="00B13DF6" w:rsidP="000D731A">
      <w:pPr>
        <w:widowControl w:val="0"/>
        <w:numPr>
          <w:ilvl w:val="0"/>
          <w:numId w:val="7"/>
        </w:numPr>
        <w:spacing w:after="120"/>
        <w:ind w:left="426" w:hanging="426"/>
        <w:jc w:val="both"/>
        <w:rPr>
          <w:rFonts w:ascii="Arial" w:eastAsia="Calibri" w:hAnsi="Arial" w:cs="Arial"/>
          <w:sz w:val="22"/>
          <w:szCs w:val="22"/>
          <w:lang w:eastAsia="en-US"/>
        </w:rPr>
      </w:pPr>
      <w:r w:rsidRPr="000D731A">
        <w:rPr>
          <w:rFonts w:ascii="Arial" w:eastAsia="Calibri" w:hAnsi="Arial" w:cs="Arial"/>
          <w:sz w:val="22"/>
          <w:szCs w:val="22"/>
          <w:lang w:eastAsia="en-US"/>
        </w:rPr>
        <w:t xml:space="preserve">Poskytnutí informací na základě povinností stanovených Smluvním stranám obecně závaznými právními předpisy včetně </w:t>
      </w:r>
      <w:r w:rsidRPr="000D731A">
        <w:rPr>
          <w:rFonts w:ascii="Arial" w:eastAsia="Calibri" w:hAnsi="Arial" w:cs="Arial"/>
          <w:sz w:val="22"/>
          <w:szCs w:val="22"/>
        </w:rPr>
        <w:t xml:space="preserve">přímo použitelných předpisů Evropské unie </w:t>
      </w:r>
      <w:r w:rsidRPr="000D731A">
        <w:rPr>
          <w:rFonts w:ascii="Arial" w:eastAsia="Calibri" w:hAnsi="Arial" w:cs="Arial"/>
          <w:sz w:val="22"/>
          <w:szCs w:val="22"/>
          <w:lang w:eastAsia="en-US"/>
        </w:rPr>
        <w:t>není považováno za porušení povinností Smluvních stran sjednaných v tomto článku.</w:t>
      </w:r>
    </w:p>
    <w:p w14:paraId="24997511" w14:textId="79954F84" w:rsidR="00B13DF6" w:rsidRPr="000D731A" w:rsidRDefault="00B13DF6" w:rsidP="000D731A">
      <w:pPr>
        <w:widowControl w:val="0"/>
        <w:numPr>
          <w:ilvl w:val="0"/>
          <w:numId w:val="7"/>
        </w:numPr>
        <w:spacing w:after="120"/>
        <w:ind w:left="426" w:hanging="426"/>
        <w:jc w:val="both"/>
        <w:rPr>
          <w:rFonts w:ascii="Arial" w:eastAsia="Calibri" w:hAnsi="Arial" w:cs="Arial"/>
          <w:sz w:val="22"/>
          <w:szCs w:val="22"/>
          <w:lang w:eastAsia="en-US"/>
        </w:rPr>
      </w:pPr>
      <w:r w:rsidRPr="000D731A">
        <w:rPr>
          <w:rFonts w:ascii="Arial" w:eastAsia="Calibri" w:hAnsi="Arial" w:cs="Arial"/>
          <w:sz w:val="22"/>
          <w:szCs w:val="22"/>
          <w:lang w:eastAsia="en-US"/>
        </w:rPr>
        <w:t>Za porušení závazku uvedeného v odstavci 1. tohoto článku je Zhotovitel povinen zaplatit VZP ČR smluvní pokutu ve výši 1 000 000 Kč (slovy: jeden milion korun českých). Ujednáním o smluvní pokutě ani zaplacením smluvní pokuty není dotčeno právo VZP ČR na náhradu škody</w:t>
      </w:r>
      <w:r w:rsidRPr="000D731A">
        <w:rPr>
          <w:rFonts w:ascii="Arial" w:eastAsia="Calibri" w:hAnsi="Arial" w:cs="Arial"/>
          <w:sz w:val="22"/>
          <w:szCs w:val="22"/>
        </w:rPr>
        <w:t xml:space="preserve"> vzniklé z porušení povinnosti, ke kterému se smluvní pokuta vztahuje</w:t>
      </w:r>
      <w:r w:rsidRPr="000D731A">
        <w:rPr>
          <w:rFonts w:ascii="Arial" w:eastAsia="Calibri" w:hAnsi="Arial" w:cs="Arial"/>
          <w:sz w:val="22"/>
          <w:szCs w:val="22"/>
          <w:lang w:eastAsia="en-US"/>
        </w:rPr>
        <w:t>.</w:t>
      </w:r>
    </w:p>
    <w:p w14:paraId="2E2CCEF7" w14:textId="77777777" w:rsidR="00B13DF6" w:rsidRPr="000D731A" w:rsidRDefault="00B13DF6" w:rsidP="000D731A">
      <w:pPr>
        <w:widowControl w:val="0"/>
        <w:numPr>
          <w:ilvl w:val="0"/>
          <w:numId w:val="7"/>
        </w:numPr>
        <w:spacing w:after="120"/>
        <w:ind w:left="426" w:hanging="426"/>
        <w:jc w:val="both"/>
        <w:rPr>
          <w:rFonts w:ascii="Arial" w:eastAsia="Calibri" w:hAnsi="Arial" w:cs="Arial"/>
          <w:sz w:val="22"/>
          <w:szCs w:val="22"/>
          <w:lang w:eastAsia="en-US"/>
        </w:rPr>
      </w:pPr>
      <w:r w:rsidRPr="000D731A">
        <w:rPr>
          <w:rFonts w:ascii="Arial" w:eastAsia="Calibri" w:hAnsi="Arial" w:cs="Arial"/>
          <w:sz w:val="22"/>
          <w:szCs w:val="22"/>
        </w:rPr>
        <w:t>Za porušení závazku uvedeného v odstavci 2. tohoto článku je Zhotovitel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080C9FA4" w14:textId="77777777" w:rsidR="00B13DF6" w:rsidRPr="000D731A" w:rsidRDefault="00B13DF6" w:rsidP="001B3E5C">
      <w:pPr>
        <w:widowControl w:val="0"/>
        <w:numPr>
          <w:ilvl w:val="0"/>
          <w:numId w:val="7"/>
        </w:numPr>
        <w:spacing w:after="360"/>
        <w:ind w:left="425" w:hanging="425"/>
        <w:jc w:val="both"/>
        <w:rPr>
          <w:rFonts w:ascii="Arial" w:eastAsia="Calibri" w:hAnsi="Arial" w:cs="Arial"/>
          <w:sz w:val="22"/>
          <w:szCs w:val="22"/>
          <w:lang w:eastAsia="en-US"/>
        </w:rPr>
      </w:pPr>
      <w:r w:rsidRPr="000D731A">
        <w:rPr>
          <w:rFonts w:ascii="Arial" w:eastAsia="Calibri" w:hAnsi="Arial" w:cs="Arial"/>
          <w:sz w:val="22"/>
          <w:szCs w:val="22"/>
          <w:lang w:eastAsia="en-US"/>
        </w:rPr>
        <w:t>Práva a závazky Smluvních stran uvedené v tomto článku trvají i po skončení této Smlouvy.</w:t>
      </w:r>
    </w:p>
    <w:p w14:paraId="67551C1C" w14:textId="77777777" w:rsidR="00512D56" w:rsidRPr="002D15B8" w:rsidRDefault="00512D56" w:rsidP="00512D56">
      <w:pPr>
        <w:pStyle w:val="Normlnweb"/>
        <w:spacing w:before="0" w:after="0"/>
        <w:jc w:val="center"/>
        <w:rPr>
          <w:rFonts w:ascii="Arial" w:hAnsi="Arial" w:cs="Arial"/>
          <w:b/>
          <w:sz w:val="22"/>
          <w:szCs w:val="22"/>
        </w:rPr>
      </w:pPr>
      <w:r w:rsidRPr="002D15B8">
        <w:rPr>
          <w:rFonts w:ascii="Arial" w:hAnsi="Arial" w:cs="Arial"/>
          <w:b/>
          <w:sz w:val="22"/>
          <w:szCs w:val="22"/>
        </w:rPr>
        <w:t>Článek XI</w:t>
      </w:r>
      <w:r w:rsidR="008A2625">
        <w:rPr>
          <w:rFonts w:ascii="Arial" w:hAnsi="Arial" w:cs="Arial"/>
          <w:b/>
          <w:sz w:val="22"/>
          <w:szCs w:val="22"/>
        </w:rPr>
        <w:t>I</w:t>
      </w:r>
      <w:r w:rsidRPr="002D15B8">
        <w:rPr>
          <w:rFonts w:ascii="Arial" w:hAnsi="Arial" w:cs="Arial"/>
          <w:b/>
          <w:sz w:val="22"/>
          <w:szCs w:val="22"/>
        </w:rPr>
        <w:t>.</w:t>
      </w:r>
    </w:p>
    <w:p w14:paraId="47244D97" w14:textId="77777777" w:rsidR="00512D56" w:rsidRPr="00FA283B" w:rsidRDefault="00512D56" w:rsidP="00512D56">
      <w:pPr>
        <w:spacing w:after="120"/>
        <w:jc w:val="center"/>
        <w:rPr>
          <w:rFonts w:ascii="Arial" w:hAnsi="Arial" w:cs="Arial"/>
          <w:b/>
          <w:color w:val="000000"/>
          <w:sz w:val="22"/>
          <w:szCs w:val="22"/>
        </w:rPr>
      </w:pPr>
      <w:r w:rsidRPr="00FA283B">
        <w:rPr>
          <w:rFonts w:ascii="Arial" w:hAnsi="Arial" w:cs="Arial"/>
          <w:b/>
          <w:sz w:val="22"/>
          <w:szCs w:val="22"/>
        </w:rPr>
        <w:t xml:space="preserve">Uveřejnění </w:t>
      </w:r>
      <w:r w:rsidR="00A75BC8">
        <w:rPr>
          <w:rFonts w:ascii="Arial" w:hAnsi="Arial" w:cs="Arial"/>
          <w:b/>
          <w:sz w:val="22"/>
          <w:szCs w:val="22"/>
        </w:rPr>
        <w:t>S</w:t>
      </w:r>
      <w:r w:rsidRPr="00FA283B">
        <w:rPr>
          <w:rFonts w:ascii="Arial" w:hAnsi="Arial" w:cs="Arial"/>
          <w:b/>
          <w:sz w:val="22"/>
          <w:szCs w:val="22"/>
        </w:rPr>
        <w:t>mlouvy</w:t>
      </w:r>
    </w:p>
    <w:p w14:paraId="56C17784" w14:textId="27AE058E" w:rsidR="00512D56" w:rsidRPr="00FA283B" w:rsidRDefault="00512D56" w:rsidP="00512D56">
      <w:pPr>
        <w:pStyle w:val="Odstavecseseznamem"/>
        <w:numPr>
          <w:ilvl w:val="0"/>
          <w:numId w:val="20"/>
        </w:numPr>
        <w:tabs>
          <w:tab w:val="left" w:pos="5670"/>
        </w:tabs>
        <w:spacing w:before="120" w:after="120"/>
        <w:ind w:left="426" w:hanging="426"/>
        <w:jc w:val="both"/>
        <w:rPr>
          <w:rFonts w:ascii="Arial" w:hAnsi="Arial" w:cs="Arial"/>
          <w:sz w:val="22"/>
          <w:szCs w:val="22"/>
        </w:rPr>
      </w:pPr>
      <w:r w:rsidRPr="00FA283B">
        <w:rPr>
          <w:rFonts w:ascii="Arial" w:hAnsi="Arial" w:cs="Arial"/>
          <w:sz w:val="22"/>
          <w:szCs w:val="22"/>
        </w:rPr>
        <w:t xml:space="preserve">Smluvní strany jsou si plně vědomy zákonné povinnosti uveřejnit dle zákona č. 340/2015 Sb., </w:t>
      </w:r>
      <w:r w:rsidR="007F24FD">
        <w:rPr>
          <w:rFonts w:ascii="Arial" w:hAnsi="Arial" w:cs="Arial"/>
          <w:sz w:val="22"/>
          <w:szCs w:val="22"/>
        </w:rPr>
        <w:br/>
      </w:r>
      <w:r w:rsidRPr="00FA283B">
        <w:rPr>
          <w:rFonts w:ascii="Arial" w:hAnsi="Arial" w:cs="Arial"/>
          <w:sz w:val="22"/>
          <w:szCs w:val="22"/>
        </w:rPr>
        <w:t xml:space="preserve">o zvláštních podmínkách účinnosti některých smluv, uveřejňování těchto smluv a o registru smluv (zákon o registru smluv) tuto </w:t>
      </w:r>
      <w:r w:rsidR="00A75BC8">
        <w:rPr>
          <w:rFonts w:ascii="Arial" w:hAnsi="Arial" w:cs="Arial"/>
          <w:sz w:val="22"/>
          <w:szCs w:val="22"/>
        </w:rPr>
        <w:t>S</w:t>
      </w:r>
      <w:r w:rsidRPr="00FA283B">
        <w:rPr>
          <w:rFonts w:ascii="Arial" w:hAnsi="Arial" w:cs="Arial"/>
          <w:sz w:val="22"/>
          <w:szCs w:val="22"/>
        </w:rPr>
        <w:t xml:space="preserve">mlouvu včetně všech případných dohod, kterými se tato </w:t>
      </w:r>
      <w:r w:rsidR="00A75BC8">
        <w:rPr>
          <w:rFonts w:ascii="Arial" w:hAnsi="Arial" w:cs="Arial"/>
          <w:sz w:val="22"/>
          <w:szCs w:val="22"/>
        </w:rPr>
        <w:t>S</w:t>
      </w:r>
      <w:r w:rsidRPr="00FA283B">
        <w:rPr>
          <w:rFonts w:ascii="Arial" w:hAnsi="Arial" w:cs="Arial"/>
          <w:sz w:val="22"/>
          <w:szCs w:val="22"/>
        </w:rPr>
        <w:t xml:space="preserve">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007F24FD">
        <w:rPr>
          <w:rFonts w:ascii="Arial" w:hAnsi="Arial" w:cs="Arial"/>
          <w:sz w:val="22"/>
          <w:szCs w:val="22"/>
        </w:rPr>
        <w:br/>
      </w:r>
      <w:r w:rsidRPr="00FA283B">
        <w:rPr>
          <w:rFonts w:ascii="Arial" w:hAnsi="Arial" w:cs="Arial"/>
          <w:sz w:val="22"/>
          <w:szCs w:val="22"/>
        </w:rPr>
        <w:t>o registru smluv do registru smluv.</w:t>
      </w:r>
    </w:p>
    <w:p w14:paraId="5712DEBD" w14:textId="75DDDFA0" w:rsidR="00512D56" w:rsidRPr="00FA283B" w:rsidRDefault="00512D56" w:rsidP="00512D56">
      <w:pPr>
        <w:pStyle w:val="Odstavecseseznamem"/>
        <w:numPr>
          <w:ilvl w:val="0"/>
          <w:numId w:val="20"/>
        </w:numPr>
        <w:tabs>
          <w:tab w:val="left" w:pos="5670"/>
        </w:tabs>
        <w:spacing w:before="120" w:after="120"/>
        <w:ind w:left="426" w:hanging="426"/>
        <w:jc w:val="both"/>
        <w:rPr>
          <w:rFonts w:ascii="Arial" w:hAnsi="Arial" w:cs="Arial"/>
          <w:sz w:val="22"/>
          <w:szCs w:val="22"/>
        </w:rPr>
      </w:pPr>
      <w:r w:rsidRPr="00FA283B">
        <w:rPr>
          <w:rFonts w:ascii="Arial" w:hAnsi="Arial" w:cs="Arial"/>
          <w:sz w:val="22"/>
          <w:szCs w:val="22"/>
        </w:rPr>
        <w:t xml:space="preserve">Smluvní strany se dohodly, že tuto </w:t>
      </w:r>
      <w:r w:rsidR="00A75BC8">
        <w:rPr>
          <w:rFonts w:ascii="Arial" w:hAnsi="Arial" w:cs="Arial"/>
          <w:sz w:val="22"/>
          <w:szCs w:val="22"/>
        </w:rPr>
        <w:t>S</w:t>
      </w:r>
      <w:r w:rsidRPr="00FA283B">
        <w:rPr>
          <w:rFonts w:ascii="Arial" w:hAnsi="Arial" w:cs="Arial"/>
          <w:sz w:val="22"/>
          <w:szCs w:val="22"/>
        </w:rPr>
        <w:t xml:space="preserve">mlouvu zašle správci registru smluv k uveřejnění prostřednictvím registru smluv VZP ČR. Notifikace o uveřejnění </w:t>
      </w:r>
      <w:r w:rsidR="003906C1">
        <w:rPr>
          <w:rFonts w:ascii="Arial" w:hAnsi="Arial" w:cs="Arial"/>
          <w:sz w:val="22"/>
          <w:szCs w:val="22"/>
        </w:rPr>
        <w:t>S</w:t>
      </w:r>
      <w:r w:rsidRPr="00FA283B">
        <w:rPr>
          <w:rFonts w:ascii="Arial" w:hAnsi="Arial" w:cs="Arial"/>
          <w:sz w:val="22"/>
          <w:szCs w:val="22"/>
        </w:rPr>
        <w:t xml:space="preserve">mlouvy bude zaslána </w:t>
      </w:r>
      <w:r w:rsidR="003906C1">
        <w:rPr>
          <w:rFonts w:ascii="Arial" w:hAnsi="Arial" w:cs="Arial"/>
          <w:sz w:val="22"/>
          <w:szCs w:val="22"/>
        </w:rPr>
        <w:t>Z</w:t>
      </w:r>
      <w:r w:rsidRPr="00FA283B">
        <w:rPr>
          <w:rFonts w:ascii="Arial" w:hAnsi="Arial" w:cs="Arial"/>
          <w:sz w:val="22"/>
          <w:szCs w:val="22"/>
        </w:rPr>
        <w:t xml:space="preserve">hotoviteli na jeho e-mail: </w:t>
      </w:r>
      <w:r w:rsidR="00AF44FB">
        <w:rPr>
          <w:rFonts w:ascii="Arial" w:hAnsi="Arial" w:cs="Arial"/>
          <w:sz w:val="22"/>
          <w:szCs w:val="22"/>
        </w:rPr>
        <w:t>XXXXXXXXXXXXX</w:t>
      </w:r>
      <w:r w:rsidR="00AE2497">
        <w:rPr>
          <w:rFonts w:ascii="Arial" w:hAnsi="Arial" w:cs="Arial"/>
          <w:sz w:val="22"/>
          <w:szCs w:val="22"/>
        </w:rPr>
        <w:t>.</w:t>
      </w:r>
      <w:r w:rsidR="00F2680E">
        <w:rPr>
          <w:rFonts w:ascii="Arial" w:hAnsi="Arial" w:cs="Arial"/>
          <w:sz w:val="22"/>
          <w:szCs w:val="22"/>
        </w:rPr>
        <w:t xml:space="preserve"> </w:t>
      </w:r>
      <w:r w:rsidRPr="00FA283B">
        <w:rPr>
          <w:rFonts w:ascii="Arial" w:hAnsi="Arial" w:cs="Arial"/>
          <w:sz w:val="22"/>
          <w:szCs w:val="22"/>
        </w:rPr>
        <w:t xml:space="preserve">Zhotovitel je povinen zkontrolovat, že tato </w:t>
      </w:r>
      <w:r w:rsidR="003906C1">
        <w:rPr>
          <w:rFonts w:ascii="Arial" w:hAnsi="Arial" w:cs="Arial"/>
          <w:sz w:val="22"/>
          <w:szCs w:val="22"/>
        </w:rPr>
        <w:t>S</w:t>
      </w:r>
      <w:r w:rsidRPr="00FA283B">
        <w:rPr>
          <w:rFonts w:ascii="Arial" w:hAnsi="Arial" w:cs="Arial"/>
          <w:sz w:val="22"/>
          <w:szCs w:val="22"/>
        </w:rPr>
        <w:t xml:space="preserve">mlouva včetně všech příloh a metadat byla řádně v registru smluv uveřejněna. V případě, že </w:t>
      </w:r>
      <w:r w:rsidR="003906C1">
        <w:rPr>
          <w:rFonts w:ascii="Arial" w:hAnsi="Arial" w:cs="Arial"/>
          <w:sz w:val="22"/>
          <w:szCs w:val="22"/>
        </w:rPr>
        <w:t>Z</w:t>
      </w:r>
      <w:r w:rsidRPr="00FA283B">
        <w:rPr>
          <w:rFonts w:ascii="Arial" w:hAnsi="Arial" w:cs="Arial"/>
          <w:sz w:val="22"/>
          <w:szCs w:val="22"/>
        </w:rPr>
        <w:t xml:space="preserve">hotovitel zjistí jakékoli nepřesnosti či nedostatky, je povinen neprodleně o nich písemně informovat VZP ČR. Postup uvedený v tomto odstavci tohoto </w:t>
      </w:r>
      <w:r w:rsidR="003906C1">
        <w:rPr>
          <w:rFonts w:ascii="Arial" w:hAnsi="Arial" w:cs="Arial"/>
          <w:sz w:val="22"/>
          <w:szCs w:val="22"/>
        </w:rPr>
        <w:t>č</w:t>
      </w:r>
      <w:r w:rsidRPr="00FA283B">
        <w:rPr>
          <w:rFonts w:ascii="Arial" w:hAnsi="Arial" w:cs="Arial"/>
          <w:sz w:val="22"/>
          <w:szCs w:val="22"/>
        </w:rPr>
        <w:t xml:space="preserve">lánku se </w:t>
      </w:r>
      <w:r w:rsidR="003906C1">
        <w:rPr>
          <w:rFonts w:ascii="Arial" w:hAnsi="Arial" w:cs="Arial"/>
          <w:sz w:val="22"/>
          <w:szCs w:val="22"/>
        </w:rPr>
        <w:t>S</w:t>
      </w:r>
      <w:r w:rsidRPr="00FA283B">
        <w:rPr>
          <w:rFonts w:ascii="Arial" w:hAnsi="Arial" w:cs="Arial"/>
          <w:sz w:val="22"/>
          <w:szCs w:val="22"/>
        </w:rPr>
        <w:t xml:space="preserve">mluvní strany zavazují dodržovat i v případě uzavření jakýchkoli dalších dohod, kterými se tato </w:t>
      </w:r>
      <w:r w:rsidR="003906C1">
        <w:rPr>
          <w:rFonts w:ascii="Arial" w:hAnsi="Arial" w:cs="Arial"/>
          <w:sz w:val="22"/>
          <w:szCs w:val="22"/>
        </w:rPr>
        <w:t>S</w:t>
      </w:r>
      <w:r w:rsidRPr="00FA283B">
        <w:rPr>
          <w:rFonts w:ascii="Arial" w:hAnsi="Arial" w:cs="Arial"/>
          <w:sz w:val="22"/>
          <w:szCs w:val="22"/>
        </w:rPr>
        <w:t>mlouva bude případně doplňovat, měnit, nahrazovat nebo rušit.</w:t>
      </w:r>
    </w:p>
    <w:p w14:paraId="09F7E60F" w14:textId="77777777" w:rsidR="00512D56" w:rsidRPr="00A75BC8" w:rsidRDefault="00512D56" w:rsidP="00512D56">
      <w:pPr>
        <w:pStyle w:val="Odstavecseseznamem"/>
        <w:numPr>
          <w:ilvl w:val="0"/>
          <w:numId w:val="20"/>
        </w:numPr>
        <w:tabs>
          <w:tab w:val="left" w:pos="5670"/>
        </w:tabs>
        <w:spacing w:before="120" w:after="120"/>
        <w:ind w:left="426" w:hanging="426"/>
        <w:jc w:val="both"/>
        <w:rPr>
          <w:rFonts w:ascii="Arial" w:hAnsi="Arial" w:cs="Arial"/>
          <w:sz w:val="22"/>
          <w:szCs w:val="22"/>
        </w:rPr>
      </w:pPr>
      <w:r w:rsidRPr="00FA283B">
        <w:rPr>
          <w:rFonts w:ascii="Arial" w:hAnsi="Arial" w:cs="Arial"/>
          <w:sz w:val="22"/>
          <w:szCs w:val="22"/>
        </w:rPr>
        <w:t xml:space="preserve">Zhotovitel </w:t>
      </w:r>
      <w:r w:rsidR="00CC6D38">
        <w:rPr>
          <w:rFonts w:ascii="Arial" w:hAnsi="Arial" w:cs="Arial"/>
          <w:sz w:val="22"/>
          <w:szCs w:val="22"/>
        </w:rPr>
        <w:t xml:space="preserve">byl výslovně upozorněn a bere na </w:t>
      </w:r>
      <w:r w:rsidRPr="00FA283B">
        <w:rPr>
          <w:rFonts w:ascii="Arial" w:hAnsi="Arial" w:cs="Arial"/>
          <w:sz w:val="22"/>
          <w:szCs w:val="22"/>
        </w:rPr>
        <w:t>vědom</w:t>
      </w:r>
      <w:r w:rsidR="00CC6D38">
        <w:rPr>
          <w:rFonts w:ascii="Arial" w:hAnsi="Arial" w:cs="Arial"/>
          <w:sz w:val="22"/>
          <w:szCs w:val="22"/>
        </w:rPr>
        <w:t>í</w:t>
      </w:r>
      <w:r w:rsidRPr="00FA283B">
        <w:rPr>
          <w:rFonts w:ascii="Arial" w:hAnsi="Arial" w:cs="Arial"/>
          <w:sz w:val="22"/>
          <w:szCs w:val="22"/>
        </w:rPr>
        <w:t xml:space="preserve"> zákonn</w:t>
      </w:r>
      <w:r w:rsidR="00CC6D38">
        <w:rPr>
          <w:rFonts w:ascii="Arial" w:hAnsi="Arial" w:cs="Arial"/>
          <w:sz w:val="22"/>
          <w:szCs w:val="22"/>
        </w:rPr>
        <w:t>ou</w:t>
      </w:r>
      <w:r w:rsidRPr="00FA283B">
        <w:rPr>
          <w:rFonts w:ascii="Arial" w:hAnsi="Arial" w:cs="Arial"/>
          <w:sz w:val="22"/>
          <w:szCs w:val="22"/>
        </w:rPr>
        <w:t xml:space="preserve"> povinnost </w:t>
      </w:r>
      <w:r w:rsidR="003906C1">
        <w:rPr>
          <w:rFonts w:ascii="Arial" w:hAnsi="Arial" w:cs="Arial"/>
          <w:sz w:val="22"/>
          <w:szCs w:val="22"/>
        </w:rPr>
        <w:t>O</w:t>
      </w:r>
      <w:r w:rsidRPr="00FA283B">
        <w:rPr>
          <w:rFonts w:ascii="Arial" w:hAnsi="Arial" w:cs="Arial"/>
          <w:sz w:val="22"/>
          <w:szCs w:val="22"/>
        </w:rPr>
        <w:t xml:space="preserve">bjednatele uveřejnit na svém profilu tuto </w:t>
      </w:r>
      <w:r w:rsidR="003906C1">
        <w:rPr>
          <w:rFonts w:ascii="Arial" w:hAnsi="Arial" w:cs="Arial"/>
          <w:sz w:val="22"/>
          <w:szCs w:val="22"/>
        </w:rPr>
        <w:t>S</w:t>
      </w:r>
      <w:r w:rsidRPr="00FA283B">
        <w:rPr>
          <w:rFonts w:ascii="Arial" w:hAnsi="Arial" w:cs="Arial"/>
          <w:sz w:val="22"/>
          <w:szCs w:val="22"/>
        </w:rPr>
        <w:t>mlouvu (celé znění) včetně všech jejích případných změn a případných dodatků.</w:t>
      </w:r>
      <w:r w:rsidRPr="00FA283B">
        <w:rPr>
          <w:rFonts w:ascii="Arial" w:hAnsi="Arial" w:cs="Arial"/>
          <w:b/>
          <w:sz w:val="22"/>
          <w:szCs w:val="22"/>
        </w:rPr>
        <w:t xml:space="preserve"> </w:t>
      </w:r>
      <w:r w:rsidRPr="00FA283B">
        <w:rPr>
          <w:rFonts w:ascii="Arial" w:hAnsi="Arial" w:cs="Arial"/>
          <w:sz w:val="22"/>
          <w:szCs w:val="22"/>
        </w:rPr>
        <w:t xml:space="preserve">Povinnost uveřejnění této </w:t>
      </w:r>
      <w:r w:rsidR="003906C1">
        <w:rPr>
          <w:rFonts w:ascii="Arial" w:hAnsi="Arial" w:cs="Arial"/>
          <w:sz w:val="22"/>
          <w:szCs w:val="22"/>
        </w:rPr>
        <w:t>S</w:t>
      </w:r>
      <w:r w:rsidRPr="00FA283B">
        <w:rPr>
          <w:rFonts w:ascii="Arial" w:hAnsi="Arial" w:cs="Arial"/>
          <w:sz w:val="22"/>
          <w:szCs w:val="22"/>
        </w:rPr>
        <w:t xml:space="preserve">mlouvy včetně jejích dodatků je </w:t>
      </w:r>
      <w:r w:rsidR="003906C1">
        <w:rPr>
          <w:rFonts w:ascii="Arial" w:hAnsi="Arial" w:cs="Arial"/>
          <w:sz w:val="22"/>
          <w:szCs w:val="22"/>
        </w:rPr>
        <w:t>O</w:t>
      </w:r>
      <w:r w:rsidRPr="00FA283B">
        <w:rPr>
          <w:rFonts w:ascii="Arial" w:hAnsi="Arial" w:cs="Arial"/>
          <w:sz w:val="22"/>
          <w:szCs w:val="22"/>
        </w:rPr>
        <w:t>bjednateli uložena ustanovením § 219 zákona č. 134/2016 Sb., o zadávání veřejných zakázek</w:t>
      </w:r>
      <w:r w:rsidR="003906C1">
        <w:rPr>
          <w:rFonts w:ascii="Arial" w:hAnsi="Arial" w:cs="Arial"/>
          <w:sz w:val="22"/>
          <w:szCs w:val="22"/>
        </w:rPr>
        <w:t>, ve znění pozdějších předpisů</w:t>
      </w:r>
      <w:r w:rsidRPr="00FA283B">
        <w:rPr>
          <w:rFonts w:ascii="Arial" w:hAnsi="Arial" w:cs="Arial"/>
          <w:sz w:val="22"/>
          <w:szCs w:val="22"/>
        </w:rPr>
        <w:t xml:space="preserve"> (dále jen „ZZVZ</w:t>
      </w:r>
      <w:r w:rsidRPr="00A75BC8">
        <w:rPr>
          <w:rFonts w:ascii="Arial" w:hAnsi="Arial" w:cs="Arial"/>
          <w:sz w:val="22"/>
          <w:szCs w:val="22"/>
        </w:rPr>
        <w:t>“)</w:t>
      </w:r>
      <w:r w:rsidR="00A75BC8" w:rsidRPr="00A75BC8">
        <w:rPr>
          <w:rFonts w:ascii="Arial" w:hAnsi="Arial" w:cs="Arial"/>
          <w:sz w:val="22"/>
          <w:szCs w:val="22"/>
        </w:rPr>
        <w:t xml:space="preserve"> </w:t>
      </w:r>
      <w:r w:rsidR="00A75BC8" w:rsidRPr="008F4690">
        <w:rPr>
          <w:rFonts w:ascii="Arial" w:hAnsi="Arial" w:cs="Arial"/>
          <w:sz w:val="22"/>
          <w:szCs w:val="22"/>
        </w:rPr>
        <w:t xml:space="preserve">a zároveň jeho vnitřním předpisem, na </w:t>
      </w:r>
      <w:proofErr w:type="gramStart"/>
      <w:r w:rsidR="00A75BC8" w:rsidRPr="008F4690">
        <w:rPr>
          <w:rFonts w:ascii="Arial" w:hAnsi="Arial" w:cs="Arial"/>
          <w:sz w:val="22"/>
          <w:szCs w:val="22"/>
        </w:rPr>
        <w:t>základě</w:t>
      </w:r>
      <w:proofErr w:type="gramEnd"/>
      <w:r w:rsidR="00A75BC8" w:rsidRPr="008F4690">
        <w:rPr>
          <w:rFonts w:ascii="Arial" w:hAnsi="Arial" w:cs="Arial"/>
          <w:sz w:val="22"/>
          <w:szCs w:val="22"/>
        </w:rPr>
        <w:t xml:space="preserve"> kterého </w:t>
      </w:r>
      <w:r w:rsidR="00A75BC8" w:rsidRPr="008F4690">
        <w:rPr>
          <w:rFonts w:ascii="Arial" w:hAnsi="Arial" w:cs="Arial"/>
          <w:sz w:val="22"/>
          <w:szCs w:val="22"/>
        </w:rPr>
        <w:lastRenderedPageBreak/>
        <w:t xml:space="preserve">je </w:t>
      </w:r>
      <w:r w:rsidR="003906C1">
        <w:rPr>
          <w:rFonts w:ascii="Arial" w:hAnsi="Arial" w:cs="Arial"/>
          <w:sz w:val="22"/>
          <w:szCs w:val="22"/>
        </w:rPr>
        <w:t>O</w:t>
      </w:r>
      <w:r w:rsidR="00A75BC8" w:rsidRPr="008F4690">
        <w:rPr>
          <w:rFonts w:ascii="Arial" w:hAnsi="Arial" w:cs="Arial"/>
          <w:sz w:val="22"/>
          <w:szCs w:val="22"/>
        </w:rPr>
        <w:t>bjednatel povinen uveřejňovat veškeré smlouvy či objednávky, kde cena plnění dosáhne alespoň 50 000 Kč</w:t>
      </w:r>
      <w:r w:rsidR="00A75BC8">
        <w:rPr>
          <w:rFonts w:ascii="Arial" w:hAnsi="Arial" w:cs="Arial"/>
          <w:sz w:val="22"/>
          <w:szCs w:val="22"/>
        </w:rPr>
        <w:t xml:space="preserve"> </w:t>
      </w:r>
      <w:r w:rsidR="00A75BC8" w:rsidRPr="008F4690">
        <w:rPr>
          <w:rFonts w:ascii="Arial" w:hAnsi="Arial" w:cs="Arial"/>
          <w:sz w:val="22"/>
          <w:szCs w:val="22"/>
        </w:rPr>
        <w:t>bez DPH</w:t>
      </w:r>
      <w:r w:rsidRPr="00A75BC8">
        <w:rPr>
          <w:rFonts w:ascii="Arial" w:hAnsi="Arial" w:cs="Arial"/>
          <w:sz w:val="22"/>
          <w:szCs w:val="22"/>
        </w:rPr>
        <w:t xml:space="preserve">. </w:t>
      </w:r>
    </w:p>
    <w:p w14:paraId="0641886C" w14:textId="77777777" w:rsidR="00512D56" w:rsidRPr="002D15B8" w:rsidRDefault="00512D56" w:rsidP="001B3E5C">
      <w:pPr>
        <w:pStyle w:val="Normlnweb"/>
        <w:numPr>
          <w:ilvl w:val="0"/>
          <w:numId w:val="20"/>
        </w:numPr>
        <w:spacing w:before="0" w:after="120"/>
        <w:ind w:left="425" w:hanging="425"/>
        <w:jc w:val="both"/>
        <w:rPr>
          <w:rFonts w:ascii="Arial" w:hAnsi="Arial" w:cs="Arial"/>
          <w:sz w:val="22"/>
          <w:szCs w:val="22"/>
        </w:rPr>
      </w:pPr>
      <w:r w:rsidRPr="00FA283B">
        <w:rPr>
          <w:rFonts w:ascii="Arial" w:hAnsi="Arial" w:cs="Arial"/>
          <w:sz w:val="22"/>
          <w:szCs w:val="22"/>
        </w:rPr>
        <w:t xml:space="preserve">Profilem </w:t>
      </w:r>
      <w:r w:rsidR="003906C1">
        <w:rPr>
          <w:rFonts w:ascii="Arial" w:hAnsi="Arial" w:cs="Arial"/>
          <w:sz w:val="22"/>
          <w:szCs w:val="22"/>
        </w:rPr>
        <w:t>O</w:t>
      </w:r>
      <w:r w:rsidRPr="00FA283B">
        <w:rPr>
          <w:rFonts w:ascii="Arial" w:hAnsi="Arial" w:cs="Arial"/>
          <w:sz w:val="22"/>
          <w:szCs w:val="22"/>
        </w:rPr>
        <w:t xml:space="preserve">bjednatele je elektronický nástroj, prostřednictvím kterého </w:t>
      </w:r>
      <w:r w:rsidR="003906C1">
        <w:rPr>
          <w:rFonts w:ascii="Arial" w:hAnsi="Arial" w:cs="Arial"/>
          <w:sz w:val="22"/>
          <w:szCs w:val="22"/>
        </w:rPr>
        <w:t>O</w:t>
      </w:r>
      <w:r w:rsidRPr="00FA283B">
        <w:rPr>
          <w:rFonts w:ascii="Arial" w:hAnsi="Arial" w:cs="Arial"/>
          <w:sz w:val="22"/>
          <w:szCs w:val="22"/>
        </w:rPr>
        <w:t>bjednatel jako veřejný zadavatel dle ZZVZ</w:t>
      </w:r>
      <w:r w:rsidR="003906C1">
        <w:rPr>
          <w:rFonts w:ascii="Arial" w:hAnsi="Arial" w:cs="Arial"/>
          <w:sz w:val="22"/>
          <w:szCs w:val="22"/>
        </w:rPr>
        <w:t>,</w:t>
      </w:r>
      <w:r w:rsidRPr="00FA283B">
        <w:rPr>
          <w:rFonts w:ascii="Arial" w:hAnsi="Arial" w:cs="Arial"/>
          <w:sz w:val="22"/>
          <w:szCs w:val="22"/>
        </w:rPr>
        <w:t xml:space="preserve"> resp. jako subjekt zadávající veřejné zakázky malého rozsahu procesované dle vnitřních předpisů, uveřejňuje informace a dokumenty ke svým veřejným zakázkám způsobem, který umožňuje neomezený a přímý dálkový přístup</w:t>
      </w:r>
      <w:r w:rsidRPr="002D15B8">
        <w:rPr>
          <w:rFonts w:ascii="Arial" w:hAnsi="Arial" w:cs="Arial"/>
          <w:sz w:val="22"/>
          <w:szCs w:val="22"/>
        </w:rPr>
        <w:t>.</w:t>
      </w:r>
    </w:p>
    <w:p w14:paraId="1B1B48D7" w14:textId="77777777" w:rsidR="00512D56" w:rsidRPr="002D15B8" w:rsidRDefault="00512D56" w:rsidP="00A26398">
      <w:pPr>
        <w:pStyle w:val="Normlnweb"/>
        <w:spacing w:before="0" w:after="0"/>
        <w:rPr>
          <w:rFonts w:ascii="Arial" w:hAnsi="Arial" w:cs="Arial"/>
          <w:b/>
          <w:sz w:val="22"/>
          <w:szCs w:val="22"/>
        </w:rPr>
      </w:pPr>
    </w:p>
    <w:p w14:paraId="00C61D07" w14:textId="77777777" w:rsidR="00512D56" w:rsidRPr="002D15B8" w:rsidRDefault="00512D56" w:rsidP="00512D56">
      <w:pPr>
        <w:pStyle w:val="Normlnweb"/>
        <w:spacing w:before="0" w:after="0"/>
        <w:jc w:val="center"/>
        <w:rPr>
          <w:rFonts w:ascii="Arial" w:hAnsi="Arial" w:cs="Arial"/>
          <w:b/>
          <w:sz w:val="22"/>
          <w:szCs w:val="22"/>
        </w:rPr>
      </w:pPr>
      <w:r w:rsidRPr="002D15B8">
        <w:rPr>
          <w:rFonts w:ascii="Arial" w:hAnsi="Arial" w:cs="Arial"/>
          <w:b/>
          <w:sz w:val="22"/>
          <w:szCs w:val="22"/>
        </w:rPr>
        <w:t>Článek XII</w:t>
      </w:r>
      <w:r w:rsidR="008A2625">
        <w:rPr>
          <w:rFonts w:ascii="Arial" w:hAnsi="Arial" w:cs="Arial"/>
          <w:b/>
          <w:sz w:val="22"/>
          <w:szCs w:val="22"/>
        </w:rPr>
        <w:t>I</w:t>
      </w:r>
      <w:r w:rsidRPr="002D15B8">
        <w:rPr>
          <w:rFonts w:ascii="Arial" w:hAnsi="Arial" w:cs="Arial"/>
          <w:b/>
          <w:sz w:val="22"/>
          <w:szCs w:val="22"/>
        </w:rPr>
        <w:t>.</w:t>
      </w:r>
    </w:p>
    <w:p w14:paraId="4B543C81" w14:textId="77777777" w:rsidR="00512D56" w:rsidRPr="002D15B8" w:rsidRDefault="00512D56" w:rsidP="00512D56">
      <w:pPr>
        <w:pStyle w:val="Normlnweb"/>
        <w:spacing w:before="0" w:after="120"/>
        <w:jc w:val="center"/>
        <w:rPr>
          <w:rFonts w:ascii="Arial" w:hAnsi="Arial" w:cs="Arial"/>
          <w:b/>
          <w:sz w:val="22"/>
          <w:szCs w:val="22"/>
        </w:rPr>
      </w:pPr>
      <w:r w:rsidRPr="002D15B8">
        <w:rPr>
          <w:rFonts w:ascii="Arial" w:hAnsi="Arial" w:cs="Arial"/>
          <w:b/>
          <w:sz w:val="22"/>
          <w:szCs w:val="22"/>
        </w:rPr>
        <w:t xml:space="preserve">Odstoupení od </w:t>
      </w:r>
      <w:r w:rsidR="003906C1">
        <w:rPr>
          <w:rFonts w:ascii="Arial" w:hAnsi="Arial" w:cs="Arial"/>
          <w:b/>
          <w:sz w:val="22"/>
          <w:szCs w:val="22"/>
        </w:rPr>
        <w:t>S</w:t>
      </w:r>
      <w:r w:rsidRPr="002D15B8">
        <w:rPr>
          <w:rFonts w:ascii="Arial" w:hAnsi="Arial" w:cs="Arial"/>
          <w:b/>
          <w:sz w:val="22"/>
          <w:szCs w:val="22"/>
        </w:rPr>
        <w:t>mlouvy</w:t>
      </w:r>
    </w:p>
    <w:p w14:paraId="79A20C15" w14:textId="77777777" w:rsidR="00512D56" w:rsidRPr="00FA283B" w:rsidRDefault="00512D56" w:rsidP="00512D56">
      <w:pPr>
        <w:pStyle w:val="Odstavecseseznamem"/>
        <w:numPr>
          <w:ilvl w:val="0"/>
          <w:numId w:val="17"/>
        </w:numPr>
        <w:spacing w:after="120"/>
        <w:ind w:left="357" w:hanging="357"/>
        <w:jc w:val="both"/>
        <w:rPr>
          <w:rFonts w:ascii="Arial" w:hAnsi="Arial" w:cs="Arial"/>
          <w:sz w:val="22"/>
          <w:szCs w:val="22"/>
        </w:rPr>
      </w:pPr>
      <w:r w:rsidRPr="00FA283B">
        <w:rPr>
          <w:rFonts w:ascii="Arial" w:hAnsi="Arial" w:cs="Arial"/>
          <w:sz w:val="22"/>
          <w:szCs w:val="22"/>
        </w:rPr>
        <w:t xml:space="preserve">Každá ze </w:t>
      </w:r>
      <w:r w:rsidR="00FB57A3">
        <w:rPr>
          <w:rFonts w:ascii="Arial" w:hAnsi="Arial" w:cs="Arial"/>
          <w:sz w:val="22"/>
          <w:szCs w:val="22"/>
        </w:rPr>
        <w:t>S</w:t>
      </w:r>
      <w:r w:rsidRPr="00FA283B">
        <w:rPr>
          <w:rFonts w:ascii="Arial" w:hAnsi="Arial" w:cs="Arial"/>
          <w:sz w:val="22"/>
          <w:szCs w:val="22"/>
        </w:rPr>
        <w:t xml:space="preserve">mluvních stran může od této </w:t>
      </w:r>
      <w:r w:rsidR="00FB57A3">
        <w:rPr>
          <w:rFonts w:ascii="Arial" w:hAnsi="Arial" w:cs="Arial"/>
          <w:sz w:val="22"/>
          <w:szCs w:val="22"/>
        </w:rPr>
        <w:t>S</w:t>
      </w:r>
      <w:r w:rsidRPr="00FA283B">
        <w:rPr>
          <w:rFonts w:ascii="Arial" w:hAnsi="Arial" w:cs="Arial"/>
          <w:sz w:val="22"/>
          <w:szCs w:val="22"/>
        </w:rPr>
        <w:t xml:space="preserve">mlouvy odstoupit v případech stanovených touto </w:t>
      </w:r>
      <w:r w:rsidR="00FB57A3">
        <w:rPr>
          <w:rFonts w:ascii="Arial" w:hAnsi="Arial" w:cs="Arial"/>
          <w:sz w:val="22"/>
          <w:szCs w:val="22"/>
        </w:rPr>
        <w:t>S</w:t>
      </w:r>
      <w:r w:rsidRPr="00FA283B">
        <w:rPr>
          <w:rFonts w:ascii="Arial" w:hAnsi="Arial" w:cs="Arial"/>
          <w:sz w:val="22"/>
          <w:szCs w:val="22"/>
        </w:rPr>
        <w:t xml:space="preserve">mlouvou nebo zákonem, zejména pak dle ustanovení § 1977 a násl. a § 2001 a násl. občanského zákoníku. </w:t>
      </w:r>
    </w:p>
    <w:p w14:paraId="58B68A86" w14:textId="77777777" w:rsidR="00512D56" w:rsidRPr="00FA283B" w:rsidRDefault="00512D56" w:rsidP="000D731A">
      <w:pPr>
        <w:numPr>
          <w:ilvl w:val="0"/>
          <w:numId w:val="17"/>
        </w:numPr>
        <w:tabs>
          <w:tab w:val="clear" w:pos="360"/>
        </w:tabs>
        <w:spacing w:after="60"/>
        <w:ind w:left="357" w:hanging="357"/>
        <w:jc w:val="both"/>
        <w:rPr>
          <w:rFonts w:ascii="Arial" w:hAnsi="Arial" w:cs="Arial"/>
          <w:sz w:val="22"/>
          <w:szCs w:val="22"/>
        </w:rPr>
      </w:pPr>
      <w:r w:rsidRPr="00FA283B">
        <w:rPr>
          <w:rFonts w:ascii="Arial" w:hAnsi="Arial" w:cs="Arial"/>
          <w:sz w:val="22"/>
          <w:szCs w:val="22"/>
        </w:rPr>
        <w:t xml:space="preserve">Pro účely této </w:t>
      </w:r>
      <w:r w:rsidR="00FB57A3">
        <w:rPr>
          <w:rFonts w:ascii="Arial" w:hAnsi="Arial" w:cs="Arial"/>
          <w:sz w:val="22"/>
          <w:szCs w:val="22"/>
        </w:rPr>
        <w:t>S</w:t>
      </w:r>
      <w:r w:rsidRPr="00FA283B">
        <w:rPr>
          <w:rFonts w:ascii="Arial" w:hAnsi="Arial" w:cs="Arial"/>
          <w:sz w:val="22"/>
          <w:szCs w:val="22"/>
        </w:rPr>
        <w:t>mlouvy se za podstatné porušení smluvních povinností považuje:</w:t>
      </w:r>
    </w:p>
    <w:p w14:paraId="6DED0B1F" w14:textId="106C6D13" w:rsidR="00512D56" w:rsidRPr="006D35A5" w:rsidRDefault="00512D56">
      <w:pPr>
        <w:pStyle w:val="Odstavecseseznamem"/>
        <w:numPr>
          <w:ilvl w:val="0"/>
          <w:numId w:val="6"/>
        </w:numPr>
        <w:tabs>
          <w:tab w:val="left" w:pos="360"/>
        </w:tabs>
        <w:spacing w:after="60"/>
        <w:ind w:left="1077" w:hanging="357"/>
        <w:jc w:val="both"/>
        <w:rPr>
          <w:rFonts w:ascii="Arial" w:hAnsi="Arial" w:cs="Arial"/>
          <w:sz w:val="22"/>
          <w:szCs w:val="22"/>
        </w:rPr>
      </w:pPr>
      <w:r w:rsidRPr="006D35A5">
        <w:rPr>
          <w:rFonts w:ascii="Arial" w:hAnsi="Arial" w:cs="Arial"/>
          <w:sz w:val="22"/>
          <w:szCs w:val="22"/>
        </w:rPr>
        <w:t xml:space="preserve">prodlení </w:t>
      </w:r>
      <w:r w:rsidR="006166D8" w:rsidRPr="006D35A5">
        <w:rPr>
          <w:rFonts w:ascii="Arial" w:hAnsi="Arial" w:cs="Arial"/>
          <w:sz w:val="22"/>
          <w:szCs w:val="22"/>
        </w:rPr>
        <w:t>Z</w:t>
      </w:r>
      <w:r w:rsidRPr="006D35A5">
        <w:rPr>
          <w:rFonts w:ascii="Arial" w:hAnsi="Arial" w:cs="Arial"/>
          <w:sz w:val="22"/>
          <w:szCs w:val="22"/>
        </w:rPr>
        <w:t xml:space="preserve">hotovitele </w:t>
      </w:r>
      <w:r w:rsidR="00BF73D5">
        <w:rPr>
          <w:rFonts w:ascii="Arial" w:hAnsi="Arial" w:cs="Arial"/>
          <w:sz w:val="22"/>
          <w:szCs w:val="22"/>
        </w:rPr>
        <w:t>(</w:t>
      </w:r>
      <w:r w:rsidR="008F48BE">
        <w:rPr>
          <w:rFonts w:ascii="Arial" w:hAnsi="Arial" w:cs="Arial"/>
          <w:sz w:val="22"/>
          <w:szCs w:val="22"/>
        </w:rPr>
        <w:t>z důvodů výhradně ležících na jeho straně</w:t>
      </w:r>
      <w:r w:rsidR="00BF73D5">
        <w:rPr>
          <w:rFonts w:ascii="Arial" w:hAnsi="Arial" w:cs="Arial"/>
          <w:sz w:val="22"/>
          <w:szCs w:val="22"/>
        </w:rPr>
        <w:t>)</w:t>
      </w:r>
      <w:r w:rsidR="008F48BE">
        <w:rPr>
          <w:rFonts w:ascii="Arial" w:hAnsi="Arial" w:cs="Arial"/>
          <w:sz w:val="22"/>
          <w:szCs w:val="22"/>
        </w:rPr>
        <w:t xml:space="preserve"> </w:t>
      </w:r>
      <w:r w:rsidRPr="006D35A5">
        <w:rPr>
          <w:rFonts w:ascii="Arial" w:hAnsi="Arial" w:cs="Arial"/>
          <w:sz w:val="22"/>
          <w:szCs w:val="22"/>
        </w:rPr>
        <w:t>s</w:t>
      </w:r>
      <w:r w:rsidR="00FB57A3" w:rsidRPr="006D35A5">
        <w:rPr>
          <w:rFonts w:ascii="Arial" w:hAnsi="Arial" w:cs="Arial"/>
          <w:sz w:val="22"/>
          <w:szCs w:val="22"/>
        </w:rPr>
        <w:t xml:space="preserve">e </w:t>
      </w:r>
      <w:r w:rsidRPr="006D35A5">
        <w:rPr>
          <w:rFonts w:ascii="Arial" w:hAnsi="Arial" w:cs="Arial"/>
          <w:sz w:val="22"/>
          <w:szCs w:val="22"/>
        </w:rPr>
        <w:t xml:space="preserve">zahájením </w:t>
      </w:r>
      <w:r w:rsidR="00FB57A3" w:rsidRPr="006D35A5">
        <w:rPr>
          <w:rFonts w:ascii="Arial" w:hAnsi="Arial" w:cs="Arial"/>
          <w:sz w:val="22"/>
          <w:szCs w:val="22"/>
        </w:rPr>
        <w:t>díla</w:t>
      </w:r>
      <w:r w:rsidR="008F48BE">
        <w:rPr>
          <w:rFonts w:ascii="Arial" w:hAnsi="Arial" w:cs="Arial"/>
          <w:sz w:val="22"/>
          <w:szCs w:val="22"/>
        </w:rPr>
        <w:t xml:space="preserve"> nebo </w:t>
      </w:r>
      <w:r w:rsidR="00942E5E">
        <w:rPr>
          <w:rFonts w:ascii="Arial" w:hAnsi="Arial" w:cs="Arial"/>
          <w:sz w:val="22"/>
          <w:szCs w:val="22"/>
        </w:rPr>
        <w:t>s předložením projektov</w:t>
      </w:r>
      <w:r w:rsidR="007F24FD">
        <w:rPr>
          <w:rFonts w:ascii="Arial" w:hAnsi="Arial" w:cs="Arial"/>
          <w:sz w:val="22"/>
          <w:szCs w:val="22"/>
        </w:rPr>
        <w:t>é</w:t>
      </w:r>
      <w:r w:rsidR="00942E5E">
        <w:rPr>
          <w:rFonts w:ascii="Arial" w:hAnsi="Arial" w:cs="Arial"/>
          <w:sz w:val="22"/>
          <w:szCs w:val="22"/>
        </w:rPr>
        <w:t xml:space="preserve"> dokumentac</w:t>
      </w:r>
      <w:r w:rsidR="007F24FD">
        <w:rPr>
          <w:rFonts w:ascii="Arial" w:hAnsi="Arial" w:cs="Arial"/>
          <w:sz w:val="22"/>
          <w:szCs w:val="22"/>
        </w:rPr>
        <w:t>e</w:t>
      </w:r>
      <w:r w:rsidR="00942E5E">
        <w:rPr>
          <w:rFonts w:ascii="Arial" w:hAnsi="Arial" w:cs="Arial"/>
          <w:sz w:val="22"/>
          <w:szCs w:val="22"/>
        </w:rPr>
        <w:t xml:space="preserve"> Objednateli </w:t>
      </w:r>
      <w:r w:rsidRPr="006D35A5">
        <w:rPr>
          <w:rFonts w:ascii="Arial" w:hAnsi="Arial" w:cs="Arial"/>
          <w:sz w:val="22"/>
          <w:szCs w:val="22"/>
        </w:rPr>
        <w:t xml:space="preserve">delší než </w:t>
      </w:r>
      <w:r w:rsidR="008F48BE">
        <w:rPr>
          <w:rFonts w:ascii="Arial" w:hAnsi="Arial" w:cs="Arial"/>
          <w:sz w:val="22"/>
          <w:szCs w:val="22"/>
        </w:rPr>
        <w:t>2</w:t>
      </w:r>
      <w:r w:rsidRPr="006D35A5">
        <w:rPr>
          <w:rFonts w:ascii="Arial" w:hAnsi="Arial" w:cs="Arial"/>
          <w:sz w:val="22"/>
          <w:szCs w:val="22"/>
        </w:rPr>
        <w:t>0 dní, nebo</w:t>
      </w:r>
    </w:p>
    <w:p w14:paraId="39D0994D" w14:textId="1205F929" w:rsidR="006166D8" w:rsidRDefault="006166D8">
      <w:pPr>
        <w:pStyle w:val="Odstavecseseznamem"/>
        <w:numPr>
          <w:ilvl w:val="0"/>
          <w:numId w:val="6"/>
        </w:numPr>
        <w:tabs>
          <w:tab w:val="left" w:pos="360"/>
        </w:tabs>
        <w:spacing w:after="60"/>
        <w:ind w:left="1077" w:hanging="357"/>
        <w:jc w:val="both"/>
        <w:rPr>
          <w:rFonts w:ascii="Arial" w:hAnsi="Arial" w:cs="Arial"/>
          <w:sz w:val="22"/>
          <w:szCs w:val="22"/>
        </w:rPr>
      </w:pPr>
      <w:r w:rsidRPr="0068458F">
        <w:rPr>
          <w:rFonts w:ascii="Arial" w:hAnsi="Arial" w:cs="Arial"/>
          <w:sz w:val="22"/>
          <w:szCs w:val="22"/>
        </w:rPr>
        <w:t>prodlení Objednatele s předáním staveniš</w:t>
      </w:r>
      <w:r w:rsidR="00E17B19">
        <w:rPr>
          <w:rFonts w:ascii="Arial" w:hAnsi="Arial" w:cs="Arial"/>
          <w:sz w:val="22"/>
          <w:szCs w:val="22"/>
        </w:rPr>
        <w:t>tě</w:t>
      </w:r>
      <w:r w:rsidRPr="0068458F">
        <w:rPr>
          <w:rFonts w:ascii="Arial" w:hAnsi="Arial" w:cs="Arial"/>
          <w:sz w:val="22"/>
          <w:szCs w:val="22"/>
        </w:rPr>
        <w:t xml:space="preserve"> či jiných podkladů podstatných pro plnění Smlouvy o více než 10 dnů, nebo</w:t>
      </w:r>
    </w:p>
    <w:p w14:paraId="1295EE53" w14:textId="77777777" w:rsidR="00942E5E" w:rsidRDefault="00942E5E">
      <w:pPr>
        <w:pStyle w:val="Odstavecseseznamem"/>
        <w:numPr>
          <w:ilvl w:val="0"/>
          <w:numId w:val="6"/>
        </w:numPr>
        <w:tabs>
          <w:tab w:val="left" w:pos="360"/>
        </w:tabs>
        <w:spacing w:after="60"/>
        <w:ind w:left="1077" w:hanging="357"/>
        <w:jc w:val="both"/>
        <w:rPr>
          <w:rFonts w:ascii="Arial" w:hAnsi="Arial" w:cs="Arial"/>
          <w:sz w:val="22"/>
          <w:szCs w:val="22"/>
        </w:rPr>
      </w:pPr>
      <w:r>
        <w:rPr>
          <w:rFonts w:ascii="Arial" w:hAnsi="Arial" w:cs="Arial"/>
          <w:sz w:val="22"/>
          <w:szCs w:val="22"/>
        </w:rPr>
        <w:t>vadnost díla již v průběhu jeho provádění, pokud Zhotovitel na písemnou výzvu Objednatele vady neodstraní ve stanovené lhůtě,</w:t>
      </w:r>
      <w:r w:rsidR="005D4F39">
        <w:rPr>
          <w:rFonts w:ascii="Arial" w:hAnsi="Arial" w:cs="Arial"/>
          <w:sz w:val="22"/>
          <w:szCs w:val="22"/>
        </w:rPr>
        <w:t xml:space="preserve"> nebo</w:t>
      </w:r>
    </w:p>
    <w:p w14:paraId="1CE4A758" w14:textId="77777777" w:rsidR="00942E5E" w:rsidRPr="00BF73D5" w:rsidRDefault="00942E5E">
      <w:pPr>
        <w:pStyle w:val="Odstavecseseznamem"/>
        <w:numPr>
          <w:ilvl w:val="0"/>
          <w:numId w:val="6"/>
        </w:numPr>
        <w:tabs>
          <w:tab w:val="left" w:pos="360"/>
        </w:tabs>
        <w:spacing w:after="60"/>
        <w:ind w:left="1077" w:hanging="357"/>
        <w:jc w:val="both"/>
        <w:rPr>
          <w:rFonts w:ascii="Arial" w:hAnsi="Arial" w:cs="Arial"/>
          <w:sz w:val="22"/>
          <w:szCs w:val="22"/>
        </w:rPr>
      </w:pPr>
      <w:r w:rsidRPr="00BF73D5">
        <w:rPr>
          <w:rFonts w:ascii="Arial" w:hAnsi="Arial" w:cs="Arial"/>
          <w:sz w:val="22"/>
          <w:szCs w:val="22"/>
        </w:rPr>
        <w:t>prodlení Zhotovitele s</w:t>
      </w:r>
      <w:r w:rsidR="00BF73D5">
        <w:rPr>
          <w:rFonts w:ascii="Arial" w:hAnsi="Arial" w:cs="Arial"/>
          <w:sz w:val="22"/>
          <w:szCs w:val="22"/>
        </w:rPr>
        <w:t> předáním dokončeného</w:t>
      </w:r>
      <w:r w:rsidRPr="00BF73D5">
        <w:rPr>
          <w:rFonts w:ascii="Arial" w:hAnsi="Arial" w:cs="Arial"/>
          <w:sz w:val="22"/>
          <w:szCs w:val="22"/>
        </w:rPr>
        <w:t xml:space="preserve"> díla</w:t>
      </w:r>
      <w:r w:rsidR="00BF73D5">
        <w:rPr>
          <w:rFonts w:ascii="Arial" w:hAnsi="Arial" w:cs="Arial"/>
          <w:sz w:val="22"/>
          <w:szCs w:val="22"/>
        </w:rPr>
        <w:t xml:space="preserve"> o více než 20 dní</w:t>
      </w:r>
      <w:r w:rsidRPr="00BF73D5">
        <w:rPr>
          <w:rFonts w:ascii="Arial" w:hAnsi="Arial" w:cs="Arial"/>
          <w:sz w:val="22"/>
          <w:szCs w:val="22"/>
        </w:rPr>
        <w:t>, nebo</w:t>
      </w:r>
    </w:p>
    <w:p w14:paraId="0AF48F7F" w14:textId="77777777" w:rsidR="00512D56" w:rsidRPr="00FA283B" w:rsidRDefault="00512D56" w:rsidP="000D731A">
      <w:pPr>
        <w:pStyle w:val="Odstavecseseznamem"/>
        <w:numPr>
          <w:ilvl w:val="0"/>
          <w:numId w:val="6"/>
        </w:numPr>
        <w:tabs>
          <w:tab w:val="left" w:pos="360"/>
        </w:tabs>
        <w:spacing w:after="60"/>
        <w:ind w:left="1077" w:hanging="357"/>
        <w:jc w:val="both"/>
        <w:rPr>
          <w:rFonts w:ascii="Arial" w:hAnsi="Arial" w:cs="Arial"/>
          <w:sz w:val="22"/>
          <w:szCs w:val="22"/>
        </w:rPr>
      </w:pPr>
      <w:r w:rsidRPr="00FA283B">
        <w:rPr>
          <w:rFonts w:ascii="Arial" w:hAnsi="Arial" w:cs="Arial"/>
          <w:sz w:val="22"/>
          <w:szCs w:val="22"/>
        </w:rPr>
        <w:t xml:space="preserve">prodlení </w:t>
      </w:r>
      <w:r w:rsidR="006166D8">
        <w:rPr>
          <w:rFonts w:ascii="Arial" w:hAnsi="Arial" w:cs="Arial"/>
          <w:sz w:val="22"/>
          <w:szCs w:val="22"/>
        </w:rPr>
        <w:t>Z</w:t>
      </w:r>
      <w:r w:rsidRPr="00FA283B">
        <w:rPr>
          <w:rFonts w:ascii="Arial" w:hAnsi="Arial" w:cs="Arial"/>
          <w:sz w:val="22"/>
          <w:szCs w:val="22"/>
        </w:rPr>
        <w:t xml:space="preserve">hotovitele s odstraněním vad </w:t>
      </w:r>
      <w:r w:rsidR="006166D8">
        <w:rPr>
          <w:rFonts w:ascii="Arial" w:hAnsi="Arial" w:cs="Arial"/>
          <w:sz w:val="22"/>
          <w:szCs w:val="22"/>
        </w:rPr>
        <w:t xml:space="preserve">zaznamenaných v předávacím protokolu </w:t>
      </w:r>
      <w:r w:rsidR="008F48BE">
        <w:rPr>
          <w:rFonts w:ascii="Arial" w:hAnsi="Arial" w:cs="Arial"/>
          <w:sz w:val="22"/>
          <w:szCs w:val="22"/>
        </w:rPr>
        <w:t>delší</w:t>
      </w:r>
      <w:r w:rsidRPr="00FA283B">
        <w:rPr>
          <w:rFonts w:ascii="Arial" w:hAnsi="Arial" w:cs="Arial"/>
          <w:sz w:val="22"/>
          <w:szCs w:val="22"/>
        </w:rPr>
        <w:t xml:space="preserve"> než 10 dní.</w:t>
      </w:r>
    </w:p>
    <w:p w14:paraId="6331BB46" w14:textId="77777777" w:rsidR="00512D56" w:rsidRPr="00FA283B" w:rsidRDefault="00512D56" w:rsidP="00512D56">
      <w:pPr>
        <w:pStyle w:val="Odstavecseseznamem"/>
        <w:numPr>
          <w:ilvl w:val="0"/>
          <w:numId w:val="17"/>
        </w:numPr>
        <w:spacing w:after="120"/>
        <w:ind w:left="357" w:hanging="357"/>
        <w:jc w:val="both"/>
        <w:rPr>
          <w:rFonts w:ascii="Arial" w:hAnsi="Arial" w:cs="Arial"/>
          <w:sz w:val="22"/>
          <w:szCs w:val="22"/>
        </w:rPr>
      </w:pPr>
      <w:r w:rsidRPr="00FA283B">
        <w:rPr>
          <w:rFonts w:ascii="Arial" w:hAnsi="Arial" w:cs="Arial"/>
          <w:sz w:val="22"/>
          <w:szCs w:val="22"/>
        </w:rPr>
        <w:t xml:space="preserve">Dále je </w:t>
      </w:r>
      <w:r w:rsidR="006166D8">
        <w:rPr>
          <w:rFonts w:ascii="Arial" w:hAnsi="Arial" w:cs="Arial"/>
          <w:sz w:val="22"/>
          <w:szCs w:val="22"/>
        </w:rPr>
        <w:t>O</w:t>
      </w:r>
      <w:r w:rsidRPr="00FA283B">
        <w:rPr>
          <w:rFonts w:ascii="Arial" w:hAnsi="Arial" w:cs="Arial"/>
          <w:sz w:val="22"/>
          <w:szCs w:val="22"/>
        </w:rPr>
        <w:t xml:space="preserve">bjednatel oprávněn odstoupit od </w:t>
      </w:r>
      <w:r w:rsidR="006166D8">
        <w:rPr>
          <w:rFonts w:ascii="Arial" w:hAnsi="Arial" w:cs="Arial"/>
          <w:sz w:val="22"/>
          <w:szCs w:val="22"/>
        </w:rPr>
        <w:t>S</w:t>
      </w:r>
      <w:r w:rsidRPr="00FA283B">
        <w:rPr>
          <w:rFonts w:ascii="Arial" w:hAnsi="Arial" w:cs="Arial"/>
          <w:sz w:val="22"/>
          <w:szCs w:val="22"/>
        </w:rPr>
        <w:t xml:space="preserve">mlouvy je-li s přihlédnutím ke všem okolnostem zřejmé, že </w:t>
      </w:r>
      <w:r w:rsidR="006166D8">
        <w:rPr>
          <w:rFonts w:ascii="Arial" w:hAnsi="Arial" w:cs="Arial"/>
          <w:sz w:val="22"/>
          <w:szCs w:val="22"/>
        </w:rPr>
        <w:t>Z</w:t>
      </w:r>
      <w:r w:rsidRPr="00FA283B">
        <w:rPr>
          <w:rFonts w:ascii="Arial" w:hAnsi="Arial" w:cs="Arial"/>
          <w:sz w:val="22"/>
          <w:szCs w:val="22"/>
        </w:rPr>
        <w:t xml:space="preserve">hotovitel není schopen dokončit dílo, nebo je-li proti </w:t>
      </w:r>
      <w:r w:rsidR="006166D8">
        <w:rPr>
          <w:rFonts w:ascii="Arial" w:hAnsi="Arial" w:cs="Arial"/>
          <w:sz w:val="22"/>
          <w:szCs w:val="22"/>
        </w:rPr>
        <w:t>Z</w:t>
      </w:r>
      <w:r w:rsidRPr="00FA283B">
        <w:rPr>
          <w:rFonts w:ascii="Arial" w:hAnsi="Arial" w:cs="Arial"/>
          <w:sz w:val="22"/>
          <w:szCs w:val="22"/>
        </w:rPr>
        <w:t xml:space="preserve">hotoviteli vedeno insolvenční řízení, v němž bylo rozhodnuto, že </w:t>
      </w:r>
      <w:r w:rsidR="006166D8">
        <w:rPr>
          <w:rFonts w:ascii="Arial" w:hAnsi="Arial" w:cs="Arial"/>
          <w:sz w:val="22"/>
          <w:szCs w:val="22"/>
        </w:rPr>
        <w:t>Z</w:t>
      </w:r>
      <w:r w:rsidRPr="00FA283B">
        <w:rPr>
          <w:rFonts w:ascii="Arial" w:hAnsi="Arial" w:cs="Arial"/>
          <w:sz w:val="22"/>
          <w:szCs w:val="22"/>
        </w:rPr>
        <w:t>hotovitel je v úpadku.</w:t>
      </w:r>
    </w:p>
    <w:p w14:paraId="05EA58DB" w14:textId="77777777" w:rsidR="00512D56" w:rsidRPr="00FA283B" w:rsidRDefault="00512D56" w:rsidP="00512D56">
      <w:pPr>
        <w:pStyle w:val="Odstavecseseznamem"/>
        <w:numPr>
          <w:ilvl w:val="0"/>
          <w:numId w:val="17"/>
        </w:numPr>
        <w:spacing w:after="120"/>
        <w:ind w:left="357" w:hanging="357"/>
        <w:jc w:val="both"/>
        <w:rPr>
          <w:rFonts w:ascii="Arial" w:hAnsi="Arial" w:cs="Arial"/>
          <w:sz w:val="22"/>
          <w:szCs w:val="22"/>
        </w:rPr>
      </w:pPr>
      <w:r w:rsidRPr="00FA283B">
        <w:rPr>
          <w:rFonts w:ascii="Arial" w:hAnsi="Arial" w:cs="Arial"/>
          <w:sz w:val="22"/>
          <w:szCs w:val="22"/>
        </w:rPr>
        <w:t xml:space="preserve">Odstoupení od </w:t>
      </w:r>
      <w:r w:rsidR="006166D8">
        <w:rPr>
          <w:rFonts w:ascii="Arial" w:hAnsi="Arial" w:cs="Arial"/>
          <w:sz w:val="22"/>
          <w:szCs w:val="22"/>
        </w:rPr>
        <w:t>S</w:t>
      </w:r>
      <w:r w:rsidRPr="00FA283B">
        <w:rPr>
          <w:rFonts w:ascii="Arial" w:hAnsi="Arial" w:cs="Arial"/>
          <w:sz w:val="22"/>
          <w:szCs w:val="22"/>
        </w:rPr>
        <w:t>mlouvy musí být učiněno písemně a prokazatelně doručeno druhé straně, přičemž účinky odstoupení nastávají dnem doručení písemného oznámení</w:t>
      </w:r>
      <w:r w:rsidR="006166D8">
        <w:rPr>
          <w:rFonts w:ascii="Arial" w:hAnsi="Arial" w:cs="Arial"/>
          <w:sz w:val="22"/>
          <w:szCs w:val="22"/>
        </w:rPr>
        <w:t>. V odstoupení musí být uveden důvod, pro který strana od Smlouvy odstupuje.</w:t>
      </w:r>
      <w:r w:rsidRPr="00FA283B">
        <w:rPr>
          <w:rFonts w:ascii="Arial" w:hAnsi="Arial" w:cs="Arial"/>
          <w:sz w:val="22"/>
          <w:szCs w:val="22"/>
        </w:rPr>
        <w:t xml:space="preserve"> </w:t>
      </w:r>
    </w:p>
    <w:p w14:paraId="0A5F76AB" w14:textId="77777777" w:rsidR="00512D56" w:rsidRPr="00FA283B" w:rsidRDefault="00512D56" w:rsidP="001B3E5C">
      <w:pPr>
        <w:numPr>
          <w:ilvl w:val="0"/>
          <w:numId w:val="17"/>
        </w:numPr>
        <w:tabs>
          <w:tab w:val="clear" w:pos="360"/>
        </w:tabs>
        <w:spacing w:after="120"/>
        <w:ind w:left="357" w:hanging="357"/>
        <w:jc w:val="both"/>
        <w:rPr>
          <w:rFonts w:ascii="Arial" w:hAnsi="Arial" w:cs="Arial"/>
          <w:sz w:val="22"/>
          <w:szCs w:val="22"/>
        </w:rPr>
      </w:pPr>
      <w:r w:rsidRPr="00FA283B">
        <w:rPr>
          <w:rFonts w:ascii="Arial" w:hAnsi="Arial" w:cs="Arial"/>
          <w:sz w:val="22"/>
          <w:szCs w:val="22"/>
        </w:rPr>
        <w:t xml:space="preserve">Odstoupením od </w:t>
      </w:r>
      <w:r w:rsidR="006166D8">
        <w:rPr>
          <w:rFonts w:ascii="Arial" w:hAnsi="Arial" w:cs="Arial"/>
          <w:sz w:val="22"/>
          <w:szCs w:val="22"/>
        </w:rPr>
        <w:t>S</w:t>
      </w:r>
      <w:r w:rsidRPr="00FA283B">
        <w:rPr>
          <w:rFonts w:ascii="Arial" w:hAnsi="Arial" w:cs="Arial"/>
          <w:sz w:val="22"/>
          <w:szCs w:val="22"/>
        </w:rPr>
        <w:t xml:space="preserve">mlouvy není dotčena platnost kteréhokoliv ustanovení </w:t>
      </w:r>
      <w:r w:rsidR="006166D8">
        <w:rPr>
          <w:rFonts w:ascii="Arial" w:hAnsi="Arial" w:cs="Arial"/>
          <w:sz w:val="22"/>
          <w:szCs w:val="22"/>
        </w:rPr>
        <w:t>S</w:t>
      </w:r>
      <w:r w:rsidRPr="00FA283B">
        <w:rPr>
          <w:rFonts w:ascii="Arial" w:hAnsi="Arial" w:cs="Arial"/>
          <w:sz w:val="22"/>
          <w:szCs w:val="22"/>
        </w:rPr>
        <w:t xml:space="preserve">mlouvy, jež má výslovně či ve svých důsledcích zůstat v platnosti i po zániku </w:t>
      </w:r>
      <w:r w:rsidR="006166D8">
        <w:rPr>
          <w:rFonts w:ascii="Arial" w:hAnsi="Arial" w:cs="Arial"/>
          <w:sz w:val="22"/>
          <w:szCs w:val="22"/>
        </w:rPr>
        <w:t>S</w:t>
      </w:r>
      <w:r w:rsidRPr="00FA283B">
        <w:rPr>
          <w:rFonts w:ascii="Arial" w:hAnsi="Arial" w:cs="Arial"/>
          <w:sz w:val="22"/>
          <w:szCs w:val="22"/>
        </w:rPr>
        <w:t>mlouvy, zejména závazku mlčenlivosti a ochrany informací, zajištění a utvrzení závazků.</w:t>
      </w:r>
    </w:p>
    <w:p w14:paraId="0B583EF0" w14:textId="77777777" w:rsidR="00512D56" w:rsidRPr="002D15B8" w:rsidRDefault="00512D56" w:rsidP="00A26398">
      <w:pPr>
        <w:pStyle w:val="Normlnweb"/>
        <w:spacing w:before="0" w:after="0"/>
        <w:jc w:val="both"/>
        <w:rPr>
          <w:rFonts w:ascii="Arial" w:hAnsi="Arial" w:cs="Arial"/>
          <w:sz w:val="22"/>
          <w:szCs w:val="22"/>
        </w:rPr>
      </w:pPr>
    </w:p>
    <w:p w14:paraId="5373353C" w14:textId="77777777" w:rsidR="00512D56" w:rsidRPr="002D15B8" w:rsidRDefault="00512D56" w:rsidP="00512D56">
      <w:pPr>
        <w:pStyle w:val="Normlnweb"/>
        <w:spacing w:before="0" w:after="0"/>
        <w:jc w:val="center"/>
        <w:rPr>
          <w:rFonts w:ascii="Arial" w:hAnsi="Arial" w:cs="Arial"/>
          <w:sz w:val="22"/>
          <w:szCs w:val="22"/>
        </w:rPr>
      </w:pPr>
      <w:r>
        <w:rPr>
          <w:rFonts w:ascii="Arial" w:hAnsi="Arial" w:cs="Arial"/>
          <w:b/>
          <w:sz w:val="22"/>
          <w:szCs w:val="22"/>
        </w:rPr>
        <w:t>Č</w:t>
      </w:r>
      <w:r w:rsidRPr="002D15B8">
        <w:rPr>
          <w:rFonts w:ascii="Arial" w:hAnsi="Arial" w:cs="Arial"/>
          <w:b/>
          <w:sz w:val="22"/>
          <w:szCs w:val="22"/>
        </w:rPr>
        <w:t>lánek X</w:t>
      </w:r>
      <w:r w:rsidR="008A2625">
        <w:rPr>
          <w:rFonts w:ascii="Arial" w:hAnsi="Arial" w:cs="Arial"/>
          <w:b/>
          <w:sz w:val="22"/>
          <w:szCs w:val="22"/>
        </w:rPr>
        <w:t>IV</w:t>
      </w:r>
      <w:r w:rsidRPr="002D15B8">
        <w:rPr>
          <w:rFonts w:ascii="Arial" w:hAnsi="Arial" w:cs="Arial"/>
          <w:sz w:val="22"/>
          <w:szCs w:val="22"/>
        </w:rPr>
        <w:t xml:space="preserve">. </w:t>
      </w:r>
    </w:p>
    <w:p w14:paraId="05CE138B" w14:textId="77777777" w:rsidR="00512D56" w:rsidRPr="00FA283B" w:rsidRDefault="00512D56" w:rsidP="00512D56">
      <w:pPr>
        <w:pStyle w:val="Zkladntextodsazen"/>
        <w:ind w:left="0"/>
        <w:jc w:val="center"/>
        <w:rPr>
          <w:rFonts w:ascii="Arial" w:hAnsi="Arial" w:cs="Arial"/>
          <w:b/>
          <w:sz w:val="22"/>
          <w:szCs w:val="22"/>
        </w:rPr>
      </w:pPr>
      <w:r w:rsidRPr="00FA283B">
        <w:rPr>
          <w:rFonts w:ascii="Arial" w:hAnsi="Arial" w:cs="Arial"/>
          <w:b/>
          <w:sz w:val="22"/>
          <w:szCs w:val="22"/>
        </w:rPr>
        <w:t>Ostatní ujednání</w:t>
      </w:r>
    </w:p>
    <w:p w14:paraId="4DD07FAE" w14:textId="77777777" w:rsidR="00512D56" w:rsidRPr="00FA283B" w:rsidRDefault="00512D56" w:rsidP="00512D56">
      <w:pPr>
        <w:pStyle w:val="Normlnweb"/>
        <w:numPr>
          <w:ilvl w:val="0"/>
          <w:numId w:val="31"/>
        </w:numPr>
        <w:spacing w:before="0" w:after="120"/>
        <w:ind w:left="426" w:hanging="426"/>
        <w:jc w:val="both"/>
        <w:rPr>
          <w:rFonts w:ascii="Arial" w:hAnsi="Arial" w:cs="Arial"/>
          <w:sz w:val="22"/>
          <w:szCs w:val="22"/>
        </w:rPr>
      </w:pPr>
      <w:r w:rsidRPr="00FA283B">
        <w:rPr>
          <w:rFonts w:ascii="Arial" w:hAnsi="Arial" w:cs="Arial"/>
          <w:sz w:val="22"/>
          <w:szCs w:val="22"/>
        </w:rPr>
        <w:t xml:space="preserve">Smluvní strany se zavazují, že budou respektovat oprávněné zájmy druhé </w:t>
      </w:r>
      <w:r w:rsidR="00FA3587">
        <w:rPr>
          <w:rFonts w:ascii="Arial" w:hAnsi="Arial" w:cs="Arial"/>
          <w:sz w:val="22"/>
          <w:szCs w:val="22"/>
        </w:rPr>
        <w:t>S</w:t>
      </w:r>
      <w:r w:rsidRPr="00FA283B">
        <w:rPr>
          <w:rFonts w:ascii="Arial" w:hAnsi="Arial" w:cs="Arial"/>
          <w:sz w:val="22"/>
          <w:szCs w:val="22"/>
        </w:rPr>
        <w:t xml:space="preserve">mluvní strany, budou jednat v souladu s účelem této </w:t>
      </w:r>
      <w:r w:rsidR="00FA3587">
        <w:rPr>
          <w:rFonts w:ascii="Arial" w:hAnsi="Arial" w:cs="Arial"/>
          <w:sz w:val="22"/>
          <w:szCs w:val="22"/>
        </w:rPr>
        <w:t>S</w:t>
      </w:r>
      <w:r w:rsidRPr="00FA283B">
        <w:rPr>
          <w:rFonts w:ascii="Arial" w:hAnsi="Arial" w:cs="Arial"/>
          <w:sz w:val="22"/>
          <w:szCs w:val="22"/>
        </w:rPr>
        <w:t xml:space="preserve">mlouvy a nebudou jej mařit, přičemž uskuteční veškerá jednání, která se ukáží být nezbytná pro dosažení účelu této </w:t>
      </w:r>
      <w:r w:rsidR="00FA3587">
        <w:rPr>
          <w:rFonts w:ascii="Arial" w:hAnsi="Arial" w:cs="Arial"/>
          <w:sz w:val="22"/>
          <w:szCs w:val="22"/>
        </w:rPr>
        <w:t>S</w:t>
      </w:r>
      <w:r w:rsidRPr="00FA283B">
        <w:rPr>
          <w:rFonts w:ascii="Arial" w:hAnsi="Arial" w:cs="Arial"/>
          <w:sz w:val="22"/>
          <w:szCs w:val="22"/>
        </w:rPr>
        <w:t>mlouvy.</w:t>
      </w:r>
    </w:p>
    <w:p w14:paraId="52BF1B4A" w14:textId="77777777" w:rsidR="00512D56" w:rsidRPr="00FA283B" w:rsidRDefault="00512D56" w:rsidP="00512D56">
      <w:pPr>
        <w:pStyle w:val="Normlnweb"/>
        <w:numPr>
          <w:ilvl w:val="0"/>
          <w:numId w:val="31"/>
        </w:numPr>
        <w:spacing w:before="0" w:after="120"/>
        <w:ind w:left="425" w:hanging="425"/>
        <w:jc w:val="both"/>
        <w:rPr>
          <w:rFonts w:ascii="Arial" w:hAnsi="Arial" w:cs="Arial"/>
          <w:sz w:val="22"/>
          <w:szCs w:val="22"/>
        </w:rPr>
      </w:pPr>
      <w:r w:rsidRPr="00FA283B">
        <w:rPr>
          <w:rFonts w:ascii="Arial" w:hAnsi="Arial" w:cs="Arial"/>
          <w:sz w:val="22"/>
          <w:szCs w:val="22"/>
        </w:rPr>
        <w:t xml:space="preserve">Zhotovitel prohlašuje, že všichni jeho zaměstnanci jsou proškolení z BOZP a PO a zavazuje se, že po celou dobu provádění díla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FA3587">
        <w:rPr>
          <w:rFonts w:ascii="Arial" w:hAnsi="Arial" w:cs="Arial"/>
          <w:sz w:val="22"/>
          <w:szCs w:val="22"/>
        </w:rPr>
        <w:t>Z</w:t>
      </w:r>
      <w:r w:rsidRPr="00FA283B">
        <w:rPr>
          <w:rFonts w:ascii="Arial" w:hAnsi="Arial" w:cs="Arial"/>
          <w:sz w:val="22"/>
          <w:szCs w:val="22"/>
        </w:rPr>
        <w:t>hotovitel plnou odpovědnost.</w:t>
      </w:r>
    </w:p>
    <w:p w14:paraId="0886C100" w14:textId="6212A468" w:rsidR="00512D56" w:rsidRPr="00FA283B" w:rsidRDefault="00512D56" w:rsidP="00512D56">
      <w:pPr>
        <w:pStyle w:val="Normlnweb"/>
        <w:numPr>
          <w:ilvl w:val="0"/>
          <w:numId w:val="31"/>
        </w:numPr>
        <w:spacing w:before="0" w:after="120"/>
        <w:ind w:left="425" w:hanging="425"/>
        <w:jc w:val="both"/>
        <w:rPr>
          <w:rFonts w:ascii="Arial" w:hAnsi="Arial" w:cs="Arial"/>
          <w:sz w:val="22"/>
          <w:szCs w:val="22"/>
        </w:rPr>
      </w:pPr>
      <w:r w:rsidRPr="00FA283B">
        <w:rPr>
          <w:rFonts w:ascii="Arial" w:hAnsi="Arial" w:cs="Arial"/>
          <w:sz w:val="22"/>
          <w:szCs w:val="22"/>
        </w:rPr>
        <w:t xml:space="preserve">Původcem odpadů spojených s prováděním díla ve smyslu § 4 zákona č. 185/2001 Sb., </w:t>
      </w:r>
      <w:r w:rsidR="007F24FD">
        <w:rPr>
          <w:rFonts w:ascii="Arial" w:hAnsi="Arial" w:cs="Arial"/>
          <w:sz w:val="22"/>
          <w:szCs w:val="22"/>
        </w:rPr>
        <w:br/>
      </w:r>
      <w:r w:rsidRPr="00FA283B">
        <w:rPr>
          <w:rFonts w:ascii="Arial" w:hAnsi="Arial" w:cs="Arial"/>
          <w:sz w:val="22"/>
          <w:szCs w:val="22"/>
        </w:rPr>
        <w:t xml:space="preserve">o odpadech a o změně dalších zákonů, ve znění pozdějších předpisů, je </w:t>
      </w:r>
      <w:r w:rsidR="00FA3587">
        <w:rPr>
          <w:rFonts w:ascii="Arial" w:hAnsi="Arial" w:cs="Arial"/>
          <w:sz w:val="22"/>
          <w:szCs w:val="22"/>
        </w:rPr>
        <w:t>Z</w:t>
      </w:r>
      <w:r w:rsidRPr="00FA283B">
        <w:rPr>
          <w:rFonts w:ascii="Arial" w:hAnsi="Arial" w:cs="Arial"/>
          <w:sz w:val="22"/>
          <w:szCs w:val="22"/>
        </w:rPr>
        <w:t>hotovitel, který zajistí na své náklady jejich likvidaci.</w:t>
      </w:r>
    </w:p>
    <w:p w14:paraId="34A6CBAE" w14:textId="77777777" w:rsidR="00512D56" w:rsidRPr="00FA283B" w:rsidRDefault="00512D56" w:rsidP="00512D56">
      <w:pPr>
        <w:pStyle w:val="Normlnweb"/>
        <w:numPr>
          <w:ilvl w:val="0"/>
          <w:numId w:val="31"/>
        </w:numPr>
        <w:spacing w:before="0" w:after="120"/>
        <w:ind w:left="425" w:hanging="425"/>
        <w:jc w:val="both"/>
        <w:rPr>
          <w:rFonts w:ascii="Arial" w:hAnsi="Arial" w:cs="Arial"/>
          <w:sz w:val="22"/>
          <w:szCs w:val="22"/>
        </w:rPr>
      </w:pPr>
      <w:r w:rsidRPr="00FA283B">
        <w:rPr>
          <w:rFonts w:ascii="Arial" w:hAnsi="Arial" w:cs="Arial"/>
          <w:sz w:val="22"/>
          <w:szCs w:val="22"/>
        </w:rPr>
        <w:t xml:space="preserve">Na veškerých písemnostech a korespondenci vztahující se k této </w:t>
      </w:r>
      <w:r w:rsidR="00FA3587">
        <w:rPr>
          <w:rFonts w:ascii="Arial" w:hAnsi="Arial" w:cs="Arial"/>
          <w:sz w:val="22"/>
          <w:szCs w:val="22"/>
        </w:rPr>
        <w:t>S</w:t>
      </w:r>
      <w:r w:rsidRPr="00FA283B">
        <w:rPr>
          <w:rFonts w:ascii="Arial" w:hAnsi="Arial" w:cs="Arial"/>
          <w:sz w:val="22"/>
          <w:szCs w:val="22"/>
        </w:rPr>
        <w:t xml:space="preserve">mlouvě, zejména pak na faktuře, je </w:t>
      </w:r>
      <w:r w:rsidR="00FA3587">
        <w:rPr>
          <w:rFonts w:ascii="Arial" w:hAnsi="Arial" w:cs="Arial"/>
          <w:sz w:val="22"/>
          <w:szCs w:val="22"/>
        </w:rPr>
        <w:t>Z</w:t>
      </w:r>
      <w:r w:rsidRPr="00FA283B">
        <w:rPr>
          <w:rFonts w:ascii="Arial" w:hAnsi="Arial" w:cs="Arial"/>
          <w:sz w:val="22"/>
          <w:szCs w:val="22"/>
        </w:rPr>
        <w:t xml:space="preserve">hotovitel povinen vždy uvést číslo této </w:t>
      </w:r>
      <w:r w:rsidR="00FA3587">
        <w:rPr>
          <w:rFonts w:ascii="Arial" w:hAnsi="Arial" w:cs="Arial"/>
          <w:sz w:val="22"/>
          <w:szCs w:val="22"/>
        </w:rPr>
        <w:t>S</w:t>
      </w:r>
      <w:r w:rsidRPr="00FA283B">
        <w:rPr>
          <w:rFonts w:ascii="Arial" w:hAnsi="Arial" w:cs="Arial"/>
          <w:sz w:val="22"/>
          <w:szCs w:val="22"/>
        </w:rPr>
        <w:t xml:space="preserve">mlouvy. </w:t>
      </w:r>
    </w:p>
    <w:p w14:paraId="7DE0B244" w14:textId="77777777" w:rsidR="00512D56" w:rsidRDefault="00512D56" w:rsidP="008F4690">
      <w:pPr>
        <w:pStyle w:val="Normlnweb"/>
        <w:numPr>
          <w:ilvl w:val="0"/>
          <w:numId w:val="31"/>
        </w:numPr>
        <w:spacing w:before="0" w:after="120"/>
        <w:ind w:left="425" w:hanging="425"/>
        <w:jc w:val="both"/>
        <w:rPr>
          <w:rFonts w:ascii="Arial" w:hAnsi="Arial" w:cs="Arial"/>
          <w:sz w:val="22"/>
          <w:szCs w:val="22"/>
        </w:rPr>
      </w:pPr>
      <w:r w:rsidRPr="00FA283B">
        <w:rPr>
          <w:rFonts w:ascii="Arial" w:hAnsi="Arial" w:cs="Arial"/>
          <w:sz w:val="22"/>
          <w:szCs w:val="22"/>
        </w:rPr>
        <w:lastRenderedPageBreak/>
        <w:t xml:space="preserve">Zhotovitel není oprávněn bez předchozího písemného souhlasu </w:t>
      </w:r>
      <w:r w:rsidR="00FA3587">
        <w:rPr>
          <w:rFonts w:ascii="Arial" w:hAnsi="Arial" w:cs="Arial"/>
          <w:sz w:val="22"/>
          <w:szCs w:val="22"/>
        </w:rPr>
        <w:t>O</w:t>
      </w:r>
      <w:r w:rsidRPr="00FA283B">
        <w:rPr>
          <w:rFonts w:ascii="Arial" w:hAnsi="Arial" w:cs="Arial"/>
          <w:sz w:val="22"/>
          <w:szCs w:val="22"/>
        </w:rPr>
        <w:t xml:space="preserve">bjednatele postoupit či převést jakákoli práva či povinnosti vyplývající z této </w:t>
      </w:r>
      <w:r w:rsidR="00FA3587">
        <w:rPr>
          <w:rFonts w:ascii="Arial" w:hAnsi="Arial" w:cs="Arial"/>
          <w:sz w:val="22"/>
          <w:szCs w:val="22"/>
        </w:rPr>
        <w:t>S</w:t>
      </w:r>
      <w:r w:rsidRPr="00FA283B">
        <w:rPr>
          <w:rFonts w:ascii="Arial" w:hAnsi="Arial" w:cs="Arial"/>
          <w:sz w:val="22"/>
          <w:szCs w:val="22"/>
        </w:rPr>
        <w:t xml:space="preserve">mlouvy na jakoukoli třetí osobu; není oprávněn ani tuto </w:t>
      </w:r>
      <w:r w:rsidR="00FA3587">
        <w:rPr>
          <w:rFonts w:ascii="Arial" w:hAnsi="Arial" w:cs="Arial"/>
          <w:sz w:val="22"/>
          <w:szCs w:val="22"/>
        </w:rPr>
        <w:t>S</w:t>
      </w:r>
      <w:r w:rsidRPr="00FA283B">
        <w:rPr>
          <w:rFonts w:ascii="Arial" w:hAnsi="Arial" w:cs="Arial"/>
          <w:sz w:val="22"/>
          <w:szCs w:val="22"/>
        </w:rPr>
        <w:t>mlouvu postoupit.</w:t>
      </w:r>
    </w:p>
    <w:p w14:paraId="3023D5A9" w14:textId="77777777" w:rsidR="007E3E79" w:rsidRPr="00E574C0" w:rsidRDefault="007E3E79" w:rsidP="007E3E79">
      <w:pPr>
        <w:pStyle w:val="Normlnweb"/>
        <w:numPr>
          <w:ilvl w:val="0"/>
          <w:numId w:val="31"/>
        </w:numPr>
        <w:spacing w:before="0" w:after="120"/>
        <w:ind w:left="426" w:hanging="426"/>
        <w:jc w:val="both"/>
        <w:rPr>
          <w:rFonts w:ascii="Arial" w:hAnsi="Arial" w:cs="Arial"/>
          <w:sz w:val="22"/>
          <w:szCs w:val="22"/>
        </w:rPr>
      </w:pPr>
      <w:r w:rsidRPr="00E574C0">
        <w:rPr>
          <w:rFonts w:ascii="Arial" w:hAnsi="Arial" w:cs="Arial"/>
          <w:sz w:val="22"/>
          <w:szCs w:val="22"/>
        </w:rPr>
        <w:t>Zhotovitel je vlastníkem všech věcí nezbytných k realizaci díla trvalých, popř. dočasných konstrukcí, které vnesl na staveniště, včetně stavebních strojů a jiných mechanizmů a je nositelem nebezpečí škod na nich vzniklých nebo jimi vyvolaných.</w:t>
      </w:r>
    </w:p>
    <w:p w14:paraId="69C89114" w14:textId="77777777" w:rsidR="007E3E79" w:rsidRPr="00E574C0" w:rsidRDefault="007E3E79" w:rsidP="001B3E5C">
      <w:pPr>
        <w:pStyle w:val="Normlnweb"/>
        <w:numPr>
          <w:ilvl w:val="0"/>
          <w:numId w:val="31"/>
        </w:numPr>
        <w:spacing w:before="0" w:after="120"/>
        <w:ind w:left="425" w:hanging="425"/>
        <w:jc w:val="both"/>
        <w:rPr>
          <w:rFonts w:ascii="Arial" w:hAnsi="Arial" w:cs="Arial"/>
          <w:sz w:val="22"/>
          <w:szCs w:val="22"/>
        </w:rPr>
      </w:pPr>
      <w:r w:rsidRPr="00E574C0">
        <w:rPr>
          <w:rFonts w:ascii="Arial" w:hAnsi="Arial" w:cs="Arial"/>
          <w:sz w:val="22"/>
          <w:szCs w:val="22"/>
        </w:rPr>
        <w:t xml:space="preserve">Vlastníkem zhotovovaného díla je </w:t>
      </w:r>
      <w:r>
        <w:rPr>
          <w:rFonts w:ascii="Arial" w:hAnsi="Arial" w:cs="Arial"/>
          <w:sz w:val="22"/>
          <w:szCs w:val="22"/>
        </w:rPr>
        <w:t>O</w:t>
      </w:r>
      <w:r w:rsidRPr="00E574C0">
        <w:rPr>
          <w:rFonts w:ascii="Arial" w:hAnsi="Arial" w:cs="Arial"/>
          <w:sz w:val="22"/>
          <w:szCs w:val="22"/>
        </w:rPr>
        <w:t>bjednatel. Nebezpečí škody na díle, jakož i na veškerých jeho částech či součástech, nese po dobu realizace díla až do řádného protokolárního předání</w:t>
      </w:r>
      <w:r w:rsidR="0035114E">
        <w:rPr>
          <w:rFonts w:ascii="Arial" w:hAnsi="Arial" w:cs="Arial"/>
          <w:sz w:val="22"/>
          <w:szCs w:val="22"/>
        </w:rPr>
        <w:t xml:space="preserve">, resp. </w:t>
      </w:r>
      <w:r w:rsidRPr="00E574C0">
        <w:rPr>
          <w:rFonts w:ascii="Arial" w:hAnsi="Arial" w:cs="Arial"/>
          <w:sz w:val="22"/>
          <w:szCs w:val="22"/>
        </w:rPr>
        <w:t>převzetí</w:t>
      </w:r>
      <w:r w:rsidR="0035114E">
        <w:rPr>
          <w:rFonts w:ascii="Arial" w:hAnsi="Arial" w:cs="Arial"/>
          <w:sz w:val="22"/>
          <w:szCs w:val="22"/>
        </w:rPr>
        <w:t>,</w:t>
      </w:r>
      <w:r w:rsidRPr="00E574C0">
        <w:rPr>
          <w:rFonts w:ascii="Arial" w:hAnsi="Arial" w:cs="Arial"/>
          <w:sz w:val="22"/>
          <w:szCs w:val="22"/>
        </w:rPr>
        <w:t xml:space="preserve"> díla </w:t>
      </w:r>
      <w:r>
        <w:rPr>
          <w:rFonts w:ascii="Arial" w:hAnsi="Arial" w:cs="Arial"/>
          <w:sz w:val="22"/>
          <w:szCs w:val="22"/>
        </w:rPr>
        <w:t>O</w:t>
      </w:r>
      <w:r w:rsidRPr="00E574C0">
        <w:rPr>
          <w:rFonts w:ascii="Arial" w:hAnsi="Arial" w:cs="Arial"/>
          <w:sz w:val="22"/>
          <w:szCs w:val="22"/>
        </w:rPr>
        <w:t xml:space="preserve">bjednatelem </w:t>
      </w:r>
      <w:r>
        <w:rPr>
          <w:rFonts w:ascii="Arial" w:hAnsi="Arial" w:cs="Arial"/>
          <w:sz w:val="22"/>
          <w:szCs w:val="22"/>
        </w:rPr>
        <w:t>Z</w:t>
      </w:r>
      <w:r w:rsidRPr="00E574C0">
        <w:rPr>
          <w:rFonts w:ascii="Arial" w:hAnsi="Arial" w:cs="Arial"/>
          <w:sz w:val="22"/>
          <w:szCs w:val="22"/>
        </w:rPr>
        <w:t>hotovitel.</w:t>
      </w:r>
    </w:p>
    <w:p w14:paraId="4E72A08E" w14:textId="77777777" w:rsidR="00512D56" w:rsidRPr="00541827" w:rsidRDefault="00512D56" w:rsidP="00512D56">
      <w:pPr>
        <w:pStyle w:val="Normlnweb"/>
        <w:spacing w:before="0" w:after="0"/>
        <w:ind w:left="425"/>
        <w:jc w:val="both"/>
        <w:rPr>
          <w:rFonts w:ascii="Arial" w:hAnsi="Arial" w:cs="Arial"/>
          <w:sz w:val="22"/>
          <w:szCs w:val="22"/>
        </w:rPr>
      </w:pPr>
    </w:p>
    <w:p w14:paraId="1E863DD5" w14:textId="77777777" w:rsidR="00512D56" w:rsidRPr="00FA283B" w:rsidRDefault="00512D56" w:rsidP="00512D56">
      <w:pPr>
        <w:pStyle w:val="Zkladntextodsazen"/>
        <w:spacing w:after="0"/>
        <w:ind w:left="0"/>
        <w:jc w:val="center"/>
        <w:rPr>
          <w:rFonts w:ascii="Arial" w:hAnsi="Arial" w:cs="Arial"/>
          <w:b/>
          <w:sz w:val="22"/>
          <w:szCs w:val="22"/>
        </w:rPr>
      </w:pPr>
      <w:r w:rsidRPr="00FA283B">
        <w:rPr>
          <w:rFonts w:ascii="Arial" w:hAnsi="Arial" w:cs="Arial"/>
          <w:b/>
          <w:sz w:val="22"/>
          <w:szCs w:val="22"/>
        </w:rPr>
        <w:t>Článek XV.</w:t>
      </w:r>
    </w:p>
    <w:p w14:paraId="1EFECA7B" w14:textId="77777777" w:rsidR="00512D56" w:rsidRPr="002D15B8" w:rsidRDefault="00512D56" w:rsidP="00512D56">
      <w:pPr>
        <w:pStyle w:val="Zkladntextodsazen"/>
        <w:ind w:left="0"/>
        <w:jc w:val="center"/>
        <w:rPr>
          <w:rFonts w:ascii="Arial" w:hAnsi="Arial" w:cs="Arial"/>
          <w:b/>
        </w:rPr>
      </w:pPr>
      <w:r w:rsidRPr="00FA283B">
        <w:rPr>
          <w:rFonts w:ascii="Arial" w:hAnsi="Arial" w:cs="Arial"/>
          <w:b/>
          <w:sz w:val="22"/>
          <w:szCs w:val="22"/>
        </w:rPr>
        <w:t>Závěrečná ustanovení</w:t>
      </w:r>
    </w:p>
    <w:p w14:paraId="2FAA89B5" w14:textId="77777777" w:rsidR="00512D56" w:rsidRPr="00FA283B" w:rsidRDefault="00512D56" w:rsidP="00512D56">
      <w:pPr>
        <w:pStyle w:val="Normlnweb"/>
        <w:numPr>
          <w:ilvl w:val="0"/>
          <w:numId w:val="14"/>
        </w:numPr>
        <w:spacing w:before="0" w:after="120"/>
        <w:ind w:left="425" w:hanging="425"/>
        <w:jc w:val="both"/>
        <w:rPr>
          <w:rFonts w:ascii="Arial" w:hAnsi="Arial" w:cs="Arial"/>
          <w:sz w:val="22"/>
          <w:szCs w:val="22"/>
        </w:rPr>
      </w:pPr>
      <w:r w:rsidRPr="00FA283B">
        <w:rPr>
          <w:rFonts w:ascii="Arial" w:hAnsi="Arial" w:cs="Arial"/>
          <w:sz w:val="22"/>
          <w:szCs w:val="22"/>
        </w:rPr>
        <w:t xml:space="preserve">Tato Smlouva se uzavírá na dobu určitou, a to do splnění všech závazků z této </w:t>
      </w:r>
      <w:r w:rsidR="00FA3587">
        <w:rPr>
          <w:rFonts w:ascii="Arial" w:hAnsi="Arial" w:cs="Arial"/>
          <w:sz w:val="22"/>
          <w:szCs w:val="22"/>
        </w:rPr>
        <w:t>S</w:t>
      </w:r>
      <w:r w:rsidRPr="00FA283B">
        <w:rPr>
          <w:rFonts w:ascii="Arial" w:hAnsi="Arial" w:cs="Arial"/>
          <w:sz w:val="22"/>
          <w:szCs w:val="22"/>
        </w:rPr>
        <w:t xml:space="preserve">mlouvy plynoucích. Smlouva nabývá účinnosti dnem jejího uveřejnění </w:t>
      </w:r>
      <w:r w:rsidR="0035114E">
        <w:rPr>
          <w:rFonts w:ascii="Arial" w:hAnsi="Arial" w:cs="Arial"/>
          <w:sz w:val="22"/>
          <w:szCs w:val="22"/>
        </w:rPr>
        <w:t>prostřednictvím</w:t>
      </w:r>
      <w:r w:rsidR="00FA3587">
        <w:rPr>
          <w:rFonts w:ascii="Arial" w:hAnsi="Arial" w:cs="Arial"/>
          <w:sz w:val="22"/>
          <w:szCs w:val="22"/>
        </w:rPr>
        <w:t xml:space="preserve"> </w:t>
      </w:r>
      <w:r w:rsidRPr="00FA283B">
        <w:rPr>
          <w:rFonts w:ascii="Arial" w:hAnsi="Arial" w:cs="Arial"/>
          <w:sz w:val="22"/>
          <w:szCs w:val="22"/>
        </w:rPr>
        <w:t>registru smluv</w:t>
      </w:r>
      <w:r w:rsidR="00FA3587">
        <w:rPr>
          <w:rFonts w:ascii="Arial" w:hAnsi="Arial" w:cs="Arial"/>
          <w:sz w:val="22"/>
          <w:szCs w:val="22"/>
        </w:rPr>
        <w:t>.</w:t>
      </w:r>
    </w:p>
    <w:p w14:paraId="3C71A0FF" w14:textId="77777777" w:rsidR="00512D56" w:rsidRPr="00FA283B" w:rsidRDefault="00512D56" w:rsidP="00512D56">
      <w:pPr>
        <w:pStyle w:val="Normlnweb"/>
        <w:numPr>
          <w:ilvl w:val="0"/>
          <w:numId w:val="14"/>
        </w:numPr>
        <w:spacing w:before="0" w:after="120"/>
        <w:ind w:left="425" w:hanging="425"/>
        <w:jc w:val="both"/>
        <w:rPr>
          <w:rFonts w:ascii="Arial" w:hAnsi="Arial" w:cs="Arial"/>
          <w:sz w:val="22"/>
          <w:szCs w:val="22"/>
        </w:rPr>
      </w:pPr>
      <w:r w:rsidRPr="00FA283B">
        <w:rPr>
          <w:rFonts w:ascii="Arial" w:hAnsi="Arial" w:cs="Arial"/>
          <w:sz w:val="22"/>
          <w:szCs w:val="22"/>
        </w:rPr>
        <w:t xml:space="preserve">Veškerá ústní i písemná ujednání </w:t>
      </w:r>
      <w:r w:rsidR="004C0805">
        <w:rPr>
          <w:rFonts w:ascii="Arial" w:hAnsi="Arial" w:cs="Arial"/>
          <w:sz w:val="22"/>
          <w:szCs w:val="22"/>
        </w:rPr>
        <w:t>S</w:t>
      </w:r>
      <w:r w:rsidRPr="00FA283B">
        <w:rPr>
          <w:rFonts w:ascii="Arial" w:hAnsi="Arial" w:cs="Arial"/>
          <w:sz w:val="22"/>
          <w:szCs w:val="22"/>
        </w:rPr>
        <w:t xml:space="preserve">mluvních stran, uskutečněná v souvislosti </w:t>
      </w:r>
      <w:r w:rsidR="004C0805">
        <w:rPr>
          <w:rFonts w:ascii="Arial" w:hAnsi="Arial" w:cs="Arial"/>
          <w:sz w:val="22"/>
          <w:szCs w:val="22"/>
        </w:rPr>
        <w:br/>
      </w:r>
      <w:r w:rsidRPr="00FA283B">
        <w:rPr>
          <w:rFonts w:ascii="Arial" w:hAnsi="Arial" w:cs="Arial"/>
          <w:sz w:val="22"/>
          <w:szCs w:val="22"/>
        </w:rPr>
        <w:t xml:space="preserve">s přípravou či procesem uzavírání této </w:t>
      </w:r>
      <w:r w:rsidR="00FA3587">
        <w:rPr>
          <w:rFonts w:ascii="Arial" w:hAnsi="Arial" w:cs="Arial"/>
          <w:sz w:val="22"/>
          <w:szCs w:val="22"/>
        </w:rPr>
        <w:t>S</w:t>
      </w:r>
      <w:r w:rsidRPr="00FA283B">
        <w:rPr>
          <w:rFonts w:ascii="Arial" w:hAnsi="Arial" w:cs="Arial"/>
          <w:sz w:val="22"/>
          <w:szCs w:val="22"/>
        </w:rPr>
        <w:t xml:space="preserve">mlouvy, pozbývají uzavřením této </w:t>
      </w:r>
      <w:r w:rsidR="00FA3587">
        <w:rPr>
          <w:rFonts w:ascii="Arial" w:hAnsi="Arial" w:cs="Arial"/>
          <w:sz w:val="22"/>
          <w:szCs w:val="22"/>
        </w:rPr>
        <w:t>S</w:t>
      </w:r>
      <w:r w:rsidRPr="00FA283B">
        <w:rPr>
          <w:rFonts w:ascii="Arial" w:hAnsi="Arial" w:cs="Arial"/>
          <w:sz w:val="22"/>
          <w:szCs w:val="22"/>
        </w:rPr>
        <w:t xml:space="preserve">mlouvy účinnosti a relevantní jsou nadále jen ujednání obsažená v této </w:t>
      </w:r>
      <w:r w:rsidR="00FA3587">
        <w:rPr>
          <w:rFonts w:ascii="Arial" w:hAnsi="Arial" w:cs="Arial"/>
          <w:sz w:val="22"/>
          <w:szCs w:val="22"/>
        </w:rPr>
        <w:t>S</w:t>
      </w:r>
      <w:r w:rsidRPr="00FA283B">
        <w:rPr>
          <w:rFonts w:ascii="Arial" w:hAnsi="Arial" w:cs="Arial"/>
          <w:sz w:val="22"/>
          <w:szCs w:val="22"/>
        </w:rPr>
        <w:t>mlouvě, jejích přílohách a případných dodatcích.</w:t>
      </w:r>
    </w:p>
    <w:p w14:paraId="6E3A31F9" w14:textId="77777777" w:rsidR="00512D56" w:rsidRPr="00FA283B" w:rsidRDefault="00512D56" w:rsidP="00512D56">
      <w:pPr>
        <w:pStyle w:val="Normlnweb"/>
        <w:numPr>
          <w:ilvl w:val="0"/>
          <w:numId w:val="14"/>
        </w:numPr>
        <w:spacing w:before="0" w:after="120"/>
        <w:ind w:left="425" w:hanging="425"/>
        <w:jc w:val="both"/>
        <w:rPr>
          <w:rFonts w:ascii="Arial" w:hAnsi="Arial" w:cs="Arial"/>
          <w:sz w:val="22"/>
          <w:szCs w:val="22"/>
        </w:rPr>
      </w:pPr>
      <w:r w:rsidRPr="00FA283B">
        <w:rPr>
          <w:rFonts w:ascii="Arial" w:hAnsi="Arial" w:cs="Arial"/>
          <w:sz w:val="22"/>
          <w:szCs w:val="22"/>
        </w:rPr>
        <w:t>Smluvní strany se dohodly na tom, že ustanovení § 1740 odst. 3 občanského zákoníku se nepoužijí, resp. vylučují možnost přijetí návrhu smlouvy (nabídky) s dodatkem nebo odchylkou.</w:t>
      </w:r>
    </w:p>
    <w:p w14:paraId="499C0768" w14:textId="49850ED8" w:rsidR="00512D56" w:rsidRPr="00FA283B" w:rsidRDefault="00512D56" w:rsidP="00512D56">
      <w:pPr>
        <w:pStyle w:val="Normlnweb"/>
        <w:numPr>
          <w:ilvl w:val="0"/>
          <w:numId w:val="14"/>
        </w:numPr>
        <w:spacing w:before="0" w:after="120"/>
        <w:ind w:left="425" w:hanging="425"/>
        <w:jc w:val="both"/>
        <w:rPr>
          <w:rFonts w:ascii="Arial" w:hAnsi="Arial" w:cs="Arial"/>
          <w:sz w:val="22"/>
          <w:szCs w:val="22"/>
        </w:rPr>
      </w:pPr>
      <w:r w:rsidRPr="00FA283B">
        <w:rPr>
          <w:rFonts w:ascii="Arial" w:hAnsi="Arial" w:cs="Arial"/>
          <w:sz w:val="22"/>
          <w:szCs w:val="22"/>
        </w:rPr>
        <w:t xml:space="preserve">Smlouvu lze měnit a doplňovat pouze po dosažení úplného konsensu </w:t>
      </w:r>
      <w:r w:rsidR="00FA3587">
        <w:rPr>
          <w:rFonts w:ascii="Arial" w:hAnsi="Arial" w:cs="Arial"/>
          <w:sz w:val="22"/>
          <w:szCs w:val="22"/>
        </w:rPr>
        <w:t>S</w:t>
      </w:r>
      <w:r w:rsidRPr="00FA283B">
        <w:rPr>
          <w:rFonts w:ascii="Arial" w:hAnsi="Arial" w:cs="Arial"/>
          <w:sz w:val="22"/>
          <w:szCs w:val="22"/>
        </w:rPr>
        <w:t xml:space="preserve">mluvních stran na veškerém obsahu její změny či doplnění, a to pouze písemnými, vzestupně číslovanými, dodatky, podepsanými oprávněnými zástupci obou </w:t>
      </w:r>
      <w:r w:rsidR="00FA3587">
        <w:rPr>
          <w:rFonts w:ascii="Arial" w:hAnsi="Arial" w:cs="Arial"/>
          <w:sz w:val="22"/>
          <w:szCs w:val="22"/>
        </w:rPr>
        <w:t>S</w:t>
      </w:r>
      <w:r w:rsidRPr="00FA283B">
        <w:rPr>
          <w:rFonts w:ascii="Arial" w:hAnsi="Arial" w:cs="Arial"/>
          <w:sz w:val="22"/>
          <w:szCs w:val="22"/>
        </w:rPr>
        <w:t xml:space="preserve">mluvních stran. Jiné zápisy, protokoly apod. se za změnu </w:t>
      </w:r>
      <w:r w:rsidR="00FA3587">
        <w:rPr>
          <w:rFonts w:ascii="Arial" w:hAnsi="Arial" w:cs="Arial"/>
          <w:sz w:val="22"/>
          <w:szCs w:val="22"/>
        </w:rPr>
        <w:t>S</w:t>
      </w:r>
      <w:r w:rsidRPr="00FA283B">
        <w:rPr>
          <w:rFonts w:ascii="Arial" w:hAnsi="Arial" w:cs="Arial"/>
          <w:sz w:val="22"/>
          <w:szCs w:val="22"/>
        </w:rPr>
        <w:t>mlouvy nepovažují. Uzavření písemného</w:t>
      </w:r>
      <w:r w:rsidRPr="002D15B8">
        <w:rPr>
          <w:rFonts w:ascii="Arial" w:hAnsi="Arial" w:cs="Arial"/>
          <w:sz w:val="22"/>
          <w:szCs w:val="22"/>
        </w:rPr>
        <w:t xml:space="preserve"> </w:t>
      </w:r>
      <w:r w:rsidRPr="00FA283B">
        <w:rPr>
          <w:rFonts w:ascii="Arial" w:hAnsi="Arial" w:cs="Arial"/>
          <w:sz w:val="22"/>
          <w:szCs w:val="22"/>
        </w:rPr>
        <w:t xml:space="preserve">smluvního dodatku není třeba pouze v případě změny </w:t>
      </w:r>
      <w:r w:rsidR="0035114E">
        <w:rPr>
          <w:rFonts w:ascii="Arial" w:hAnsi="Arial" w:cs="Arial"/>
          <w:sz w:val="22"/>
          <w:szCs w:val="22"/>
        </w:rPr>
        <w:t xml:space="preserve">identifikačních údajů Smluvních stran uvedených v záhlaví Smlouvy a dále v případě změny </w:t>
      </w:r>
      <w:r w:rsidRPr="00FA283B">
        <w:rPr>
          <w:rFonts w:ascii="Arial" w:hAnsi="Arial" w:cs="Arial"/>
          <w:sz w:val="22"/>
          <w:szCs w:val="22"/>
        </w:rPr>
        <w:t xml:space="preserve">pověřených osob nebo jejich kontaktních údajů, uvedených odstavcích 8. a 9. tohoto článku, kdy stačí písemné oznámení zaslané </w:t>
      </w:r>
      <w:r w:rsidR="00252245">
        <w:rPr>
          <w:rFonts w:ascii="Arial" w:hAnsi="Arial" w:cs="Arial"/>
          <w:sz w:val="22"/>
          <w:szCs w:val="22"/>
        </w:rPr>
        <w:t xml:space="preserve">do datové schránky </w:t>
      </w:r>
      <w:r w:rsidRPr="00FA283B">
        <w:rPr>
          <w:rFonts w:ascii="Arial" w:hAnsi="Arial" w:cs="Arial"/>
          <w:sz w:val="22"/>
          <w:szCs w:val="22"/>
        </w:rPr>
        <w:t xml:space="preserve">druhé </w:t>
      </w:r>
      <w:r w:rsidR="00FA3587">
        <w:rPr>
          <w:rFonts w:ascii="Arial" w:hAnsi="Arial" w:cs="Arial"/>
          <w:sz w:val="22"/>
          <w:szCs w:val="22"/>
        </w:rPr>
        <w:t>S</w:t>
      </w:r>
      <w:r w:rsidRPr="00FA283B">
        <w:rPr>
          <w:rFonts w:ascii="Arial" w:hAnsi="Arial" w:cs="Arial"/>
          <w:sz w:val="22"/>
          <w:szCs w:val="22"/>
        </w:rPr>
        <w:t xml:space="preserve">mluvní straně. Jakákoliv ústní ujednání při realizaci díla dle </w:t>
      </w:r>
      <w:r w:rsidR="00FA3587">
        <w:rPr>
          <w:rFonts w:ascii="Arial" w:hAnsi="Arial" w:cs="Arial"/>
          <w:sz w:val="22"/>
          <w:szCs w:val="22"/>
        </w:rPr>
        <w:t>S</w:t>
      </w:r>
      <w:r w:rsidRPr="00FA283B">
        <w:rPr>
          <w:rFonts w:ascii="Arial" w:hAnsi="Arial" w:cs="Arial"/>
          <w:sz w:val="22"/>
          <w:szCs w:val="22"/>
        </w:rPr>
        <w:t xml:space="preserve">mlouvy, která nejsou písemně potvrzena oběma </w:t>
      </w:r>
      <w:r w:rsidR="00FA3587">
        <w:rPr>
          <w:rFonts w:ascii="Arial" w:hAnsi="Arial" w:cs="Arial"/>
          <w:sz w:val="22"/>
          <w:szCs w:val="22"/>
        </w:rPr>
        <w:t>S</w:t>
      </w:r>
      <w:r w:rsidRPr="00FA283B">
        <w:rPr>
          <w:rFonts w:ascii="Arial" w:hAnsi="Arial" w:cs="Arial"/>
          <w:sz w:val="22"/>
          <w:szCs w:val="22"/>
        </w:rPr>
        <w:t>mluvními stranami, jsou právně neúčinná.</w:t>
      </w:r>
    </w:p>
    <w:p w14:paraId="01D4F4A1" w14:textId="77777777" w:rsidR="00512D56" w:rsidRPr="00FA283B" w:rsidRDefault="00512D56" w:rsidP="00512D56">
      <w:pPr>
        <w:pStyle w:val="Normlnweb"/>
        <w:numPr>
          <w:ilvl w:val="0"/>
          <w:numId w:val="14"/>
        </w:numPr>
        <w:spacing w:before="0" w:after="120"/>
        <w:ind w:left="425" w:hanging="425"/>
        <w:jc w:val="both"/>
        <w:rPr>
          <w:rFonts w:ascii="Arial" w:hAnsi="Arial" w:cs="Arial"/>
          <w:sz w:val="22"/>
          <w:szCs w:val="22"/>
        </w:rPr>
      </w:pPr>
      <w:r w:rsidRPr="00FA283B">
        <w:rPr>
          <w:rFonts w:ascii="Arial" w:hAnsi="Arial" w:cs="Arial"/>
          <w:sz w:val="22"/>
          <w:szCs w:val="22"/>
        </w:rPr>
        <w:t xml:space="preserve">Tato </w:t>
      </w:r>
      <w:r w:rsidR="00FA3587">
        <w:rPr>
          <w:rFonts w:ascii="Arial" w:hAnsi="Arial" w:cs="Arial"/>
          <w:sz w:val="22"/>
          <w:szCs w:val="22"/>
        </w:rPr>
        <w:t>S</w:t>
      </w:r>
      <w:r w:rsidRPr="00FA283B">
        <w:rPr>
          <w:rFonts w:ascii="Arial" w:hAnsi="Arial" w:cs="Arial"/>
          <w:sz w:val="22"/>
          <w:szCs w:val="22"/>
        </w:rPr>
        <w:t xml:space="preserve">mlouva a vztahy z této </w:t>
      </w:r>
      <w:r w:rsidR="00FA3587">
        <w:rPr>
          <w:rFonts w:ascii="Arial" w:hAnsi="Arial" w:cs="Arial"/>
          <w:sz w:val="22"/>
          <w:szCs w:val="22"/>
        </w:rPr>
        <w:t>S</w:t>
      </w:r>
      <w:r w:rsidRPr="00FA283B">
        <w:rPr>
          <w:rFonts w:ascii="Arial" w:hAnsi="Arial" w:cs="Arial"/>
          <w:sz w:val="22"/>
          <w:szCs w:val="22"/>
        </w:rPr>
        <w:t>mlouvy vyplývající se řídí právním řádem České republiky, zejména příslušnými ustanoveními občanského zákoníku.</w:t>
      </w:r>
    </w:p>
    <w:p w14:paraId="61B981C7" w14:textId="77777777" w:rsidR="00512D56" w:rsidRPr="00FA283B" w:rsidRDefault="00512D56" w:rsidP="00512D56">
      <w:pPr>
        <w:pStyle w:val="Normlnweb"/>
        <w:numPr>
          <w:ilvl w:val="0"/>
          <w:numId w:val="14"/>
        </w:numPr>
        <w:spacing w:before="0" w:after="120"/>
        <w:ind w:left="425" w:hanging="425"/>
        <w:jc w:val="both"/>
        <w:rPr>
          <w:rFonts w:ascii="Arial" w:hAnsi="Arial" w:cs="Arial"/>
          <w:sz w:val="22"/>
          <w:szCs w:val="22"/>
        </w:rPr>
      </w:pPr>
      <w:r w:rsidRPr="00FA283B">
        <w:rPr>
          <w:rFonts w:ascii="Arial" w:hAnsi="Arial" w:cs="Arial"/>
          <w:sz w:val="22"/>
          <w:szCs w:val="22"/>
        </w:rPr>
        <w:t xml:space="preserve">Žádný závazek dle této </w:t>
      </w:r>
      <w:r w:rsidR="00FA3587">
        <w:rPr>
          <w:rFonts w:ascii="Arial" w:hAnsi="Arial" w:cs="Arial"/>
          <w:sz w:val="22"/>
          <w:szCs w:val="22"/>
        </w:rPr>
        <w:t>S</w:t>
      </w:r>
      <w:r w:rsidRPr="00FA283B">
        <w:rPr>
          <w:rFonts w:ascii="Arial" w:hAnsi="Arial" w:cs="Arial"/>
          <w:sz w:val="22"/>
          <w:szCs w:val="22"/>
        </w:rPr>
        <w:t>mlouvy není fixním závazkem podle § 1980 občanského zákoníku.</w:t>
      </w:r>
    </w:p>
    <w:p w14:paraId="24B49F77" w14:textId="77777777" w:rsidR="00512D56" w:rsidRPr="00FA283B" w:rsidRDefault="00512D56" w:rsidP="00512D56">
      <w:pPr>
        <w:pStyle w:val="Normlnweb"/>
        <w:numPr>
          <w:ilvl w:val="0"/>
          <w:numId w:val="14"/>
        </w:numPr>
        <w:spacing w:before="0" w:after="120"/>
        <w:ind w:left="425" w:hanging="425"/>
        <w:jc w:val="both"/>
        <w:rPr>
          <w:rFonts w:ascii="Arial" w:hAnsi="Arial" w:cs="Arial"/>
          <w:sz w:val="22"/>
          <w:szCs w:val="22"/>
        </w:rPr>
      </w:pPr>
      <w:r w:rsidRPr="00FA283B">
        <w:rPr>
          <w:rFonts w:ascii="Arial" w:hAnsi="Arial" w:cs="Arial"/>
          <w:sz w:val="22"/>
          <w:szCs w:val="22"/>
        </w:rPr>
        <w:t xml:space="preserve">Pokud některé z ustanovení této </w:t>
      </w:r>
      <w:r w:rsidR="00FA3587">
        <w:rPr>
          <w:rFonts w:ascii="Arial" w:hAnsi="Arial" w:cs="Arial"/>
          <w:sz w:val="22"/>
          <w:szCs w:val="22"/>
        </w:rPr>
        <w:t>S</w:t>
      </w:r>
      <w:r w:rsidRPr="00FA283B">
        <w:rPr>
          <w:rFonts w:ascii="Arial" w:hAnsi="Arial" w:cs="Arial"/>
          <w:sz w:val="22"/>
          <w:szCs w:val="22"/>
        </w:rPr>
        <w:t xml:space="preserve">mlouvy je nebo se stane neplatným, neúčinným či zdánlivým, neplatnost, neúčinnost či zdánlivost tohoto ustanovení nebude mít za následek neplatnost </w:t>
      </w:r>
      <w:r w:rsidR="00FA3587">
        <w:rPr>
          <w:rFonts w:ascii="Arial" w:hAnsi="Arial" w:cs="Arial"/>
          <w:sz w:val="22"/>
          <w:szCs w:val="22"/>
        </w:rPr>
        <w:t>S</w:t>
      </w:r>
      <w:r w:rsidRPr="00FA283B">
        <w:rPr>
          <w:rFonts w:ascii="Arial" w:hAnsi="Arial" w:cs="Arial"/>
          <w:sz w:val="22"/>
          <w:szCs w:val="22"/>
        </w:rPr>
        <w:t xml:space="preserve">mlouvy jako celku ani jiných ustanovení této </w:t>
      </w:r>
      <w:r w:rsidR="00FA3587">
        <w:rPr>
          <w:rFonts w:ascii="Arial" w:hAnsi="Arial" w:cs="Arial"/>
          <w:sz w:val="22"/>
          <w:szCs w:val="22"/>
        </w:rPr>
        <w:t>S</w:t>
      </w:r>
      <w:r w:rsidRPr="00FA283B">
        <w:rPr>
          <w:rFonts w:ascii="Arial" w:hAnsi="Arial" w:cs="Arial"/>
          <w:sz w:val="22"/>
          <w:szCs w:val="22"/>
        </w:rPr>
        <w:t xml:space="preserve">mlouvy, pokud je takovéto ustanovení oddělitelné od zbytku této </w:t>
      </w:r>
      <w:r w:rsidR="00FA3587">
        <w:rPr>
          <w:rFonts w:ascii="Arial" w:hAnsi="Arial" w:cs="Arial"/>
          <w:sz w:val="22"/>
          <w:szCs w:val="22"/>
        </w:rPr>
        <w:t>S</w:t>
      </w:r>
      <w:r w:rsidRPr="00FA283B">
        <w:rPr>
          <w:rFonts w:ascii="Arial" w:hAnsi="Arial" w:cs="Arial"/>
          <w:sz w:val="22"/>
          <w:szCs w:val="22"/>
        </w:rPr>
        <w:t>mlouvy. Smluvní strany se zavazují takovéto neplatné, neúčinné či zdánlivé ustanovení nahradit novým platným a účinným ustanovením, které svým obsahem bude co nejvěrněji odpovídat podstatě a smyslu původního ustanovení.</w:t>
      </w:r>
    </w:p>
    <w:p w14:paraId="40565F7D" w14:textId="06B0230C" w:rsidR="00512D56" w:rsidRPr="00FA283B" w:rsidRDefault="00512D56">
      <w:pPr>
        <w:pStyle w:val="Normlnweb"/>
        <w:numPr>
          <w:ilvl w:val="0"/>
          <w:numId w:val="14"/>
        </w:numPr>
        <w:spacing w:before="0" w:after="60"/>
        <w:ind w:left="425" w:hanging="425"/>
        <w:jc w:val="both"/>
        <w:rPr>
          <w:rFonts w:ascii="Arial" w:hAnsi="Arial" w:cs="Arial"/>
          <w:sz w:val="22"/>
          <w:szCs w:val="22"/>
        </w:rPr>
      </w:pPr>
      <w:r w:rsidRPr="00FA283B">
        <w:rPr>
          <w:rFonts w:ascii="Arial" w:hAnsi="Arial" w:cs="Arial"/>
          <w:sz w:val="22"/>
          <w:szCs w:val="22"/>
        </w:rPr>
        <w:t xml:space="preserve">Za </w:t>
      </w:r>
      <w:r w:rsidR="00FA3587">
        <w:rPr>
          <w:rFonts w:ascii="Arial" w:hAnsi="Arial" w:cs="Arial"/>
          <w:sz w:val="22"/>
          <w:szCs w:val="22"/>
        </w:rPr>
        <w:t>O</w:t>
      </w:r>
      <w:r w:rsidRPr="00FA283B">
        <w:rPr>
          <w:rFonts w:ascii="Arial" w:hAnsi="Arial" w:cs="Arial"/>
          <w:sz w:val="22"/>
          <w:szCs w:val="22"/>
        </w:rPr>
        <w:t xml:space="preserve">bjednatele jsou pověřeni k jednání ve věci plnění podmínek této </w:t>
      </w:r>
      <w:r w:rsidR="00FA3587">
        <w:rPr>
          <w:rFonts w:ascii="Arial" w:hAnsi="Arial" w:cs="Arial"/>
          <w:sz w:val="22"/>
          <w:szCs w:val="22"/>
        </w:rPr>
        <w:t>S</w:t>
      </w:r>
      <w:r w:rsidRPr="00FA283B">
        <w:rPr>
          <w:rFonts w:ascii="Arial" w:hAnsi="Arial" w:cs="Arial"/>
          <w:sz w:val="22"/>
          <w:szCs w:val="22"/>
        </w:rPr>
        <w:t>mlouvy (včetně podpisu předávací</w:t>
      </w:r>
      <w:r w:rsidR="007F24FD">
        <w:rPr>
          <w:rFonts w:ascii="Arial" w:hAnsi="Arial" w:cs="Arial"/>
          <w:sz w:val="22"/>
          <w:szCs w:val="22"/>
        </w:rPr>
        <w:t>ho</w:t>
      </w:r>
      <w:r w:rsidRPr="00FA283B">
        <w:rPr>
          <w:rFonts w:ascii="Arial" w:hAnsi="Arial" w:cs="Arial"/>
          <w:sz w:val="22"/>
          <w:szCs w:val="22"/>
        </w:rPr>
        <w:t xml:space="preserve"> protokol</w:t>
      </w:r>
      <w:r w:rsidR="007F24FD">
        <w:rPr>
          <w:rFonts w:ascii="Arial" w:hAnsi="Arial" w:cs="Arial"/>
          <w:sz w:val="22"/>
          <w:szCs w:val="22"/>
        </w:rPr>
        <w:t>u</w:t>
      </w:r>
      <w:r w:rsidRPr="00FA283B">
        <w:rPr>
          <w:rFonts w:ascii="Arial" w:hAnsi="Arial" w:cs="Arial"/>
          <w:sz w:val="22"/>
          <w:szCs w:val="22"/>
        </w:rPr>
        <w:t xml:space="preserve">): </w:t>
      </w:r>
    </w:p>
    <w:p w14:paraId="4C9A0E49" w14:textId="10DAA53C" w:rsidR="00993AB9" w:rsidRDefault="00512D56" w:rsidP="000D731A">
      <w:pPr>
        <w:pStyle w:val="Normlnweb"/>
        <w:spacing w:before="0" w:after="60"/>
        <w:ind w:left="425"/>
        <w:jc w:val="both"/>
        <w:rPr>
          <w:rStyle w:val="Hypertextovodkaz"/>
          <w:rFonts w:ascii="Arial" w:hAnsi="Arial" w:cs="Arial"/>
          <w:color w:val="auto"/>
          <w:sz w:val="22"/>
          <w:szCs w:val="22"/>
          <w:u w:val="none"/>
        </w:rPr>
      </w:pPr>
      <w:r w:rsidRPr="00FA283B">
        <w:rPr>
          <w:rFonts w:ascii="Arial" w:hAnsi="Arial" w:cs="Arial"/>
          <w:sz w:val="22"/>
          <w:szCs w:val="22"/>
        </w:rPr>
        <w:t>Ing. A</w:t>
      </w:r>
      <w:r w:rsidR="00B4725C">
        <w:rPr>
          <w:rFonts w:ascii="Arial" w:hAnsi="Arial" w:cs="Arial"/>
          <w:sz w:val="22"/>
          <w:szCs w:val="22"/>
        </w:rPr>
        <w:t>lena</w:t>
      </w:r>
      <w:r w:rsidRPr="00FA283B">
        <w:rPr>
          <w:rFonts w:ascii="Arial" w:hAnsi="Arial" w:cs="Arial"/>
          <w:sz w:val="22"/>
          <w:szCs w:val="22"/>
        </w:rPr>
        <w:t xml:space="preserve"> </w:t>
      </w:r>
      <w:r w:rsidR="00B4725C">
        <w:rPr>
          <w:rFonts w:ascii="Arial" w:hAnsi="Arial" w:cs="Arial"/>
          <w:sz w:val="22"/>
          <w:szCs w:val="22"/>
        </w:rPr>
        <w:t>Kudrlová</w:t>
      </w:r>
      <w:r w:rsidRPr="00FA283B">
        <w:rPr>
          <w:rFonts w:ascii="Arial" w:hAnsi="Arial" w:cs="Arial"/>
          <w:sz w:val="22"/>
          <w:szCs w:val="22"/>
        </w:rPr>
        <w:t xml:space="preserve">, </w:t>
      </w:r>
      <w:r w:rsidR="00B4725C">
        <w:rPr>
          <w:rFonts w:ascii="Arial" w:hAnsi="Arial" w:cs="Arial"/>
          <w:sz w:val="22"/>
          <w:szCs w:val="22"/>
        </w:rPr>
        <w:t>ředitelka</w:t>
      </w:r>
      <w:r w:rsidRPr="00FA283B">
        <w:rPr>
          <w:rFonts w:ascii="Arial" w:hAnsi="Arial" w:cs="Arial"/>
          <w:sz w:val="22"/>
          <w:szCs w:val="22"/>
        </w:rPr>
        <w:t xml:space="preserve"> od</w:t>
      </w:r>
      <w:r w:rsidR="00017B76">
        <w:rPr>
          <w:rFonts w:ascii="Arial" w:hAnsi="Arial" w:cs="Arial"/>
          <w:sz w:val="22"/>
          <w:szCs w:val="22"/>
        </w:rPr>
        <w:t>boru provozu a</w:t>
      </w:r>
      <w:r w:rsidRPr="00FA283B">
        <w:rPr>
          <w:rFonts w:ascii="Arial" w:hAnsi="Arial" w:cs="Arial"/>
          <w:sz w:val="22"/>
          <w:szCs w:val="22"/>
        </w:rPr>
        <w:t xml:space="preserve"> investic, tel. č.: </w:t>
      </w:r>
      <w:r w:rsidR="00AF44FB">
        <w:rPr>
          <w:rFonts w:ascii="Arial" w:hAnsi="Arial" w:cs="Arial"/>
          <w:sz w:val="22"/>
          <w:szCs w:val="22"/>
        </w:rPr>
        <w:t>XXXXXXXXX</w:t>
      </w:r>
      <w:r w:rsidRPr="00FA283B">
        <w:rPr>
          <w:rFonts w:ascii="Arial" w:hAnsi="Arial" w:cs="Arial"/>
          <w:sz w:val="22"/>
          <w:szCs w:val="22"/>
        </w:rPr>
        <w:t xml:space="preserve">, e mail: </w:t>
      </w:r>
      <w:r w:rsidR="00AF44FB">
        <w:rPr>
          <w:rFonts w:ascii="Arial" w:hAnsi="Arial" w:cs="Arial"/>
          <w:sz w:val="22"/>
          <w:szCs w:val="22"/>
        </w:rPr>
        <w:t>XXXXXXXXXXX</w:t>
      </w:r>
      <w:r w:rsidR="00FA283B">
        <w:rPr>
          <w:rFonts w:ascii="Arial" w:hAnsi="Arial" w:cs="Arial"/>
          <w:sz w:val="22"/>
          <w:szCs w:val="22"/>
        </w:rPr>
        <w:t xml:space="preserve"> </w:t>
      </w:r>
      <w:r w:rsidRPr="00FA283B">
        <w:rPr>
          <w:rStyle w:val="Hypertextovodkaz"/>
          <w:rFonts w:ascii="Arial" w:hAnsi="Arial" w:cs="Arial"/>
          <w:color w:val="auto"/>
          <w:sz w:val="22"/>
          <w:szCs w:val="22"/>
          <w:u w:val="none"/>
        </w:rPr>
        <w:t xml:space="preserve">nebo </w:t>
      </w:r>
    </w:p>
    <w:p w14:paraId="4D22D21F" w14:textId="5235D89A" w:rsidR="00512D56" w:rsidRPr="0016769F" w:rsidRDefault="00512D56" w:rsidP="00E574C0">
      <w:pPr>
        <w:pStyle w:val="Normlnweb"/>
        <w:spacing w:before="0" w:after="120"/>
        <w:ind w:left="425"/>
        <w:jc w:val="both"/>
        <w:rPr>
          <w:rStyle w:val="Hypertextovodkaz"/>
          <w:rFonts w:ascii="Arial" w:hAnsi="Arial" w:cs="Arial"/>
          <w:sz w:val="22"/>
          <w:szCs w:val="22"/>
          <w:u w:val="none"/>
        </w:rPr>
      </w:pPr>
      <w:r w:rsidRPr="00FA283B">
        <w:rPr>
          <w:rStyle w:val="Hypertextovodkaz"/>
          <w:rFonts w:ascii="Arial" w:hAnsi="Arial" w:cs="Arial"/>
          <w:color w:val="auto"/>
          <w:sz w:val="22"/>
          <w:szCs w:val="22"/>
          <w:u w:val="none"/>
        </w:rPr>
        <w:t xml:space="preserve">Ing. Milan Serbousek, specialista oddělení investic a provozu, tel. č.: </w:t>
      </w:r>
      <w:r w:rsidR="00AF44FB">
        <w:rPr>
          <w:rStyle w:val="Hypertextovodkaz"/>
          <w:rFonts w:ascii="Arial" w:hAnsi="Arial" w:cs="Arial"/>
          <w:color w:val="auto"/>
          <w:sz w:val="22"/>
          <w:szCs w:val="22"/>
          <w:u w:val="none"/>
        </w:rPr>
        <w:t>XXXXXXXX</w:t>
      </w:r>
      <w:r w:rsidRPr="00FA283B">
        <w:rPr>
          <w:rStyle w:val="Hypertextovodkaz"/>
          <w:rFonts w:ascii="Arial" w:hAnsi="Arial" w:cs="Arial"/>
          <w:color w:val="auto"/>
          <w:sz w:val="22"/>
          <w:szCs w:val="22"/>
          <w:u w:val="none"/>
        </w:rPr>
        <w:t xml:space="preserve">, </w:t>
      </w:r>
      <w:r w:rsidR="00993AB9">
        <w:rPr>
          <w:rStyle w:val="Hypertextovodkaz"/>
          <w:rFonts w:ascii="Arial" w:hAnsi="Arial" w:cs="Arial"/>
          <w:color w:val="auto"/>
          <w:sz w:val="22"/>
          <w:szCs w:val="22"/>
          <w:u w:val="none"/>
        </w:rPr>
        <w:br/>
      </w:r>
      <w:r w:rsidRPr="0016769F">
        <w:rPr>
          <w:rStyle w:val="Hypertextovodkaz"/>
          <w:rFonts w:ascii="Arial" w:hAnsi="Arial" w:cs="Arial"/>
          <w:color w:val="auto"/>
          <w:sz w:val="22"/>
          <w:szCs w:val="22"/>
          <w:u w:val="none"/>
        </w:rPr>
        <w:t xml:space="preserve">e-mail: </w:t>
      </w:r>
      <w:hyperlink r:id="rId8" w:history="1">
        <w:r w:rsidR="00AF44FB">
          <w:rPr>
            <w:rStyle w:val="Hypertextovodkaz"/>
            <w:rFonts w:ascii="Arial" w:hAnsi="Arial" w:cs="Arial"/>
            <w:color w:val="auto"/>
            <w:sz w:val="22"/>
            <w:szCs w:val="22"/>
            <w:u w:val="none"/>
          </w:rPr>
          <w:t>XXXXXXXXXXXXXX</w:t>
        </w:r>
      </w:hyperlink>
      <w:r w:rsidRPr="0016769F">
        <w:rPr>
          <w:rStyle w:val="Hypertextovodkaz"/>
          <w:rFonts w:ascii="Arial" w:hAnsi="Arial" w:cs="Arial"/>
          <w:color w:val="auto"/>
          <w:sz w:val="22"/>
          <w:szCs w:val="22"/>
          <w:u w:val="none"/>
        </w:rPr>
        <w:t>.</w:t>
      </w:r>
    </w:p>
    <w:p w14:paraId="7E3C09E1" w14:textId="09B47F5F" w:rsidR="00512D56" w:rsidRPr="00AE2497" w:rsidRDefault="00512D56" w:rsidP="00A26398">
      <w:pPr>
        <w:pStyle w:val="Normlnweb"/>
        <w:numPr>
          <w:ilvl w:val="0"/>
          <w:numId w:val="14"/>
        </w:numPr>
        <w:spacing w:before="0" w:after="120"/>
        <w:ind w:left="425" w:hanging="425"/>
        <w:jc w:val="both"/>
        <w:rPr>
          <w:rFonts w:ascii="Arial" w:hAnsi="Arial" w:cs="Arial"/>
          <w:sz w:val="22"/>
          <w:szCs w:val="22"/>
        </w:rPr>
      </w:pPr>
      <w:r w:rsidRPr="00AE2497">
        <w:rPr>
          <w:rFonts w:ascii="Arial" w:hAnsi="Arial" w:cs="Arial"/>
          <w:sz w:val="22"/>
          <w:szCs w:val="22"/>
        </w:rPr>
        <w:t xml:space="preserve">Za </w:t>
      </w:r>
      <w:r w:rsidR="00FA3587" w:rsidRPr="00AE2497">
        <w:rPr>
          <w:rFonts w:ascii="Arial" w:hAnsi="Arial" w:cs="Arial"/>
          <w:sz w:val="22"/>
          <w:szCs w:val="22"/>
        </w:rPr>
        <w:t>Z</w:t>
      </w:r>
      <w:r w:rsidRPr="00AE2497">
        <w:rPr>
          <w:rFonts w:ascii="Arial" w:hAnsi="Arial" w:cs="Arial"/>
          <w:sz w:val="22"/>
          <w:szCs w:val="22"/>
        </w:rPr>
        <w:t xml:space="preserve">hotovitele </w:t>
      </w:r>
      <w:r w:rsidR="004C0805" w:rsidRPr="00AE2497">
        <w:rPr>
          <w:rFonts w:ascii="Arial" w:hAnsi="Arial" w:cs="Arial"/>
          <w:sz w:val="22"/>
          <w:szCs w:val="22"/>
        </w:rPr>
        <w:t>bude ve všech věcech této Smlouvy jednat</w:t>
      </w:r>
      <w:r w:rsidRPr="00AE2497">
        <w:rPr>
          <w:rFonts w:ascii="Arial" w:hAnsi="Arial" w:cs="Arial"/>
          <w:sz w:val="22"/>
          <w:szCs w:val="22"/>
        </w:rPr>
        <w:t xml:space="preserve"> </w:t>
      </w:r>
      <w:proofErr w:type="spellStart"/>
      <w:r w:rsidR="00AE2497" w:rsidRPr="00AE2497">
        <w:rPr>
          <w:rFonts w:ascii="Arial" w:hAnsi="Arial" w:cs="Arial"/>
          <w:sz w:val="22"/>
          <w:szCs w:val="22"/>
        </w:rPr>
        <w:t>Dipl</w:t>
      </w:r>
      <w:proofErr w:type="spellEnd"/>
      <w:r w:rsidR="00AE2497" w:rsidRPr="00AE2497">
        <w:rPr>
          <w:rFonts w:ascii="Arial" w:hAnsi="Arial" w:cs="Arial"/>
          <w:sz w:val="22"/>
          <w:szCs w:val="22"/>
        </w:rPr>
        <w:t>. Ing. Dimitrios Ploumpis, jednatel</w:t>
      </w:r>
      <w:r w:rsidRPr="00AE2497">
        <w:rPr>
          <w:rFonts w:ascii="Arial" w:hAnsi="Arial" w:cs="Arial"/>
          <w:sz w:val="22"/>
          <w:szCs w:val="22"/>
        </w:rPr>
        <w:t xml:space="preserve">, tel. č.: </w:t>
      </w:r>
      <w:r w:rsidR="00AF44FB">
        <w:rPr>
          <w:rFonts w:ascii="Arial" w:hAnsi="Arial" w:cs="Arial"/>
          <w:sz w:val="22"/>
          <w:szCs w:val="22"/>
        </w:rPr>
        <w:t>XXXXXXXXXX</w:t>
      </w:r>
      <w:r w:rsidRPr="00AE2497">
        <w:rPr>
          <w:rFonts w:ascii="Arial" w:hAnsi="Arial" w:cs="Arial"/>
          <w:sz w:val="22"/>
          <w:szCs w:val="22"/>
        </w:rPr>
        <w:t xml:space="preserve">, e-mail: </w:t>
      </w:r>
      <w:r w:rsidR="00AF44FB">
        <w:rPr>
          <w:rFonts w:ascii="Arial" w:hAnsi="Arial" w:cs="Arial"/>
          <w:sz w:val="22"/>
          <w:szCs w:val="22"/>
        </w:rPr>
        <w:t>XXXXXXXXXXXXX</w:t>
      </w:r>
      <w:r w:rsidR="0016769F" w:rsidRPr="00AE2497">
        <w:rPr>
          <w:rFonts w:ascii="Arial" w:hAnsi="Arial" w:cs="Arial"/>
          <w:sz w:val="22"/>
          <w:szCs w:val="22"/>
        </w:rPr>
        <w:t>.</w:t>
      </w:r>
    </w:p>
    <w:p w14:paraId="6053F6DF" w14:textId="55859C24" w:rsidR="00512D56" w:rsidRPr="00560152" w:rsidRDefault="00512D56" w:rsidP="00560152">
      <w:pPr>
        <w:pStyle w:val="Normlnweb"/>
        <w:numPr>
          <w:ilvl w:val="0"/>
          <w:numId w:val="14"/>
        </w:numPr>
        <w:spacing w:before="0" w:after="120"/>
        <w:ind w:left="426" w:hanging="426"/>
        <w:jc w:val="both"/>
        <w:rPr>
          <w:rFonts w:ascii="Arial" w:hAnsi="Arial" w:cs="Arial"/>
          <w:sz w:val="22"/>
          <w:szCs w:val="22"/>
        </w:rPr>
      </w:pPr>
      <w:r w:rsidRPr="00FA283B">
        <w:rPr>
          <w:rFonts w:ascii="Arial" w:hAnsi="Arial" w:cs="Arial"/>
          <w:sz w:val="22"/>
          <w:szCs w:val="22"/>
        </w:rPr>
        <w:t xml:space="preserve">Koordinátorem bezpečnosti a ochrany zdraví při práci na staveništi je </w:t>
      </w:r>
      <w:r w:rsidR="00560152">
        <w:rPr>
          <w:rFonts w:ascii="Arial" w:hAnsi="Arial" w:cs="Arial"/>
          <w:sz w:val="22"/>
          <w:szCs w:val="22"/>
        </w:rPr>
        <w:t>Zrzavý</w:t>
      </w:r>
      <w:r w:rsidR="00873972">
        <w:rPr>
          <w:rFonts w:ascii="Arial" w:hAnsi="Arial" w:cs="Arial"/>
          <w:sz w:val="22"/>
          <w:szCs w:val="22"/>
        </w:rPr>
        <w:t xml:space="preserve"> P</w:t>
      </w:r>
      <w:r w:rsidR="00560152">
        <w:rPr>
          <w:rFonts w:ascii="Arial" w:hAnsi="Arial" w:cs="Arial"/>
          <w:sz w:val="22"/>
          <w:szCs w:val="22"/>
        </w:rPr>
        <w:t>avel</w:t>
      </w:r>
      <w:r w:rsidRPr="00FA283B">
        <w:rPr>
          <w:rFonts w:ascii="Arial" w:hAnsi="Arial" w:cs="Arial"/>
          <w:sz w:val="22"/>
          <w:szCs w:val="22"/>
        </w:rPr>
        <w:t xml:space="preserve">, tel. č: </w:t>
      </w:r>
      <w:r w:rsidR="00AF44FB">
        <w:rPr>
          <w:rFonts w:ascii="Arial" w:hAnsi="Arial" w:cs="Arial"/>
          <w:sz w:val="22"/>
          <w:szCs w:val="22"/>
        </w:rPr>
        <w:t>XXXXXXXXXX</w:t>
      </w:r>
      <w:r w:rsidRPr="00560152">
        <w:rPr>
          <w:rFonts w:ascii="Arial" w:hAnsi="Arial" w:cs="Arial"/>
          <w:sz w:val="22"/>
          <w:szCs w:val="22"/>
        </w:rPr>
        <w:t xml:space="preserve">, e mail: </w:t>
      </w:r>
      <w:r w:rsidR="00AF44FB">
        <w:rPr>
          <w:rFonts w:ascii="Arial" w:hAnsi="Arial" w:cs="Arial"/>
          <w:sz w:val="22"/>
          <w:szCs w:val="22"/>
        </w:rPr>
        <w:t>XXXXXXXXXXXX</w:t>
      </w:r>
      <w:r w:rsidRPr="00560152">
        <w:rPr>
          <w:rFonts w:ascii="Arial" w:hAnsi="Arial" w:cs="Arial"/>
          <w:sz w:val="22"/>
          <w:szCs w:val="22"/>
        </w:rPr>
        <w:t xml:space="preserve">.           </w:t>
      </w:r>
    </w:p>
    <w:p w14:paraId="1032A5DA" w14:textId="77777777" w:rsidR="004C0805" w:rsidRDefault="00512D56">
      <w:pPr>
        <w:pStyle w:val="Normlnweb"/>
        <w:numPr>
          <w:ilvl w:val="0"/>
          <w:numId w:val="14"/>
        </w:numPr>
        <w:spacing w:before="0" w:after="60"/>
        <w:ind w:left="425" w:hanging="425"/>
        <w:jc w:val="both"/>
        <w:rPr>
          <w:rFonts w:ascii="Arial" w:hAnsi="Arial" w:cs="Arial"/>
          <w:sz w:val="22"/>
          <w:szCs w:val="22"/>
        </w:rPr>
      </w:pPr>
      <w:r w:rsidRPr="00FA283B">
        <w:rPr>
          <w:rFonts w:ascii="Arial" w:hAnsi="Arial" w:cs="Arial"/>
          <w:sz w:val="22"/>
          <w:szCs w:val="22"/>
        </w:rPr>
        <w:lastRenderedPageBreak/>
        <w:t xml:space="preserve">Tato </w:t>
      </w:r>
      <w:r w:rsidR="00FA3587">
        <w:rPr>
          <w:rFonts w:ascii="Arial" w:hAnsi="Arial" w:cs="Arial"/>
          <w:sz w:val="22"/>
          <w:szCs w:val="22"/>
        </w:rPr>
        <w:t>S</w:t>
      </w:r>
      <w:r w:rsidRPr="00FA283B">
        <w:rPr>
          <w:rFonts w:ascii="Arial" w:hAnsi="Arial" w:cs="Arial"/>
          <w:sz w:val="22"/>
          <w:szCs w:val="22"/>
        </w:rPr>
        <w:t xml:space="preserve">mlouva je vyhotovena ve čtyřech stejnopisech s platností originálu, po dvou pro každou </w:t>
      </w:r>
      <w:r w:rsidR="00FA3587">
        <w:rPr>
          <w:rFonts w:ascii="Arial" w:hAnsi="Arial" w:cs="Arial"/>
          <w:sz w:val="22"/>
          <w:szCs w:val="22"/>
        </w:rPr>
        <w:t>S</w:t>
      </w:r>
      <w:r w:rsidRPr="00FA283B">
        <w:rPr>
          <w:rFonts w:ascii="Arial" w:hAnsi="Arial" w:cs="Arial"/>
          <w:sz w:val="22"/>
          <w:szCs w:val="22"/>
        </w:rPr>
        <w:t>mluvní stranu. Její nedílnou součástí j</w:t>
      </w:r>
      <w:r w:rsidR="007944C7">
        <w:rPr>
          <w:rFonts w:ascii="Arial" w:hAnsi="Arial" w:cs="Arial"/>
          <w:sz w:val="22"/>
          <w:szCs w:val="22"/>
        </w:rPr>
        <w:t>sou</w:t>
      </w:r>
      <w:r w:rsidRPr="00FA283B">
        <w:rPr>
          <w:rFonts w:ascii="Arial" w:hAnsi="Arial" w:cs="Arial"/>
          <w:sz w:val="22"/>
          <w:szCs w:val="22"/>
        </w:rPr>
        <w:t xml:space="preserve"> </w:t>
      </w:r>
      <w:r w:rsidR="004C0805">
        <w:rPr>
          <w:rFonts w:ascii="Arial" w:hAnsi="Arial" w:cs="Arial"/>
          <w:sz w:val="22"/>
          <w:szCs w:val="22"/>
        </w:rPr>
        <w:t>následující přílohy:</w:t>
      </w:r>
    </w:p>
    <w:p w14:paraId="021151B3" w14:textId="77777777" w:rsidR="00EA04CE" w:rsidRDefault="00CF2775" w:rsidP="000A4217">
      <w:pPr>
        <w:pStyle w:val="Normlnweb"/>
        <w:spacing w:before="0" w:after="60"/>
        <w:ind w:left="425"/>
        <w:jc w:val="both"/>
        <w:rPr>
          <w:rFonts w:ascii="Arial" w:hAnsi="Arial" w:cs="Arial"/>
          <w:sz w:val="22"/>
          <w:szCs w:val="22"/>
        </w:rPr>
      </w:pPr>
      <w:r>
        <w:rPr>
          <w:rFonts w:ascii="Arial" w:hAnsi="Arial" w:cs="Arial"/>
          <w:sz w:val="22"/>
          <w:szCs w:val="22"/>
        </w:rPr>
        <w:t>P</w:t>
      </w:r>
      <w:r w:rsidR="00512D56" w:rsidRPr="00FA283B">
        <w:rPr>
          <w:rFonts w:ascii="Arial" w:hAnsi="Arial" w:cs="Arial"/>
          <w:sz w:val="22"/>
          <w:szCs w:val="22"/>
        </w:rPr>
        <w:t xml:space="preserve">říloha č. 1 – </w:t>
      </w:r>
      <w:r w:rsidR="007944C7">
        <w:rPr>
          <w:rFonts w:ascii="Arial" w:hAnsi="Arial" w:cs="Arial"/>
          <w:sz w:val="22"/>
          <w:szCs w:val="22"/>
        </w:rPr>
        <w:t>technická specifikace</w:t>
      </w:r>
      <w:r w:rsidR="00C91B04">
        <w:rPr>
          <w:rFonts w:ascii="Arial" w:hAnsi="Arial" w:cs="Arial"/>
          <w:sz w:val="22"/>
          <w:szCs w:val="22"/>
        </w:rPr>
        <w:t>.</w:t>
      </w:r>
      <w:r w:rsidR="00EA04CE">
        <w:rPr>
          <w:rFonts w:ascii="Arial" w:hAnsi="Arial" w:cs="Arial"/>
          <w:sz w:val="22"/>
          <w:szCs w:val="22"/>
        </w:rPr>
        <w:t xml:space="preserve"> </w:t>
      </w:r>
    </w:p>
    <w:p w14:paraId="6D77E7A9" w14:textId="77777777" w:rsidR="00512D56" w:rsidRPr="00FA283B" w:rsidRDefault="00CF2775" w:rsidP="00E574C0">
      <w:pPr>
        <w:pStyle w:val="Normlnweb"/>
        <w:spacing w:before="0" w:after="120"/>
        <w:ind w:left="425"/>
        <w:jc w:val="both"/>
        <w:rPr>
          <w:rFonts w:ascii="Arial" w:hAnsi="Arial" w:cs="Arial"/>
          <w:sz w:val="22"/>
          <w:szCs w:val="22"/>
        </w:rPr>
      </w:pPr>
      <w:r>
        <w:rPr>
          <w:rFonts w:ascii="Arial" w:hAnsi="Arial" w:cs="Arial"/>
          <w:sz w:val="22"/>
          <w:szCs w:val="22"/>
        </w:rPr>
        <w:t>P</w:t>
      </w:r>
      <w:r w:rsidR="007944C7">
        <w:rPr>
          <w:rFonts w:ascii="Arial" w:hAnsi="Arial" w:cs="Arial"/>
          <w:sz w:val="22"/>
          <w:szCs w:val="22"/>
        </w:rPr>
        <w:t xml:space="preserve">říloha č. </w:t>
      </w:r>
      <w:r w:rsidR="0057117A">
        <w:rPr>
          <w:rFonts w:ascii="Arial" w:hAnsi="Arial" w:cs="Arial"/>
          <w:sz w:val="22"/>
          <w:szCs w:val="22"/>
        </w:rPr>
        <w:t>2</w:t>
      </w:r>
      <w:r w:rsidR="007944C7">
        <w:rPr>
          <w:rFonts w:ascii="Arial" w:hAnsi="Arial" w:cs="Arial"/>
          <w:sz w:val="22"/>
          <w:szCs w:val="22"/>
        </w:rPr>
        <w:t xml:space="preserve"> - </w:t>
      </w:r>
      <w:r w:rsidR="00512D56" w:rsidRPr="00FA283B">
        <w:rPr>
          <w:rFonts w:ascii="Arial" w:hAnsi="Arial" w:cs="Arial"/>
          <w:sz w:val="22"/>
          <w:szCs w:val="22"/>
        </w:rPr>
        <w:t xml:space="preserve">fotokopie </w:t>
      </w:r>
      <w:r w:rsidR="004C0805">
        <w:rPr>
          <w:rFonts w:ascii="Arial" w:hAnsi="Arial" w:cs="Arial"/>
          <w:sz w:val="22"/>
          <w:szCs w:val="22"/>
        </w:rPr>
        <w:t xml:space="preserve">výňatku z </w:t>
      </w:r>
      <w:r w:rsidR="00512D56" w:rsidRPr="00FA283B">
        <w:rPr>
          <w:rFonts w:ascii="Arial" w:hAnsi="Arial" w:cs="Arial"/>
          <w:sz w:val="22"/>
          <w:szCs w:val="22"/>
        </w:rPr>
        <w:t>cenové nabídky Zhotovitele.</w:t>
      </w:r>
    </w:p>
    <w:p w14:paraId="2BFF41F9" w14:textId="77777777" w:rsidR="00512D56" w:rsidRPr="00476170" w:rsidRDefault="00512D56" w:rsidP="00A26398">
      <w:pPr>
        <w:pStyle w:val="Normlnweb"/>
        <w:numPr>
          <w:ilvl w:val="0"/>
          <w:numId w:val="14"/>
        </w:numPr>
        <w:spacing w:before="120" w:after="0"/>
        <w:ind w:left="425" w:hanging="425"/>
        <w:jc w:val="both"/>
        <w:rPr>
          <w:rFonts w:ascii="Arial" w:hAnsi="Arial" w:cs="Arial"/>
          <w:sz w:val="22"/>
          <w:szCs w:val="22"/>
        </w:rPr>
      </w:pPr>
      <w:r w:rsidRPr="00FA283B">
        <w:rPr>
          <w:rFonts w:ascii="Arial" w:hAnsi="Arial" w:cs="Arial"/>
          <w:sz w:val="22"/>
          <w:szCs w:val="22"/>
        </w:rPr>
        <w:t>Smluvní strany prohlašuj</w:t>
      </w:r>
      <w:r w:rsidR="00993AB9">
        <w:rPr>
          <w:rFonts w:ascii="Arial" w:hAnsi="Arial" w:cs="Arial"/>
          <w:sz w:val="22"/>
          <w:szCs w:val="22"/>
        </w:rPr>
        <w:t>í</w:t>
      </w:r>
      <w:r w:rsidRPr="00FA283B">
        <w:rPr>
          <w:rFonts w:ascii="Arial" w:hAnsi="Arial" w:cs="Arial"/>
          <w:sz w:val="22"/>
          <w:szCs w:val="22"/>
        </w:rPr>
        <w:t xml:space="preserve">, že si </w:t>
      </w:r>
      <w:r w:rsidR="00CF2775">
        <w:rPr>
          <w:rFonts w:ascii="Arial" w:hAnsi="Arial" w:cs="Arial"/>
          <w:sz w:val="22"/>
          <w:szCs w:val="22"/>
        </w:rPr>
        <w:t>S</w:t>
      </w:r>
      <w:r w:rsidRPr="00FA283B">
        <w:rPr>
          <w:rFonts w:ascii="Arial" w:hAnsi="Arial" w:cs="Arial"/>
          <w:sz w:val="22"/>
          <w:szCs w:val="22"/>
        </w:rPr>
        <w:t>mlouvu řádně přečetly a svůj souhlas s obsahem jejích jednotlivých ustanovení stvrzují svými podpisy.</w:t>
      </w:r>
    </w:p>
    <w:p w14:paraId="1712A49F" w14:textId="09A38354" w:rsidR="00F147ED" w:rsidRDefault="00F147ED" w:rsidP="00A26398">
      <w:pPr>
        <w:pStyle w:val="Normlnweb"/>
        <w:spacing w:before="0" w:after="0"/>
        <w:jc w:val="both"/>
        <w:rPr>
          <w:rFonts w:ascii="Arial" w:hAnsi="Arial" w:cs="Arial"/>
          <w:sz w:val="22"/>
          <w:szCs w:val="22"/>
        </w:rPr>
      </w:pPr>
    </w:p>
    <w:p w14:paraId="60F1D3BA" w14:textId="77777777" w:rsidR="00EA0C81" w:rsidRDefault="00EA0C81" w:rsidP="00A26398">
      <w:pPr>
        <w:pStyle w:val="Normlnweb"/>
        <w:spacing w:before="0" w:after="0"/>
        <w:jc w:val="both"/>
        <w:rPr>
          <w:rFonts w:ascii="Arial" w:hAnsi="Arial" w:cs="Arial"/>
          <w:sz w:val="22"/>
          <w:szCs w:val="22"/>
        </w:rPr>
      </w:pPr>
    </w:p>
    <w:p w14:paraId="69709D3F" w14:textId="6658B873" w:rsidR="00512D56" w:rsidRPr="002D15B8" w:rsidRDefault="00512D56">
      <w:pPr>
        <w:pStyle w:val="Normlnweb"/>
        <w:spacing w:before="120" w:after="120"/>
        <w:jc w:val="both"/>
        <w:rPr>
          <w:rFonts w:ascii="Arial" w:hAnsi="Arial" w:cs="Arial"/>
          <w:sz w:val="22"/>
          <w:szCs w:val="22"/>
        </w:rPr>
      </w:pPr>
      <w:r w:rsidRPr="002D15B8">
        <w:rPr>
          <w:rFonts w:ascii="Arial" w:hAnsi="Arial" w:cs="Arial"/>
          <w:sz w:val="22"/>
          <w:szCs w:val="22"/>
        </w:rPr>
        <w:t>V Praze dne: …………………....</w:t>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F147ED">
        <w:rPr>
          <w:rFonts w:ascii="Arial" w:hAnsi="Arial" w:cs="Arial"/>
          <w:sz w:val="22"/>
          <w:szCs w:val="22"/>
        </w:rPr>
        <w:t>V</w:t>
      </w:r>
      <w:r w:rsidR="00F147ED">
        <w:rPr>
          <w:rFonts w:ascii="Arial" w:hAnsi="Arial" w:cs="Arial"/>
          <w:sz w:val="22"/>
          <w:szCs w:val="22"/>
        </w:rPr>
        <w:t> </w:t>
      </w:r>
      <w:r w:rsidR="00AE2497">
        <w:rPr>
          <w:rFonts w:ascii="Arial" w:hAnsi="Arial" w:cs="Arial"/>
          <w:sz w:val="22"/>
          <w:szCs w:val="22"/>
        </w:rPr>
        <w:t>Praze</w:t>
      </w:r>
      <w:r w:rsidRPr="002D15B8">
        <w:rPr>
          <w:rFonts w:ascii="Arial" w:hAnsi="Arial" w:cs="Arial"/>
          <w:sz w:val="22"/>
          <w:szCs w:val="22"/>
        </w:rPr>
        <w:t xml:space="preserve"> dne:</w:t>
      </w:r>
      <w:r w:rsidR="00A4749E">
        <w:rPr>
          <w:rFonts w:ascii="Arial" w:hAnsi="Arial" w:cs="Arial"/>
          <w:sz w:val="22"/>
          <w:szCs w:val="22"/>
        </w:rPr>
        <w:t xml:space="preserve"> </w:t>
      </w:r>
    </w:p>
    <w:p w14:paraId="0D45EBBC" w14:textId="77777777" w:rsidR="00B4725C" w:rsidRDefault="00B4725C" w:rsidP="00512D56">
      <w:pPr>
        <w:pStyle w:val="Normlnweb"/>
        <w:spacing w:before="0" w:after="120"/>
        <w:jc w:val="both"/>
        <w:rPr>
          <w:rFonts w:ascii="Arial" w:hAnsi="Arial" w:cs="Arial"/>
          <w:sz w:val="22"/>
          <w:szCs w:val="22"/>
        </w:rPr>
      </w:pPr>
    </w:p>
    <w:p w14:paraId="57A21268" w14:textId="595E2F35" w:rsidR="00512D56" w:rsidRPr="00F147ED" w:rsidRDefault="00512D56" w:rsidP="00512D56">
      <w:pPr>
        <w:pStyle w:val="Normlnweb"/>
        <w:spacing w:before="0" w:after="120"/>
        <w:jc w:val="both"/>
        <w:rPr>
          <w:rFonts w:ascii="Arial" w:hAnsi="Arial" w:cs="Arial"/>
          <w:sz w:val="22"/>
          <w:szCs w:val="22"/>
        </w:rPr>
      </w:pPr>
      <w:r w:rsidRPr="00F147ED">
        <w:rPr>
          <w:rFonts w:ascii="Arial" w:hAnsi="Arial" w:cs="Arial"/>
          <w:sz w:val="22"/>
          <w:szCs w:val="22"/>
        </w:rPr>
        <w:t>Objednatel:</w:t>
      </w:r>
      <w:r w:rsidRPr="00F147ED">
        <w:rPr>
          <w:rFonts w:ascii="Arial" w:hAnsi="Arial" w:cs="Arial"/>
          <w:sz w:val="22"/>
          <w:szCs w:val="22"/>
        </w:rPr>
        <w:tab/>
      </w:r>
      <w:r w:rsidRPr="00F147ED">
        <w:rPr>
          <w:rFonts w:ascii="Arial" w:hAnsi="Arial" w:cs="Arial"/>
          <w:sz w:val="22"/>
          <w:szCs w:val="22"/>
        </w:rPr>
        <w:tab/>
      </w:r>
      <w:r w:rsidRPr="00F147ED">
        <w:rPr>
          <w:rFonts w:ascii="Arial" w:hAnsi="Arial" w:cs="Arial"/>
          <w:sz w:val="22"/>
          <w:szCs w:val="22"/>
        </w:rPr>
        <w:tab/>
      </w:r>
      <w:r w:rsidRPr="00F147ED">
        <w:rPr>
          <w:rFonts w:ascii="Arial" w:hAnsi="Arial" w:cs="Arial"/>
          <w:sz w:val="22"/>
          <w:szCs w:val="22"/>
        </w:rPr>
        <w:tab/>
      </w:r>
      <w:r w:rsidRPr="00F147ED">
        <w:rPr>
          <w:rFonts w:ascii="Arial" w:hAnsi="Arial" w:cs="Arial"/>
          <w:sz w:val="22"/>
          <w:szCs w:val="22"/>
        </w:rPr>
        <w:tab/>
      </w:r>
      <w:r w:rsidRPr="00F147ED">
        <w:rPr>
          <w:rFonts w:ascii="Arial" w:hAnsi="Arial" w:cs="Arial"/>
          <w:sz w:val="22"/>
          <w:szCs w:val="22"/>
        </w:rPr>
        <w:tab/>
        <w:t>Zhotovitel:</w:t>
      </w:r>
    </w:p>
    <w:p w14:paraId="1BAC83A9" w14:textId="77777777" w:rsidR="00EA0C81" w:rsidRDefault="00EA0C81" w:rsidP="00512D56">
      <w:pPr>
        <w:spacing w:after="120"/>
        <w:contextualSpacing/>
        <w:rPr>
          <w:rFonts w:ascii="Arial" w:hAnsi="Arial" w:cs="Arial"/>
          <w:b/>
          <w:sz w:val="22"/>
          <w:szCs w:val="22"/>
        </w:rPr>
      </w:pPr>
      <w:bookmarkStart w:id="2" w:name="OLE_LINK1"/>
      <w:bookmarkStart w:id="3" w:name="OLE_LINK2"/>
    </w:p>
    <w:p w14:paraId="10605BBB" w14:textId="4D2F495A" w:rsidR="00512D56" w:rsidRPr="00F147ED" w:rsidRDefault="00512D56" w:rsidP="00512D56">
      <w:pPr>
        <w:spacing w:after="120"/>
        <w:contextualSpacing/>
        <w:rPr>
          <w:rFonts w:ascii="Arial" w:hAnsi="Arial" w:cs="Arial"/>
          <w:b/>
          <w:sz w:val="22"/>
          <w:szCs w:val="22"/>
        </w:rPr>
      </w:pPr>
      <w:r w:rsidRPr="00F147ED">
        <w:rPr>
          <w:rFonts w:ascii="Arial" w:hAnsi="Arial" w:cs="Arial"/>
          <w:b/>
          <w:sz w:val="22"/>
          <w:szCs w:val="22"/>
        </w:rPr>
        <w:t xml:space="preserve">Všeobecná zdravotní pojišťovna </w:t>
      </w:r>
      <w:r w:rsidRPr="00F147ED">
        <w:rPr>
          <w:rFonts w:ascii="Arial" w:hAnsi="Arial" w:cs="Arial"/>
          <w:b/>
          <w:sz w:val="22"/>
          <w:szCs w:val="22"/>
        </w:rPr>
        <w:tab/>
      </w:r>
      <w:r w:rsidRPr="00F147ED">
        <w:rPr>
          <w:rFonts w:ascii="Arial" w:hAnsi="Arial" w:cs="Arial"/>
          <w:b/>
          <w:sz w:val="22"/>
          <w:szCs w:val="22"/>
        </w:rPr>
        <w:tab/>
      </w:r>
      <w:r w:rsidRPr="00F147ED">
        <w:rPr>
          <w:rFonts w:ascii="Arial" w:hAnsi="Arial" w:cs="Arial"/>
          <w:b/>
          <w:sz w:val="22"/>
          <w:szCs w:val="22"/>
        </w:rPr>
        <w:tab/>
      </w:r>
      <w:r w:rsidR="005E7D22">
        <w:rPr>
          <w:rFonts w:ascii="Arial" w:hAnsi="Arial" w:cs="Arial"/>
          <w:b/>
          <w:sz w:val="22"/>
          <w:szCs w:val="22"/>
        </w:rPr>
        <w:t>ELLIN s.r.o.</w:t>
      </w:r>
    </w:p>
    <w:p w14:paraId="5BABCACE" w14:textId="77777777" w:rsidR="00512D56" w:rsidRPr="00F147ED" w:rsidRDefault="00512D56" w:rsidP="00A26398">
      <w:pPr>
        <w:spacing w:after="120"/>
        <w:ind w:left="709" w:firstLine="51"/>
        <w:rPr>
          <w:rFonts w:ascii="Arial" w:hAnsi="Arial" w:cs="Arial"/>
          <w:b/>
          <w:sz w:val="22"/>
          <w:szCs w:val="22"/>
        </w:rPr>
      </w:pPr>
      <w:r w:rsidRPr="00F147ED">
        <w:rPr>
          <w:rFonts w:ascii="Arial" w:hAnsi="Arial" w:cs="Arial"/>
          <w:b/>
          <w:sz w:val="22"/>
          <w:szCs w:val="22"/>
        </w:rPr>
        <w:t>České republiky</w:t>
      </w:r>
    </w:p>
    <w:p w14:paraId="02F0173B" w14:textId="77777777" w:rsidR="0045448A" w:rsidRPr="00F147ED" w:rsidRDefault="0045448A" w:rsidP="00512D56">
      <w:pPr>
        <w:spacing w:after="600"/>
        <w:contextualSpacing/>
        <w:rPr>
          <w:rFonts w:ascii="Arial" w:hAnsi="Arial" w:cs="Arial"/>
        </w:rPr>
      </w:pPr>
    </w:p>
    <w:p w14:paraId="4FB7F738" w14:textId="7DACBE91" w:rsidR="00386751" w:rsidRDefault="00386751" w:rsidP="00512D56">
      <w:pPr>
        <w:spacing w:after="600"/>
        <w:contextualSpacing/>
        <w:rPr>
          <w:rFonts w:ascii="Arial" w:hAnsi="Arial" w:cs="Arial"/>
        </w:rPr>
      </w:pPr>
    </w:p>
    <w:p w14:paraId="6717B27D" w14:textId="77777777" w:rsidR="001B3E5C" w:rsidRPr="00F147ED" w:rsidRDefault="001B3E5C" w:rsidP="00512D56">
      <w:pPr>
        <w:spacing w:after="600"/>
        <w:contextualSpacing/>
        <w:rPr>
          <w:rFonts w:ascii="Arial" w:hAnsi="Arial" w:cs="Arial"/>
        </w:rPr>
      </w:pPr>
    </w:p>
    <w:p w14:paraId="5F93EF71" w14:textId="3AC81C5D" w:rsidR="00512D56" w:rsidRPr="00F147ED" w:rsidRDefault="00512D56" w:rsidP="00512D56">
      <w:pPr>
        <w:ind w:hanging="2"/>
        <w:contextualSpacing/>
        <w:rPr>
          <w:rFonts w:ascii="Arial" w:hAnsi="Arial" w:cs="Arial"/>
        </w:rPr>
      </w:pPr>
      <w:r w:rsidRPr="00AE2497">
        <w:rPr>
          <w:rFonts w:ascii="Arial" w:hAnsi="Arial" w:cs="Arial"/>
        </w:rPr>
        <w:t>_______________________</w:t>
      </w:r>
      <w:r w:rsidR="00B32199" w:rsidRPr="00AE2497">
        <w:rPr>
          <w:rFonts w:ascii="Arial" w:hAnsi="Arial" w:cs="Arial"/>
        </w:rPr>
        <w:t>__</w:t>
      </w:r>
      <w:r w:rsidRPr="00AE2497">
        <w:rPr>
          <w:rFonts w:ascii="Arial" w:hAnsi="Arial" w:cs="Arial"/>
        </w:rPr>
        <w:t>_______</w:t>
      </w:r>
      <w:r w:rsidRPr="00AE2497">
        <w:rPr>
          <w:rFonts w:ascii="Arial" w:hAnsi="Arial" w:cs="Arial"/>
        </w:rPr>
        <w:tab/>
      </w:r>
      <w:r w:rsidRPr="00AE2497">
        <w:rPr>
          <w:rFonts w:ascii="Arial" w:hAnsi="Arial" w:cs="Arial"/>
        </w:rPr>
        <w:tab/>
        <w:t>__________________________</w:t>
      </w:r>
    </w:p>
    <w:p w14:paraId="4955B990" w14:textId="5804D362" w:rsidR="00512D56" w:rsidRPr="00F147ED" w:rsidRDefault="00B32199" w:rsidP="00512D56">
      <w:pPr>
        <w:ind w:firstLine="708"/>
        <w:contextualSpacing/>
        <w:rPr>
          <w:rFonts w:ascii="Arial" w:hAnsi="Arial" w:cs="Arial"/>
          <w:sz w:val="22"/>
          <w:szCs w:val="22"/>
        </w:rPr>
      </w:pPr>
      <w:r>
        <w:rPr>
          <w:rFonts w:ascii="Arial" w:hAnsi="Arial" w:cs="Arial"/>
          <w:sz w:val="22"/>
          <w:szCs w:val="22"/>
        </w:rPr>
        <w:t xml:space="preserve"> </w:t>
      </w:r>
      <w:r w:rsidR="00512D56" w:rsidRPr="00F147ED">
        <w:rPr>
          <w:rFonts w:ascii="Arial" w:hAnsi="Arial" w:cs="Arial"/>
          <w:sz w:val="22"/>
          <w:szCs w:val="22"/>
        </w:rPr>
        <w:t xml:space="preserve">Ing. </w:t>
      </w:r>
      <w:r w:rsidR="00B4725C">
        <w:rPr>
          <w:rFonts w:ascii="Arial" w:hAnsi="Arial" w:cs="Arial"/>
          <w:sz w:val="22"/>
          <w:szCs w:val="22"/>
        </w:rPr>
        <w:t>Marek Cvrček</w:t>
      </w:r>
      <w:r w:rsidR="00512D56" w:rsidRPr="00F147ED">
        <w:rPr>
          <w:rFonts w:ascii="Arial" w:hAnsi="Arial" w:cs="Arial"/>
          <w:sz w:val="22"/>
          <w:szCs w:val="22"/>
        </w:rPr>
        <w:tab/>
      </w:r>
      <w:r w:rsidR="00512D56" w:rsidRPr="00F147ED">
        <w:rPr>
          <w:rFonts w:ascii="Arial" w:hAnsi="Arial" w:cs="Arial"/>
          <w:sz w:val="22"/>
          <w:szCs w:val="22"/>
        </w:rPr>
        <w:tab/>
      </w:r>
      <w:r w:rsidR="00512D56" w:rsidRPr="00F147ED">
        <w:rPr>
          <w:rFonts w:ascii="Arial" w:hAnsi="Arial" w:cs="Arial"/>
          <w:sz w:val="22"/>
          <w:szCs w:val="22"/>
        </w:rPr>
        <w:tab/>
      </w:r>
      <w:r w:rsidR="00512D56" w:rsidRPr="00F147ED">
        <w:rPr>
          <w:rFonts w:ascii="Arial" w:hAnsi="Arial" w:cs="Arial"/>
          <w:sz w:val="22"/>
          <w:szCs w:val="22"/>
        </w:rPr>
        <w:tab/>
        <w:t xml:space="preserve"> </w:t>
      </w:r>
      <w:proofErr w:type="spellStart"/>
      <w:r w:rsidR="00AE2497">
        <w:rPr>
          <w:rFonts w:ascii="Arial" w:hAnsi="Arial" w:cs="Arial"/>
          <w:sz w:val="22"/>
          <w:szCs w:val="22"/>
        </w:rPr>
        <w:t>Dipl</w:t>
      </w:r>
      <w:proofErr w:type="spellEnd"/>
      <w:r w:rsidR="00AE2497">
        <w:rPr>
          <w:rFonts w:ascii="Arial" w:hAnsi="Arial" w:cs="Arial"/>
          <w:sz w:val="22"/>
          <w:szCs w:val="22"/>
        </w:rPr>
        <w:t>. Ing. Dimitrios Ploumpis</w:t>
      </w:r>
    </w:p>
    <w:p w14:paraId="0413552B" w14:textId="48DCC1D5" w:rsidR="009F5D0C" w:rsidRPr="00AE2497" w:rsidRDefault="00B4725C" w:rsidP="00476170">
      <w:pPr>
        <w:contextualSpacing/>
        <w:rPr>
          <w:rFonts w:ascii="Arial" w:hAnsi="Arial" w:cs="Arial"/>
          <w:sz w:val="22"/>
          <w:szCs w:val="22"/>
        </w:rPr>
      </w:pPr>
      <w:r w:rsidRPr="00AE2497">
        <w:rPr>
          <w:rFonts w:ascii="Arial" w:hAnsi="Arial" w:cs="Arial"/>
          <w:sz w:val="22"/>
          <w:szCs w:val="22"/>
        </w:rPr>
        <w:t>ekonomický náměstek</w:t>
      </w:r>
      <w:r w:rsidR="00B32199" w:rsidRPr="00AE2497">
        <w:rPr>
          <w:rFonts w:ascii="Arial" w:hAnsi="Arial" w:cs="Arial"/>
          <w:sz w:val="22"/>
          <w:szCs w:val="22"/>
        </w:rPr>
        <w:t xml:space="preserve"> ředitele VZP ČR</w:t>
      </w:r>
      <w:r w:rsidR="00512D56" w:rsidRPr="00AE2497">
        <w:rPr>
          <w:rFonts w:ascii="Arial" w:hAnsi="Arial" w:cs="Arial"/>
          <w:sz w:val="22"/>
          <w:szCs w:val="22"/>
        </w:rPr>
        <w:tab/>
        <w:t xml:space="preserve"> </w:t>
      </w:r>
      <w:r w:rsidR="00AE2497" w:rsidRPr="00AE2497">
        <w:rPr>
          <w:rFonts w:ascii="Arial" w:hAnsi="Arial" w:cs="Arial"/>
          <w:sz w:val="22"/>
          <w:szCs w:val="22"/>
        </w:rPr>
        <w:tab/>
      </w:r>
      <w:r w:rsidR="00AE2497" w:rsidRPr="00AE2497">
        <w:rPr>
          <w:rFonts w:ascii="Arial" w:hAnsi="Arial" w:cs="Arial"/>
          <w:sz w:val="22"/>
          <w:szCs w:val="22"/>
        </w:rPr>
        <w:tab/>
      </w:r>
      <w:r w:rsidR="00AE2497">
        <w:rPr>
          <w:rFonts w:ascii="Arial" w:hAnsi="Arial" w:cs="Arial"/>
          <w:sz w:val="22"/>
          <w:szCs w:val="22"/>
        </w:rPr>
        <w:t xml:space="preserve">     </w:t>
      </w:r>
      <w:r w:rsidR="00AE2497" w:rsidRPr="00AE2497">
        <w:rPr>
          <w:rFonts w:ascii="Arial" w:hAnsi="Arial" w:cs="Arial"/>
          <w:sz w:val="22"/>
          <w:szCs w:val="22"/>
        </w:rPr>
        <w:t>jednatel</w:t>
      </w:r>
    </w:p>
    <w:bookmarkEnd w:id="2"/>
    <w:bookmarkEnd w:id="3"/>
    <w:p w14:paraId="41422EB8" w14:textId="77777777" w:rsidR="00F147ED" w:rsidRPr="00F147ED" w:rsidRDefault="00F147ED" w:rsidP="00476170">
      <w:pPr>
        <w:contextualSpacing/>
        <w:rPr>
          <w:rFonts w:ascii="Arial" w:hAnsi="Arial" w:cs="Arial"/>
        </w:rPr>
      </w:pPr>
    </w:p>
    <w:sectPr w:rsidR="00F147ED" w:rsidRPr="00F147ED" w:rsidSect="00017B76">
      <w:footerReference w:type="default" r:id="rId9"/>
      <w:pgSz w:w="11906" w:h="16838"/>
      <w:pgMar w:top="1134"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33E62" w14:textId="77777777" w:rsidR="0091017B" w:rsidRDefault="0091017B">
      <w:r>
        <w:separator/>
      </w:r>
    </w:p>
  </w:endnote>
  <w:endnote w:type="continuationSeparator" w:id="0">
    <w:p w14:paraId="1486C6CF" w14:textId="77777777" w:rsidR="0091017B" w:rsidRDefault="0091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5E411B37" w14:textId="77777777" w:rsidR="004C58B2" w:rsidRDefault="004C58B2">
        <w:pPr>
          <w:pStyle w:val="Zpat"/>
          <w:jc w:val="center"/>
        </w:pPr>
        <w:r>
          <w:fldChar w:fldCharType="begin"/>
        </w:r>
        <w:r>
          <w:instrText>PAGE   \* MERGEFORMAT</w:instrText>
        </w:r>
        <w:r>
          <w:fldChar w:fldCharType="separate"/>
        </w:r>
        <w:r w:rsidR="00294F24" w:rsidRPr="00294F24">
          <w:rPr>
            <w:noProof/>
            <w:lang w:val="cs-CZ"/>
          </w:rPr>
          <w:t>2</w:t>
        </w:r>
        <w:r>
          <w:fldChar w:fldCharType="end"/>
        </w:r>
      </w:p>
    </w:sdtContent>
  </w:sdt>
  <w:p w14:paraId="02BDF68F" w14:textId="77777777" w:rsidR="004C58B2" w:rsidRDefault="004C58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9F36E" w14:textId="77777777" w:rsidR="0091017B" w:rsidRDefault="0091017B">
      <w:r>
        <w:separator/>
      </w:r>
    </w:p>
  </w:footnote>
  <w:footnote w:type="continuationSeparator" w:id="0">
    <w:p w14:paraId="41C51F99" w14:textId="77777777" w:rsidR="0091017B" w:rsidRDefault="00910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6" w15:restartNumberingAfterBreak="0">
    <w:nsid w:val="12EC27FD"/>
    <w:multiLevelType w:val="hybridMultilevel"/>
    <w:tmpl w:val="854E7BE6"/>
    <w:lvl w:ilvl="0" w:tplc="04050019">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2442F5"/>
    <w:multiLevelType w:val="hybridMultilevel"/>
    <w:tmpl w:val="FDEE55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7A303ED"/>
    <w:multiLevelType w:val="multilevel"/>
    <w:tmpl w:val="A36C0FB8"/>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1B721BC3"/>
    <w:multiLevelType w:val="multilevel"/>
    <w:tmpl w:val="85243ED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1" w15:restartNumberingAfterBreak="0">
    <w:nsid w:val="1E0A18FB"/>
    <w:multiLevelType w:val="hybridMultilevel"/>
    <w:tmpl w:val="46E2D788"/>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5A1A00"/>
    <w:multiLevelType w:val="hybridMultilevel"/>
    <w:tmpl w:val="2DB4BB84"/>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083CFE"/>
    <w:multiLevelType w:val="hybridMultilevel"/>
    <w:tmpl w:val="38A6B7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26B7771A"/>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301FD0"/>
    <w:multiLevelType w:val="hybridMultilevel"/>
    <w:tmpl w:val="65D87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CFCE94E4"/>
    <w:lvl w:ilvl="0" w:tplc="CBA869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0" w15:restartNumberingAfterBreak="0">
    <w:nsid w:val="3A9936D1"/>
    <w:multiLevelType w:val="hybridMultilevel"/>
    <w:tmpl w:val="BDD07438"/>
    <w:lvl w:ilvl="0" w:tplc="2064E74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654E31"/>
    <w:multiLevelType w:val="hybridMultilevel"/>
    <w:tmpl w:val="C23CF3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C4951F1"/>
    <w:multiLevelType w:val="hybridMultilevel"/>
    <w:tmpl w:val="8DEE6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7" w15:restartNumberingAfterBreak="0">
    <w:nsid w:val="58A20E9A"/>
    <w:multiLevelType w:val="hybridMultilevel"/>
    <w:tmpl w:val="2438FD9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8C65E3C"/>
    <w:multiLevelType w:val="multilevel"/>
    <w:tmpl w:val="36886752"/>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595E3185"/>
    <w:multiLevelType w:val="hybridMultilevel"/>
    <w:tmpl w:val="ECC2755E"/>
    <w:lvl w:ilvl="0" w:tplc="BE6496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A0D553E"/>
    <w:multiLevelType w:val="hybridMultilevel"/>
    <w:tmpl w:val="F288FC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C19534E"/>
    <w:multiLevelType w:val="multilevel"/>
    <w:tmpl w:val="51AA6F7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3B3D31"/>
    <w:multiLevelType w:val="hybridMultilevel"/>
    <w:tmpl w:val="8BF47242"/>
    <w:lvl w:ilvl="0" w:tplc="36CED5E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7CD4CC3"/>
    <w:multiLevelType w:val="multilevel"/>
    <w:tmpl w:val="1BCA78E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8B44E7"/>
    <w:multiLevelType w:val="hybridMultilevel"/>
    <w:tmpl w:val="38FC9F0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abstractNum w:abstractNumId="44" w15:restartNumberingAfterBreak="0">
    <w:nsid w:val="7D32494C"/>
    <w:multiLevelType w:val="hybridMultilevel"/>
    <w:tmpl w:val="64E04758"/>
    <w:lvl w:ilvl="0" w:tplc="7A883F00">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40"/>
  </w:num>
  <w:num w:numId="2">
    <w:abstractNumId w:val="2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5"/>
  </w:num>
  <w:num w:numId="6">
    <w:abstractNumId w:val="43"/>
  </w:num>
  <w:num w:numId="7">
    <w:abstractNumId w:val="22"/>
  </w:num>
  <w:num w:numId="8">
    <w:abstractNumId w:val="41"/>
  </w:num>
  <w:num w:numId="9">
    <w:abstractNumId w:val="3"/>
  </w:num>
  <w:num w:numId="10">
    <w:abstractNumId w:val="19"/>
  </w:num>
  <w:num w:numId="11">
    <w:abstractNumId w:val="27"/>
  </w:num>
  <w:num w:numId="12">
    <w:abstractNumId w:val="18"/>
  </w:num>
  <w:num w:numId="13">
    <w:abstractNumId w:val="37"/>
  </w:num>
  <w:num w:numId="14">
    <w:abstractNumId w:val="11"/>
  </w:num>
  <w:num w:numId="15">
    <w:abstractNumId w:val="28"/>
  </w:num>
  <w:num w:numId="16">
    <w:abstractNumId w:val="38"/>
  </w:num>
  <w:num w:numId="17">
    <w:abstractNumId w:val="15"/>
  </w:num>
  <w:num w:numId="18">
    <w:abstractNumId w:val="20"/>
  </w:num>
  <w:num w:numId="19">
    <w:abstractNumId w:val="29"/>
  </w:num>
  <w:num w:numId="20">
    <w:abstractNumId w:val="31"/>
  </w:num>
  <w:num w:numId="21">
    <w:abstractNumId w:val="23"/>
  </w:num>
  <w:num w:numId="22">
    <w:abstractNumId w:val="27"/>
  </w:num>
  <w:num w:numId="23">
    <w:abstractNumId w:val="5"/>
  </w:num>
  <w:num w:numId="24">
    <w:abstractNumId w:val="0"/>
  </w:num>
  <w:num w:numId="25">
    <w:abstractNumId w:val="14"/>
  </w:num>
  <w:num w:numId="26">
    <w:abstractNumId w:val="42"/>
  </w:num>
  <w:num w:numId="27">
    <w:abstractNumId w:val="24"/>
  </w:num>
  <w:num w:numId="28">
    <w:abstractNumId w:val="36"/>
  </w:num>
  <w:num w:numId="29">
    <w:abstractNumId w:val="16"/>
  </w:num>
  <w:num w:numId="30">
    <w:abstractNumId w:val="32"/>
  </w:num>
  <w:num w:numId="31">
    <w:abstractNumId w:val="25"/>
  </w:num>
  <w:num w:numId="32">
    <w:abstractNumId w:val="21"/>
  </w:num>
  <w:num w:numId="33">
    <w:abstractNumId w:val="6"/>
  </w:num>
  <w:num w:numId="34">
    <w:abstractNumId w:val="2"/>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4"/>
  </w:num>
  <w:num w:numId="38">
    <w:abstractNumId w:val="17"/>
  </w:num>
  <w:num w:numId="39">
    <w:abstractNumId w:val="7"/>
  </w:num>
  <w:num w:numId="40">
    <w:abstractNumId w:val="1"/>
  </w:num>
  <w:num w:numId="41">
    <w:abstractNumId w:val="8"/>
  </w:num>
  <w:num w:numId="42">
    <w:abstractNumId w:val="13"/>
  </w:num>
  <w:num w:numId="43">
    <w:abstractNumId w:val="9"/>
  </w:num>
  <w:num w:numId="44">
    <w:abstractNumId w:val="39"/>
  </w:num>
  <w:num w:numId="45">
    <w:abstractNumId w:val="30"/>
  </w:num>
  <w:num w:numId="46">
    <w:abstractNumId w:val="34"/>
  </w:num>
  <w:num w:numId="4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2909"/>
    <w:rsid w:val="000056EE"/>
    <w:rsid w:val="00005E8B"/>
    <w:rsid w:val="00006AA4"/>
    <w:rsid w:val="0000706D"/>
    <w:rsid w:val="00010CBD"/>
    <w:rsid w:val="00017B76"/>
    <w:rsid w:val="00017DA5"/>
    <w:rsid w:val="0002017F"/>
    <w:rsid w:val="00021223"/>
    <w:rsid w:val="00021672"/>
    <w:rsid w:val="00022B23"/>
    <w:rsid w:val="00024232"/>
    <w:rsid w:val="00025554"/>
    <w:rsid w:val="00026A48"/>
    <w:rsid w:val="00026D37"/>
    <w:rsid w:val="0003642F"/>
    <w:rsid w:val="00037CC7"/>
    <w:rsid w:val="00044A17"/>
    <w:rsid w:val="00051F7A"/>
    <w:rsid w:val="00053ED8"/>
    <w:rsid w:val="0006493F"/>
    <w:rsid w:val="000715D5"/>
    <w:rsid w:val="0007179B"/>
    <w:rsid w:val="00076D17"/>
    <w:rsid w:val="000775C3"/>
    <w:rsid w:val="000800F4"/>
    <w:rsid w:val="00083902"/>
    <w:rsid w:val="00083C44"/>
    <w:rsid w:val="00085B1A"/>
    <w:rsid w:val="00090620"/>
    <w:rsid w:val="00090DA7"/>
    <w:rsid w:val="0009296B"/>
    <w:rsid w:val="000A2976"/>
    <w:rsid w:val="000A4217"/>
    <w:rsid w:val="000A578F"/>
    <w:rsid w:val="000B000E"/>
    <w:rsid w:val="000B5E3F"/>
    <w:rsid w:val="000B7B70"/>
    <w:rsid w:val="000C1868"/>
    <w:rsid w:val="000C25F4"/>
    <w:rsid w:val="000C4791"/>
    <w:rsid w:val="000C55E3"/>
    <w:rsid w:val="000C5E6F"/>
    <w:rsid w:val="000D1C97"/>
    <w:rsid w:val="000D2189"/>
    <w:rsid w:val="000D238D"/>
    <w:rsid w:val="000D41A7"/>
    <w:rsid w:val="000D462B"/>
    <w:rsid w:val="000D5999"/>
    <w:rsid w:val="000D731A"/>
    <w:rsid w:val="000E118E"/>
    <w:rsid w:val="000E36B7"/>
    <w:rsid w:val="000E4B9A"/>
    <w:rsid w:val="000E5541"/>
    <w:rsid w:val="000F2C7B"/>
    <w:rsid w:val="000F5724"/>
    <w:rsid w:val="000F6069"/>
    <w:rsid w:val="000F7333"/>
    <w:rsid w:val="00101B59"/>
    <w:rsid w:val="001020B6"/>
    <w:rsid w:val="00102349"/>
    <w:rsid w:val="0010287B"/>
    <w:rsid w:val="00102A1C"/>
    <w:rsid w:val="001038C8"/>
    <w:rsid w:val="001042B6"/>
    <w:rsid w:val="00105B6D"/>
    <w:rsid w:val="001103A6"/>
    <w:rsid w:val="0011316B"/>
    <w:rsid w:val="001146CD"/>
    <w:rsid w:val="00117ADD"/>
    <w:rsid w:val="00122E21"/>
    <w:rsid w:val="00123147"/>
    <w:rsid w:val="001248E6"/>
    <w:rsid w:val="001252FE"/>
    <w:rsid w:val="0012553A"/>
    <w:rsid w:val="001259FB"/>
    <w:rsid w:val="00130E96"/>
    <w:rsid w:val="001363AE"/>
    <w:rsid w:val="00143A78"/>
    <w:rsid w:val="00143D25"/>
    <w:rsid w:val="00146E04"/>
    <w:rsid w:val="001528B8"/>
    <w:rsid w:val="00153762"/>
    <w:rsid w:val="001546E2"/>
    <w:rsid w:val="001565A3"/>
    <w:rsid w:val="00157F5A"/>
    <w:rsid w:val="0016769F"/>
    <w:rsid w:val="0016797C"/>
    <w:rsid w:val="00171B08"/>
    <w:rsid w:val="00171FB7"/>
    <w:rsid w:val="00172557"/>
    <w:rsid w:val="0017330E"/>
    <w:rsid w:val="0017375F"/>
    <w:rsid w:val="0017722C"/>
    <w:rsid w:val="00184656"/>
    <w:rsid w:val="00195427"/>
    <w:rsid w:val="00195524"/>
    <w:rsid w:val="001A3002"/>
    <w:rsid w:val="001A5158"/>
    <w:rsid w:val="001B3E5C"/>
    <w:rsid w:val="001B459A"/>
    <w:rsid w:val="001B5A73"/>
    <w:rsid w:val="001B72BA"/>
    <w:rsid w:val="001B7A99"/>
    <w:rsid w:val="001C025C"/>
    <w:rsid w:val="001C0F90"/>
    <w:rsid w:val="001D63E6"/>
    <w:rsid w:val="001D70BB"/>
    <w:rsid w:val="001D7D29"/>
    <w:rsid w:val="001F4780"/>
    <w:rsid w:val="001F7CA7"/>
    <w:rsid w:val="002010B1"/>
    <w:rsid w:val="002054B9"/>
    <w:rsid w:val="00210057"/>
    <w:rsid w:val="00211680"/>
    <w:rsid w:val="00217123"/>
    <w:rsid w:val="0022098F"/>
    <w:rsid w:val="00226F67"/>
    <w:rsid w:val="00227C29"/>
    <w:rsid w:val="00232C1D"/>
    <w:rsid w:val="00241786"/>
    <w:rsid w:val="00242164"/>
    <w:rsid w:val="00252245"/>
    <w:rsid w:val="002568B5"/>
    <w:rsid w:val="002602CD"/>
    <w:rsid w:val="00260345"/>
    <w:rsid w:val="0026226B"/>
    <w:rsid w:val="002625D4"/>
    <w:rsid w:val="00273841"/>
    <w:rsid w:val="00274247"/>
    <w:rsid w:val="00275810"/>
    <w:rsid w:val="00281C6D"/>
    <w:rsid w:val="0028783C"/>
    <w:rsid w:val="002900AB"/>
    <w:rsid w:val="00294F24"/>
    <w:rsid w:val="0029521E"/>
    <w:rsid w:val="002A5AC0"/>
    <w:rsid w:val="002B047C"/>
    <w:rsid w:val="002B5B2B"/>
    <w:rsid w:val="002C41BC"/>
    <w:rsid w:val="002C5725"/>
    <w:rsid w:val="002C6291"/>
    <w:rsid w:val="002D21BF"/>
    <w:rsid w:val="002E5009"/>
    <w:rsid w:val="002E502F"/>
    <w:rsid w:val="003028C8"/>
    <w:rsid w:val="00305722"/>
    <w:rsid w:val="00315652"/>
    <w:rsid w:val="003159B7"/>
    <w:rsid w:val="00321BCD"/>
    <w:rsid w:val="0032321D"/>
    <w:rsid w:val="00324E72"/>
    <w:rsid w:val="00332ACC"/>
    <w:rsid w:val="003357CD"/>
    <w:rsid w:val="00336DE5"/>
    <w:rsid w:val="00340DC8"/>
    <w:rsid w:val="003411AE"/>
    <w:rsid w:val="00341DF2"/>
    <w:rsid w:val="00343115"/>
    <w:rsid w:val="00346A39"/>
    <w:rsid w:val="00346C49"/>
    <w:rsid w:val="0034726A"/>
    <w:rsid w:val="00347595"/>
    <w:rsid w:val="0035114E"/>
    <w:rsid w:val="003538C1"/>
    <w:rsid w:val="0037514C"/>
    <w:rsid w:val="00376569"/>
    <w:rsid w:val="0037748B"/>
    <w:rsid w:val="00384B9F"/>
    <w:rsid w:val="003857AA"/>
    <w:rsid w:val="00386751"/>
    <w:rsid w:val="00387BDD"/>
    <w:rsid w:val="003906C1"/>
    <w:rsid w:val="00393235"/>
    <w:rsid w:val="00394B6D"/>
    <w:rsid w:val="003A379F"/>
    <w:rsid w:val="003A3B70"/>
    <w:rsid w:val="003A5D20"/>
    <w:rsid w:val="003A675E"/>
    <w:rsid w:val="003C269D"/>
    <w:rsid w:val="003C4D96"/>
    <w:rsid w:val="003C5351"/>
    <w:rsid w:val="003C6A8C"/>
    <w:rsid w:val="003D3ABF"/>
    <w:rsid w:val="003E0761"/>
    <w:rsid w:val="003E0E3B"/>
    <w:rsid w:val="003E2D53"/>
    <w:rsid w:val="003E53D7"/>
    <w:rsid w:val="003F08C9"/>
    <w:rsid w:val="003F222F"/>
    <w:rsid w:val="003F231F"/>
    <w:rsid w:val="003F31BF"/>
    <w:rsid w:val="003F4CE4"/>
    <w:rsid w:val="004025FD"/>
    <w:rsid w:val="00402B79"/>
    <w:rsid w:val="0041030A"/>
    <w:rsid w:val="00412CA0"/>
    <w:rsid w:val="004215DB"/>
    <w:rsid w:val="004300EE"/>
    <w:rsid w:val="00430CDF"/>
    <w:rsid w:val="0043317A"/>
    <w:rsid w:val="004333BE"/>
    <w:rsid w:val="0043705E"/>
    <w:rsid w:val="00437201"/>
    <w:rsid w:val="00440323"/>
    <w:rsid w:val="0044318C"/>
    <w:rsid w:val="004432DF"/>
    <w:rsid w:val="0045448A"/>
    <w:rsid w:val="00461267"/>
    <w:rsid w:val="004631DF"/>
    <w:rsid w:val="004759F8"/>
    <w:rsid w:val="00475AAA"/>
    <w:rsid w:val="00476170"/>
    <w:rsid w:val="00481C12"/>
    <w:rsid w:val="004905A0"/>
    <w:rsid w:val="00490E96"/>
    <w:rsid w:val="00496A65"/>
    <w:rsid w:val="004A0EAA"/>
    <w:rsid w:val="004A200C"/>
    <w:rsid w:val="004A26CB"/>
    <w:rsid w:val="004A3A20"/>
    <w:rsid w:val="004A3CF7"/>
    <w:rsid w:val="004A48C1"/>
    <w:rsid w:val="004A5363"/>
    <w:rsid w:val="004A582F"/>
    <w:rsid w:val="004A7B7E"/>
    <w:rsid w:val="004B353D"/>
    <w:rsid w:val="004B7710"/>
    <w:rsid w:val="004C0805"/>
    <w:rsid w:val="004C0B36"/>
    <w:rsid w:val="004C1816"/>
    <w:rsid w:val="004C1E07"/>
    <w:rsid w:val="004C58B2"/>
    <w:rsid w:val="004C6A1C"/>
    <w:rsid w:val="004D0FF9"/>
    <w:rsid w:val="004D2B14"/>
    <w:rsid w:val="004D2DCA"/>
    <w:rsid w:val="004D31E8"/>
    <w:rsid w:val="004D33D4"/>
    <w:rsid w:val="004E074C"/>
    <w:rsid w:val="004E117A"/>
    <w:rsid w:val="004E21AF"/>
    <w:rsid w:val="004E429E"/>
    <w:rsid w:val="004E4B66"/>
    <w:rsid w:val="004F08D6"/>
    <w:rsid w:val="004F10D0"/>
    <w:rsid w:val="004F144D"/>
    <w:rsid w:val="004F245D"/>
    <w:rsid w:val="004F2D5A"/>
    <w:rsid w:val="004F51F9"/>
    <w:rsid w:val="004F6CB6"/>
    <w:rsid w:val="004F7C55"/>
    <w:rsid w:val="00502F53"/>
    <w:rsid w:val="00503DC6"/>
    <w:rsid w:val="0050547D"/>
    <w:rsid w:val="00507285"/>
    <w:rsid w:val="00512D56"/>
    <w:rsid w:val="00513645"/>
    <w:rsid w:val="00516251"/>
    <w:rsid w:val="00524F96"/>
    <w:rsid w:val="00532317"/>
    <w:rsid w:val="0053552C"/>
    <w:rsid w:val="00542F36"/>
    <w:rsid w:val="00555A14"/>
    <w:rsid w:val="00560152"/>
    <w:rsid w:val="00562B74"/>
    <w:rsid w:val="0056653A"/>
    <w:rsid w:val="00570923"/>
    <w:rsid w:val="0057117A"/>
    <w:rsid w:val="00582CB5"/>
    <w:rsid w:val="00582EC0"/>
    <w:rsid w:val="005875CA"/>
    <w:rsid w:val="00591AFE"/>
    <w:rsid w:val="00595302"/>
    <w:rsid w:val="005A4B2F"/>
    <w:rsid w:val="005A5B59"/>
    <w:rsid w:val="005B0A3F"/>
    <w:rsid w:val="005B2359"/>
    <w:rsid w:val="005B24AA"/>
    <w:rsid w:val="005B3E68"/>
    <w:rsid w:val="005C2B96"/>
    <w:rsid w:val="005C3DDD"/>
    <w:rsid w:val="005C6804"/>
    <w:rsid w:val="005C6D79"/>
    <w:rsid w:val="005D115C"/>
    <w:rsid w:val="005D4F39"/>
    <w:rsid w:val="005D6CC3"/>
    <w:rsid w:val="005E0374"/>
    <w:rsid w:val="005E0B06"/>
    <w:rsid w:val="005E65E6"/>
    <w:rsid w:val="005E7D22"/>
    <w:rsid w:val="005F026C"/>
    <w:rsid w:val="005F059E"/>
    <w:rsid w:val="005F1C2B"/>
    <w:rsid w:val="005F425F"/>
    <w:rsid w:val="005F56A0"/>
    <w:rsid w:val="00601C8E"/>
    <w:rsid w:val="00602981"/>
    <w:rsid w:val="00605293"/>
    <w:rsid w:val="00607C0D"/>
    <w:rsid w:val="00610132"/>
    <w:rsid w:val="00610C59"/>
    <w:rsid w:val="00613548"/>
    <w:rsid w:val="006166D8"/>
    <w:rsid w:val="006169EA"/>
    <w:rsid w:val="00621ED9"/>
    <w:rsid w:val="00624321"/>
    <w:rsid w:val="00633102"/>
    <w:rsid w:val="00633352"/>
    <w:rsid w:val="006355E2"/>
    <w:rsid w:val="006410E6"/>
    <w:rsid w:val="006420AD"/>
    <w:rsid w:val="006438F8"/>
    <w:rsid w:val="00643C20"/>
    <w:rsid w:val="00643C2E"/>
    <w:rsid w:val="00645028"/>
    <w:rsid w:val="00645612"/>
    <w:rsid w:val="006474ED"/>
    <w:rsid w:val="00650CB3"/>
    <w:rsid w:val="00654AD1"/>
    <w:rsid w:val="00657D12"/>
    <w:rsid w:val="006650CB"/>
    <w:rsid w:val="00676258"/>
    <w:rsid w:val="00682A2E"/>
    <w:rsid w:val="0068458F"/>
    <w:rsid w:val="00685927"/>
    <w:rsid w:val="0068645A"/>
    <w:rsid w:val="00686F24"/>
    <w:rsid w:val="00693B52"/>
    <w:rsid w:val="00695137"/>
    <w:rsid w:val="00696F72"/>
    <w:rsid w:val="00697DB2"/>
    <w:rsid w:val="006A7F72"/>
    <w:rsid w:val="006B45F8"/>
    <w:rsid w:val="006B5FE9"/>
    <w:rsid w:val="006C03F1"/>
    <w:rsid w:val="006C27B3"/>
    <w:rsid w:val="006C5BC0"/>
    <w:rsid w:val="006D0211"/>
    <w:rsid w:val="006D1BAA"/>
    <w:rsid w:val="006D35A5"/>
    <w:rsid w:val="006D3AC2"/>
    <w:rsid w:val="006E1F71"/>
    <w:rsid w:val="006E4AC7"/>
    <w:rsid w:val="006E6B76"/>
    <w:rsid w:val="006E7176"/>
    <w:rsid w:val="006F18B4"/>
    <w:rsid w:val="006F1B96"/>
    <w:rsid w:val="006F4C2D"/>
    <w:rsid w:val="0070006B"/>
    <w:rsid w:val="00701939"/>
    <w:rsid w:val="0070558A"/>
    <w:rsid w:val="00705CA2"/>
    <w:rsid w:val="007157E8"/>
    <w:rsid w:val="00721B36"/>
    <w:rsid w:val="0072239A"/>
    <w:rsid w:val="00725E50"/>
    <w:rsid w:val="007301AE"/>
    <w:rsid w:val="00741535"/>
    <w:rsid w:val="007432D9"/>
    <w:rsid w:val="0075077E"/>
    <w:rsid w:val="007530EC"/>
    <w:rsid w:val="00756459"/>
    <w:rsid w:val="00762DD5"/>
    <w:rsid w:val="00766431"/>
    <w:rsid w:val="00772AF8"/>
    <w:rsid w:val="00774C2C"/>
    <w:rsid w:val="00782CA0"/>
    <w:rsid w:val="00782E80"/>
    <w:rsid w:val="00784C45"/>
    <w:rsid w:val="0079204F"/>
    <w:rsid w:val="007944C7"/>
    <w:rsid w:val="007A5E1F"/>
    <w:rsid w:val="007A6B60"/>
    <w:rsid w:val="007B10E1"/>
    <w:rsid w:val="007B5CDA"/>
    <w:rsid w:val="007B5DD2"/>
    <w:rsid w:val="007C1AC7"/>
    <w:rsid w:val="007C648A"/>
    <w:rsid w:val="007C6FFD"/>
    <w:rsid w:val="007C7518"/>
    <w:rsid w:val="007D51E9"/>
    <w:rsid w:val="007D72FA"/>
    <w:rsid w:val="007E3E79"/>
    <w:rsid w:val="007F24FD"/>
    <w:rsid w:val="007F4B56"/>
    <w:rsid w:val="007F7702"/>
    <w:rsid w:val="008024F8"/>
    <w:rsid w:val="00802A2B"/>
    <w:rsid w:val="0080460D"/>
    <w:rsid w:val="00804E78"/>
    <w:rsid w:val="00805FBB"/>
    <w:rsid w:val="008070FC"/>
    <w:rsid w:val="00812353"/>
    <w:rsid w:val="0081252D"/>
    <w:rsid w:val="00816064"/>
    <w:rsid w:val="008217A7"/>
    <w:rsid w:val="00823688"/>
    <w:rsid w:val="0082602C"/>
    <w:rsid w:val="008274B7"/>
    <w:rsid w:val="008306A0"/>
    <w:rsid w:val="00835035"/>
    <w:rsid w:val="008411A9"/>
    <w:rsid w:val="00843076"/>
    <w:rsid w:val="00846E14"/>
    <w:rsid w:val="00846FF0"/>
    <w:rsid w:val="00852906"/>
    <w:rsid w:val="00854884"/>
    <w:rsid w:val="008573A3"/>
    <w:rsid w:val="008574D3"/>
    <w:rsid w:val="00861125"/>
    <w:rsid w:val="008627F7"/>
    <w:rsid w:val="00863747"/>
    <w:rsid w:val="00866BA2"/>
    <w:rsid w:val="00867226"/>
    <w:rsid w:val="00873972"/>
    <w:rsid w:val="00875C44"/>
    <w:rsid w:val="00877237"/>
    <w:rsid w:val="0088316F"/>
    <w:rsid w:val="00885E0D"/>
    <w:rsid w:val="00895433"/>
    <w:rsid w:val="0089760D"/>
    <w:rsid w:val="008A2625"/>
    <w:rsid w:val="008A3E56"/>
    <w:rsid w:val="008A4195"/>
    <w:rsid w:val="008A74AE"/>
    <w:rsid w:val="008B00BE"/>
    <w:rsid w:val="008B281F"/>
    <w:rsid w:val="008B6C57"/>
    <w:rsid w:val="008B73FE"/>
    <w:rsid w:val="008C0EA2"/>
    <w:rsid w:val="008C3114"/>
    <w:rsid w:val="008C5F13"/>
    <w:rsid w:val="008D2739"/>
    <w:rsid w:val="008D2933"/>
    <w:rsid w:val="008E042A"/>
    <w:rsid w:val="008E7292"/>
    <w:rsid w:val="008E7C72"/>
    <w:rsid w:val="008F0112"/>
    <w:rsid w:val="008F4690"/>
    <w:rsid w:val="008F48BE"/>
    <w:rsid w:val="008F6B47"/>
    <w:rsid w:val="00902692"/>
    <w:rsid w:val="0090328F"/>
    <w:rsid w:val="00905CB1"/>
    <w:rsid w:val="0090627F"/>
    <w:rsid w:val="0091017B"/>
    <w:rsid w:val="009167BD"/>
    <w:rsid w:val="0092053C"/>
    <w:rsid w:val="009226EE"/>
    <w:rsid w:val="0093782F"/>
    <w:rsid w:val="00942E5E"/>
    <w:rsid w:val="00946F2F"/>
    <w:rsid w:val="00947381"/>
    <w:rsid w:val="0095618F"/>
    <w:rsid w:val="00957811"/>
    <w:rsid w:val="00962025"/>
    <w:rsid w:val="00962C23"/>
    <w:rsid w:val="00964772"/>
    <w:rsid w:val="0096748D"/>
    <w:rsid w:val="00967CE2"/>
    <w:rsid w:val="009754DB"/>
    <w:rsid w:val="00975D47"/>
    <w:rsid w:val="00976738"/>
    <w:rsid w:val="00976E63"/>
    <w:rsid w:val="0098032B"/>
    <w:rsid w:val="009833AC"/>
    <w:rsid w:val="009846CF"/>
    <w:rsid w:val="0098547F"/>
    <w:rsid w:val="00985875"/>
    <w:rsid w:val="00987408"/>
    <w:rsid w:val="00990BF6"/>
    <w:rsid w:val="00993AB9"/>
    <w:rsid w:val="00995F42"/>
    <w:rsid w:val="00997C0A"/>
    <w:rsid w:val="009A3D83"/>
    <w:rsid w:val="009A42C0"/>
    <w:rsid w:val="009A649B"/>
    <w:rsid w:val="009B263B"/>
    <w:rsid w:val="009B40A6"/>
    <w:rsid w:val="009B4A25"/>
    <w:rsid w:val="009B4AA9"/>
    <w:rsid w:val="009C1E23"/>
    <w:rsid w:val="009C5B50"/>
    <w:rsid w:val="009D4C88"/>
    <w:rsid w:val="009E050F"/>
    <w:rsid w:val="009E2CD2"/>
    <w:rsid w:val="009E4D74"/>
    <w:rsid w:val="009E66F7"/>
    <w:rsid w:val="009F38C7"/>
    <w:rsid w:val="009F46AD"/>
    <w:rsid w:val="009F5D0C"/>
    <w:rsid w:val="00A02988"/>
    <w:rsid w:val="00A03B78"/>
    <w:rsid w:val="00A074B4"/>
    <w:rsid w:val="00A1132F"/>
    <w:rsid w:val="00A1275B"/>
    <w:rsid w:val="00A131C5"/>
    <w:rsid w:val="00A238CA"/>
    <w:rsid w:val="00A24223"/>
    <w:rsid w:val="00A26398"/>
    <w:rsid w:val="00A274DD"/>
    <w:rsid w:val="00A274E5"/>
    <w:rsid w:val="00A27631"/>
    <w:rsid w:val="00A31C28"/>
    <w:rsid w:val="00A36BDB"/>
    <w:rsid w:val="00A4370E"/>
    <w:rsid w:val="00A443B0"/>
    <w:rsid w:val="00A4749E"/>
    <w:rsid w:val="00A54720"/>
    <w:rsid w:val="00A56B9D"/>
    <w:rsid w:val="00A60BA4"/>
    <w:rsid w:val="00A61A82"/>
    <w:rsid w:val="00A71260"/>
    <w:rsid w:val="00A724B8"/>
    <w:rsid w:val="00A75BC8"/>
    <w:rsid w:val="00A77E85"/>
    <w:rsid w:val="00A80416"/>
    <w:rsid w:val="00A81FF5"/>
    <w:rsid w:val="00A93F8A"/>
    <w:rsid w:val="00AA13DA"/>
    <w:rsid w:val="00AA6795"/>
    <w:rsid w:val="00AB1CB5"/>
    <w:rsid w:val="00AB4898"/>
    <w:rsid w:val="00AB53F6"/>
    <w:rsid w:val="00AB6C77"/>
    <w:rsid w:val="00AB7071"/>
    <w:rsid w:val="00AC026B"/>
    <w:rsid w:val="00AC2B3B"/>
    <w:rsid w:val="00AC3163"/>
    <w:rsid w:val="00AC432B"/>
    <w:rsid w:val="00AC6E04"/>
    <w:rsid w:val="00AD44E2"/>
    <w:rsid w:val="00AD67E2"/>
    <w:rsid w:val="00AE2497"/>
    <w:rsid w:val="00AE37E9"/>
    <w:rsid w:val="00AE4D8C"/>
    <w:rsid w:val="00AF29EB"/>
    <w:rsid w:val="00AF341D"/>
    <w:rsid w:val="00AF42B8"/>
    <w:rsid w:val="00AF44FB"/>
    <w:rsid w:val="00B02DC0"/>
    <w:rsid w:val="00B079C2"/>
    <w:rsid w:val="00B13DF6"/>
    <w:rsid w:val="00B1438C"/>
    <w:rsid w:val="00B15BE8"/>
    <w:rsid w:val="00B17E20"/>
    <w:rsid w:val="00B2055B"/>
    <w:rsid w:val="00B24F29"/>
    <w:rsid w:val="00B31130"/>
    <w:rsid w:val="00B32199"/>
    <w:rsid w:val="00B4517E"/>
    <w:rsid w:val="00B46007"/>
    <w:rsid w:val="00B4725C"/>
    <w:rsid w:val="00B576B6"/>
    <w:rsid w:val="00B63B93"/>
    <w:rsid w:val="00B63F90"/>
    <w:rsid w:val="00B67A9E"/>
    <w:rsid w:val="00B7266B"/>
    <w:rsid w:val="00B74EBD"/>
    <w:rsid w:val="00B821AB"/>
    <w:rsid w:val="00B83CDF"/>
    <w:rsid w:val="00B87837"/>
    <w:rsid w:val="00B93ECD"/>
    <w:rsid w:val="00B94BAE"/>
    <w:rsid w:val="00B95186"/>
    <w:rsid w:val="00B968F2"/>
    <w:rsid w:val="00BA5B45"/>
    <w:rsid w:val="00BB0EA1"/>
    <w:rsid w:val="00BB72DF"/>
    <w:rsid w:val="00BC16B8"/>
    <w:rsid w:val="00BC3603"/>
    <w:rsid w:val="00BD3436"/>
    <w:rsid w:val="00BE0CA1"/>
    <w:rsid w:val="00BE2235"/>
    <w:rsid w:val="00BE423F"/>
    <w:rsid w:val="00BE6127"/>
    <w:rsid w:val="00BF1039"/>
    <w:rsid w:val="00BF1B03"/>
    <w:rsid w:val="00BF23DF"/>
    <w:rsid w:val="00BF3E7F"/>
    <w:rsid w:val="00BF4AEF"/>
    <w:rsid w:val="00BF73D5"/>
    <w:rsid w:val="00BF7A44"/>
    <w:rsid w:val="00C010EE"/>
    <w:rsid w:val="00C01768"/>
    <w:rsid w:val="00C03B3F"/>
    <w:rsid w:val="00C223F1"/>
    <w:rsid w:val="00C23766"/>
    <w:rsid w:val="00C25519"/>
    <w:rsid w:val="00C25F0D"/>
    <w:rsid w:val="00C32894"/>
    <w:rsid w:val="00C335DA"/>
    <w:rsid w:val="00C340EF"/>
    <w:rsid w:val="00C347CA"/>
    <w:rsid w:val="00C368E6"/>
    <w:rsid w:val="00C42473"/>
    <w:rsid w:val="00C45BD0"/>
    <w:rsid w:val="00C47D44"/>
    <w:rsid w:val="00C56FBA"/>
    <w:rsid w:val="00C57AFD"/>
    <w:rsid w:val="00C619DA"/>
    <w:rsid w:val="00C65C99"/>
    <w:rsid w:val="00C663B7"/>
    <w:rsid w:val="00C66DAC"/>
    <w:rsid w:val="00C67260"/>
    <w:rsid w:val="00C70F5C"/>
    <w:rsid w:val="00C71E9B"/>
    <w:rsid w:val="00C72FFB"/>
    <w:rsid w:val="00C91B04"/>
    <w:rsid w:val="00C942DA"/>
    <w:rsid w:val="00C9680B"/>
    <w:rsid w:val="00CA1D9B"/>
    <w:rsid w:val="00CB2F81"/>
    <w:rsid w:val="00CB5285"/>
    <w:rsid w:val="00CB6954"/>
    <w:rsid w:val="00CB7789"/>
    <w:rsid w:val="00CC2075"/>
    <w:rsid w:val="00CC487D"/>
    <w:rsid w:val="00CC6D38"/>
    <w:rsid w:val="00CD2465"/>
    <w:rsid w:val="00CD2A16"/>
    <w:rsid w:val="00CD575C"/>
    <w:rsid w:val="00CE66C3"/>
    <w:rsid w:val="00CE731D"/>
    <w:rsid w:val="00CF0E18"/>
    <w:rsid w:val="00CF2775"/>
    <w:rsid w:val="00CF5478"/>
    <w:rsid w:val="00D00F39"/>
    <w:rsid w:val="00D013B4"/>
    <w:rsid w:val="00D01561"/>
    <w:rsid w:val="00D047B0"/>
    <w:rsid w:val="00D05469"/>
    <w:rsid w:val="00D069BC"/>
    <w:rsid w:val="00D1132B"/>
    <w:rsid w:val="00D14EA9"/>
    <w:rsid w:val="00D21053"/>
    <w:rsid w:val="00D21BF2"/>
    <w:rsid w:val="00D24F55"/>
    <w:rsid w:val="00D26364"/>
    <w:rsid w:val="00D26777"/>
    <w:rsid w:val="00D26C47"/>
    <w:rsid w:val="00D2788D"/>
    <w:rsid w:val="00D30490"/>
    <w:rsid w:val="00D35215"/>
    <w:rsid w:val="00D36C11"/>
    <w:rsid w:val="00D401FD"/>
    <w:rsid w:val="00D53B13"/>
    <w:rsid w:val="00D60EA1"/>
    <w:rsid w:val="00D64999"/>
    <w:rsid w:val="00D6601C"/>
    <w:rsid w:val="00D66663"/>
    <w:rsid w:val="00D679AE"/>
    <w:rsid w:val="00D67C41"/>
    <w:rsid w:val="00D76093"/>
    <w:rsid w:val="00D765E1"/>
    <w:rsid w:val="00D81F86"/>
    <w:rsid w:val="00D8284F"/>
    <w:rsid w:val="00D86625"/>
    <w:rsid w:val="00D8730E"/>
    <w:rsid w:val="00D87FC6"/>
    <w:rsid w:val="00D9389D"/>
    <w:rsid w:val="00D94113"/>
    <w:rsid w:val="00DA1FDC"/>
    <w:rsid w:val="00DA764E"/>
    <w:rsid w:val="00DA7AB2"/>
    <w:rsid w:val="00DB0396"/>
    <w:rsid w:val="00DB2F14"/>
    <w:rsid w:val="00DB2F2E"/>
    <w:rsid w:val="00DB3D77"/>
    <w:rsid w:val="00DC466A"/>
    <w:rsid w:val="00DD239F"/>
    <w:rsid w:val="00DE7CCB"/>
    <w:rsid w:val="00DF0065"/>
    <w:rsid w:val="00DF1C95"/>
    <w:rsid w:val="00DF1D0E"/>
    <w:rsid w:val="00DF4CD0"/>
    <w:rsid w:val="00DF6B50"/>
    <w:rsid w:val="00DF7381"/>
    <w:rsid w:val="00DF7747"/>
    <w:rsid w:val="00E00B8E"/>
    <w:rsid w:val="00E05056"/>
    <w:rsid w:val="00E17B19"/>
    <w:rsid w:val="00E210A0"/>
    <w:rsid w:val="00E2170D"/>
    <w:rsid w:val="00E247F6"/>
    <w:rsid w:val="00E34E61"/>
    <w:rsid w:val="00E34E89"/>
    <w:rsid w:val="00E3751F"/>
    <w:rsid w:val="00E37A87"/>
    <w:rsid w:val="00E401F9"/>
    <w:rsid w:val="00E41DAD"/>
    <w:rsid w:val="00E42906"/>
    <w:rsid w:val="00E47A85"/>
    <w:rsid w:val="00E53175"/>
    <w:rsid w:val="00E532BF"/>
    <w:rsid w:val="00E547D8"/>
    <w:rsid w:val="00E566A4"/>
    <w:rsid w:val="00E574C0"/>
    <w:rsid w:val="00E62060"/>
    <w:rsid w:val="00E65614"/>
    <w:rsid w:val="00E65B6E"/>
    <w:rsid w:val="00E72C80"/>
    <w:rsid w:val="00E739B4"/>
    <w:rsid w:val="00E81922"/>
    <w:rsid w:val="00E81D47"/>
    <w:rsid w:val="00E83605"/>
    <w:rsid w:val="00E83DE3"/>
    <w:rsid w:val="00E84E63"/>
    <w:rsid w:val="00E85F91"/>
    <w:rsid w:val="00E86B54"/>
    <w:rsid w:val="00E87423"/>
    <w:rsid w:val="00E906E4"/>
    <w:rsid w:val="00E939C1"/>
    <w:rsid w:val="00E94826"/>
    <w:rsid w:val="00EA04CE"/>
    <w:rsid w:val="00EA0C81"/>
    <w:rsid w:val="00EA28F4"/>
    <w:rsid w:val="00EA4EAD"/>
    <w:rsid w:val="00EA583A"/>
    <w:rsid w:val="00EA6B54"/>
    <w:rsid w:val="00EA7902"/>
    <w:rsid w:val="00EB1203"/>
    <w:rsid w:val="00EB1A3B"/>
    <w:rsid w:val="00EB2A7C"/>
    <w:rsid w:val="00EB2F25"/>
    <w:rsid w:val="00EB7729"/>
    <w:rsid w:val="00EC1469"/>
    <w:rsid w:val="00EC184C"/>
    <w:rsid w:val="00EC3107"/>
    <w:rsid w:val="00EC3DCB"/>
    <w:rsid w:val="00EC4CFA"/>
    <w:rsid w:val="00EC5D6C"/>
    <w:rsid w:val="00ED2F2F"/>
    <w:rsid w:val="00ED4CD5"/>
    <w:rsid w:val="00ED4D48"/>
    <w:rsid w:val="00ED55A3"/>
    <w:rsid w:val="00ED5D76"/>
    <w:rsid w:val="00EE6F5A"/>
    <w:rsid w:val="00EF3BE1"/>
    <w:rsid w:val="00EF43F8"/>
    <w:rsid w:val="00EF561F"/>
    <w:rsid w:val="00F03B87"/>
    <w:rsid w:val="00F13F41"/>
    <w:rsid w:val="00F141AC"/>
    <w:rsid w:val="00F147ED"/>
    <w:rsid w:val="00F17D2D"/>
    <w:rsid w:val="00F24601"/>
    <w:rsid w:val="00F2680E"/>
    <w:rsid w:val="00F30E28"/>
    <w:rsid w:val="00F34142"/>
    <w:rsid w:val="00F34A85"/>
    <w:rsid w:val="00F400D0"/>
    <w:rsid w:val="00F468DD"/>
    <w:rsid w:val="00F477FB"/>
    <w:rsid w:val="00F51BA9"/>
    <w:rsid w:val="00F617EC"/>
    <w:rsid w:val="00F61CDE"/>
    <w:rsid w:val="00F708DA"/>
    <w:rsid w:val="00F7240D"/>
    <w:rsid w:val="00F729AF"/>
    <w:rsid w:val="00F758D3"/>
    <w:rsid w:val="00F815C2"/>
    <w:rsid w:val="00F83720"/>
    <w:rsid w:val="00F91DA7"/>
    <w:rsid w:val="00F92191"/>
    <w:rsid w:val="00F93903"/>
    <w:rsid w:val="00F93E4A"/>
    <w:rsid w:val="00F94DAF"/>
    <w:rsid w:val="00FA0361"/>
    <w:rsid w:val="00FA283B"/>
    <w:rsid w:val="00FA3587"/>
    <w:rsid w:val="00FA698A"/>
    <w:rsid w:val="00FB102E"/>
    <w:rsid w:val="00FB1851"/>
    <w:rsid w:val="00FB3A3B"/>
    <w:rsid w:val="00FB4310"/>
    <w:rsid w:val="00FB53CF"/>
    <w:rsid w:val="00FB57A3"/>
    <w:rsid w:val="00FC0D78"/>
    <w:rsid w:val="00FC2B30"/>
    <w:rsid w:val="00FC6B47"/>
    <w:rsid w:val="00FC7D38"/>
    <w:rsid w:val="00FC7E90"/>
    <w:rsid w:val="00FD4798"/>
    <w:rsid w:val="00FD6315"/>
    <w:rsid w:val="00FD6A28"/>
    <w:rsid w:val="00FE01A8"/>
    <w:rsid w:val="00FE239F"/>
    <w:rsid w:val="00FE4207"/>
    <w:rsid w:val="00FE56FF"/>
    <w:rsid w:val="00FE6D33"/>
    <w:rsid w:val="00FF0129"/>
    <w:rsid w:val="00FF2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6201"/>
  <w15:docId w15:val="{1809FC71-2D35-4249-A30A-7908889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778454114">
      <w:bodyDiv w:val="1"/>
      <w:marLeft w:val="0"/>
      <w:marRight w:val="0"/>
      <w:marTop w:val="0"/>
      <w:marBottom w:val="0"/>
      <w:divBdr>
        <w:top w:val="none" w:sz="0" w:space="0" w:color="auto"/>
        <w:left w:val="none" w:sz="0" w:space="0" w:color="auto"/>
        <w:bottom w:val="none" w:sz="0" w:space="0" w:color="auto"/>
        <w:right w:val="none" w:sz="0" w:space="0" w:color="auto"/>
      </w:divBdr>
    </w:div>
    <w:div w:id="1152454039">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serbousek@v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8B7F-681F-41C7-9074-11FD3AD9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5562</Words>
  <Characters>32822</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Serbousek Milan Ing. (VZP ČR Ústředí)</cp:lastModifiedBy>
  <cp:revision>2</cp:revision>
  <cp:lastPrinted>2016-05-17T10:48:00Z</cp:lastPrinted>
  <dcterms:created xsi:type="dcterms:W3CDTF">2021-07-01T13:39:00Z</dcterms:created>
  <dcterms:modified xsi:type="dcterms:W3CDTF">2021-07-01T13:39:00Z</dcterms:modified>
</cp:coreProperties>
</file>