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627" w:rsidRDefault="003074E1">
      <w:pPr>
        <w:spacing w:before="73"/>
        <w:ind w:left="3143" w:right="3148"/>
        <w:jc w:val="center"/>
        <w:rPr>
          <w:sz w:val="32"/>
        </w:rPr>
      </w:pPr>
      <w:r>
        <w:rPr>
          <w:color w:val="808080"/>
          <w:sz w:val="32"/>
        </w:rPr>
        <w:t>Smlouva č. 1190800032 o poskytnutí podpory</w:t>
      </w:r>
    </w:p>
    <w:p w:rsidR="00883627" w:rsidRDefault="003074E1">
      <w:pPr>
        <w:spacing w:line="425" w:lineRule="exact"/>
        <w:ind w:left="1003" w:right="1016"/>
        <w:jc w:val="center"/>
        <w:rPr>
          <w:sz w:val="32"/>
        </w:rPr>
      </w:pPr>
      <w:r>
        <w:rPr>
          <w:color w:val="808080"/>
          <w:sz w:val="32"/>
        </w:rPr>
        <w:t>ze Státního fondu životního prostředí České republiky</w:t>
      </w:r>
    </w:p>
    <w:p w:rsidR="00883627" w:rsidRDefault="00883627">
      <w:pPr>
        <w:pStyle w:val="Zkladntext"/>
        <w:spacing w:before="0"/>
        <w:ind w:left="0" w:firstLine="0"/>
        <w:rPr>
          <w:sz w:val="60"/>
        </w:rPr>
      </w:pPr>
    </w:p>
    <w:p w:rsidR="00883627" w:rsidRDefault="003074E1">
      <w:pPr>
        <w:pStyle w:val="Zkladntext"/>
        <w:spacing w:before="0"/>
        <w:ind w:left="102" w:firstLine="0"/>
      </w:pPr>
      <w:r>
        <w:t>Smluvní strany</w:t>
      </w:r>
    </w:p>
    <w:p w:rsidR="00883627" w:rsidRDefault="00883627">
      <w:pPr>
        <w:pStyle w:val="Zkladntext"/>
        <w:spacing w:before="0"/>
        <w:ind w:left="0" w:firstLine="0"/>
      </w:pPr>
    </w:p>
    <w:p w:rsidR="00883627" w:rsidRDefault="003074E1">
      <w:pPr>
        <w:pStyle w:val="Nadpis1"/>
        <w:spacing w:line="265" w:lineRule="exact"/>
        <w:ind w:right="0"/>
        <w:jc w:val="left"/>
      </w:pPr>
      <w:r>
        <w:t>Státní fond životního prostředí České republiky</w:t>
      </w:r>
    </w:p>
    <w:p w:rsidR="00883627" w:rsidRDefault="003074E1">
      <w:pPr>
        <w:pStyle w:val="Zkladntext"/>
        <w:tabs>
          <w:tab w:val="left" w:pos="2982"/>
        </w:tabs>
        <w:spacing w:before="0" w:line="265" w:lineRule="exact"/>
        <w:ind w:left="102" w:firstLine="0"/>
      </w:pPr>
      <w:r>
        <w:t>se</w:t>
      </w:r>
      <w:r>
        <w:rPr>
          <w:spacing w:val="-3"/>
        </w:rPr>
        <w:t xml:space="preserve"> </w:t>
      </w:r>
      <w:r>
        <w:t>sídlem:</w:t>
      </w:r>
      <w:r>
        <w:tab/>
        <w:t>Kaplanova 1931/1, 148 00 Praha</w:t>
      </w:r>
      <w:r>
        <w:rPr>
          <w:spacing w:val="-15"/>
        </w:rPr>
        <w:t xml:space="preserve"> </w:t>
      </w:r>
      <w:r>
        <w:t>11</w:t>
      </w:r>
    </w:p>
    <w:p w:rsidR="00883627" w:rsidRDefault="003074E1">
      <w:pPr>
        <w:pStyle w:val="Zkladntext"/>
        <w:tabs>
          <w:tab w:val="left" w:pos="2982"/>
        </w:tabs>
        <w:spacing w:before="0"/>
        <w:ind w:left="102" w:firstLine="0"/>
      </w:pPr>
      <w:r>
        <w:t>korespondenční</w:t>
      </w:r>
      <w:r>
        <w:rPr>
          <w:spacing w:val="-3"/>
        </w:rPr>
        <w:t xml:space="preserve"> </w:t>
      </w:r>
      <w:r>
        <w:t>adresa:</w:t>
      </w:r>
      <w:r>
        <w:tab/>
        <w:t>Olbrachtova 2006/9, 140 00 Praha</w:t>
      </w:r>
      <w:r>
        <w:rPr>
          <w:spacing w:val="-19"/>
        </w:rPr>
        <w:t xml:space="preserve"> </w:t>
      </w:r>
      <w:r>
        <w:t>4</w:t>
      </w:r>
    </w:p>
    <w:p w:rsidR="00883627" w:rsidRDefault="003074E1">
      <w:pPr>
        <w:pStyle w:val="Zkladntext"/>
        <w:tabs>
          <w:tab w:val="left" w:pos="2982"/>
        </w:tabs>
        <w:spacing w:before="0"/>
        <w:ind w:left="102" w:firstLine="0"/>
      </w:pPr>
      <w:r>
        <w:t>IČO:</w:t>
      </w:r>
      <w:r>
        <w:tab/>
        <w:t>00020729</w:t>
      </w:r>
    </w:p>
    <w:p w:rsidR="00883627" w:rsidRDefault="003074E1">
      <w:pPr>
        <w:pStyle w:val="Zkladntext"/>
        <w:tabs>
          <w:tab w:val="left" w:pos="2982"/>
        </w:tabs>
        <w:spacing w:before="0"/>
        <w:ind w:left="102" w:firstLine="0"/>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883627" w:rsidRDefault="003074E1">
      <w:pPr>
        <w:pStyle w:val="Zkladntext"/>
        <w:tabs>
          <w:tab w:val="left" w:pos="2982"/>
        </w:tabs>
        <w:spacing w:before="0"/>
        <w:ind w:left="102" w:firstLine="0"/>
      </w:pPr>
      <w:r>
        <w:t>bankovní</w:t>
      </w:r>
      <w:r>
        <w:rPr>
          <w:spacing w:val="-3"/>
        </w:rPr>
        <w:t xml:space="preserve"> </w:t>
      </w:r>
      <w:r>
        <w:t>spojení:</w:t>
      </w:r>
      <w:r>
        <w:tab/>
        <w:t>Česká národní</w:t>
      </w:r>
      <w:r>
        <w:rPr>
          <w:spacing w:val="-8"/>
        </w:rPr>
        <w:t xml:space="preserve"> </w:t>
      </w:r>
      <w:r>
        <w:t>banka</w:t>
      </w:r>
    </w:p>
    <w:p w:rsidR="00883627" w:rsidRDefault="003074E1">
      <w:pPr>
        <w:pStyle w:val="Zkladntext"/>
        <w:tabs>
          <w:tab w:val="left" w:pos="2982"/>
        </w:tabs>
        <w:spacing w:before="5" w:line="264" w:lineRule="exact"/>
        <w:ind w:left="102" w:right="4751" w:firstLine="0"/>
      </w:pPr>
      <w:r>
        <w:t>číslo</w:t>
      </w:r>
      <w:r>
        <w:rPr>
          <w:spacing w:val="-2"/>
        </w:rPr>
        <w:t xml:space="preserve"> </w:t>
      </w:r>
      <w:r>
        <w:t>účtu:</w:t>
      </w:r>
      <w:r>
        <w:tab/>
      </w:r>
      <w:r>
        <w:rPr>
          <w:w w:val="95"/>
        </w:rPr>
        <w:t xml:space="preserve">40002-9025001/0710 </w:t>
      </w:r>
      <w:r>
        <w:t>(dále jen</w:t>
      </w:r>
      <w:r>
        <w:rPr>
          <w:spacing w:val="-7"/>
        </w:rPr>
        <w:t xml:space="preserve"> </w:t>
      </w:r>
      <w:r>
        <w:t>„Fond")</w:t>
      </w:r>
    </w:p>
    <w:p w:rsidR="00883627" w:rsidRDefault="00883627">
      <w:pPr>
        <w:pStyle w:val="Zkladntext"/>
        <w:spacing w:before="11"/>
        <w:ind w:left="0" w:firstLine="0"/>
        <w:rPr>
          <w:sz w:val="19"/>
        </w:rPr>
      </w:pPr>
    </w:p>
    <w:p w:rsidR="00883627" w:rsidRDefault="003074E1">
      <w:pPr>
        <w:pStyle w:val="Zkladntext"/>
        <w:spacing w:before="0"/>
        <w:ind w:left="102" w:firstLine="0"/>
      </w:pPr>
      <w:r>
        <w:rPr>
          <w:w w:val="99"/>
        </w:rPr>
        <w:t>a</w:t>
      </w:r>
    </w:p>
    <w:p w:rsidR="00883627" w:rsidRDefault="00883627">
      <w:pPr>
        <w:pStyle w:val="Zkladntext"/>
        <w:spacing w:before="0"/>
        <w:ind w:left="0" w:firstLine="0"/>
      </w:pPr>
    </w:p>
    <w:p w:rsidR="00883627" w:rsidRDefault="003074E1">
      <w:pPr>
        <w:pStyle w:val="Nadpis1"/>
        <w:ind w:right="0"/>
        <w:jc w:val="left"/>
      </w:pPr>
      <w:r>
        <w:t>obec Stachy</w:t>
      </w:r>
    </w:p>
    <w:p w:rsidR="00883627" w:rsidRDefault="003074E1">
      <w:pPr>
        <w:pStyle w:val="Zkladntext"/>
        <w:tabs>
          <w:tab w:val="left" w:pos="2982"/>
        </w:tabs>
        <w:spacing w:before="5" w:line="264" w:lineRule="exact"/>
        <w:ind w:left="102" w:right="2485" w:firstLine="0"/>
      </w:pPr>
      <w:r>
        <w:t>kontaktní</w:t>
      </w:r>
      <w:r>
        <w:rPr>
          <w:spacing w:val="-3"/>
        </w:rPr>
        <w:t xml:space="preserve"> </w:t>
      </w:r>
      <w:r>
        <w:t>adresa:</w:t>
      </w:r>
      <w:r>
        <w:tab/>
        <w:t>Obecní úřad Stachy, Stachy  200, 384</w:t>
      </w:r>
      <w:r>
        <w:rPr>
          <w:spacing w:val="-14"/>
        </w:rPr>
        <w:t xml:space="preserve"> </w:t>
      </w:r>
      <w:r>
        <w:t>73</w:t>
      </w:r>
      <w:r>
        <w:rPr>
          <w:spacing w:val="-2"/>
        </w:rPr>
        <w:t xml:space="preserve"> </w:t>
      </w:r>
      <w:r>
        <w:t>Stachy</w:t>
      </w:r>
      <w:r>
        <w:rPr>
          <w:w w:val="99"/>
        </w:rPr>
        <w:t xml:space="preserve"> </w:t>
      </w:r>
      <w:r>
        <w:t>IČO:</w:t>
      </w:r>
      <w:r>
        <w:tab/>
        <w:t>00250678</w:t>
      </w:r>
    </w:p>
    <w:p w:rsidR="00883627" w:rsidRDefault="003074E1">
      <w:pPr>
        <w:pStyle w:val="Zkladntext"/>
        <w:tabs>
          <w:tab w:val="left" w:pos="2982"/>
        </w:tabs>
        <w:spacing w:before="0" w:line="264" w:lineRule="exact"/>
        <w:ind w:left="102" w:firstLine="0"/>
      </w:pPr>
      <w:r>
        <w:t>zastoupená:</w:t>
      </w:r>
      <w:r>
        <w:tab/>
        <w:t>Ing.</w:t>
      </w:r>
      <w:r>
        <w:rPr>
          <w:spacing w:val="-2"/>
        </w:rPr>
        <w:t xml:space="preserve"> </w:t>
      </w:r>
      <w:r>
        <w:t>Petrem</w:t>
      </w:r>
      <w:r>
        <w:rPr>
          <w:spacing w:val="-3"/>
        </w:rPr>
        <w:t xml:space="preserve"> </w:t>
      </w:r>
      <w:r>
        <w:t>L</w:t>
      </w:r>
      <w:r>
        <w:rPr>
          <w:spacing w:val="-17"/>
        </w:rPr>
        <w:t xml:space="preserve"> </w:t>
      </w:r>
      <w:r>
        <w:t>a</w:t>
      </w:r>
      <w:r>
        <w:rPr>
          <w:spacing w:val="-17"/>
        </w:rPr>
        <w:t xml:space="preserve"> </w:t>
      </w:r>
      <w:r>
        <w:t>m</w:t>
      </w:r>
      <w:r>
        <w:rPr>
          <w:spacing w:val="-18"/>
        </w:rPr>
        <w:t xml:space="preserve"> </w:t>
      </w:r>
      <w:r>
        <w:t>p</w:t>
      </w:r>
      <w:r>
        <w:rPr>
          <w:spacing w:val="-15"/>
        </w:rPr>
        <w:t xml:space="preserve"> </w:t>
      </w:r>
      <w:r>
        <w:t>o</w:t>
      </w:r>
      <w:r>
        <w:rPr>
          <w:spacing w:val="-16"/>
        </w:rPr>
        <w:t xml:space="preserve"> </w:t>
      </w:r>
      <w:r>
        <w:t>u,</w:t>
      </w:r>
      <w:r>
        <w:rPr>
          <w:spacing w:val="-3"/>
        </w:rPr>
        <w:t xml:space="preserve"> </w:t>
      </w:r>
      <w:r>
        <w:t>starostou</w:t>
      </w:r>
    </w:p>
    <w:p w:rsidR="00883627" w:rsidRDefault="003074E1">
      <w:pPr>
        <w:pStyle w:val="Zkladntext"/>
        <w:tabs>
          <w:tab w:val="left" w:pos="2982"/>
        </w:tabs>
        <w:spacing w:before="0"/>
        <w:ind w:left="102" w:firstLine="0"/>
      </w:pPr>
      <w:r>
        <w:t>bankovní</w:t>
      </w:r>
      <w:r>
        <w:rPr>
          <w:spacing w:val="-3"/>
        </w:rPr>
        <w:t xml:space="preserve"> </w:t>
      </w:r>
      <w:r>
        <w:t>spojení:</w:t>
      </w:r>
      <w:r>
        <w:tab/>
      </w:r>
      <w:r w:rsidR="00A704F1">
        <w:t>xxxxxxxxxxxxxxxxxxx</w:t>
      </w:r>
    </w:p>
    <w:p w:rsidR="00883627" w:rsidRDefault="003074E1">
      <w:pPr>
        <w:pStyle w:val="Zkladntext"/>
        <w:tabs>
          <w:tab w:val="left" w:pos="2982"/>
        </w:tabs>
        <w:spacing w:before="0"/>
        <w:ind w:left="102" w:right="5075" w:firstLine="0"/>
      </w:pPr>
      <w:r>
        <w:t>číslo</w:t>
      </w:r>
      <w:r>
        <w:rPr>
          <w:spacing w:val="-2"/>
        </w:rPr>
        <w:t xml:space="preserve"> </w:t>
      </w:r>
      <w:r>
        <w:t>účtu:</w:t>
      </w:r>
      <w:r>
        <w:tab/>
      </w:r>
      <w:r w:rsidR="00A704F1">
        <w:t>xxxxxxxxxxxxxxx</w:t>
      </w:r>
      <w:bookmarkStart w:id="0" w:name="_GoBack"/>
      <w:bookmarkEnd w:id="0"/>
      <w:r>
        <w:rPr>
          <w:w w:val="95"/>
        </w:rPr>
        <w:t xml:space="preserve"> </w:t>
      </w:r>
      <w:r>
        <w:t>(dále jen „příjemce</w:t>
      </w:r>
      <w:r>
        <w:rPr>
          <w:spacing w:val="-6"/>
        </w:rPr>
        <w:t xml:space="preserve"> </w:t>
      </w:r>
      <w:r>
        <w:t>podpory")</w:t>
      </w:r>
    </w:p>
    <w:p w:rsidR="00883627" w:rsidRDefault="00883627">
      <w:pPr>
        <w:pStyle w:val="Zkladntext"/>
        <w:spacing w:before="1"/>
        <w:ind w:left="0" w:firstLine="0"/>
      </w:pPr>
    </w:p>
    <w:p w:rsidR="00883627" w:rsidRDefault="003074E1">
      <w:pPr>
        <w:pStyle w:val="Zkladntext"/>
        <w:spacing w:before="0"/>
        <w:ind w:left="102" w:firstLine="0"/>
      </w:pPr>
      <w:r>
        <w:t>se dohodly takto:</w:t>
      </w:r>
    </w:p>
    <w:p w:rsidR="00883627" w:rsidRDefault="00883627">
      <w:pPr>
        <w:pStyle w:val="Zkladntext"/>
        <w:spacing w:before="12"/>
        <w:ind w:left="0" w:firstLine="0"/>
        <w:rPr>
          <w:sz w:val="35"/>
        </w:rPr>
      </w:pPr>
    </w:p>
    <w:p w:rsidR="00883627" w:rsidRDefault="003074E1">
      <w:pPr>
        <w:pStyle w:val="Nadpis1"/>
        <w:ind w:left="3139"/>
      </w:pPr>
      <w:r>
        <w:t>I.</w:t>
      </w:r>
    </w:p>
    <w:p w:rsidR="00883627" w:rsidRDefault="003074E1">
      <w:pPr>
        <w:ind w:left="3135" w:right="3148"/>
        <w:jc w:val="center"/>
        <w:rPr>
          <w:b/>
          <w:sz w:val="20"/>
        </w:rPr>
      </w:pPr>
      <w:r>
        <w:rPr>
          <w:b/>
          <w:sz w:val="20"/>
        </w:rPr>
        <w:t>Předmět a účel smlouvy</w:t>
      </w:r>
    </w:p>
    <w:p w:rsidR="00883627" w:rsidRDefault="00883627">
      <w:pPr>
        <w:pStyle w:val="Zkladntext"/>
        <w:spacing w:before="0"/>
        <w:ind w:left="0" w:firstLine="0"/>
        <w:rPr>
          <w:b/>
          <w:sz w:val="18"/>
        </w:rPr>
      </w:pPr>
    </w:p>
    <w:p w:rsidR="00883627" w:rsidRDefault="003074E1">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883627" w:rsidRDefault="003074E1">
      <w:pPr>
        <w:pStyle w:val="Zkladntext"/>
        <w:spacing w:before="0"/>
        <w:ind w:right="111" w:firstLine="0"/>
        <w:jc w:val="both"/>
      </w:pPr>
      <w:r>
        <w:t>„Smlouva“) se uzavírá na základě Rozhodnutí ministra životního prostředí č. 1190800032 o poskytnutí finančních</w:t>
      </w:r>
      <w:r>
        <w:rPr>
          <w:spacing w:val="-11"/>
        </w:rPr>
        <w:t xml:space="preserve"> </w:t>
      </w:r>
      <w:r>
        <w:t>prostředků</w:t>
      </w:r>
      <w:r>
        <w:rPr>
          <w:spacing w:val="-10"/>
        </w:rPr>
        <w:t xml:space="preserve"> </w:t>
      </w:r>
      <w:r>
        <w:t>ze</w:t>
      </w:r>
      <w:r>
        <w:rPr>
          <w:spacing w:val="-12"/>
        </w:rPr>
        <w:t xml:space="preserve"> </w:t>
      </w:r>
      <w:r>
        <w:t>Státního</w:t>
      </w:r>
      <w:r>
        <w:rPr>
          <w:spacing w:val="-10"/>
        </w:rPr>
        <w:t xml:space="preserve"> </w:t>
      </w:r>
      <w:r>
        <w:t>fondu</w:t>
      </w:r>
      <w:r>
        <w:rPr>
          <w:spacing w:val="-11"/>
        </w:rPr>
        <w:t xml:space="preserve"> </w:t>
      </w:r>
      <w:r>
        <w:t>životního</w:t>
      </w:r>
      <w:r>
        <w:rPr>
          <w:spacing w:val="-10"/>
        </w:rPr>
        <w:t xml:space="preserve"> </w:t>
      </w:r>
      <w:r>
        <w:t>prostředí</w:t>
      </w:r>
      <w:r>
        <w:rPr>
          <w:spacing w:val="-9"/>
        </w:rPr>
        <w:t xml:space="preserve"> </w:t>
      </w:r>
      <w:r>
        <w:t>ČR</w:t>
      </w:r>
      <w:r>
        <w:rPr>
          <w:spacing w:val="-10"/>
        </w:rPr>
        <w:t xml:space="preserve"> </w:t>
      </w:r>
      <w:r>
        <w:t>ze</w:t>
      </w:r>
      <w:r>
        <w:rPr>
          <w:spacing w:val="-10"/>
        </w:rPr>
        <w:t xml:space="preserve"> </w:t>
      </w:r>
      <w:r>
        <w:t>dne</w:t>
      </w:r>
      <w:r>
        <w:rPr>
          <w:spacing w:val="-9"/>
        </w:rPr>
        <w:t xml:space="preserve"> </w:t>
      </w:r>
      <w:r>
        <w:t>9.</w:t>
      </w:r>
      <w:r>
        <w:rPr>
          <w:spacing w:val="-2"/>
        </w:rPr>
        <w:t xml:space="preserve"> </w:t>
      </w:r>
      <w:r>
        <w:t>4.</w:t>
      </w:r>
      <w:r>
        <w:rPr>
          <w:spacing w:val="-2"/>
        </w:rPr>
        <w:t xml:space="preserve"> </w:t>
      </w:r>
      <w:r>
        <w:t>2020</w:t>
      </w:r>
      <w:r>
        <w:rPr>
          <w:spacing w:val="-10"/>
        </w:rPr>
        <w:t xml:space="preserve"> </w:t>
      </w:r>
      <w:r>
        <w:t>a</w:t>
      </w:r>
      <w:r>
        <w:rPr>
          <w:spacing w:val="-10"/>
        </w:rPr>
        <w:t xml:space="preserve"> </w:t>
      </w:r>
      <w:r>
        <w:t>Směrnice</w:t>
      </w:r>
      <w:r>
        <w:rPr>
          <w:spacing w:val="-12"/>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883627" w:rsidRDefault="003074E1">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8/2019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0"/>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883627" w:rsidRDefault="00883627">
      <w:pPr>
        <w:jc w:val="both"/>
        <w:rPr>
          <w:sz w:val="20"/>
        </w:rPr>
        <w:sectPr w:rsidR="00883627">
          <w:footerReference w:type="default" r:id="rId7"/>
          <w:type w:val="continuous"/>
          <w:pgSz w:w="12240" w:h="15840"/>
          <w:pgMar w:top="1060" w:right="1020" w:bottom="1660" w:left="1600" w:header="708" w:footer="1460" w:gutter="0"/>
          <w:pgNumType w:start="1"/>
          <w:cols w:space="708"/>
        </w:sectPr>
      </w:pPr>
    </w:p>
    <w:p w:rsidR="00883627" w:rsidRDefault="003074E1">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883627" w:rsidRDefault="003074E1">
      <w:pPr>
        <w:pStyle w:val="Nadpis1"/>
        <w:spacing w:before="120"/>
        <w:ind w:left="1003" w:right="1010"/>
      </w:pPr>
      <w:r>
        <w:t>„Podpora infrastruktury v obci Stachy v NP Šumava“</w:t>
      </w:r>
    </w:p>
    <w:p w:rsidR="00883627" w:rsidRDefault="003074E1">
      <w:pPr>
        <w:pStyle w:val="Zkladntext"/>
        <w:ind w:firstLine="0"/>
      </w:pPr>
      <w:r>
        <w:t>(dále jen „projekt“ nebo „akce“) realizovanou v roce 2021. Akce je investiční.</w:t>
      </w:r>
    </w:p>
    <w:p w:rsidR="00883627" w:rsidRDefault="00883627">
      <w:pPr>
        <w:pStyle w:val="Zkladntext"/>
        <w:spacing w:before="1"/>
        <w:ind w:left="0" w:firstLine="0"/>
        <w:rPr>
          <w:sz w:val="36"/>
        </w:rPr>
      </w:pPr>
    </w:p>
    <w:p w:rsidR="00883627" w:rsidRDefault="003074E1">
      <w:pPr>
        <w:pStyle w:val="Nadpis1"/>
        <w:ind w:left="3139"/>
      </w:pPr>
      <w:r>
        <w:t>II.</w:t>
      </w:r>
    </w:p>
    <w:p w:rsidR="00883627" w:rsidRDefault="003074E1">
      <w:pPr>
        <w:ind w:left="3136" w:right="3148"/>
        <w:jc w:val="center"/>
        <w:rPr>
          <w:b/>
          <w:sz w:val="20"/>
        </w:rPr>
      </w:pPr>
      <w:r>
        <w:rPr>
          <w:b/>
          <w:sz w:val="20"/>
        </w:rPr>
        <w:t>Výše dotace</w:t>
      </w:r>
    </w:p>
    <w:p w:rsidR="00883627" w:rsidRDefault="00883627">
      <w:pPr>
        <w:pStyle w:val="Zkladntext"/>
        <w:spacing w:before="5"/>
        <w:ind w:left="0" w:firstLine="0"/>
        <w:rPr>
          <w:b/>
          <w:sz w:val="18"/>
        </w:rPr>
      </w:pPr>
    </w:p>
    <w:p w:rsidR="00883627" w:rsidRDefault="003074E1">
      <w:pPr>
        <w:pStyle w:val="Odstavecseseznamem"/>
        <w:numPr>
          <w:ilvl w:val="0"/>
          <w:numId w:val="5"/>
        </w:numPr>
        <w:tabs>
          <w:tab w:val="left" w:pos="386"/>
        </w:tabs>
        <w:spacing w:before="0" w:line="264" w:lineRule="exact"/>
        <w:ind w:right="108" w:hanging="283"/>
        <w:jc w:val="both"/>
        <w:rPr>
          <w:sz w:val="20"/>
        </w:rPr>
      </w:pPr>
      <w:r>
        <w:rPr>
          <w:sz w:val="20"/>
        </w:rPr>
        <w:t xml:space="preserve">Fond se zavazuje poskytnout příjemci podpory podporu formou dotace ve výši </w:t>
      </w:r>
      <w:r>
        <w:rPr>
          <w:b/>
          <w:sz w:val="20"/>
        </w:rPr>
        <w:t xml:space="preserve">4 572 803,25 Kč </w:t>
      </w:r>
      <w:r>
        <w:rPr>
          <w:sz w:val="20"/>
        </w:rPr>
        <w:t>(slovy: čtyři miliony pět set sedmdesát dva tisíc osm set tři korun českých a dvacet pět</w:t>
      </w:r>
      <w:r>
        <w:rPr>
          <w:spacing w:val="-31"/>
          <w:sz w:val="20"/>
        </w:rPr>
        <w:t xml:space="preserve"> </w:t>
      </w:r>
      <w:r>
        <w:rPr>
          <w:sz w:val="20"/>
        </w:rPr>
        <w:t>haléřů).</w:t>
      </w:r>
    </w:p>
    <w:p w:rsidR="00883627" w:rsidRDefault="003074E1">
      <w:pPr>
        <w:pStyle w:val="Odstavecseseznamem"/>
        <w:numPr>
          <w:ilvl w:val="0"/>
          <w:numId w:val="5"/>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5 379 768,53</w:t>
      </w:r>
      <w:r>
        <w:rPr>
          <w:spacing w:val="-9"/>
          <w:sz w:val="20"/>
        </w:rPr>
        <w:t xml:space="preserve"> </w:t>
      </w:r>
      <w:r>
        <w:rPr>
          <w:sz w:val="20"/>
        </w:rPr>
        <w:t>Kč.</w:t>
      </w:r>
    </w:p>
    <w:p w:rsidR="00883627" w:rsidRDefault="003074E1">
      <w:pPr>
        <w:pStyle w:val="Odstavecseseznamem"/>
        <w:numPr>
          <w:ilvl w:val="0"/>
          <w:numId w:val="5"/>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883627" w:rsidRDefault="003074E1">
      <w:pPr>
        <w:pStyle w:val="Odstavecseseznamem"/>
        <w:numPr>
          <w:ilvl w:val="0"/>
          <w:numId w:val="5"/>
        </w:numPr>
        <w:tabs>
          <w:tab w:val="left" w:pos="386"/>
        </w:tabs>
        <w:ind w:right="119"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883627" w:rsidRDefault="003074E1">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 projektu (tj. po zahájení projektu a před dokončením projektu), nejdříve však po dni podání žádosti o poskytnutí dotace, s výjimkou výdajů na projektovou přípravu, které mohou být uznány jako způsobilé i v případě, že vznikly a byly uhrazeny před tímto</w:t>
      </w:r>
      <w:r>
        <w:rPr>
          <w:spacing w:val="-17"/>
          <w:sz w:val="20"/>
        </w:rPr>
        <w:t xml:space="preserve"> </w:t>
      </w:r>
      <w:r>
        <w:rPr>
          <w:sz w:val="20"/>
        </w:rPr>
        <w:t>datem.</w:t>
      </w:r>
    </w:p>
    <w:p w:rsidR="00883627" w:rsidRDefault="003074E1">
      <w:pPr>
        <w:pStyle w:val="Odstavecseseznamem"/>
        <w:numPr>
          <w:ilvl w:val="0"/>
          <w:numId w:val="5"/>
        </w:numPr>
        <w:tabs>
          <w:tab w:val="left" w:pos="386"/>
        </w:tabs>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883627" w:rsidRDefault="003074E1">
      <w:pPr>
        <w:pStyle w:val="Odstavecseseznamem"/>
        <w:numPr>
          <w:ilvl w:val="0"/>
          <w:numId w:val="5"/>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883627" w:rsidRDefault="00883627">
      <w:pPr>
        <w:pStyle w:val="Zkladntext"/>
        <w:spacing w:before="1"/>
        <w:ind w:left="0" w:firstLine="0"/>
        <w:rPr>
          <w:sz w:val="36"/>
        </w:rPr>
      </w:pPr>
    </w:p>
    <w:p w:rsidR="00883627" w:rsidRDefault="003074E1">
      <w:pPr>
        <w:pStyle w:val="Nadpis1"/>
        <w:spacing w:before="1"/>
        <w:ind w:left="3138"/>
      </w:pPr>
      <w:r>
        <w:t>III.</w:t>
      </w:r>
    </w:p>
    <w:p w:rsidR="00883627" w:rsidRDefault="003074E1">
      <w:pPr>
        <w:ind w:left="3135" w:right="3148"/>
        <w:jc w:val="center"/>
        <w:rPr>
          <w:b/>
          <w:sz w:val="20"/>
        </w:rPr>
      </w:pPr>
      <w:r>
        <w:rPr>
          <w:b/>
          <w:sz w:val="20"/>
        </w:rPr>
        <w:t>Platební podmínky</w:t>
      </w:r>
    </w:p>
    <w:p w:rsidR="00883627" w:rsidRDefault="00883627">
      <w:pPr>
        <w:pStyle w:val="Zkladntext"/>
        <w:spacing w:before="11"/>
        <w:ind w:left="0" w:firstLine="0"/>
        <w:rPr>
          <w:b/>
          <w:sz w:val="17"/>
        </w:rPr>
      </w:pPr>
    </w:p>
    <w:p w:rsidR="00883627" w:rsidRDefault="003074E1">
      <w:pPr>
        <w:pStyle w:val="Odstavecseseznamem"/>
        <w:numPr>
          <w:ilvl w:val="0"/>
          <w:numId w:val="4"/>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883627" w:rsidRDefault="003074E1">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883627" w:rsidRDefault="003074E1">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883627" w:rsidRDefault="00883627">
      <w:pPr>
        <w:pStyle w:val="Zkladntext"/>
        <w:spacing w:before="0"/>
        <w:ind w:left="0" w:firstLine="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883627">
        <w:trPr>
          <w:trHeight w:hRule="exact" w:val="516"/>
        </w:trPr>
        <w:tc>
          <w:tcPr>
            <w:tcW w:w="4532" w:type="dxa"/>
          </w:tcPr>
          <w:p w:rsidR="00883627" w:rsidRDefault="003074E1">
            <w:pPr>
              <w:pStyle w:val="TableParagraph"/>
              <w:spacing w:before="120"/>
              <w:ind w:left="103"/>
              <w:rPr>
                <w:sz w:val="20"/>
              </w:rPr>
            </w:pPr>
            <w:r>
              <w:rPr>
                <w:sz w:val="20"/>
              </w:rPr>
              <w:t>v roce</w:t>
            </w:r>
          </w:p>
        </w:tc>
        <w:tc>
          <w:tcPr>
            <w:tcW w:w="4866" w:type="dxa"/>
          </w:tcPr>
          <w:p w:rsidR="00883627" w:rsidRDefault="003074E1">
            <w:pPr>
              <w:pStyle w:val="TableParagraph"/>
              <w:spacing w:before="120"/>
              <w:ind w:left="103"/>
              <w:rPr>
                <w:sz w:val="20"/>
              </w:rPr>
            </w:pPr>
            <w:r>
              <w:rPr>
                <w:sz w:val="20"/>
              </w:rPr>
              <w:t>ve výši (Kč)</w:t>
            </w:r>
          </w:p>
        </w:tc>
      </w:tr>
      <w:tr w:rsidR="00883627">
        <w:trPr>
          <w:trHeight w:hRule="exact" w:val="517"/>
        </w:trPr>
        <w:tc>
          <w:tcPr>
            <w:tcW w:w="4532" w:type="dxa"/>
          </w:tcPr>
          <w:p w:rsidR="00883627" w:rsidRDefault="003074E1">
            <w:pPr>
              <w:pStyle w:val="TableParagraph"/>
              <w:spacing w:before="120"/>
              <w:ind w:left="103"/>
              <w:rPr>
                <w:sz w:val="20"/>
              </w:rPr>
            </w:pPr>
            <w:r>
              <w:rPr>
                <w:sz w:val="20"/>
              </w:rPr>
              <w:t>2021</w:t>
            </w:r>
          </w:p>
        </w:tc>
        <w:tc>
          <w:tcPr>
            <w:tcW w:w="4866" w:type="dxa"/>
          </w:tcPr>
          <w:p w:rsidR="00883627" w:rsidRDefault="003074E1">
            <w:pPr>
              <w:pStyle w:val="TableParagraph"/>
              <w:spacing w:before="120"/>
              <w:ind w:left="103"/>
              <w:rPr>
                <w:sz w:val="20"/>
              </w:rPr>
            </w:pPr>
            <w:r>
              <w:rPr>
                <w:sz w:val="20"/>
              </w:rPr>
              <w:t>4 572 803,25</w:t>
            </w:r>
          </w:p>
        </w:tc>
      </w:tr>
    </w:tbl>
    <w:p w:rsidR="00883627" w:rsidRDefault="00883627">
      <w:pPr>
        <w:pStyle w:val="Zkladntext"/>
        <w:spacing w:before="8"/>
        <w:ind w:left="0" w:firstLine="0"/>
        <w:rPr>
          <w:sz w:val="21"/>
        </w:rPr>
      </w:pPr>
    </w:p>
    <w:p w:rsidR="00883627" w:rsidRDefault="003074E1">
      <w:pPr>
        <w:pStyle w:val="Odstavecseseznamem"/>
        <w:numPr>
          <w:ilvl w:val="0"/>
          <w:numId w:val="4"/>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 xml:space="preserve">prostřednictvím agendového informačního systému Státního fondu životního prostředí České republiky (dále jen „AIS SFŽP ČR“) s každou žádostí o uvolnění finančních prostředků, viz bod 11, příslušné doklady  </w:t>
      </w:r>
      <w:r>
        <w:rPr>
          <w:spacing w:val="8"/>
          <w:sz w:val="20"/>
        </w:rPr>
        <w:t xml:space="preserve"> </w:t>
      </w:r>
      <w:r>
        <w:rPr>
          <w:sz w:val="20"/>
        </w:rPr>
        <w:t>prokazující</w:t>
      </w:r>
    </w:p>
    <w:p w:rsidR="00883627" w:rsidRDefault="00883627">
      <w:pPr>
        <w:jc w:val="both"/>
        <w:rPr>
          <w:sz w:val="20"/>
        </w:rPr>
        <w:sectPr w:rsidR="00883627">
          <w:pgSz w:w="12240" w:h="15840"/>
          <w:pgMar w:top="1060" w:right="1020" w:bottom="1660" w:left="1600" w:header="0" w:footer="1460" w:gutter="0"/>
          <w:cols w:space="708"/>
        </w:sectPr>
      </w:pPr>
    </w:p>
    <w:p w:rsidR="00883627" w:rsidRDefault="003074E1">
      <w:pPr>
        <w:pStyle w:val="Zkladntext"/>
        <w:spacing w:before="73"/>
        <w:ind w:left="525" w:firstLine="0"/>
      </w:pPr>
      <w:r>
        <w:lastRenderedPageBreak/>
        <w:t>oprávněnost vynaložených finančních prostředků.</w:t>
      </w:r>
    </w:p>
    <w:p w:rsidR="00883627" w:rsidRDefault="003074E1">
      <w:pPr>
        <w:pStyle w:val="Odstavecseseznamem"/>
        <w:numPr>
          <w:ilvl w:val="0"/>
          <w:numId w:val="4"/>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883627" w:rsidRDefault="003074E1">
      <w:pPr>
        <w:pStyle w:val="Odstavecseseznamem"/>
        <w:numPr>
          <w:ilvl w:val="0"/>
          <w:numId w:val="4"/>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883627" w:rsidRDefault="003074E1">
      <w:pPr>
        <w:pStyle w:val="Odstavecseseznamem"/>
        <w:numPr>
          <w:ilvl w:val="0"/>
          <w:numId w:val="4"/>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4"/>
          <w:sz w:val="20"/>
        </w:rPr>
        <w:t xml:space="preserve"> </w:t>
      </w:r>
      <w:r>
        <w:rPr>
          <w:sz w:val="20"/>
        </w:rPr>
        <w:t>akce.</w:t>
      </w:r>
    </w:p>
    <w:p w:rsidR="00883627" w:rsidRDefault="003074E1">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883627" w:rsidRDefault="003074E1">
      <w:pPr>
        <w:pStyle w:val="Odstavecseseznamem"/>
        <w:numPr>
          <w:ilvl w:val="0"/>
          <w:numId w:val="4"/>
        </w:numPr>
        <w:tabs>
          <w:tab w:val="left" w:pos="526"/>
        </w:tabs>
        <w:ind w:left="525" w:right="118"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883627" w:rsidRDefault="003074E1">
      <w:pPr>
        <w:pStyle w:val="Odstavecseseznamem"/>
        <w:numPr>
          <w:ilvl w:val="0"/>
          <w:numId w:val="4"/>
        </w:numPr>
        <w:tabs>
          <w:tab w:val="left" w:pos="526"/>
        </w:tabs>
        <w:ind w:left="525"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883627" w:rsidRDefault="003074E1">
      <w:pPr>
        <w:pStyle w:val="Odstavecseseznamem"/>
        <w:numPr>
          <w:ilvl w:val="0"/>
          <w:numId w:val="4"/>
        </w:numPr>
        <w:tabs>
          <w:tab w:val="left" w:pos="526"/>
        </w:tabs>
        <w:spacing w:before="118"/>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883627" w:rsidRDefault="003074E1">
      <w:pPr>
        <w:pStyle w:val="Odstavecseseznamem"/>
        <w:numPr>
          <w:ilvl w:val="1"/>
          <w:numId w:val="4"/>
        </w:numPr>
        <w:tabs>
          <w:tab w:val="left" w:pos="809"/>
        </w:tabs>
        <w:ind w:hanging="357"/>
        <w:rPr>
          <w:sz w:val="20"/>
        </w:rPr>
      </w:pPr>
      <w:r>
        <w:rPr>
          <w:sz w:val="20"/>
        </w:rPr>
        <w:t>kopie faktur a ostatních účetních</w:t>
      </w:r>
      <w:r>
        <w:rPr>
          <w:spacing w:val="-15"/>
          <w:sz w:val="20"/>
        </w:rPr>
        <w:t xml:space="preserve"> </w:t>
      </w:r>
      <w:r>
        <w:rPr>
          <w:sz w:val="20"/>
        </w:rPr>
        <w:t>dokladů,</w:t>
      </w:r>
    </w:p>
    <w:p w:rsidR="00883627" w:rsidRDefault="003074E1">
      <w:pPr>
        <w:pStyle w:val="Odstavecseseznamem"/>
        <w:numPr>
          <w:ilvl w:val="1"/>
          <w:numId w:val="4"/>
        </w:numPr>
        <w:tabs>
          <w:tab w:val="left" w:pos="809"/>
        </w:tabs>
        <w:ind w:right="117" w:hanging="35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883627" w:rsidRDefault="003074E1">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2"/>
          <w:sz w:val="20"/>
        </w:rPr>
        <w:t xml:space="preserve"> </w:t>
      </w:r>
      <w:r>
        <w:rPr>
          <w:sz w:val="20"/>
        </w:rPr>
        <w:t>akce.</w:t>
      </w:r>
    </w:p>
    <w:p w:rsidR="00883627" w:rsidRDefault="003074E1">
      <w:pPr>
        <w:pStyle w:val="Odstavecseseznamem"/>
        <w:numPr>
          <w:ilvl w:val="0"/>
          <w:numId w:val="4"/>
        </w:numPr>
        <w:tabs>
          <w:tab w:val="left" w:pos="526"/>
        </w:tabs>
        <w:spacing w:before="118"/>
        <w:ind w:left="525" w:right="111"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w:t>
      </w:r>
      <w:r>
        <w:rPr>
          <w:spacing w:val="-23"/>
          <w:sz w:val="20"/>
        </w:rPr>
        <w:t xml:space="preserve"> </w:t>
      </w:r>
      <w:r>
        <w:rPr>
          <w:sz w:val="20"/>
        </w:rPr>
        <w:t>akce.</w:t>
      </w:r>
    </w:p>
    <w:p w:rsidR="00883627" w:rsidRDefault="003074E1">
      <w:pPr>
        <w:pStyle w:val="Odstavecseseznamem"/>
        <w:numPr>
          <w:ilvl w:val="0"/>
          <w:numId w:val="4"/>
        </w:numPr>
        <w:tabs>
          <w:tab w:val="left" w:pos="526"/>
        </w:tabs>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9"/>
          <w:sz w:val="20"/>
        </w:rPr>
        <w:t xml:space="preserve"> </w:t>
      </w:r>
      <w:r>
        <w:rPr>
          <w:sz w:val="20"/>
        </w:rPr>
        <w:t>kalendáře.</w:t>
      </w:r>
    </w:p>
    <w:p w:rsidR="00883627" w:rsidRDefault="003074E1">
      <w:pPr>
        <w:pStyle w:val="Odstavecseseznamem"/>
        <w:numPr>
          <w:ilvl w:val="0"/>
          <w:numId w:val="4"/>
        </w:numPr>
        <w:tabs>
          <w:tab w:val="left" w:pos="526"/>
        </w:tabs>
        <w:ind w:left="525" w:right="119"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5"/>
          <w:sz w:val="20"/>
        </w:rPr>
        <w:t xml:space="preserve"> </w:t>
      </w:r>
      <w:r>
        <w:rPr>
          <w:sz w:val="20"/>
        </w:rPr>
        <w:t>c).</w:t>
      </w:r>
    </w:p>
    <w:p w:rsidR="00883627" w:rsidRDefault="003074E1">
      <w:pPr>
        <w:pStyle w:val="Odstavecseseznamem"/>
        <w:numPr>
          <w:ilvl w:val="0"/>
          <w:numId w:val="4"/>
        </w:numPr>
        <w:tabs>
          <w:tab w:val="left" w:pos="526"/>
        </w:tabs>
        <w:spacing w:before="121"/>
        <w:ind w:left="525" w:right="117" w:hanging="425"/>
        <w:jc w:val="both"/>
        <w:rPr>
          <w:sz w:val="20"/>
        </w:rPr>
      </w:pPr>
      <w:r>
        <w:rPr>
          <w:sz w:val="20"/>
        </w:rPr>
        <w:t>Pokud bude akce nebo její část realizována svépomocí, pak je třeba Fondu předložit rozpis skutečných nezbytných</w:t>
      </w:r>
      <w:r>
        <w:rPr>
          <w:spacing w:val="-9"/>
          <w:sz w:val="20"/>
        </w:rPr>
        <w:t xml:space="preserve"> </w:t>
      </w:r>
      <w:r>
        <w:rPr>
          <w:sz w:val="20"/>
        </w:rPr>
        <w:t>nákladů</w:t>
      </w:r>
      <w:r>
        <w:rPr>
          <w:spacing w:val="-9"/>
          <w:sz w:val="20"/>
        </w:rPr>
        <w:t xml:space="preserve"> </w:t>
      </w:r>
      <w:r>
        <w:rPr>
          <w:sz w:val="20"/>
        </w:rPr>
        <w:t>vynaložených</w:t>
      </w:r>
      <w:r>
        <w:rPr>
          <w:spacing w:val="-9"/>
          <w:sz w:val="20"/>
        </w:rPr>
        <w:t xml:space="preserve"> </w:t>
      </w:r>
      <w:r>
        <w:rPr>
          <w:sz w:val="20"/>
        </w:rPr>
        <w:t>na</w:t>
      </w:r>
      <w:r>
        <w:rPr>
          <w:spacing w:val="-10"/>
          <w:sz w:val="20"/>
        </w:rPr>
        <w:t xml:space="preserve"> </w:t>
      </w:r>
      <w:r>
        <w:rPr>
          <w:sz w:val="20"/>
        </w:rPr>
        <w:t>provedené</w:t>
      </w:r>
      <w:r>
        <w:rPr>
          <w:spacing w:val="-10"/>
          <w:sz w:val="20"/>
        </w:rPr>
        <w:t xml:space="preserve"> </w:t>
      </w:r>
      <w:r>
        <w:rPr>
          <w:sz w:val="20"/>
        </w:rPr>
        <w:t>práce</w:t>
      </w:r>
      <w:r>
        <w:rPr>
          <w:spacing w:val="-8"/>
          <w:sz w:val="20"/>
        </w:rPr>
        <w:t xml:space="preserve"> </w:t>
      </w:r>
      <w:r>
        <w:rPr>
          <w:sz w:val="20"/>
        </w:rPr>
        <w:t>a</w:t>
      </w:r>
      <w:r>
        <w:rPr>
          <w:spacing w:val="-10"/>
          <w:sz w:val="20"/>
        </w:rPr>
        <w:t xml:space="preserve"> </w:t>
      </w:r>
      <w:r>
        <w:rPr>
          <w:sz w:val="20"/>
        </w:rPr>
        <w:t>spotřebu</w:t>
      </w:r>
      <w:r>
        <w:rPr>
          <w:spacing w:val="-6"/>
          <w:sz w:val="20"/>
        </w:rPr>
        <w:t xml:space="preserve"> </w:t>
      </w:r>
      <w:r>
        <w:rPr>
          <w:sz w:val="20"/>
        </w:rPr>
        <w:t>materiálu.</w:t>
      </w:r>
      <w:r>
        <w:rPr>
          <w:spacing w:val="-7"/>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je</w:t>
      </w:r>
      <w:r>
        <w:rPr>
          <w:spacing w:val="-10"/>
          <w:sz w:val="20"/>
        </w:rPr>
        <w:t xml:space="preserve"> </w:t>
      </w:r>
      <w:r>
        <w:rPr>
          <w:sz w:val="20"/>
        </w:rPr>
        <w:t>přitom povinen respektovat případné pokyny Fondu na prokázání uvedených nákladů odpovídajícími účetními doklady.</w:t>
      </w:r>
    </w:p>
    <w:p w:rsidR="00883627" w:rsidRDefault="003074E1">
      <w:pPr>
        <w:pStyle w:val="Odstavecseseznamem"/>
        <w:numPr>
          <w:ilvl w:val="0"/>
          <w:numId w:val="4"/>
        </w:numPr>
        <w:tabs>
          <w:tab w:val="left" w:pos="526"/>
        </w:tabs>
        <w:ind w:left="525" w:right="118"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883627" w:rsidRDefault="00883627">
      <w:pPr>
        <w:jc w:val="both"/>
        <w:rPr>
          <w:sz w:val="20"/>
        </w:rPr>
        <w:sectPr w:rsidR="00883627">
          <w:footerReference w:type="default" r:id="rId8"/>
          <w:pgSz w:w="12240" w:h="15840"/>
          <w:pgMar w:top="1060" w:right="1020" w:bottom="1660" w:left="1460" w:header="0" w:footer="1460" w:gutter="0"/>
          <w:cols w:space="708"/>
        </w:sectPr>
      </w:pPr>
    </w:p>
    <w:p w:rsidR="00883627" w:rsidRDefault="00883627">
      <w:pPr>
        <w:pStyle w:val="Zkladntext"/>
        <w:spacing w:before="0"/>
        <w:ind w:left="0" w:firstLine="0"/>
        <w:rPr>
          <w:sz w:val="26"/>
        </w:rPr>
      </w:pPr>
    </w:p>
    <w:p w:rsidR="00883627" w:rsidRDefault="00883627">
      <w:pPr>
        <w:pStyle w:val="Zkladntext"/>
        <w:spacing w:before="8"/>
        <w:ind w:left="0" w:firstLine="0"/>
        <w:rPr>
          <w:sz w:val="37"/>
        </w:rPr>
      </w:pPr>
    </w:p>
    <w:p w:rsidR="00883627" w:rsidRDefault="003074E1">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883627" w:rsidRDefault="003074E1">
      <w:pPr>
        <w:spacing w:before="73"/>
        <w:ind w:left="82" w:right="2277"/>
        <w:jc w:val="center"/>
        <w:rPr>
          <w:b/>
          <w:sz w:val="20"/>
        </w:rPr>
      </w:pPr>
      <w:r>
        <w:br w:type="column"/>
      </w:r>
      <w:r>
        <w:rPr>
          <w:b/>
          <w:sz w:val="20"/>
        </w:rPr>
        <w:t>IV.</w:t>
      </w:r>
    </w:p>
    <w:p w:rsidR="00883627" w:rsidRDefault="003074E1">
      <w:pPr>
        <w:pStyle w:val="Nadpis1"/>
        <w:ind w:left="82" w:right="2280"/>
      </w:pPr>
      <w:r>
        <w:t>Základní závazky a další povinnosti příjemce podpory</w:t>
      </w:r>
    </w:p>
    <w:p w:rsidR="00883627" w:rsidRDefault="00883627">
      <w:pPr>
        <w:sectPr w:rsidR="00883627">
          <w:footerReference w:type="default" r:id="rId9"/>
          <w:pgSz w:w="12240" w:h="15840"/>
          <w:pgMar w:top="1060" w:right="1020" w:bottom="1600" w:left="1600" w:header="0" w:footer="1400" w:gutter="0"/>
          <w:pgNumType w:start="4"/>
          <w:cols w:num="2" w:space="708" w:equalWidth="0">
            <w:col w:w="1985" w:space="203"/>
            <w:col w:w="7432"/>
          </w:cols>
        </w:sectPr>
      </w:pPr>
    </w:p>
    <w:p w:rsidR="00883627" w:rsidRDefault="003074E1">
      <w:pPr>
        <w:pStyle w:val="Odstavecseseznamem"/>
        <w:numPr>
          <w:ilvl w:val="1"/>
          <w:numId w:val="3"/>
        </w:numPr>
        <w:tabs>
          <w:tab w:val="left" w:pos="669"/>
        </w:tabs>
        <w:ind w:hanging="283"/>
        <w:jc w:val="both"/>
        <w:rPr>
          <w:sz w:val="20"/>
        </w:rPr>
      </w:pPr>
      <w:r>
        <w:rPr>
          <w:sz w:val="20"/>
        </w:rPr>
        <w:t>se zavazuje splnit účel akce tím,</w:t>
      </w:r>
      <w:r>
        <w:rPr>
          <w:spacing w:val="-10"/>
          <w:sz w:val="20"/>
        </w:rPr>
        <w:t xml:space="preserve"> </w:t>
      </w:r>
      <w:r>
        <w:rPr>
          <w:sz w:val="20"/>
        </w:rPr>
        <w:t>že:</w:t>
      </w:r>
    </w:p>
    <w:p w:rsidR="00883627" w:rsidRDefault="003074E1">
      <w:pPr>
        <w:pStyle w:val="Odstavecseseznamem"/>
        <w:numPr>
          <w:ilvl w:val="2"/>
          <w:numId w:val="3"/>
        </w:numPr>
        <w:tabs>
          <w:tab w:val="left" w:pos="784"/>
        </w:tabs>
        <w:ind w:right="110" w:hanging="285"/>
        <w:rPr>
          <w:sz w:val="20"/>
        </w:rPr>
      </w:pPr>
      <w:r>
        <w:rPr>
          <w:sz w:val="20"/>
        </w:rPr>
        <w:t>akce  bude  provedena  podle  Fondem  odsouhlasené  projektové  dokumentace,  zpracované   Ing. Zdeňkem Havlem (11/2019), podle dokumentace žádosti ze dne 19. 11. 2019, včetně podrobného popisu projektu, podle dokumentace výběrového řízení včetně smlouvy o dílo se společností</w:t>
      </w:r>
      <w:r>
        <w:rPr>
          <w:spacing w:val="-14"/>
          <w:sz w:val="20"/>
        </w:rPr>
        <w:t xml:space="preserve"> </w:t>
      </w:r>
      <w:r>
        <w:rPr>
          <w:sz w:val="20"/>
        </w:rPr>
        <w:t>Silnice</w:t>
      </w:r>
      <w:r>
        <w:rPr>
          <w:spacing w:val="-15"/>
          <w:sz w:val="20"/>
        </w:rPr>
        <w:t xml:space="preserve"> </w:t>
      </w:r>
      <w:r>
        <w:rPr>
          <w:sz w:val="20"/>
        </w:rPr>
        <w:t>Klatovy</w:t>
      </w:r>
      <w:r>
        <w:rPr>
          <w:spacing w:val="-14"/>
          <w:sz w:val="20"/>
        </w:rPr>
        <w:t xml:space="preserve"> </w:t>
      </w:r>
      <w:r>
        <w:rPr>
          <w:sz w:val="20"/>
        </w:rPr>
        <w:t>a.s.,</w:t>
      </w:r>
      <w:r>
        <w:rPr>
          <w:spacing w:val="-15"/>
          <w:sz w:val="20"/>
        </w:rPr>
        <w:t xml:space="preserve"> </w:t>
      </w:r>
      <w:r>
        <w:rPr>
          <w:sz w:val="20"/>
        </w:rPr>
        <w:t>Vídeňská</w:t>
      </w:r>
      <w:r>
        <w:rPr>
          <w:spacing w:val="-15"/>
          <w:sz w:val="20"/>
        </w:rPr>
        <w:t xml:space="preserve"> </w:t>
      </w:r>
      <w:r>
        <w:rPr>
          <w:sz w:val="20"/>
        </w:rPr>
        <w:t>190/I,</w:t>
      </w:r>
      <w:r>
        <w:rPr>
          <w:spacing w:val="-14"/>
          <w:sz w:val="20"/>
        </w:rPr>
        <w:t xml:space="preserve"> </w:t>
      </w:r>
      <w:r>
        <w:rPr>
          <w:sz w:val="20"/>
        </w:rPr>
        <w:t>339</w:t>
      </w:r>
      <w:r>
        <w:rPr>
          <w:spacing w:val="-14"/>
          <w:sz w:val="20"/>
        </w:rPr>
        <w:t xml:space="preserve"> </w:t>
      </w:r>
      <w:r>
        <w:rPr>
          <w:sz w:val="20"/>
        </w:rPr>
        <w:t>01</w:t>
      </w:r>
      <w:r>
        <w:rPr>
          <w:spacing w:val="-14"/>
          <w:sz w:val="20"/>
        </w:rPr>
        <w:t xml:space="preserve"> </w:t>
      </w:r>
      <w:r>
        <w:rPr>
          <w:sz w:val="20"/>
        </w:rPr>
        <w:t>Klatovy,</w:t>
      </w:r>
      <w:r>
        <w:rPr>
          <w:spacing w:val="-14"/>
          <w:sz w:val="20"/>
        </w:rPr>
        <w:t xml:space="preserve"> </w:t>
      </w:r>
      <w:r>
        <w:rPr>
          <w:sz w:val="20"/>
        </w:rPr>
        <w:t>IČ:</w:t>
      </w:r>
      <w:r>
        <w:rPr>
          <w:spacing w:val="-14"/>
          <w:sz w:val="20"/>
        </w:rPr>
        <w:t xml:space="preserve"> </w:t>
      </w:r>
      <w:r>
        <w:rPr>
          <w:sz w:val="20"/>
        </w:rPr>
        <w:t>45357307,</w:t>
      </w:r>
      <w:r>
        <w:rPr>
          <w:spacing w:val="-14"/>
          <w:sz w:val="20"/>
        </w:rPr>
        <w:t xml:space="preserve"> </w:t>
      </w:r>
      <w:r>
        <w:rPr>
          <w:sz w:val="20"/>
        </w:rPr>
        <w:t>ze</w:t>
      </w:r>
      <w:r>
        <w:rPr>
          <w:spacing w:val="-15"/>
          <w:sz w:val="20"/>
        </w:rPr>
        <w:t xml:space="preserve"> </w:t>
      </w:r>
      <w:r>
        <w:rPr>
          <w:sz w:val="20"/>
        </w:rPr>
        <w:t>dne</w:t>
      </w:r>
      <w:r>
        <w:rPr>
          <w:spacing w:val="-15"/>
          <w:sz w:val="20"/>
        </w:rPr>
        <w:t xml:space="preserve"> </w:t>
      </w:r>
      <w:r>
        <w:rPr>
          <w:sz w:val="20"/>
        </w:rPr>
        <w:t>8.</w:t>
      </w:r>
      <w:r>
        <w:rPr>
          <w:spacing w:val="-14"/>
          <w:sz w:val="20"/>
        </w:rPr>
        <w:t xml:space="preserve"> </w:t>
      </w:r>
      <w:r>
        <w:rPr>
          <w:sz w:val="20"/>
        </w:rPr>
        <w:t>4.</w:t>
      </w:r>
      <w:r>
        <w:rPr>
          <w:spacing w:val="-14"/>
          <w:sz w:val="20"/>
        </w:rPr>
        <w:t xml:space="preserve"> </w:t>
      </w:r>
      <w:r>
        <w:rPr>
          <w:sz w:val="20"/>
        </w:rPr>
        <w:t>2021,</w:t>
      </w:r>
      <w:r>
        <w:rPr>
          <w:spacing w:val="-16"/>
          <w:sz w:val="20"/>
        </w:rPr>
        <w:t xml:space="preserve"> </w:t>
      </w:r>
      <w:r>
        <w:rPr>
          <w:sz w:val="20"/>
        </w:rPr>
        <w:t>včetně případných změn a doplňků těchto dokumentů, pokud je Fond</w:t>
      </w:r>
      <w:r>
        <w:rPr>
          <w:spacing w:val="-21"/>
          <w:sz w:val="20"/>
        </w:rPr>
        <w:t xml:space="preserve"> </w:t>
      </w:r>
      <w:r>
        <w:rPr>
          <w:sz w:val="20"/>
        </w:rPr>
        <w:t>odsouhlasil,</w:t>
      </w:r>
    </w:p>
    <w:p w:rsidR="00883627" w:rsidRDefault="003074E1">
      <w:pPr>
        <w:pStyle w:val="Odstavecseseznamem"/>
        <w:numPr>
          <w:ilvl w:val="2"/>
          <w:numId w:val="3"/>
        </w:numPr>
        <w:tabs>
          <w:tab w:val="left" w:pos="784"/>
        </w:tabs>
        <w:ind w:right="111" w:hanging="285"/>
        <w:rPr>
          <w:sz w:val="20"/>
        </w:rPr>
      </w:pPr>
      <w:r>
        <w:rPr>
          <w:sz w:val="20"/>
        </w:rPr>
        <w:t>opraví místní komunikaci v osadě Říhov, chodníky ve Stachách, stezku Michalov  - Popelná Hora    v celkové délce 1692,5 m a instaluje 15 ks sezení pro turisty na turisticky exponovaných</w:t>
      </w:r>
      <w:r>
        <w:rPr>
          <w:spacing w:val="-27"/>
          <w:sz w:val="20"/>
        </w:rPr>
        <w:t xml:space="preserve"> </w:t>
      </w:r>
      <w:r>
        <w:rPr>
          <w:sz w:val="20"/>
        </w:rPr>
        <w:t>lokalitách,</w:t>
      </w:r>
    </w:p>
    <w:p w:rsidR="00883627" w:rsidRDefault="003074E1">
      <w:pPr>
        <w:pStyle w:val="Odstavecseseznamem"/>
        <w:numPr>
          <w:ilvl w:val="2"/>
          <w:numId w:val="3"/>
        </w:numPr>
        <w:tabs>
          <w:tab w:val="left" w:pos="784"/>
        </w:tabs>
        <w:ind w:right="108" w:hanging="285"/>
        <w:rPr>
          <w:sz w:val="20"/>
        </w:rPr>
      </w:pPr>
      <w:r>
        <w:rPr>
          <w:sz w:val="20"/>
        </w:rPr>
        <w:t>akce bude provedena na pozemcích ve vlastnictví příjemce podpory, popřípadě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w:t>
      </w:r>
      <w:r>
        <w:rPr>
          <w:spacing w:val="-26"/>
          <w:sz w:val="20"/>
        </w:rPr>
        <w:t xml:space="preserve"> </w:t>
      </w:r>
      <w:r>
        <w:rPr>
          <w:sz w:val="20"/>
        </w:rPr>
        <w:t>předány),</w:t>
      </w:r>
    </w:p>
    <w:p w:rsidR="00883627" w:rsidRDefault="003074E1">
      <w:pPr>
        <w:pStyle w:val="Odstavecseseznamem"/>
        <w:numPr>
          <w:ilvl w:val="1"/>
          <w:numId w:val="3"/>
        </w:numPr>
        <w:tabs>
          <w:tab w:val="left" w:pos="669"/>
        </w:tabs>
        <w:ind w:hanging="283"/>
        <w:jc w:val="both"/>
        <w:rPr>
          <w:sz w:val="20"/>
        </w:rPr>
      </w:pPr>
      <w:r>
        <w:rPr>
          <w:sz w:val="20"/>
        </w:rPr>
        <w:t>se zavazuje k tomu,</w:t>
      </w:r>
      <w:r>
        <w:rPr>
          <w:spacing w:val="-11"/>
          <w:sz w:val="20"/>
        </w:rPr>
        <w:t xml:space="preserve"> </w:t>
      </w:r>
      <w:r>
        <w:rPr>
          <w:sz w:val="20"/>
        </w:rPr>
        <w:t>že:</w:t>
      </w:r>
    </w:p>
    <w:p w:rsidR="00883627" w:rsidRDefault="003074E1">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883627" w:rsidRDefault="003074E1">
      <w:pPr>
        <w:pStyle w:val="Odstavecseseznamem"/>
        <w:numPr>
          <w:ilvl w:val="2"/>
          <w:numId w:val="3"/>
        </w:numPr>
        <w:tabs>
          <w:tab w:val="left" w:pos="784"/>
        </w:tabs>
        <w:ind w:right="108" w:hanging="285"/>
        <w:rPr>
          <w:sz w:val="20"/>
        </w:rPr>
      </w:pPr>
      <w:r>
        <w:rPr>
          <w:sz w:val="20"/>
        </w:rPr>
        <w:t>zabezpečí, že účel, pro který je poskytnuta podpora podle této Smlouvy, bude u relevantních</w:t>
      </w:r>
      <w:r>
        <w:rPr>
          <w:spacing w:val="-30"/>
          <w:sz w:val="20"/>
        </w:rPr>
        <w:t xml:space="preserve"> </w:t>
      </w:r>
      <w:r>
        <w:rPr>
          <w:sz w:val="20"/>
        </w:rPr>
        <w:t>aktivit a jejich výstupů řádně plněn po dobu 5 let od ukončení realizace</w:t>
      </w:r>
      <w:r>
        <w:rPr>
          <w:spacing w:val="-16"/>
          <w:sz w:val="20"/>
        </w:rPr>
        <w:t xml:space="preserve"> </w:t>
      </w:r>
      <w:r>
        <w:rPr>
          <w:sz w:val="20"/>
        </w:rPr>
        <w:t>akce,</w:t>
      </w:r>
    </w:p>
    <w:p w:rsidR="00883627" w:rsidRDefault="003074E1">
      <w:pPr>
        <w:pStyle w:val="Odstavecseseznamem"/>
        <w:numPr>
          <w:ilvl w:val="2"/>
          <w:numId w:val="3"/>
        </w:numPr>
        <w:tabs>
          <w:tab w:val="left" w:pos="784"/>
        </w:tabs>
        <w:spacing w:before="118"/>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883627" w:rsidRDefault="003074E1">
      <w:pPr>
        <w:pStyle w:val="Odstavecseseznamem"/>
        <w:numPr>
          <w:ilvl w:val="2"/>
          <w:numId w:val="3"/>
        </w:numPr>
        <w:tabs>
          <w:tab w:val="left" w:pos="784"/>
        </w:tabs>
        <w:ind w:right="114"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2"/>
          <w:sz w:val="20"/>
        </w:rPr>
        <w:t xml:space="preserve"> </w:t>
      </w:r>
      <w:r>
        <w:rPr>
          <w:sz w:val="20"/>
        </w:rPr>
        <w:t>projektu,</w:t>
      </w:r>
    </w:p>
    <w:p w:rsidR="00883627" w:rsidRDefault="003074E1">
      <w:pPr>
        <w:pStyle w:val="Odstavecseseznamem"/>
        <w:numPr>
          <w:ilvl w:val="2"/>
          <w:numId w:val="3"/>
        </w:numPr>
        <w:tabs>
          <w:tab w:val="left" w:pos="783"/>
          <w:tab w:val="left" w:pos="784"/>
        </w:tabs>
        <w:ind w:hanging="285"/>
        <w:jc w:val="left"/>
        <w:rPr>
          <w:sz w:val="20"/>
        </w:rPr>
      </w:pPr>
      <w:r>
        <w:rPr>
          <w:sz w:val="20"/>
        </w:rPr>
        <w:t>bude dodržovat pravidla publicity dle pokynů v článku 14.3</w:t>
      </w:r>
      <w:r>
        <w:rPr>
          <w:spacing w:val="-11"/>
          <w:sz w:val="20"/>
        </w:rPr>
        <w:t xml:space="preserve"> </w:t>
      </w:r>
      <w:r>
        <w:rPr>
          <w:sz w:val="20"/>
        </w:rPr>
        <w:t>Výzvy,</w:t>
      </w:r>
    </w:p>
    <w:p w:rsidR="00883627" w:rsidRDefault="003074E1">
      <w:pPr>
        <w:pStyle w:val="Odstavecseseznamem"/>
        <w:numPr>
          <w:ilvl w:val="1"/>
          <w:numId w:val="3"/>
        </w:numPr>
        <w:tabs>
          <w:tab w:val="left" w:pos="669"/>
        </w:tabs>
        <w:ind w:hanging="283"/>
        <w:jc w:val="both"/>
        <w:rPr>
          <w:sz w:val="20"/>
        </w:rPr>
      </w:pPr>
      <w:r>
        <w:rPr>
          <w:sz w:val="20"/>
        </w:rPr>
        <w:t>se zavazuje dodržet lhůty realizace</w:t>
      </w:r>
      <w:r>
        <w:rPr>
          <w:spacing w:val="-13"/>
          <w:sz w:val="20"/>
        </w:rPr>
        <w:t xml:space="preserve"> </w:t>
      </w:r>
      <w:r>
        <w:rPr>
          <w:sz w:val="20"/>
        </w:rPr>
        <w:t>takto:</w:t>
      </w:r>
    </w:p>
    <w:p w:rsidR="00883627" w:rsidRDefault="003074E1">
      <w:pPr>
        <w:pStyle w:val="Odstavecseseznamem"/>
        <w:numPr>
          <w:ilvl w:val="2"/>
          <w:numId w:val="3"/>
        </w:numPr>
        <w:tabs>
          <w:tab w:val="left" w:pos="784"/>
        </w:tabs>
        <w:ind w:right="115" w:hanging="285"/>
        <w:rPr>
          <w:sz w:val="20"/>
        </w:rPr>
      </w:pPr>
      <w:r>
        <w:rPr>
          <w:sz w:val="20"/>
        </w:rPr>
        <w:t>termín dokončení akce do konce 10/2021 a o dodržení tohoto termínu Fond bez zbytečného odkladu</w:t>
      </w:r>
      <w:r>
        <w:rPr>
          <w:spacing w:val="-5"/>
          <w:sz w:val="20"/>
        </w:rPr>
        <w:t xml:space="preserve"> </w:t>
      </w:r>
      <w:r>
        <w:rPr>
          <w:sz w:val="20"/>
        </w:rPr>
        <w:t>informovat</w:t>
      </w:r>
      <w:r>
        <w:rPr>
          <w:spacing w:val="-6"/>
          <w:sz w:val="20"/>
        </w:rPr>
        <w:t xml:space="preserve"> </w:t>
      </w:r>
      <w:r>
        <w:rPr>
          <w:sz w:val="20"/>
        </w:rPr>
        <w:t>(za</w:t>
      </w:r>
      <w:r>
        <w:rPr>
          <w:spacing w:val="-6"/>
          <w:sz w:val="20"/>
        </w:rPr>
        <w:t xml:space="preserve"> </w:t>
      </w:r>
      <w:r>
        <w:rPr>
          <w:sz w:val="20"/>
        </w:rPr>
        <w:t>termín</w:t>
      </w:r>
      <w:r>
        <w:rPr>
          <w:spacing w:val="-6"/>
          <w:sz w:val="20"/>
        </w:rPr>
        <w:t xml:space="preserve"> </w:t>
      </w:r>
      <w:r>
        <w:rPr>
          <w:sz w:val="20"/>
        </w:rPr>
        <w:t>ukončení</w:t>
      </w:r>
      <w:r>
        <w:rPr>
          <w:spacing w:val="-6"/>
          <w:sz w:val="20"/>
        </w:rPr>
        <w:t xml:space="preserve"> </w:t>
      </w:r>
      <w:r>
        <w:rPr>
          <w:sz w:val="20"/>
        </w:rPr>
        <w:t>projektu</w:t>
      </w:r>
      <w:r>
        <w:rPr>
          <w:spacing w:val="-6"/>
          <w:sz w:val="20"/>
        </w:rPr>
        <w:t xml:space="preserve"> </w:t>
      </w:r>
      <w:r>
        <w:rPr>
          <w:sz w:val="20"/>
        </w:rPr>
        <w:t>se</w:t>
      </w:r>
      <w:r>
        <w:rPr>
          <w:spacing w:val="-6"/>
          <w:sz w:val="20"/>
        </w:rPr>
        <w:t xml:space="preserve"> </w:t>
      </w:r>
      <w:r>
        <w:rPr>
          <w:sz w:val="20"/>
        </w:rPr>
        <w:t>považuje</w:t>
      </w:r>
      <w:r>
        <w:rPr>
          <w:spacing w:val="-7"/>
          <w:sz w:val="20"/>
        </w:rPr>
        <w:t xml:space="preserve"> </w:t>
      </w:r>
      <w:r>
        <w:rPr>
          <w:sz w:val="20"/>
        </w:rPr>
        <w:t>datum</w:t>
      </w:r>
      <w:r>
        <w:rPr>
          <w:spacing w:val="-7"/>
          <w:sz w:val="20"/>
        </w:rPr>
        <w:t xml:space="preserve"> </w:t>
      </w:r>
      <w:r>
        <w:rPr>
          <w:sz w:val="20"/>
        </w:rPr>
        <w:t>protokolu</w:t>
      </w:r>
      <w:r>
        <w:rPr>
          <w:spacing w:val="-6"/>
          <w:sz w:val="20"/>
        </w:rPr>
        <w:t xml:space="preserve"> </w:t>
      </w:r>
      <w:r>
        <w:rPr>
          <w:sz w:val="20"/>
        </w:rPr>
        <w:t>o</w:t>
      </w:r>
      <w:r>
        <w:rPr>
          <w:spacing w:val="-7"/>
          <w:sz w:val="20"/>
        </w:rPr>
        <w:t xml:space="preserve"> </w:t>
      </w:r>
      <w:r>
        <w:rPr>
          <w:sz w:val="20"/>
        </w:rPr>
        <w:t>předání</w:t>
      </w:r>
      <w:r>
        <w:rPr>
          <w:spacing w:val="-6"/>
          <w:sz w:val="20"/>
        </w:rPr>
        <w:t xml:space="preserve"> </w:t>
      </w:r>
      <w:r>
        <w:rPr>
          <w:sz w:val="20"/>
        </w:rPr>
        <w:t>a</w:t>
      </w:r>
      <w:r>
        <w:rPr>
          <w:spacing w:val="-6"/>
          <w:sz w:val="20"/>
        </w:rPr>
        <w:t xml:space="preserve"> </w:t>
      </w:r>
      <w:r>
        <w:rPr>
          <w:sz w:val="20"/>
        </w:rPr>
        <w:t>převzetí díla u relevantních aktivit). Přitom se konstatuje, že akce byla zahájena v</w:t>
      </w:r>
      <w:r>
        <w:rPr>
          <w:spacing w:val="-18"/>
          <w:sz w:val="20"/>
        </w:rPr>
        <w:t xml:space="preserve"> </w:t>
      </w:r>
      <w:r>
        <w:rPr>
          <w:sz w:val="20"/>
        </w:rPr>
        <w:t>4/2021,</w:t>
      </w:r>
    </w:p>
    <w:p w:rsidR="00883627" w:rsidRDefault="003074E1">
      <w:pPr>
        <w:pStyle w:val="Odstavecseseznamem"/>
        <w:numPr>
          <w:ilvl w:val="1"/>
          <w:numId w:val="3"/>
        </w:numPr>
        <w:tabs>
          <w:tab w:val="left" w:pos="669"/>
        </w:tabs>
        <w:spacing w:before="118"/>
        <w:ind w:right="109" w:hanging="283"/>
        <w:rPr>
          <w:sz w:val="20"/>
        </w:rPr>
      </w:pPr>
      <w:r>
        <w:rPr>
          <w:sz w:val="20"/>
        </w:rPr>
        <w:t>se zavazuje nejpozději do konce 1/2022 předložit prostřednictvím AIS SFŽP  ČR  Fondu podklady     k závěrečnému vyhodnocení akce (dále jen „ZVA") podle článku 12 písm. d) Výzvy a</w:t>
      </w:r>
      <w:r>
        <w:rPr>
          <w:spacing w:val="-17"/>
          <w:sz w:val="20"/>
        </w:rPr>
        <w:t xml:space="preserve"> </w:t>
      </w:r>
      <w:r>
        <w:rPr>
          <w:sz w:val="20"/>
        </w:rPr>
        <w:t>dále:</w:t>
      </w:r>
    </w:p>
    <w:p w:rsidR="00883627" w:rsidRDefault="003074E1">
      <w:pPr>
        <w:pStyle w:val="Odstavecseseznamem"/>
        <w:numPr>
          <w:ilvl w:val="2"/>
          <w:numId w:val="3"/>
        </w:numPr>
        <w:tabs>
          <w:tab w:val="left" w:pos="783"/>
          <w:tab w:val="left" w:pos="784"/>
        </w:tabs>
        <w:ind w:hanging="285"/>
        <w:jc w:val="left"/>
        <w:rPr>
          <w:sz w:val="20"/>
        </w:rPr>
      </w:pPr>
      <w:r>
        <w:rPr>
          <w:sz w:val="20"/>
        </w:rPr>
        <w:t>protokol o předání a převzetí</w:t>
      </w:r>
      <w:r>
        <w:rPr>
          <w:spacing w:val="-14"/>
          <w:sz w:val="20"/>
        </w:rPr>
        <w:t xml:space="preserve"> </w:t>
      </w:r>
      <w:r>
        <w:rPr>
          <w:sz w:val="20"/>
        </w:rPr>
        <w:t>díla,</w:t>
      </w:r>
    </w:p>
    <w:p w:rsidR="00883627" w:rsidRDefault="003074E1">
      <w:pPr>
        <w:pStyle w:val="Odstavecseseznamem"/>
        <w:numPr>
          <w:ilvl w:val="2"/>
          <w:numId w:val="3"/>
        </w:numPr>
        <w:tabs>
          <w:tab w:val="left" w:pos="783"/>
          <w:tab w:val="left" w:pos="784"/>
        </w:tabs>
        <w:ind w:hanging="285"/>
        <w:jc w:val="left"/>
        <w:rPr>
          <w:sz w:val="20"/>
        </w:rPr>
      </w:pPr>
      <w:r>
        <w:rPr>
          <w:sz w:val="20"/>
        </w:rPr>
        <w:t>fotodokumentaci provedení</w:t>
      </w:r>
      <w:r>
        <w:rPr>
          <w:spacing w:val="-11"/>
          <w:sz w:val="20"/>
        </w:rPr>
        <w:t xml:space="preserve"> </w:t>
      </w:r>
      <w:r>
        <w:rPr>
          <w:sz w:val="20"/>
        </w:rPr>
        <w:t>akce.</w:t>
      </w:r>
    </w:p>
    <w:p w:rsidR="00883627" w:rsidRDefault="003074E1">
      <w:pPr>
        <w:pStyle w:val="Zkladntext"/>
        <w:spacing w:before="121"/>
        <w:ind w:right="108" w:firstLine="0"/>
        <w:jc w:val="both"/>
      </w:pPr>
      <w: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w:t>
      </w:r>
    </w:p>
    <w:p w:rsidR="00883627" w:rsidRDefault="00883627">
      <w:pPr>
        <w:jc w:val="both"/>
        <w:sectPr w:rsidR="00883627">
          <w:type w:val="continuous"/>
          <w:pgSz w:w="12240" w:h="15840"/>
          <w:pgMar w:top="1060" w:right="1020" w:bottom="1660" w:left="1600" w:header="708" w:footer="708" w:gutter="0"/>
          <w:cols w:space="708"/>
        </w:sectPr>
      </w:pPr>
    </w:p>
    <w:p w:rsidR="00883627" w:rsidRDefault="003074E1">
      <w:pPr>
        <w:pStyle w:val="Zkladntext"/>
        <w:spacing w:before="73"/>
        <w:ind w:firstLine="0"/>
      </w:pPr>
      <w:r>
        <w:lastRenderedPageBreak/>
        <w:t>s plněním finančních závazků vůči Fondu. Protokol o ZVA bude obsahovat vypořádání čerpaných prostředků a vyhodnocení plnění smluvních podmínek.</w:t>
      </w:r>
    </w:p>
    <w:p w:rsidR="00883627" w:rsidRDefault="003074E1">
      <w:pPr>
        <w:pStyle w:val="Odstavecseseznamem"/>
        <w:numPr>
          <w:ilvl w:val="0"/>
          <w:numId w:val="3"/>
        </w:numPr>
        <w:tabs>
          <w:tab w:val="left" w:pos="386"/>
        </w:tabs>
        <w:ind w:hanging="283"/>
        <w:rPr>
          <w:sz w:val="20"/>
        </w:rPr>
      </w:pPr>
      <w:r>
        <w:rPr>
          <w:sz w:val="20"/>
        </w:rPr>
        <w:t>Příjemce podpory je dále</w:t>
      </w:r>
      <w:r>
        <w:rPr>
          <w:spacing w:val="-8"/>
          <w:sz w:val="20"/>
        </w:rPr>
        <w:t xml:space="preserve"> </w:t>
      </w:r>
      <w:r>
        <w:rPr>
          <w:sz w:val="20"/>
        </w:rPr>
        <w:t>povinen:</w:t>
      </w:r>
    </w:p>
    <w:p w:rsidR="00883627" w:rsidRDefault="003074E1">
      <w:pPr>
        <w:pStyle w:val="Odstavecseseznamem"/>
        <w:numPr>
          <w:ilvl w:val="1"/>
          <w:numId w:val="3"/>
        </w:numPr>
        <w:tabs>
          <w:tab w:val="left" w:pos="669"/>
        </w:tabs>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18"/>
          <w:sz w:val="20"/>
        </w:rPr>
        <w:t xml:space="preserve"> </w:t>
      </w:r>
      <w:r>
        <w:rPr>
          <w:sz w:val="20"/>
        </w:rPr>
        <w:t>platba,</w:t>
      </w:r>
    </w:p>
    <w:p w:rsidR="00883627" w:rsidRDefault="003074E1">
      <w:pPr>
        <w:pStyle w:val="Odstavecseseznamem"/>
        <w:numPr>
          <w:ilvl w:val="1"/>
          <w:numId w:val="3"/>
        </w:numPr>
        <w:tabs>
          <w:tab w:val="left" w:pos="669"/>
        </w:tabs>
        <w:spacing w:before="118"/>
        <w:ind w:right="111" w:hanging="283"/>
        <w:jc w:val="both"/>
        <w:rPr>
          <w:sz w:val="20"/>
        </w:rPr>
      </w:pPr>
      <w:r>
        <w:rPr>
          <w:sz w:val="20"/>
        </w:rPr>
        <w:t>vést o použití poskytnutých prostředků samostatnou průkaznou evidenci v souladu s právními předpisy,</w:t>
      </w:r>
    </w:p>
    <w:p w:rsidR="00883627" w:rsidRDefault="003074E1">
      <w:pPr>
        <w:pStyle w:val="Odstavecseseznamem"/>
        <w:numPr>
          <w:ilvl w:val="1"/>
          <w:numId w:val="3"/>
        </w:numPr>
        <w:tabs>
          <w:tab w:val="left" w:pos="669"/>
        </w:tabs>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883627" w:rsidRDefault="003074E1">
      <w:pPr>
        <w:pStyle w:val="Odstavecseseznamem"/>
        <w:numPr>
          <w:ilvl w:val="1"/>
          <w:numId w:val="3"/>
        </w:numPr>
        <w:tabs>
          <w:tab w:val="left" w:pos="669"/>
        </w:tabs>
        <w:ind w:right="118"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883627" w:rsidRDefault="003074E1">
      <w:pPr>
        <w:pStyle w:val="Odstavecseseznamem"/>
        <w:numPr>
          <w:ilvl w:val="1"/>
          <w:numId w:val="3"/>
        </w:numPr>
        <w:tabs>
          <w:tab w:val="left" w:pos="669"/>
        </w:tabs>
        <w:ind w:right="115"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4,</w:t>
      </w:r>
    </w:p>
    <w:p w:rsidR="00883627" w:rsidRDefault="003074E1">
      <w:pPr>
        <w:pStyle w:val="Odstavecseseznamem"/>
        <w:numPr>
          <w:ilvl w:val="1"/>
          <w:numId w:val="3"/>
        </w:numPr>
        <w:tabs>
          <w:tab w:val="left" w:pos="669"/>
        </w:tabs>
        <w:spacing w:before="118"/>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5"/>
          <w:sz w:val="20"/>
        </w:rPr>
        <w:t xml:space="preserve"> </w:t>
      </w:r>
      <w:r>
        <w:rPr>
          <w:sz w:val="20"/>
        </w:rPr>
        <w:t>pokyny,</w:t>
      </w:r>
    </w:p>
    <w:p w:rsidR="00883627" w:rsidRDefault="003074E1">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9"/>
          <w:sz w:val="20"/>
        </w:rPr>
        <w:t xml:space="preserve"> </w:t>
      </w:r>
      <w:r>
        <w:rPr>
          <w:sz w:val="20"/>
        </w:rPr>
        <w:t>Smlouvy,</w:t>
      </w:r>
    </w:p>
    <w:p w:rsidR="00883627" w:rsidRDefault="003074E1">
      <w:pPr>
        <w:pStyle w:val="Odstavecseseznamem"/>
        <w:numPr>
          <w:ilvl w:val="1"/>
          <w:numId w:val="3"/>
        </w:numPr>
        <w:tabs>
          <w:tab w:val="left" w:pos="669"/>
        </w:tabs>
        <w:spacing w:before="118"/>
        <w:ind w:right="117"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0"/>
          <w:sz w:val="20"/>
        </w:rPr>
        <w:t xml:space="preserve"> </w:t>
      </w:r>
      <w:r>
        <w:rPr>
          <w:sz w:val="20"/>
        </w:rPr>
        <w:t>Smlouvou),</w:t>
      </w:r>
    </w:p>
    <w:p w:rsidR="00883627" w:rsidRDefault="003074E1">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883627" w:rsidRDefault="003074E1">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883627" w:rsidRDefault="003074E1">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10">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883627" w:rsidRDefault="00883627">
      <w:pPr>
        <w:jc w:val="both"/>
        <w:rPr>
          <w:sz w:val="20"/>
        </w:rPr>
        <w:sectPr w:rsidR="00883627">
          <w:pgSz w:w="12240" w:h="15840"/>
          <w:pgMar w:top="1060" w:right="1020" w:bottom="1660" w:left="1600" w:header="0" w:footer="1400" w:gutter="0"/>
          <w:cols w:space="708"/>
        </w:sectPr>
      </w:pPr>
    </w:p>
    <w:p w:rsidR="00883627" w:rsidRDefault="003074E1">
      <w:pPr>
        <w:pStyle w:val="Nadpis1"/>
        <w:spacing w:before="73"/>
        <w:ind w:left="3137"/>
      </w:pPr>
      <w:r>
        <w:lastRenderedPageBreak/>
        <w:t>V.</w:t>
      </w:r>
    </w:p>
    <w:p w:rsidR="00883627" w:rsidRDefault="003074E1">
      <w:pPr>
        <w:ind w:left="1003" w:right="1015"/>
        <w:jc w:val="center"/>
        <w:rPr>
          <w:b/>
          <w:sz w:val="20"/>
        </w:rPr>
      </w:pPr>
      <w:r>
        <w:rPr>
          <w:b/>
          <w:sz w:val="20"/>
        </w:rPr>
        <w:t>Porušení smluvních podmínek a sankce</w:t>
      </w:r>
    </w:p>
    <w:p w:rsidR="00883627" w:rsidRDefault="00883627">
      <w:pPr>
        <w:pStyle w:val="Zkladntext"/>
        <w:spacing w:before="1"/>
        <w:ind w:left="0" w:firstLine="0"/>
        <w:rPr>
          <w:b/>
          <w:sz w:val="18"/>
        </w:rPr>
      </w:pPr>
    </w:p>
    <w:p w:rsidR="00883627" w:rsidRDefault="003074E1">
      <w:pPr>
        <w:pStyle w:val="Odstavecseseznamem"/>
        <w:numPr>
          <w:ilvl w:val="0"/>
          <w:numId w:val="2"/>
        </w:numPr>
        <w:tabs>
          <w:tab w:val="left" w:pos="386"/>
        </w:tabs>
        <w:spacing w:before="0"/>
        <w:ind w:right="113"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883627" w:rsidRDefault="003074E1">
      <w:pPr>
        <w:pStyle w:val="Odstavecseseznamem"/>
        <w:numPr>
          <w:ilvl w:val="0"/>
          <w:numId w:val="2"/>
        </w:numPr>
        <w:tabs>
          <w:tab w:val="left" w:pos="386"/>
        </w:tabs>
        <w:ind w:right="110"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w:t>
      </w:r>
      <w:r>
        <w:rPr>
          <w:spacing w:val="-1"/>
          <w:sz w:val="20"/>
        </w:rPr>
        <w:t xml:space="preserve"> </w:t>
      </w:r>
      <w:r>
        <w:rPr>
          <w:sz w:val="20"/>
        </w:rPr>
        <w:t>bodu</w:t>
      </w:r>
      <w:r>
        <w:rPr>
          <w:spacing w:val="-2"/>
          <w:sz w:val="20"/>
        </w:rPr>
        <w:t xml:space="preserve"> </w:t>
      </w:r>
      <w:r>
        <w:rPr>
          <w:sz w:val="20"/>
        </w:rPr>
        <w:t>1</w:t>
      </w:r>
      <w:r>
        <w:rPr>
          <w:spacing w:val="-6"/>
          <w:sz w:val="20"/>
        </w:rPr>
        <w:t xml:space="preserve"> </w:t>
      </w:r>
      <w:r>
        <w:rPr>
          <w:sz w:val="20"/>
        </w:rPr>
        <w:t>písm.</w:t>
      </w:r>
      <w:r>
        <w:rPr>
          <w:spacing w:val="-2"/>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5"/>
          <w:sz w:val="20"/>
        </w:rPr>
        <w:t xml:space="preserve"> </w:t>
      </w:r>
      <w:r>
        <w:rPr>
          <w:sz w:val="20"/>
        </w:rPr>
        <w:t>nebo</w:t>
      </w:r>
      <w:r>
        <w:rPr>
          <w:spacing w:val="-6"/>
          <w:sz w:val="20"/>
        </w:rPr>
        <w:t xml:space="preserve"> </w:t>
      </w:r>
      <w:r>
        <w:rPr>
          <w:sz w:val="20"/>
        </w:rPr>
        <w:t>druhou</w:t>
      </w:r>
      <w:r>
        <w:rPr>
          <w:spacing w:val="-7"/>
          <w:sz w:val="20"/>
        </w:rPr>
        <w:t xml:space="preserve"> </w:t>
      </w:r>
      <w:r>
        <w:rPr>
          <w:sz w:val="20"/>
        </w:rPr>
        <w:t>odrážkou</w:t>
      </w:r>
      <w:r>
        <w:rPr>
          <w:spacing w:val="-7"/>
          <w:sz w:val="20"/>
        </w:rPr>
        <w:t xml:space="preserve"> </w:t>
      </w:r>
      <w:r>
        <w:rPr>
          <w:sz w:val="20"/>
        </w:rPr>
        <w:t>bude</w:t>
      </w:r>
      <w:r>
        <w:rPr>
          <w:spacing w:val="-8"/>
          <w:sz w:val="20"/>
        </w:rPr>
        <w:t xml:space="preserve"> </w:t>
      </w:r>
      <w:r>
        <w:rPr>
          <w:sz w:val="20"/>
        </w:rPr>
        <w:t>postiženo</w:t>
      </w:r>
      <w:r>
        <w:rPr>
          <w:spacing w:val="-6"/>
          <w:sz w:val="20"/>
        </w:rPr>
        <w:t xml:space="preserve"> </w:t>
      </w:r>
      <w:r>
        <w:rPr>
          <w:sz w:val="20"/>
        </w:rPr>
        <w:t>odvodem</w:t>
      </w:r>
      <w:r>
        <w:rPr>
          <w:spacing w:val="-8"/>
          <w:sz w:val="20"/>
        </w:rPr>
        <w:t xml:space="preserve"> </w:t>
      </w:r>
      <w:r>
        <w:rPr>
          <w:sz w:val="20"/>
        </w:rPr>
        <w:t>ve</w:t>
      </w:r>
      <w:r>
        <w:rPr>
          <w:spacing w:val="-8"/>
          <w:sz w:val="20"/>
        </w:rPr>
        <w:t xml:space="preserve"> </w:t>
      </w:r>
      <w:r>
        <w:rPr>
          <w:sz w:val="20"/>
        </w:rPr>
        <w:t>výši</w:t>
      </w:r>
      <w:r>
        <w:rPr>
          <w:spacing w:val="-7"/>
          <w:sz w:val="20"/>
        </w:rPr>
        <w:t xml:space="preserve"> </w:t>
      </w:r>
      <w:r>
        <w:rPr>
          <w:sz w:val="20"/>
        </w:rPr>
        <w:t>100</w:t>
      </w:r>
      <w:r>
        <w:rPr>
          <w:spacing w:val="-6"/>
          <w:sz w:val="20"/>
        </w:rPr>
        <w:t xml:space="preserve"> </w:t>
      </w:r>
      <w:r>
        <w:rPr>
          <w:sz w:val="20"/>
        </w:rPr>
        <w:t>%</w:t>
      </w:r>
      <w:r>
        <w:rPr>
          <w:spacing w:val="-7"/>
          <w:sz w:val="20"/>
        </w:rPr>
        <w:t xml:space="preserve"> </w:t>
      </w:r>
      <w:r>
        <w:rPr>
          <w:sz w:val="20"/>
        </w:rPr>
        <w:t>z</w:t>
      </w:r>
      <w:r>
        <w:rPr>
          <w:spacing w:val="5"/>
          <w:sz w:val="20"/>
        </w:rPr>
        <w:t xml:space="preserve"> </w:t>
      </w:r>
      <w:r>
        <w:rPr>
          <w:sz w:val="20"/>
        </w:rPr>
        <w:t>poskytnuté podpory.</w:t>
      </w:r>
    </w:p>
    <w:p w:rsidR="00883627" w:rsidRDefault="003074E1">
      <w:pPr>
        <w:pStyle w:val="Odstavecseseznamem"/>
        <w:numPr>
          <w:ilvl w:val="0"/>
          <w:numId w:val="2"/>
        </w:numPr>
        <w:tabs>
          <w:tab w:val="left" w:pos="386"/>
        </w:tabs>
        <w:ind w:right="111" w:hanging="283"/>
        <w:jc w:val="both"/>
        <w:rPr>
          <w:sz w:val="20"/>
        </w:rPr>
      </w:pPr>
      <w:r>
        <w:rPr>
          <w:sz w:val="20"/>
        </w:rPr>
        <w:t>Dojde-li</w:t>
      </w:r>
      <w:r>
        <w:rPr>
          <w:spacing w:val="-7"/>
          <w:sz w:val="20"/>
        </w:rPr>
        <w:t xml:space="preserve"> </w:t>
      </w:r>
      <w:r>
        <w:rPr>
          <w:sz w:val="20"/>
        </w:rPr>
        <w:t>k</w:t>
      </w:r>
      <w:r>
        <w:rPr>
          <w:spacing w:val="-3"/>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uvedených</w:t>
      </w:r>
      <w:r>
        <w:rPr>
          <w:spacing w:val="-7"/>
          <w:sz w:val="20"/>
        </w:rPr>
        <w:t xml:space="preserve"> </w:t>
      </w:r>
      <w:r>
        <w:rPr>
          <w:sz w:val="20"/>
        </w:rPr>
        <w:t>v</w:t>
      </w:r>
      <w:r>
        <w:rPr>
          <w:spacing w:val="1"/>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a)</w:t>
      </w:r>
      <w:r>
        <w:rPr>
          <w:spacing w:val="-8"/>
          <w:sz w:val="20"/>
        </w:rPr>
        <w:t xml:space="preserve"> </w:t>
      </w:r>
      <w:r>
        <w:rPr>
          <w:sz w:val="20"/>
        </w:rPr>
        <w:t>za</w:t>
      </w:r>
      <w:r>
        <w:rPr>
          <w:spacing w:val="-7"/>
          <w:sz w:val="20"/>
        </w:rPr>
        <w:t xml:space="preserve"> </w:t>
      </w:r>
      <w:r>
        <w:rPr>
          <w:sz w:val="20"/>
        </w:rPr>
        <w:t>první</w:t>
      </w:r>
      <w:r>
        <w:rPr>
          <w:spacing w:val="-7"/>
          <w:sz w:val="20"/>
        </w:rPr>
        <w:t xml:space="preserve"> </w:t>
      </w:r>
      <w:r>
        <w:rPr>
          <w:sz w:val="20"/>
        </w:rPr>
        <w:t>nebo</w:t>
      </w:r>
      <w:r>
        <w:rPr>
          <w:spacing w:val="-6"/>
          <w:sz w:val="20"/>
        </w:rPr>
        <w:t xml:space="preserve"> </w:t>
      </w:r>
      <w:r>
        <w:rPr>
          <w:sz w:val="20"/>
        </w:rPr>
        <w:t>třetí</w:t>
      </w:r>
      <w:r>
        <w:rPr>
          <w:spacing w:val="-7"/>
          <w:sz w:val="20"/>
        </w:rPr>
        <w:t xml:space="preserve"> </w:t>
      </w:r>
      <w:r>
        <w:rPr>
          <w:sz w:val="20"/>
        </w:rPr>
        <w:t>odrážkou,</w:t>
      </w:r>
      <w:r>
        <w:rPr>
          <w:spacing w:val="-7"/>
          <w:sz w:val="20"/>
        </w:rPr>
        <w:t xml:space="preserve"> </w:t>
      </w:r>
      <w:r>
        <w:rPr>
          <w:sz w:val="20"/>
        </w:rPr>
        <w:t>bude toto porušení postiženo odvodem ve výši 100 % z poskytnuté podpory. Byl-li naplněn účel akce podle článku IV bodu 1 písm. a) za druhou odrážkou na méně než 50 % stanovených indikátorů, bude toto 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9"/>
          <w:sz w:val="20"/>
        </w:rPr>
        <w:t xml:space="preserve"> </w:t>
      </w:r>
      <w:r>
        <w:rPr>
          <w:sz w:val="20"/>
        </w:rPr>
        <w:t>z</w:t>
      </w:r>
      <w:r>
        <w:rPr>
          <w:spacing w:val="3"/>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0"/>
          <w:sz w:val="20"/>
        </w:rPr>
        <w:t xml:space="preserve"> </w:t>
      </w:r>
      <w:r>
        <w:rPr>
          <w:sz w:val="20"/>
        </w:rPr>
        <w:t>účelu</w:t>
      </w:r>
      <w:r>
        <w:rPr>
          <w:spacing w:val="-12"/>
          <w:sz w:val="20"/>
        </w:rPr>
        <w:t xml:space="preserve"> </w:t>
      </w:r>
      <w:r>
        <w:rPr>
          <w:sz w:val="20"/>
        </w:rPr>
        <w:t>akce</w:t>
      </w:r>
      <w:r>
        <w:rPr>
          <w:spacing w:val="-13"/>
          <w:sz w:val="20"/>
        </w:rPr>
        <w:t xml:space="preserve"> </w:t>
      </w:r>
      <w:r>
        <w:rPr>
          <w:sz w:val="20"/>
        </w:rPr>
        <w:t>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883627" w:rsidRDefault="003074E1">
      <w:pPr>
        <w:pStyle w:val="Odstavecseseznamem"/>
        <w:numPr>
          <w:ilvl w:val="0"/>
          <w:numId w:val="2"/>
        </w:numPr>
        <w:tabs>
          <w:tab w:val="left" w:pos="386"/>
        </w:tabs>
        <w:ind w:right="117" w:hanging="283"/>
        <w:jc w:val="both"/>
        <w:rPr>
          <w:sz w:val="20"/>
        </w:rPr>
      </w:pPr>
      <w:r>
        <w:rPr>
          <w:sz w:val="20"/>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883627" w:rsidRDefault="003074E1">
      <w:pPr>
        <w:pStyle w:val="Odstavecseseznamem"/>
        <w:numPr>
          <w:ilvl w:val="0"/>
          <w:numId w:val="2"/>
        </w:numPr>
        <w:tabs>
          <w:tab w:val="left" w:pos="386"/>
        </w:tabs>
        <w:ind w:right="114" w:hanging="283"/>
        <w:jc w:val="both"/>
        <w:rPr>
          <w:sz w:val="20"/>
        </w:rPr>
      </w:pPr>
      <w:r>
        <w:rPr>
          <w:sz w:val="20"/>
        </w:rPr>
        <w:t>V případě, že dojde k porušení povinností uvedených v článku IV bodu 2 písm. k), bude stanovena finanční oprava podle přílohy č. 1 této</w:t>
      </w:r>
      <w:r>
        <w:rPr>
          <w:spacing w:val="-11"/>
          <w:sz w:val="20"/>
        </w:rPr>
        <w:t xml:space="preserve"> </w:t>
      </w:r>
      <w:r>
        <w:rPr>
          <w:sz w:val="20"/>
        </w:rPr>
        <w:t>Smlouvy.</w:t>
      </w:r>
    </w:p>
    <w:p w:rsidR="00883627" w:rsidRDefault="003074E1">
      <w:pPr>
        <w:pStyle w:val="Odstavecseseznamem"/>
        <w:numPr>
          <w:ilvl w:val="0"/>
          <w:numId w:val="2"/>
        </w:numPr>
        <w:tabs>
          <w:tab w:val="left" w:pos="386"/>
        </w:tabs>
        <w:ind w:right="108" w:hanging="283"/>
        <w:jc w:val="both"/>
        <w:rPr>
          <w:sz w:val="20"/>
        </w:rPr>
      </w:pPr>
      <w:r>
        <w:rPr>
          <w:sz w:val="20"/>
        </w:rPr>
        <w:t>Porušení ostatních povinností podle této Smlouvy bude postiženo odvodem ve výši 1 % z poskytnuté podpory.</w:t>
      </w:r>
    </w:p>
    <w:p w:rsidR="00883627" w:rsidRDefault="00883627">
      <w:pPr>
        <w:pStyle w:val="Zkladntext"/>
        <w:spacing w:before="12"/>
        <w:ind w:left="0" w:firstLine="0"/>
        <w:rPr>
          <w:sz w:val="35"/>
        </w:rPr>
      </w:pPr>
    </w:p>
    <w:p w:rsidR="00883627" w:rsidRDefault="003074E1">
      <w:pPr>
        <w:pStyle w:val="Nadpis1"/>
        <w:spacing w:before="1"/>
        <w:ind w:left="3140"/>
      </w:pPr>
      <w:r>
        <w:t>VI.</w:t>
      </w:r>
    </w:p>
    <w:p w:rsidR="00883627" w:rsidRDefault="003074E1">
      <w:pPr>
        <w:ind w:left="3137" w:right="3148"/>
        <w:jc w:val="center"/>
        <w:rPr>
          <w:b/>
          <w:sz w:val="20"/>
        </w:rPr>
      </w:pPr>
      <w:r>
        <w:rPr>
          <w:b/>
          <w:sz w:val="20"/>
        </w:rPr>
        <w:t>Závěrečná ustanovení</w:t>
      </w:r>
    </w:p>
    <w:p w:rsidR="00883627" w:rsidRDefault="00883627">
      <w:pPr>
        <w:pStyle w:val="Zkladntext"/>
        <w:spacing w:before="0"/>
        <w:ind w:left="0" w:firstLine="0"/>
        <w:rPr>
          <w:b/>
          <w:sz w:val="18"/>
        </w:rPr>
      </w:pPr>
    </w:p>
    <w:p w:rsidR="00883627" w:rsidRDefault="003074E1">
      <w:pPr>
        <w:pStyle w:val="Odstavecseseznamem"/>
        <w:numPr>
          <w:ilvl w:val="0"/>
          <w:numId w:val="1"/>
        </w:numPr>
        <w:tabs>
          <w:tab w:val="left" w:pos="386"/>
        </w:tabs>
        <w:spacing w:before="1"/>
        <w:ind w:right="115"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883627" w:rsidRDefault="003074E1">
      <w:pPr>
        <w:pStyle w:val="Odstavecseseznamem"/>
        <w:numPr>
          <w:ilvl w:val="0"/>
          <w:numId w:val="1"/>
        </w:numPr>
        <w:tabs>
          <w:tab w:val="left" w:pos="386"/>
        </w:tabs>
        <w:ind w:right="113"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883627" w:rsidRDefault="003074E1">
      <w:pPr>
        <w:pStyle w:val="Odstavecseseznamem"/>
        <w:numPr>
          <w:ilvl w:val="0"/>
          <w:numId w:val="1"/>
        </w:numPr>
        <w:tabs>
          <w:tab w:val="left" w:pos="386"/>
        </w:tabs>
        <w:spacing w:before="118"/>
        <w:ind w:right="116"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883627" w:rsidRDefault="003074E1">
      <w:pPr>
        <w:pStyle w:val="Odstavecseseznamem"/>
        <w:numPr>
          <w:ilvl w:val="0"/>
          <w:numId w:val="1"/>
        </w:numPr>
        <w:tabs>
          <w:tab w:val="left" w:pos="386"/>
        </w:tabs>
        <w:spacing w:before="121"/>
        <w:ind w:right="116" w:hanging="283"/>
        <w:jc w:val="both"/>
        <w:rPr>
          <w:sz w:val="20"/>
        </w:rPr>
      </w:pPr>
      <w:r>
        <w:rPr>
          <w:sz w:val="20"/>
        </w:rPr>
        <w:t>Jednostranně je možno tuto Smlouvu vypovědět pouze za podmínek stanovených zákonem či touto Smlouvou.</w:t>
      </w:r>
    </w:p>
    <w:p w:rsidR="00883627" w:rsidRDefault="003074E1">
      <w:pPr>
        <w:pStyle w:val="Odstavecseseznamem"/>
        <w:numPr>
          <w:ilvl w:val="0"/>
          <w:numId w:val="1"/>
        </w:numPr>
        <w:tabs>
          <w:tab w:val="left" w:pos="386"/>
        </w:tabs>
        <w:spacing w:before="118"/>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883627" w:rsidRDefault="00883627">
      <w:pPr>
        <w:jc w:val="both"/>
        <w:rPr>
          <w:sz w:val="20"/>
        </w:rPr>
        <w:sectPr w:rsidR="00883627">
          <w:pgSz w:w="12240" w:h="15840"/>
          <w:pgMar w:top="1060" w:right="1020" w:bottom="1660" w:left="1600" w:header="0" w:footer="1400" w:gutter="0"/>
          <w:cols w:space="708"/>
        </w:sectPr>
      </w:pPr>
    </w:p>
    <w:p w:rsidR="00883627" w:rsidRDefault="003074E1">
      <w:pPr>
        <w:pStyle w:val="Odstavecseseznamem"/>
        <w:numPr>
          <w:ilvl w:val="0"/>
          <w:numId w:val="1"/>
        </w:numPr>
        <w:tabs>
          <w:tab w:val="left" w:pos="386"/>
        </w:tabs>
        <w:spacing w:before="73"/>
        <w:ind w:hanging="283"/>
        <w:rPr>
          <w:sz w:val="20"/>
        </w:rPr>
      </w:pPr>
      <w:r>
        <w:rPr>
          <w:sz w:val="20"/>
        </w:rPr>
        <w:lastRenderedPageBreak/>
        <w:t>Pro účely této Smlouvy má povinnost příjemce podpory stejný význam jako závazek příjemce</w:t>
      </w:r>
      <w:r>
        <w:rPr>
          <w:spacing w:val="-28"/>
          <w:sz w:val="20"/>
        </w:rPr>
        <w:t xml:space="preserve"> </w:t>
      </w:r>
      <w:r>
        <w:rPr>
          <w:sz w:val="20"/>
        </w:rPr>
        <w:t>podpory.</w:t>
      </w:r>
    </w:p>
    <w:p w:rsidR="00883627" w:rsidRDefault="003074E1">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883627" w:rsidRDefault="003074E1">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883627" w:rsidRDefault="003074E1">
      <w:pPr>
        <w:pStyle w:val="Odstavecseseznamem"/>
        <w:numPr>
          <w:ilvl w:val="0"/>
          <w:numId w:val="1"/>
        </w:numPr>
        <w:tabs>
          <w:tab w:val="left" w:pos="386"/>
        </w:tabs>
        <w:spacing w:before="118"/>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883627" w:rsidRDefault="00883627">
      <w:pPr>
        <w:pStyle w:val="Zkladntext"/>
        <w:spacing w:before="1"/>
        <w:ind w:left="0" w:firstLine="0"/>
        <w:rPr>
          <w:sz w:val="36"/>
        </w:rPr>
      </w:pPr>
    </w:p>
    <w:p w:rsidR="00883627" w:rsidRDefault="003074E1">
      <w:pPr>
        <w:pStyle w:val="Zkladntext"/>
        <w:tabs>
          <w:tab w:val="left" w:pos="6551"/>
        </w:tabs>
        <w:spacing w:before="0"/>
        <w:ind w:left="102" w:firstLine="0"/>
      </w:pPr>
      <w:r>
        <w:t>V:</w:t>
      </w:r>
      <w:r>
        <w:tab/>
        <w:t>V Praze</w:t>
      </w:r>
      <w:r>
        <w:rPr>
          <w:spacing w:val="15"/>
        </w:rPr>
        <w:t xml:space="preserve"> </w:t>
      </w:r>
      <w:r>
        <w:t>dne:</w:t>
      </w:r>
    </w:p>
    <w:p w:rsidR="00883627" w:rsidRDefault="00883627">
      <w:pPr>
        <w:pStyle w:val="Zkladntext"/>
        <w:spacing w:before="12"/>
        <w:ind w:left="0" w:firstLine="0"/>
        <w:rPr>
          <w:sz w:val="17"/>
        </w:rPr>
      </w:pPr>
    </w:p>
    <w:p w:rsidR="00883627" w:rsidRDefault="003074E1">
      <w:pPr>
        <w:pStyle w:val="Zkladntext"/>
        <w:spacing w:before="0"/>
        <w:ind w:left="102" w:firstLine="0"/>
      </w:pPr>
      <w:r>
        <w:t>dne:</w:t>
      </w:r>
    </w:p>
    <w:p w:rsidR="00883627" w:rsidRDefault="00883627">
      <w:pPr>
        <w:pStyle w:val="Zkladntext"/>
        <w:spacing w:before="0"/>
        <w:ind w:left="0" w:firstLine="0"/>
        <w:rPr>
          <w:sz w:val="26"/>
        </w:rPr>
      </w:pPr>
    </w:p>
    <w:p w:rsidR="00883627" w:rsidRDefault="00883627">
      <w:pPr>
        <w:pStyle w:val="Zkladntext"/>
        <w:spacing w:before="0"/>
        <w:ind w:left="0" w:firstLine="0"/>
        <w:rPr>
          <w:sz w:val="26"/>
        </w:rPr>
      </w:pPr>
    </w:p>
    <w:p w:rsidR="00883627" w:rsidRDefault="00883627">
      <w:pPr>
        <w:pStyle w:val="Zkladntext"/>
        <w:spacing w:before="3"/>
        <w:ind w:left="0" w:firstLine="0"/>
        <w:rPr>
          <w:sz w:val="29"/>
        </w:rPr>
      </w:pPr>
    </w:p>
    <w:p w:rsidR="00883627" w:rsidRDefault="003074E1">
      <w:pPr>
        <w:pStyle w:val="Zkladntext"/>
        <w:tabs>
          <w:tab w:val="left" w:pos="6582"/>
        </w:tabs>
        <w:spacing w:before="0"/>
        <w:ind w:left="102" w:firstLine="0"/>
      </w:pPr>
      <w:r>
        <w:t>…………………………………………….</w:t>
      </w:r>
      <w:r>
        <w:tab/>
        <w:t>……………………………………</w:t>
      </w:r>
    </w:p>
    <w:p w:rsidR="00883627" w:rsidRDefault="003074E1">
      <w:pPr>
        <w:pStyle w:val="Zkladntext"/>
        <w:tabs>
          <w:tab w:val="left" w:pos="6582"/>
        </w:tabs>
        <w:spacing w:before="0"/>
        <w:ind w:left="102" w:firstLine="0"/>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883627" w:rsidRDefault="00883627">
      <w:pPr>
        <w:pStyle w:val="Zkladntext"/>
        <w:spacing w:before="1"/>
        <w:ind w:left="0" w:firstLine="0"/>
        <w:rPr>
          <w:sz w:val="27"/>
        </w:rPr>
      </w:pPr>
    </w:p>
    <w:p w:rsidR="00883627" w:rsidRDefault="003074E1">
      <w:pPr>
        <w:pStyle w:val="Zkladntext"/>
        <w:spacing w:before="0" w:line="264" w:lineRule="auto"/>
        <w:ind w:left="102" w:firstLine="0"/>
      </w:pPr>
      <w:r>
        <w:t>Příloha č. 1 - Stanovení finančních oprav, které se použijí v případě porušení povinností při zadávání zakázek/veřejných zakázek</w:t>
      </w:r>
    </w:p>
    <w:p w:rsidR="00883627" w:rsidRDefault="00883627">
      <w:pPr>
        <w:spacing w:line="264" w:lineRule="auto"/>
        <w:sectPr w:rsidR="00883627">
          <w:pgSz w:w="12240" w:h="15840"/>
          <w:pgMar w:top="1060" w:right="1020" w:bottom="1660" w:left="1600" w:header="0" w:footer="1400" w:gutter="0"/>
          <w:cols w:space="708"/>
        </w:sectPr>
      </w:pPr>
    </w:p>
    <w:p w:rsidR="00883627" w:rsidRDefault="003074E1">
      <w:pPr>
        <w:pStyle w:val="Zkladntext"/>
        <w:spacing w:before="85"/>
        <w:ind w:left="242" w:firstLine="0"/>
      </w:pPr>
      <w:r>
        <w:lastRenderedPageBreak/>
        <w:t>Příloha č. 1  Smlouva o poskytnutí podpory ze Státního fondu životního prostředí České republiky</w:t>
      </w:r>
    </w:p>
    <w:p w:rsidR="00883627" w:rsidRDefault="00883627">
      <w:pPr>
        <w:pStyle w:val="Zkladntext"/>
        <w:spacing w:before="0"/>
        <w:ind w:left="0" w:firstLine="0"/>
        <w:rPr>
          <w:sz w:val="26"/>
        </w:rPr>
      </w:pPr>
    </w:p>
    <w:p w:rsidR="00883627" w:rsidRDefault="00883627">
      <w:pPr>
        <w:pStyle w:val="Zkladntext"/>
        <w:spacing w:before="2"/>
        <w:ind w:left="0" w:firstLine="0"/>
        <w:rPr>
          <w:sz w:val="32"/>
        </w:rPr>
      </w:pPr>
    </w:p>
    <w:p w:rsidR="00883627" w:rsidRDefault="003074E1">
      <w:pPr>
        <w:pStyle w:val="Nadpis1"/>
        <w:spacing w:line="264" w:lineRule="auto"/>
        <w:ind w:left="242" w:right="0"/>
        <w:jc w:val="left"/>
      </w:pPr>
      <w:r>
        <w:t>Stanovení finančních oprav, které se použijí v případě porušení povinností při zadávání zakázek/ veřejných zakázek</w:t>
      </w:r>
    </w:p>
    <w:p w:rsidR="00883627" w:rsidRDefault="00883627">
      <w:pPr>
        <w:pStyle w:val="Zkladntext"/>
        <w:spacing w:before="1"/>
        <w:ind w:left="0" w:firstLine="0"/>
        <w:rPr>
          <w:b/>
          <w:sz w:val="27"/>
        </w:rPr>
      </w:pPr>
    </w:p>
    <w:p w:rsidR="00883627" w:rsidRDefault="003074E1">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1"/>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zakázek/veřejných zakázek (dále souhrnně jen „veřejné</w:t>
      </w:r>
      <w:r>
        <w:rPr>
          <w:spacing w:val="-30"/>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883627" w:rsidRDefault="003074E1">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883627" w:rsidRDefault="003074E1">
      <w:pPr>
        <w:pStyle w:val="Odstavecseseznamem"/>
        <w:numPr>
          <w:ilvl w:val="1"/>
          <w:numId w:val="1"/>
        </w:numPr>
        <w:tabs>
          <w:tab w:val="left" w:pos="526"/>
        </w:tabs>
        <w:spacing w:line="264" w:lineRule="auto"/>
        <w:ind w:right="116"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883627" w:rsidRDefault="003074E1">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1"/>
          <w:sz w:val="20"/>
        </w:rPr>
        <w:t xml:space="preserve"> </w:t>
      </w:r>
      <w:r>
        <w:rPr>
          <w:sz w:val="20"/>
        </w:rPr>
        <w:t>vyskytlo.</w:t>
      </w:r>
    </w:p>
    <w:p w:rsidR="00883627" w:rsidRDefault="003074E1">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883627" w:rsidRDefault="003074E1">
      <w:pPr>
        <w:pStyle w:val="Odstavecseseznamem"/>
        <w:numPr>
          <w:ilvl w:val="1"/>
          <w:numId w:val="1"/>
        </w:numPr>
        <w:tabs>
          <w:tab w:val="left" w:pos="526"/>
        </w:tabs>
        <w:spacing w:before="117" w:line="264" w:lineRule="auto"/>
        <w:ind w:right="111" w:hanging="283"/>
        <w:jc w:val="both"/>
        <w:rPr>
          <w:sz w:val="20"/>
        </w:rPr>
      </w:pPr>
      <w:r>
        <w:rPr>
          <w:sz w:val="20"/>
        </w:rPr>
        <w:t>Závažnost</w:t>
      </w:r>
      <w:r>
        <w:rPr>
          <w:spacing w:val="-6"/>
          <w:sz w:val="20"/>
        </w:rPr>
        <w:t xml:space="preserve"> </w:t>
      </w:r>
      <w:r>
        <w:rPr>
          <w:sz w:val="20"/>
        </w:rPr>
        <w:t>porušení</w:t>
      </w:r>
      <w:r>
        <w:rPr>
          <w:spacing w:val="-5"/>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2"/>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2"/>
          <w:sz w:val="20"/>
        </w:rPr>
        <w:t xml:space="preserve"> </w:t>
      </w:r>
      <w:r>
        <w:rPr>
          <w:sz w:val="20"/>
        </w:rPr>
        <w:t>zadána.</w:t>
      </w:r>
    </w:p>
    <w:p w:rsidR="00883627" w:rsidRDefault="003074E1">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883627" w:rsidRDefault="00883627">
      <w:pPr>
        <w:spacing w:line="264" w:lineRule="auto"/>
        <w:rPr>
          <w:sz w:val="20"/>
        </w:rPr>
        <w:sectPr w:rsidR="00883627">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83627">
        <w:trPr>
          <w:trHeight w:hRule="exact" w:val="548"/>
        </w:trPr>
        <w:tc>
          <w:tcPr>
            <w:tcW w:w="492" w:type="dxa"/>
            <w:tcBorders>
              <w:right w:val="single" w:sz="2" w:space="0" w:color="000000"/>
            </w:tcBorders>
            <w:shd w:val="clear" w:color="auto" w:fill="F1F1F1"/>
          </w:tcPr>
          <w:p w:rsidR="00883627" w:rsidRDefault="003074E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83627" w:rsidRDefault="003074E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83627" w:rsidRDefault="003074E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83627" w:rsidRDefault="003074E1">
            <w:pPr>
              <w:pStyle w:val="TableParagraph"/>
              <w:spacing w:before="108"/>
              <w:ind w:left="103"/>
              <w:rPr>
                <w:b/>
                <w:sz w:val="20"/>
              </w:rPr>
            </w:pPr>
            <w:r>
              <w:rPr>
                <w:b/>
                <w:sz w:val="20"/>
              </w:rPr>
              <w:t>Sazba finanční opravy</w:t>
            </w:r>
          </w:p>
        </w:tc>
      </w:tr>
      <w:tr w:rsidR="00883627">
        <w:trPr>
          <w:trHeight w:hRule="exact" w:val="539"/>
        </w:trPr>
        <w:tc>
          <w:tcPr>
            <w:tcW w:w="492" w:type="dxa"/>
            <w:vMerge w:val="restart"/>
            <w:tcBorders>
              <w:right w:val="single" w:sz="2" w:space="0" w:color="000000"/>
            </w:tcBorders>
          </w:tcPr>
          <w:p w:rsidR="00883627" w:rsidRDefault="003074E1">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883627" w:rsidRDefault="003074E1">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883627" w:rsidRDefault="003074E1">
            <w:pPr>
              <w:pStyle w:val="TableParagraph"/>
              <w:spacing w:before="109" w:line="264" w:lineRule="auto"/>
              <w:ind w:right="141"/>
              <w:rPr>
                <w:sz w:val="20"/>
              </w:rPr>
            </w:pPr>
            <w:r>
              <w:rPr>
                <w:sz w:val="20"/>
              </w:rPr>
              <w:t>Zadavatel zadal veřejnou zakázku, aniž by zahájil zadávací řízení</w:t>
            </w:r>
          </w:p>
          <w:p w:rsidR="00883627" w:rsidRDefault="003074E1">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883627" w:rsidRDefault="003074E1">
            <w:pPr>
              <w:pStyle w:val="TableParagraph"/>
              <w:spacing w:before="109"/>
              <w:ind w:left="103"/>
              <w:rPr>
                <w:sz w:val="20"/>
              </w:rPr>
            </w:pPr>
            <w:r>
              <w:rPr>
                <w:sz w:val="20"/>
              </w:rPr>
              <w:t>100 %</w:t>
            </w:r>
          </w:p>
        </w:tc>
      </w:tr>
      <w:tr w:rsidR="00883627">
        <w:trPr>
          <w:trHeight w:hRule="exact" w:val="1694"/>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883627">
        <w:trPr>
          <w:trHeight w:hRule="exact" w:val="523"/>
        </w:trPr>
        <w:tc>
          <w:tcPr>
            <w:tcW w:w="492" w:type="dxa"/>
            <w:vMerge w:val="restart"/>
            <w:tcBorders>
              <w:top w:val="single" w:sz="2" w:space="0" w:color="000000"/>
              <w:right w:val="single" w:sz="2" w:space="0" w:color="000000"/>
            </w:tcBorders>
          </w:tcPr>
          <w:p w:rsidR="00883627" w:rsidRDefault="003074E1">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883627" w:rsidRDefault="003074E1">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883627" w:rsidRDefault="003074E1">
            <w:pPr>
              <w:pStyle w:val="TableParagraph"/>
              <w:ind w:left="103"/>
              <w:rPr>
                <w:sz w:val="20"/>
              </w:rPr>
            </w:pPr>
            <w:r>
              <w:rPr>
                <w:sz w:val="20"/>
              </w:rPr>
              <w:t>100 %</w:t>
            </w:r>
          </w:p>
        </w:tc>
      </w:tr>
      <w:tr w:rsidR="00883627">
        <w:trPr>
          <w:trHeight w:hRule="exact" w:val="1695"/>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883627">
        <w:trPr>
          <w:trHeight w:hRule="exact" w:val="1109"/>
        </w:trPr>
        <w:tc>
          <w:tcPr>
            <w:tcW w:w="492" w:type="dxa"/>
            <w:vMerge w:val="restart"/>
            <w:tcBorders>
              <w:top w:val="single" w:sz="2" w:space="0" w:color="000000"/>
              <w:right w:val="single" w:sz="2" w:space="0" w:color="000000"/>
            </w:tcBorders>
          </w:tcPr>
          <w:p w:rsidR="00883627" w:rsidRDefault="003074E1">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883627" w:rsidRDefault="003074E1">
            <w:pPr>
              <w:pStyle w:val="TableParagraph"/>
              <w:spacing w:before="0"/>
              <w:rPr>
                <w:sz w:val="20"/>
              </w:rPr>
            </w:pPr>
            <w:r>
              <w:rPr>
                <w:sz w:val="20"/>
              </w:rPr>
              <w:t>v  Pokynech OPŽP, příp.</w:t>
            </w:r>
          </w:p>
          <w:p w:rsidR="00883627" w:rsidRDefault="003074E1">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ight="90"/>
              <w:rPr>
                <w:sz w:val="20"/>
              </w:rPr>
            </w:pPr>
            <w:r>
              <w:rPr>
                <w:sz w:val="20"/>
              </w:rPr>
              <w:t>25 %, pokud je zkrácení vyšší nebo rovno 50 % délky minimální lhůty</w:t>
            </w:r>
          </w:p>
        </w:tc>
      </w:tr>
      <w:tr w:rsidR="00883627">
        <w:trPr>
          <w:trHeight w:hRule="exact" w:val="1109"/>
        </w:trPr>
        <w:tc>
          <w:tcPr>
            <w:tcW w:w="492" w:type="dxa"/>
            <w:vMerge/>
            <w:tcBorders>
              <w:right w:val="single" w:sz="2" w:space="0" w:color="000000"/>
            </w:tcBorders>
          </w:tcPr>
          <w:p w:rsidR="00883627" w:rsidRDefault="00883627"/>
        </w:tc>
        <w:tc>
          <w:tcPr>
            <w:tcW w:w="2211" w:type="dxa"/>
            <w:vMerge/>
            <w:tcBorders>
              <w:left w:val="single" w:sz="2" w:space="0" w:color="000000"/>
              <w:right w:val="single" w:sz="2" w:space="0" w:color="000000"/>
            </w:tcBorders>
          </w:tcPr>
          <w:p w:rsidR="00883627" w:rsidRDefault="00883627"/>
        </w:tc>
        <w:tc>
          <w:tcPr>
            <w:tcW w:w="3485" w:type="dxa"/>
            <w:vMerge/>
            <w:tcBorders>
              <w:left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ight="90"/>
              <w:rPr>
                <w:sz w:val="20"/>
              </w:rPr>
            </w:pPr>
            <w:r>
              <w:rPr>
                <w:sz w:val="20"/>
              </w:rPr>
              <w:t>10 %, pokud je zkrácení vyšší nebo rovno 30 % délky minimální lhůty</w:t>
            </w:r>
          </w:p>
        </w:tc>
      </w:tr>
      <w:tr w:rsidR="00883627">
        <w:trPr>
          <w:trHeight w:hRule="exact" w:val="1109"/>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883627">
        <w:trPr>
          <w:trHeight w:hRule="exact" w:val="1402"/>
        </w:trPr>
        <w:tc>
          <w:tcPr>
            <w:tcW w:w="492" w:type="dxa"/>
            <w:vMerge w:val="restart"/>
            <w:tcBorders>
              <w:top w:val="single" w:sz="2" w:space="0" w:color="000000"/>
              <w:right w:val="single" w:sz="2" w:space="0" w:color="000000"/>
            </w:tcBorders>
          </w:tcPr>
          <w:p w:rsidR="00883627" w:rsidRDefault="003074E1">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883627">
        <w:trPr>
          <w:trHeight w:hRule="exact" w:val="1402"/>
        </w:trPr>
        <w:tc>
          <w:tcPr>
            <w:tcW w:w="492" w:type="dxa"/>
            <w:vMerge/>
            <w:tcBorders>
              <w:right w:val="single" w:sz="2" w:space="0" w:color="000000"/>
            </w:tcBorders>
          </w:tcPr>
          <w:p w:rsidR="00883627" w:rsidRDefault="00883627"/>
        </w:tc>
        <w:tc>
          <w:tcPr>
            <w:tcW w:w="2211" w:type="dxa"/>
            <w:vMerge/>
            <w:tcBorders>
              <w:left w:val="single" w:sz="2" w:space="0" w:color="000000"/>
              <w:right w:val="single" w:sz="2" w:space="0" w:color="000000"/>
            </w:tcBorders>
          </w:tcPr>
          <w:p w:rsidR="00883627" w:rsidRDefault="00883627"/>
        </w:tc>
        <w:tc>
          <w:tcPr>
            <w:tcW w:w="3485" w:type="dxa"/>
            <w:vMerge/>
            <w:tcBorders>
              <w:left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883627">
        <w:trPr>
          <w:trHeight w:hRule="exact" w:val="1402"/>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883627" w:rsidRDefault="00883627">
      <w:pPr>
        <w:spacing w:line="264" w:lineRule="auto"/>
        <w:rPr>
          <w:sz w:val="20"/>
        </w:rPr>
        <w:sectPr w:rsidR="00883627">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83627">
        <w:trPr>
          <w:trHeight w:hRule="exact" w:val="548"/>
        </w:trPr>
        <w:tc>
          <w:tcPr>
            <w:tcW w:w="492" w:type="dxa"/>
            <w:tcBorders>
              <w:right w:val="single" w:sz="2" w:space="0" w:color="000000"/>
            </w:tcBorders>
            <w:shd w:val="clear" w:color="auto" w:fill="F1F1F1"/>
          </w:tcPr>
          <w:p w:rsidR="00883627" w:rsidRDefault="003074E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83627" w:rsidRDefault="003074E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83627" w:rsidRDefault="003074E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83627" w:rsidRDefault="003074E1">
            <w:pPr>
              <w:pStyle w:val="TableParagraph"/>
              <w:spacing w:before="108"/>
              <w:ind w:left="103"/>
              <w:rPr>
                <w:b/>
                <w:sz w:val="20"/>
              </w:rPr>
            </w:pPr>
            <w:r>
              <w:rPr>
                <w:b/>
                <w:sz w:val="20"/>
              </w:rPr>
              <w:t>Sazba finanční opravy</w:t>
            </w:r>
          </w:p>
        </w:tc>
      </w:tr>
      <w:tr w:rsidR="00883627">
        <w:trPr>
          <w:trHeight w:hRule="exact" w:val="513"/>
        </w:trPr>
        <w:tc>
          <w:tcPr>
            <w:tcW w:w="492" w:type="dxa"/>
            <w:vMerge w:val="restart"/>
            <w:tcBorders>
              <w:right w:val="single" w:sz="2" w:space="0" w:color="000000"/>
            </w:tcBorders>
          </w:tcPr>
          <w:p w:rsidR="00883627" w:rsidRDefault="003074E1">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883627" w:rsidRDefault="003074E1">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883627" w:rsidRDefault="003074E1">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883627" w:rsidRDefault="003074E1">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883627" w:rsidRDefault="003074E1">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883627" w:rsidRDefault="003074E1">
            <w:pPr>
              <w:pStyle w:val="TableParagraph"/>
              <w:spacing w:before="83"/>
              <w:ind w:left="103"/>
              <w:rPr>
                <w:sz w:val="20"/>
              </w:rPr>
            </w:pPr>
            <w:r>
              <w:rPr>
                <w:sz w:val="20"/>
              </w:rPr>
              <w:t>10 %</w:t>
            </w:r>
          </w:p>
        </w:tc>
      </w:tr>
      <w:tr w:rsidR="00883627">
        <w:trPr>
          <w:trHeight w:hRule="exact" w:val="2635"/>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Pr>
                <w:sz w:val="20"/>
              </w:rPr>
            </w:pPr>
            <w:r>
              <w:rPr>
                <w:sz w:val="20"/>
              </w:rPr>
              <w:t>5 % v případě menší závažnosti porušení</w:t>
            </w:r>
          </w:p>
        </w:tc>
      </w:tr>
      <w:tr w:rsidR="00883627">
        <w:trPr>
          <w:trHeight w:hRule="exact" w:val="625"/>
        </w:trPr>
        <w:tc>
          <w:tcPr>
            <w:tcW w:w="492" w:type="dxa"/>
            <w:vMerge w:val="restart"/>
            <w:tcBorders>
              <w:top w:val="single" w:sz="2" w:space="0" w:color="000000"/>
              <w:right w:val="single" w:sz="2" w:space="0" w:color="000000"/>
            </w:tcBorders>
          </w:tcPr>
          <w:p w:rsidR="00883627" w:rsidRDefault="003074E1">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324"/>
              <w:rPr>
                <w:sz w:val="20"/>
              </w:rPr>
            </w:pPr>
            <w:r>
              <w:rPr>
                <w:sz w:val="20"/>
              </w:rPr>
              <w:t>Použití jednacího řízení s uveřejněním</w:t>
            </w:r>
          </w:p>
          <w:p w:rsidR="00883627" w:rsidRDefault="003074E1">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883627" w:rsidRDefault="003074E1">
            <w:pPr>
              <w:pStyle w:val="TableParagraph"/>
              <w:rPr>
                <w:sz w:val="20"/>
              </w:rPr>
            </w:pPr>
            <w:r>
              <w:rPr>
                <w:sz w:val="20"/>
              </w:rPr>
              <w:t>Zadavatel zadal veřejnou zakázku</w:t>
            </w:r>
          </w:p>
          <w:p w:rsidR="00883627" w:rsidRDefault="003074E1">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883627" w:rsidRDefault="003074E1">
            <w:pPr>
              <w:pStyle w:val="TableParagraph"/>
              <w:ind w:left="103"/>
              <w:rPr>
                <w:sz w:val="20"/>
              </w:rPr>
            </w:pPr>
            <w:r>
              <w:rPr>
                <w:sz w:val="20"/>
              </w:rPr>
              <w:t>25 %</w:t>
            </w:r>
          </w:p>
        </w:tc>
      </w:tr>
      <w:tr w:rsidR="00883627">
        <w:trPr>
          <w:trHeight w:hRule="exact" w:val="1361"/>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before="108" w:line="261" w:lineRule="auto"/>
              <w:ind w:left="103"/>
              <w:rPr>
                <w:sz w:val="20"/>
              </w:rPr>
            </w:pPr>
            <w:r>
              <w:rPr>
                <w:sz w:val="20"/>
              </w:rPr>
              <w:t>5 % nebo 10 % dle závažnosti porušení</w:t>
            </w:r>
          </w:p>
        </w:tc>
      </w:tr>
      <w:tr w:rsidR="00883627">
        <w:trPr>
          <w:trHeight w:hRule="exact" w:val="526"/>
        </w:trPr>
        <w:tc>
          <w:tcPr>
            <w:tcW w:w="492" w:type="dxa"/>
            <w:vMerge w:val="restart"/>
            <w:tcBorders>
              <w:top w:val="single" w:sz="2" w:space="0" w:color="000000"/>
              <w:right w:val="single" w:sz="2" w:space="0" w:color="000000"/>
            </w:tcBorders>
          </w:tcPr>
          <w:p w:rsidR="00883627" w:rsidRDefault="003074E1">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883627" w:rsidRDefault="003074E1">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883627" w:rsidRDefault="003074E1">
            <w:pPr>
              <w:pStyle w:val="TableParagraph"/>
              <w:spacing w:before="108"/>
              <w:rPr>
                <w:sz w:val="20"/>
              </w:rPr>
            </w:pPr>
            <w:r>
              <w:rPr>
                <w:sz w:val="20"/>
              </w:rPr>
              <w:t>Zadavatel neuvedl v oznámení</w:t>
            </w:r>
          </w:p>
          <w:p w:rsidR="00883627" w:rsidRDefault="003074E1">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883627" w:rsidRDefault="003074E1">
            <w:pPr>
              <w:pStyle w:val="TableParagraph"/>
              <w:spacing w:before="108"/>
              <w:ind w:left="103"/>
              <w:rPr>
                <w:sz w:val="20"/>
              </w:rPr>
            </w:pPr>
            <w:r>
              <w:rPr>
                <w:sz w:val="20"/>
              </w:rPr>
              <w:t>25 %</w:t>
            </w:r>
          </w:p>
        </w:tc>
      </w:tr>
      <w:tr w:rsidR="00883627">
        <w:trPr>
          <w:trHeight w:hRule="exact" w:val="1692"/>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883627">
        <w:trPr>
          <w:trHeight w:hRule="exact" w:val="526"/>
        </w:trPr>
        <w:tc>
          <w:tcPr>
            <w:tcW w:w="492" w:type="dxa"/>
            <w:vMerge w:val="restart"/>
            <w:tcBorders>
              <w:top w:val="single" w:sz="2" w:space="0" w:color="000000"/>
              <w:right w:val="single" w:sz="2" w:space="0" w:color="000000"/>
            </w:tcBorders>
          </w:tcPr>
          <w:p w:rsidR="00883627" w:rsidRDefault="003074E1">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883627" w:rsidRDefault="003074E1">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883627" w:rsidRDefault="003074E1">
            <w:pPr>
              <w:pStyle w:val="TableParagraph"/>
              <w:spacing w:before="108"/>
              <w:rPr>
                <w:sz w:val="20"/>
              </w:rPr>
            </w:pPr>
            <w:r>
              <w:rPr>
                <w:sz w:val="20"/>
              </w:rPr>
              <w:t>Zadavatel neuvedl v oznámení</w:t>
            </w:r>
          </w:p>
          <w:p w:rsidR="00883627" w:rsidRDefault="003074E1">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883627" w:rsidRDefault="003074E1">
            <w:pPr>
              <w:pStyle w:val="TableParagraph"/>
              <w:spacing w:before="108"/>
              <w:ind w:left="103"/>
              <w:rPr>
                <w:sz w:val="20"/>
              </w:rPr>
            </w:pPr>
            <w:r>
              <w:rPr>
                <w:sz w:val="20"/>
              </w:rPr>
              <w:t>25 %</w:t>
            </w:r>
          </w:p>
        </w:tc>
      </w:tr>
      <w:tr w:rsidR="00883627">
        <w:trPr>
          <w:trHeight w:hRule="exact" w:val="1498"/>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883627">
        <w:trPr>
          <w:trHeight w:hRule="exact" w:val="696"/>
        </w:trPr>
        <w:tc>
          <w:tcPr>
            <w:tcW w:w="492" w:type="dxa"/>
            <w:vMerge w:val="restart"/>
            <w:tcBorders>
              <w:top w:val="single" w:sz="2" w:space="0" w:color="000000"/>
              <w:right w:val="single" w:sz="2" w:space="0" w:color="000000"/>
            </w:tcBorders>
          </w:tcPr>
          <w:p w:rsidR="00883627" w:rsidRDefault="003074E1">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115"/>
              <w:rPr>
                <w:sz w:val="20"/>
              </w:rPr>
            </w:pPr>
            <w:r>
              <w:rPr>
                <w:sz w:val="20"/>
              </w:rPr>
              <w:t>Stanovení požadavků na kvalifikaci</w:t>
            </w:r>
          </w:p>
          <w:p w:rsidR="00883627" w:rsidRDefault="003074E1">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883627" w:rsidRDefault="003074E1">
            <w:pPr>
              <w:pStyle w:val="TableParagraph"/>
              <w:ind w:left="103"/>
              <w:rPr>
                <w:sz w:val="20"/>
              </w:rPr>
            </w:pPr>
            <w:r>
              <w:rPr>
                <w:sz w:val="20"/>
              </w:rPr>
              <w:t>25 %</w:t>
            </w:r>
          </w:p>
        </w:tc>
      </w:tr>
      <w:tr w:rsidR="00883627">
        <w:trPr>
          <w:trHeight w:hRule="exact" w:val="1371"/>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Pr>
                <w:sz w:val="20"/>
              </w:rPr>
            </w:pPr>
            <w:r>
              <w:rPr>
                <w:sz w:val="20"/>
              </w:rPr>
              <w:t>5 % nebo 10 % dle závažnosti porušení</w:t>
            </w:r>
          </w:p>
        </w:tc>
      </w:tr>
    </w:tbl>
    <w:p w:rsidR="00883627" w:rsidRDefault="00883627">
      <w:pPr>
        <w:spacing w:line="264" w:lineRule="auto"/>
        <w:rPr>
          <w:sz w:val="20"/>
        </w:rPr>
        <w:sectPr w:rsidR="00883627">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83627">
        <w:trPr>
          <w:trHeight w:hRule="exact" w:val="548"/>
        </w:trPr>
        <w:tc>
          <w:tcPr>
            <w:tcW w:w="492" w:type="dxa"/>
            <w:tcBorders>
              <w:right w:val="single" w:sz="2" w:space="0" w:color="000000"/>
            </w:tcBorders>
            <w:shd w:val="clear" w:color="auto" w:fill="F1F1F1"/>
          </w:tcPr>
          <w:p w:rsidR="00883627" w:rsidRDefault="003074E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83627" w:rsidRDefault="003074E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83627" w:rsidRDefault="003074E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83627" w:rsidRDefault="003074E1">
            <w:pPr>
              <w:pStyle w:val="TableParagraph"/>
              <w:spacing w:before="108"/>
              <w:ind w:left="103"/>
              <w:rPr>
                <w:b/>
                <w:sz w:val="20"/>
              </w:rPr>
            </w:pPr>
            <w:r>
              <w:rPr>
                <w:b/>
                <w:sz w:val="20"/>
              </w:rPr>
              <w:t>Sazba finanční opravy</w:t>
            </w:r>
          </w:p>
        </w:tc>
      </w:tr>
      <w:tr w:rsidR="00883627">
        <w:trPr>
          <w:trHeight w:hRule="exact" w:val="513"/>
        </w:trPr>
        <w:tc>
          <w:tcPr>
            <w:tcW w:w="492" w:type="dxa"/>
            <w:vMerge w:val="restart"/>
            <w:tcBorders>
              <w:right w:val="single" w:sz="2" w:space="0" w:color="000000"/>
            </w:tcBorders>
          </w:tcPr>
          <w:p w:rsidR="00883627" w:rsidRDefault="003074E1">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883627" w:rsidRDefault="003074E1">
            <w:pPr>
              <w:pStyle w:val="TableParagraph"/>
              <w:spacing w:before="83" w:line="264" w:lineRule="auto"/>
              <w:ind w:right="95"/>
              <w:rPr>
                <w:sz w:val="20"/>
              </w:rPr>
            </w:pPr>
            <w:r>
              <w:rPr>
                <w:sz w:val="20"/>
              </w:rPr>
              <w:t>Stanovení pravidel pro hodnocení nabídek</w:t>
            </w:r>
          </w:p>
          <w:p w:rsidR="00883627" w:rsidRDefault="003074E1">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883627" w:rsidRDefault="003074E1">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883627" w:rsidRDefault="003074E1">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883627" w:rsidRDefault="003074E1">
            <w:pPr>
              <w:pStyle w:val="TableParagraph"/>
              <w:spacing w:before="83"/>
              <w:ind w:left="103"/>
              <w:rPr>
                <w:sz w:val="20"/>
              </w:rPr>
            </w:pPr>
            <w:r>
              <w:rPr>
                <w:sz w:val="20"/>
              </w:rPr>
              <w:t>25 %</w:t>
            </w:r>
          </w:p>
        </w:tc>
      </w:tr>
      <w:tr w:rsidR="00883627">
        <w:trPr>
          <w:trHeight w:hRule="exact" w:val="2050"/>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Pr>
                <w:sz w:val="20"/>
              </w:rPr>
            </w:pPr>
            <w:r>
              <w:rPr>
                <w:sz w:val="20"/>
              </w:rPr>
              <w:t>5 % nebo 10 % dle závažnosti porušení</w:t>
            </w:r>
          </w:p>
        </w:tc>
      </w:tr>
      <w:tr w:rsidR="00883627">
        <w:trPr>
          <w:trHeight w:hRule="exact" w:val="523"/>
        </w:trPr>
        <w:tc>
          <w:tcPr>
            <w:tcW w:w="492" w:type="dxa"/>
            <w:vMerge w:val="restart"/>
            <w:tcBorders>
              <w:top w:val="single" w:sz="2" w:space="0" w:color="000000"/>
              <w:right w:val="single" w:sz="2" w:space="0" w:color="000000"/>
            </w:tcBorders>
          </w:tcPr>
          <w:p w:rsidR="00883627" w:rsidRDefault="003074E1">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136"/>
              <w:jc w:val="both"/>
              <w:rPr>
                <w:sz w:val="20"/>
              </w:rPr>
            </w:pPr>
            <w:r>
              <w:rPr>
                <w:sz w:val="20"/>
              </w:rPr>
              <w:t>Stanovení technických podmínek nebo jiných podmínek účasti</w:t>
            </w:r>
          </w:p>
          <w:p w:rsidR="00883627" w:rsidRDefault="003074E1">
            <w:pPr>
              <w:pStyle w:val="TableParagraph"/>
              <w:spacing w:before="0" w:line="264" w:lineRule="auto"/>
              <w:ind w:right="311"/>
              <w:rPr>
                <w:sz w:val="20"/>
              </w:rPr>
            </w:pPr>
            <w:r>
              <w:rPr>
                <w:sz w:val="20"/>
              </w:rPr>
              <w:t>v řízení v rozporu se zákonem nebo</w:t>
            </w:r>
          </w:p>
          <w:p w:rsidR="00883627" w:rsidRDefault="003074E1">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883627" w:rsidRDefault="003074E1">
            <w:pPr>
              <w:pStyle w:val="TableParagraph"/>
              <w:ind w:left="103"/>
              <w:rPr>
                <w:sz w:val="20"/>
              </w:rPr>
            </w:pPr>
            <w:r>
              <w:rPr>
                <w:sz w:val="20"/>
              </w:rPr>
              <w:t>25 %</w:t>
            </w:r>
          </w:p>
        </w:tc>
      </w:tr>
      <w:tr w:rsidR="00883627">
        <w:trPr>
          <w:trHeight w:hRule="exact" w:val="819"/>
        </w:trPr>
        <w:tc>
          <w:tcPr>
            <w:tcW w:w="492" w:type="dxa"/>
            <w:vMerge/>
            <w:tcBorders>
              <w:right w:val="single" w:sz="2" w:space="0" w:color="000000"/>
            </w:tcBorders>
          </w:tcPr>
          <w:p w:rsidR="00883627" w:rsidRDefault="00883627"/>
        </w:tc>
        <w:tc>
          <w:tcPr>
            <w:tcW w:w="2211" w:type="dxa"/>
            <w:vMerge/>
            <w:tcBorders>
              <w:left w:val="single" w:sz="2" w:space="0" w:color="000000"/>
              <w:right w:val="single" w:sz="2" w:space="0" w:color="000000"/>
            </w:tcBorders>
          </w:tcPr>
          <w:p w:rsidR="00883627" w:rsidRDefault="00883627"/>
        </w:tc>
        <w:tc>
          <w:tcPr>
            <w:tcW w:w="3485" w:type="dxa"/>
            <w:vMerge/>
            <w:tcBorders>
              <w:left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4" w:space="0" w:color="000000"/>
            </w:tcBorders>
          </w:tcPr>
          <w:p w:rsidR="00883627" w:rsidRDefault="003074E1">
            <w:pPr>
              <w:pStyle w:val="TableParagraph"/>
              <w:spacing w:line="264" w:lineRule="auto"/>
              <w:ind w:left="103"/>
              <w:rPr>
                <w:sz w:val="20"/>
              </w:rPr>
            </w:pPr>
            <w:r>
              <w:rPr>
                <w:sz w:val="20"/>
              </w:rPr>
              <w:t>5 % nebo 10 % dle závažnosti porušení</w:t>
            </w:r>
          </w:p>
        </w:tc>
      </w:tr>
      <w:tr w:rsidR="00883627">
        <w:trPr>
          <w:trHeight w:hRule="exact" w:val="1406"/>
        </w:trPr>
        <w:tc>
          <w:tcPr>
            <w:tcW w:w="492" w:type="dxa"/>
            <w:vMerge/>
            <w:tcBorders>
              <w:right w:val="single" w:sz="2" w:space="0" w:color="000000"/>
            </w:tcBorders>
          </w:tcPr>
          <w:p w:rsidR="00883627" w:rsidRDefault="00883627"/>
        </w:tc>
        <w:tc>
          <w:tcPr>
            <w:tcW w:w="2211" w:type="dxa"/>
            <w:vMerge/>
            <w:tcBorders>
              <w:left w:val="single" w:sz="2" w:space="0" w:color="000000"/>
              <w:right w:val="single" w:sz="2" w:space="0" w:color="000000"/>
            </w:tcBorders>
          </w:tcPr>
          <w:p w:rsidR="00883627" w:rsidRDefault="00883627"/>
        </w:tc>
        <w:tc>
          <w:tcPr>
            <w:tcW w:w="3485" w:type="dxa"/>
            <w:vMerge/>
            <w:tcBorders>
              <w:left w:val="single" w:sz="2" w:space="0" w:color="000000"/>
              <w:right w:val="single" w:sz="2" w:space="0" w:color="000000"/>
            </w:tcBorders>
          </w:tcPr>
          <w:p w:rsidR="00883627" w:rsidRDefault="00883627"/>
        </w:tc>
        <w:tc>
          <w:tcPr>
            <w:tcW w:w="3188" w:type="dxa"/>
            <w:tcBorders>
              <w:top w:val="single" w:sz="4" w:space="0" w:color="000000"/>
              <w:left w:val="single" w:sz="2" w:space="0" w:color="000000"/>
              <w:bottom w:val="single" w:sz="4" w:space="0" w:color="000000"/>
            </w:tcBorders>
          </w:tcPr>
          <w:p w:rsidR="00883627" w:rsidRDefault="003074E1">
            <w:pPr>
              <w:pStyle w:val="TableParagraph"/>
              <w:spacing w:line="264" w:lineRule="auto"/>
              <w:ind w:left="103" w:right="173"/>
              <w:rPr>
                <w:sz w:val="20"/>
              </w:rPr>
            </w:pPr>
            <w:r>
              <w:rPr>
                <w:sz w:val="20"/>
              </w:rPr>
              <w:t>25 % v případě značkové specifikace v míře vyšší než 30 % z finančního objemu veřejné zakázky</w:t>
            </w:r>
          </w:p>
        </w:tc>
      </w:tr>
      <w:tr w:rsidR="00883627">
        <w:trPr>
          <w:trHeight w:hRule="exact" w:val="1406"/>
        </w:trPr>
        <w:tc>
          <w:tcPr>
            <w:tcW w:w="492" w:type="dxa"/>
            <w:vMerge/>
            <w:tcBorders>
              <w:right w:val="single" w:sz="2" w:space="0" w:color="000000"/>
            </w:tcBorders>
          </w:tcPr>
          <w:p w:rsidR="00883627" w:rsidRDefault="00883627"/>
        </w:tc>
        <w:tc>
          <w:tcPr>
            <w:tcW w:w="2211" w:type="dxa"/>
            <w:vMerge/>
            <w:tcBorders>
              <w:left w:val="single" w:sz="2" w:space="0" w:color="000000"/>
              <w:right w:val="single" w:sz="2" w:space="0" w:color="000000"/>
            </w:tcBorders>
          </w:tcPr>
          <w:p w:rsidR="00883627" w:rsidRDefault="00883627"/>
        </w:tc>
        <w:tc>
          <w:tcPr>
            <w:tcW w:w="3485" w:type="dxa"/>
            <w:vMerge/>
            <w:tcBorders>
              <w:left w:val="single" w:sz="2" w:space="0" w:color="000000"/>
              <w:right w:val="single" w:sz="2" w:space="0" w:color="000000"/>
            </w:tcBorders>
          </w:tcPr>
          <w:p w:rsidR="00883627" w:rsidRDefault="00883627"/>
        </w:tc>
        <w:tc>
          <w:tcPr>
            <w:tcW w:w="3188" w:type="dxa"/>
            <w:tcBorders>
              <w:top w:val="single" w:sz="4" w:space="0" w:color="000000"/>
              <w:left w:val="single" w:sz="2" w:space="0" w:color="000000"/>
              <w:bottom w:val="single" w:sz="4" w:space="0" w:color="000000"/>
            </w:tcBorders>
          </w:tcPr>
          <w:p w:rsidR="00883627" w:rsidRDefault="003074E1">
            <w:pPr>
              <w:pStyle w:val="TableParagraph"/>
              <w:spacing w:line="264" w:lineRule="auto"/>
              <w:ind w:left="103" w:right="555"/>
              <w:rPr>
                <w:sz w:val="20"/>
              </w:rPr>
            </w:pPr>
            <w:r>
              <w:rPr>
                <w:sz w:val="20"/>
              </w:rPr>
              <w:t>10 % v případě značkové specifikace v míře 20 – 30 % z finančního objemu veřejné zakázky</w:t>
            </w:r>
          </w:p>
        </w:tc>
      </w:tr>
      <w:tr w:rsidR="00883627">
        <w:trPr>
          <w:trHeight w:hRule="exact" w:val="1404"/>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4" w:space="0" w:color="000000"/>
              <w:left w:val="single" w:sz="2" w:space="0" w:color="000000"/>
              <w:bottom w:val="single" w:sz="2" w:space="0" w:color="000000"/>
            </w:tcBorders>
          </w:tcPr>
          <w:p w:rsidR="00883627" w:rsidRDefault="003074E1">
            <w:pPr>
              <w:pStyle w:val="TableParagraph"/>
              <w:spacing w:line="264" w:lineRule="auto"/>
              <w:ind w:left="103" w:right="494"/>
              <w:rPr>
                <w:sz w:val="20"/>
              </w:rPr>
            </w:pPr>
            <w:r>
              <w:rPr>
                <w:sz w:val="20"/>
              </w:rPr>
              <w:t>5 % v případě značkové specifikace v míře 10 &lt; 20 % z finančního objemu veřejné zakázky</w:t>
            </w:r>
          </w:p>
        </w:tc>
      </w:tr>
      <w:tr w:rsidR="00883627">
        <w:trPr>
          <w:trHeight w:hRule="exact" w:val="523"/>
        </w:trPr>
        <w:tc>
          <w:tcPr>
            <w:tcW w:w="492" w:type="dxa"/>
            <w:vMerge w:val="restart"/>
            <w:tcBorders>
              <w:top w:val="single" w:sz="2" w:space="0" w:color="000000"/>
              <w:right w:val="single" w:sz="2" w:space="0" w:color="000000"/>
            </w:tcBorders>
          </w:tcPr>
          <w:p w:rsidR="00883627" w:rsidRDefault="003074E1">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883627" w:rsidRDefault="003074E1">
            <w:pPr>
              <w:pStyle w:val="TableParagraph"/>
              <w:ind w:left="103"/>
              <w:rPr>
                <w:sz w:val="20"/>
              </w:rPr>
            </w:pPr>
            <w:r>
              <w:rPr>
                <w:sz w:val="20"/>
              </w:rPr>
              <w:t>10 %</w:t>
            </w:r>
          </w:p>
        </w:tc>
      </w:tr>
      <w:tr w:rsidR="00883627">
        <w:trPr>
          <w:trHeight w:hRule="exact" w:val="586"/>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ind w:left="103"/>
              <w:rPr>
                <w:sz w:val="20"/>
              </w:rPr>
            </w:pPr>
            <w:r>
              <w:rPr>
                <w:sz w:val="20"/>
              </w:rPr>
              <w:t>5 % dle závažnosti porušení</w:t>
            </w:r>
          </w:p>
        </w:tc>
      </w:tr>
      <w:tr w:rsidR="00883627">
        <w:trPr>
          <w:trHeight w:hRule="exact" w:val="523"/>
        </w:trPr>
        <w:tc>
          <w:tcPr>
            <w:tcW w:w="492" w:type="dxa"/>
            <w:vMerge w:val="restart"/>
            <w:tcBorders>
              <w:top w:val="single" w:sz="2" w:space="0" w:color="000000"/>
              <w:right w:val="single" w:sz="2" w:space="0" w:color="000000"/>
            </w:tcBorders>
          </w:tcPr>
          <w:p w:rsidR="00883627" w:rsidRDefault="003074E1">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883627" w:rsidRDefault="003074E1">
            <w:pPr>
              <w:pStyle w:val="TableParagraph"/>
              <w:ind w:left="103"/>
              <w:rPr>
                <w:sz w:val="20"/>
              </w:rPr>
            </w:pPr>
            <w:r>
              <w:rPr>
                <w:sz w:val="20"/>
              </w:rPr>
              <w:t>25 %</w:t>
            </w:r>
          </w:p>
        </w:tc>
      </w:tr>
      <w:tr w:rsidR="00883627">
        <w:trPr>
          <w:trHeight w:hRule="exact" w:val="2636"/>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Pr>
                <w:sz w:val="20"/>
              </w:rPr>
            </w:pPr>
            <w:r>
              <w:rPr>
                <w:sz w:val="20"/>
              </w:rPr>
              <w:t>5 % nebo 10 % dle závažnosti porušení</w:t>
            </w:r>
          </w:p>
        </w:tc>
      </w:tr>
    </w:tbl>
    <w:p w:rsidR="00883627" w:rsidRDefault="00883627">
      <w:pPr>
        <w:spacing w:line="264" w:lineRule="auto"/>
        <w:rPr>
          <w:sz w:val="20"/>
        </w:rPr>
        <w:sectPr w:rsidR="00883627">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83627">
        <w:trPr>
          <w:trHeight w:hRule="exact" w:val="548"/>
        </w:trPr>
        <w:tc>
          <w:tcPr>
            <w:tcW w:w="492" w:type="dxa"/>
            <w:tcBorders>
              <w:right w:val="single" w:sz="2" w:space="0" w:color="000000"/>
            </w:tcBorders>
            <w:shd w:val="clear" w:color="auto" w:fill="F1F1F1"/>
          </w:tcPr>
          <w:p w:rsidR="00883627" w:rsidRDefault="003074E1">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83627" w:rsidRDefault="003074E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83627" w:rsidRDefault="003074E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83627" w:rsidRDefault="003074E1">
            <w:pPr>
              <w:pStyle w:val="TableParagraph"/>
              <w:spacing w:before="108"/>
              <w:ind w:left="103"/>
              <w:rPr>
                <w:b/>
                <w:sz w:val="20"/>
              </w:rPr>
            </w:pPr>
            <w:r>
              <w:rPr>
                <w:b/>
                <w:sz w:val="20"/>
              </w:rPr>
              <w:t>Sazba finanční opravy</w:t>
            </w:r>
          </w:p>
        </w:tc>
      </w:tr>
      <w:tr w:rsidR="00883627">
        <w:trPr>
          <w:trHeight w:hRule="exact" w:val="513"/>
        </w:trPr>
        <w:tc>
          <w:tcPr>
            <w:tcW w:w="492" w:type="dxa"/>
            <w:vMerge w:val="restart"/>
            <w:tcBorders>
              <w:right w:val="single" w:sz="2" w:space="0" w:color="000000"/>
            </w:tcBorders>
          </w:tcPr>
          <w:p w:rsidR="00883627" w:rsidRDefault="003074E1">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883627" w:rsidRDefault="003074E1">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883627" w:rsidRDefault="003074E1">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883627" w:rsidRDefault="003074E1">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883627" w:rsidRDefault="003074E1">
            <w:pPr>
              <w:pStyle w:val="TableParagraph"/>
              <w:spacing w:before="83"/>
              <w:ind w:left="103"/>
              <w:rPr>
                <w:sz w:val="20"/>
              </w:rPr>
            </w:pPr>
            <w:r>
              <w:rPr>
                <w:sz w:val="20"/>
              </w:rPr>
              <w:t>25 %</w:t>
            </w:r>
          </w:p>
        </w:tc>
      </w:tr>
      <w:tr w:rsidR="00883627">
        <w:trPr>
          <w:trHeight w:hRule="exact" w:val="2635"/>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Pr>
                <w:sz w:val="20"/>
              </w:rPr>
            </w:pPr>
            <w:r>
              <w:rPr>
                <w:sz w:val="20"/>
              </w:rPr>
              <w:t>5 % nebo 10 % dle závažnosti porušení</w:t>
            </w:r>
          </w:p>
        </w:tc>
      </w:tr>
      <w:tr w:rsidR="00883627">
        <w:trPr>
          <w:trHeight w:hRule="exact" w:val="1693"/>
        </w:trPr>
        <w:tc>
          <w:tcPr>
            <w:tcW w:w="492" w:type="dxa"/>
            <w:tcBorders>
              <w:top w:val="single" w:sz="2" w:space="0" w:color="000000"/>
              <w:bottom w:val="single" w:sz="2" w:space="0" w:color="000000"/>
              <w:right w:val="single" w:sz="2" w:space="0" w:color="000000"/>
            </w:tcBorders>
          </w:tcPr>
          <w:p w:rsidR="00883627" w:rsidRDefault="003074E1">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883627" w:rsidRDefault="003074E1">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883627" w:rsidRDefault="003074E1">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883627" w:rsidRDefault="003074E1">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883627" w:rsidRDefault="003074E1">
            <w:pPr>
              <w:pStyle w:val="TableParagraph"/>
              <w:ind w:left="103"/>
              <w:rPr>
                <w:sz w:val="20"/>
              </w:rPr>
            </w:pPr>
            <w:r>
              <w:rPr>
                <w:sz w:val="20"/>
              </w:rPr>
              <w:t>25 %</w:t>
            </w:r>
          </w:p>
        </w:tc>
      </w:tr>
      <w:tr w:rsidR="00883627">
        <w:trPr>
          <w:trHeight w:hRule="exact" w:val="526"/>
        </w:trPr>
        <w:tc>
          <w:tcPr>
            <w:tcW w:w="492" w:type="dxa"/>
            <w:vMerge w:val="restart"/>
            <w:tcBorders>
              <w:top w:val="single" w:sz="2" w:space="0" w:color="000000"/>
              <w:right w:val="single" w:sz="2" w:space="0" w:color="000000"/>
            </w:tcBorders>
          </w:tcPr>
          <w:p w:rsidR="00883627" w:rsidRDefault="003074E1">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883627" w:rsidRDefault="003074E1">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883627" w:rsidRDefault="003074E1">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883627" w:rsidRDefault="003074E1">
            <w:pPr>
              <w:pStyle w:val="TableParagraph"/>
              <w:spacing w:before="108"/>
              <w:ind w:left="103"/>
              <w:rPr>
                <w:sz w:val="20"/>
              </w:rPr>
            </w:pPr>
            <w:r>
              <w:rPr>
                <w:sz w:val="20"/>
              </w:rPr>
              <w:t>25 %</w:t>
            </w:r>
          </w:p>
        </w:tc>
      </w:tr>
      <w:tr w:rsidR="00883627">
        <w:trPr>
          <w:trHeight w:hRule="exact" w:val="3219"/>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Pr>
                <w:sz w:val="20"/>
              </w:rPr>
            </w:pPr>
            <w:r>
              <w:rPr>
                <w:sz w:val="20"/>
              </w:rPr>
              <w:t>5 % nebo 10 % dle závažnosti porušení</w:t>
            </w:r>
          </w:p>
        </w:tc>
      </w:tr>
      <w:tr w:rsidR="00883627">
        <w:trPr>
          <w:trHeight w:hRule="exact" w:val="2571"/>
        </w:trPr>
        <w:tc>
          <w:tcPr>
            <w:tcW w:w="492" w:type="dxa"/>
            <w:tcBorders>
              <w:top w:val="single" w:sz="2" w:space="0" w:color="000000"/>
              <w:bottom w:val="single" w:sz="2" w:space="0" w:color="000000"/>
              <w:right w:val="single" w:sz="2" w:space="0" w:color="000000"/>
            </w:tcBorders>
          </w:tcPr>
          <w:p w:rsidR="00883627" w:rsidRDefault="003074E1">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883627" w:rsidRDefault="003074E1">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883627" w:rsidRDefault="003074E1">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883627" w:rsidRDefault="003074E1">
            <w:pPr>
              <w:pStyle w:val="TableParagraph"/>
              <w:ind w:left="103"/>
              <w:rPr>
                <w:sz w:val="20"/>
              </w:rPr>
            </w:pPr>
            <w:r>
              <w:rPr>
                <w:sz w:val="20"/>
              </w:rPr>
              <w:t>100 %</w:t>
            </w:r>
          </w:p>
        </w:tc>
      </w:tr>
      <w:tr w:rsidR="00883627">
        <w:trPr>
          <w:trHeight w:hRule="exact" w:val="1111"/>
        </w:trPr>
        <w:tc>
          <w:tcPr>
            <w:tcW w:w="492" w:type="dxa"/>
            <w:tcBorders>
              <w:top w:val="single" w:sz="2" w:space="0" w:color="000000"/>
              <w:bottom w:val="single" w:sz="2" w:space="0" w:color="000000"/>
              <w:right w:val="single" w:sz="2" w:space="0" w:color="000000"/>
            </w:tcBorders>
          </w:tcPr>
          <w:p w:rsidR="00883627" w:rsidRDefault="003074E1">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883627" w:rsidRDefault="003074E1">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883627" w:rsidRDefault="003074E1">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883627" w:rsidRDefault="003074E1">
            <w:pPr>
              <w:pStyle w:val="TableParagraph"/>
              <w:spacing w:before="108" w:line="264" w:lineRule="auto"/>
              <w:ind w:left="103" w:right="533"/>
              <w:rPr>
                <w:sz w:val="20"/>
              </w:rPr>
            </w:pPr>
            <w:r>
              <w:rPr>
                <w:sz w:val="20"/>
              </w:rPr>
              <w:t>25 % z ceny původní veřejné zakázky</w:t>
            </w:r>
          </w:p>
        </w:tc>
      </w:tr>
    </w:tbl>
    <w:p w:rsidR="00883627" w:rsidRDefault="00883627">
      <w:pPr>
        <w:spacing w:line="264" w:lineRule="auto"/>
        <w:rPr>
          <w:sz w:val="20"/>
        </w:rPr>
        <w:sectPr w:rsidR="00883627">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883627">
        <w:trPr>
          <w:trHeight w:hRule="exact" w:val="548"/>
        </w:trPr>
        <w:tc>
          <w:tcPr>
            <w:tcW w:w="492" w:type="dxa"/>
            <w:tcBorders>
              <w:right w:val="single" w:sz="2" w:space="0" w:color="000000"/>
            </w:tcBorders>
            <w:shd w:val="clear" w:color="auto" w:fill="F1F1F1"/>
          </w:tcPr>
          <w:p w:rsidR="00883627" w:rsidRDefault="003074E1">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883627" w:rsidRDefault="003074E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883627" w:rsidRDefault="003074E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883627" w:rsidRDefault="003074E1">
            <w:pPr>
              <w:pStyle w:val="TableParagraph"/>
              <w:spacing w:before="108"/>
              <w:ind w:left="103"/>
              <w:rPr>
                <w:b/>
                <w:sz w:val="20"/>
              </w:rPr>
            </w:pPr>
            <w:r>
              <w:rPr>
                <w:b/>
                <w:sz w:val="20"/>
              </w:rPr>
              <w:t>Sazba finanční opravy</w:t>
            </w:r>
          </w:p>
        </w:tc>
      </w:tr>
      <w:tr w:rsidR="00883627">
        <w:trPr>
          <w:trHeight w:hRule="exact" w:val="1631"/>
        </w:trPr>
        <w:tc>
          <w:tcPr>
            <w:tcW w:w="492" w:type="dxa"/>
            <w:tcBorders>
              <w:bottom w:val="single" w:sz="2" w:space="0" w:color="000000"/>
              <w:right w:val="single" w:sz="2" w:space="0" w:color="000000"/>
            </w:tcBorders>
          </w:tcPr>
          <w:p w:rsidR="00883627" w:rsidRDefault="00883627"/>
        </w:tc>
        <w:tc>
          <w:tcPr>
            <w:tcW w:w="2211" w:type="dxa"/>
            <w:tcBorders>
              <w:left w:val="single" w:sz="2" w:space="0" w:color="000000"/>
              <w:bottom w:val="single" w:sz="2" w:space="0" w:color="000000"/>
              <w:right w:val="single" w:sz="2" w:space="0" w:color="000000"/>
            </w:tcBorders>
          </w:tcPr>
          <w:p w:rsidR="00883627" w:rsidRDefault="00883627"/>
        </w:tc>
        <w:tc>
          <w:tcPr>
            <w:tcW w:w="3485" w:type="dxa"/>
            <w:tcBorders>
              <w:left w:val="single" w:sz="2" w:space="0" w:color="000000"/>
              <w:bottom w:val="single" w:sz="2" w:space="0" w:color="000000"/>
              <w:right w:val="single" w:sz="2" w:space="0" w:color="000000"/>
            </w:tcBorders>
          </w:tcPr>
          <w:p w:rsidR="00883627" w:rsidRDefault="003074E1">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883627" w:rsidRDefault="003074E1">
            <w:pPr>
              <w:pStyle w:val="TableParagraph"/>
              <w:spacing w:before="203"/>
              <w:ind w:left="103"/>
              <w:rPr>
                <w:sz w:val="20"/>
              </w:rPr>
            </w:pPr>
            <w:r>
              <w:rPr>
                <w:sz w:val="20"/>
              </w:rPr>
              <w:t>a dále</w:t>
            </w:r>
          </w:p>
          <w:p w:rsidR="00883627" w:rsidRDefault="003074E1">
            <w:pPr>
              <w:pStyle w:val="TableParagraph"/>
              <w:spacing w:before="146" w:line="264" w:lineRule="auto"/>
              <w:ind w:left="103" w:right="353"/>
              <w:rPr>
                <w:sz w:val="20"/>
              </w:rPr>
            </w:pPr>
            <w:r>
              <w:rPr>
                <w:sz w:val="20"/>
              </w:rPr>
              <w:t>100 % částky, o kterou byla případně zvýšena cena veřejné zakázky</w:t>
            </w:r>
          </w:p>
        </w:tc>
      </w:tr>
      <w:tr w:rsidR="00883627">
        <w:trPr>
          <w:trHeight w:hRule="exact" w:val="2281"/>
        </w:trPr>
        <w:tc>
          <w:tcPr>
            <w:tcW w:w="492" w:type="dxa"/>
            <w:tcBorders>
              <w:top w:val="single" w:sz="2" w:space="0" w:color="000000"/>
              <w:bottom w:val="single" w:sz="2" w:space="0" w:color="000000"/>
              <w:right w:val="single" w:sz="2" w:space="0" w:color="000000"/>
            </w:tcBorders>
          </w:tcPr>
          <w:p w:rsidR="00883627" w:rsidRDefault="003074E1">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883627" w:rsidRDefault="003074E1">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883627" w:rsidRDefault="003074E1">
            <w:pPr>
              <w:pStyle w:val="TableParagraph"/>
              <w:spacing w:line="264" w:lineRule="auto"/>
              <w:rPr>
                <w:sz w:val="20"/>
              </w:rPr>
            </w:pPr>
            <w:r>
              <w:rPr>
                <w:sz w:val="20"/>
              </w:rPr>
              <w:t>Zadavatel umožnil podstatné zúžení rozsahu plnění veřejné zakázky</w:t>
            </w:r>
          </w:p>
          <w:p w:rsidR="00883627" w:rsidRDefault="003074E1">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Pr>
                <w:sz w:val="20"/>
              </w:rPr>
            </w:pPr>
            <w:r>
              <w:rPr>
                <w:sz w:val="20"/>
              </w:rPr>
              <w:t>25 % z ceny veřejné zakázky po zúžení rozsahu plnění</w:t>
            </w:r>
          </w:p>
          <w:p w:rsidR="00883627" w:rsidRDefault="003074E1">
            <w:pPr>
              <w:pStyle w:val="TableParagraph"/>
              <w:spacing w:before="120"/>
              <w:ind w:left="103"/>
              <w:rPr>
                <w:sz w:val="20"/>
              </w:rPr>
            </w:pPr>
            <w:r>
              <w:rPr>
                <w:sz w:val="20"/>
              </w:rPr>
              <w:t>a dále</w:t>
            </w:r>
          </w:p>
          <w:p w:rsidR="00883627" w:rsidRDefault="003074E1">
            <w:pPr>
              <w:pStyle w:val="TableParagraph"/>
              <w:spacing w:before="146" w:line="264" w:lineRule="auto"/>
              <w:ind w:left="103" w:right="494"/>
              <w:rPr>
                <w:sz w:val="20"/>
              </w:rPr>
            </w:pPr>
            <w:r>
              <w:rPr>
                <w:sz w:val="20"/>
              </w:rPr>
              <w:t>100 % částky, o kterou byla snížena cena veřejné zakázky</w:t>
            </w:r>
          </w:p>
        </w:tc>
      </w:tr>
      <w:tr w:rsidR="00883627">
        <w:trPr>
          <w:trHeight w:hRule="exact" w:val="1109"/>
        </w:trPr>
        <w:tc>
          <w:tcPr>
            <w:tcW w:w="492" w:type="dxa"/>
            <w:vMerge w:val="restart"/>
            <w:tcBorders>
              <w:top w:val="single" w:sz="2" w:space="0" w:color="000000"/>
              <w:right w:val="single" w:sz="2" w:space="0" w:color="000000"/>
            </w:tcBorders>
          </w:tcPr>
          <w:p w:rsidR="00883627" w:rsidRDefault="003074E1">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883627" w:rsidRDefault="003074E1">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883627" w:rsidRDefault="003074E1">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Pr>
                <w:sz w:val="20"/>
              </w:rPr>
            </w:pPr>
            <w:r>
              <w:rPr>
                <w:sz w:val="20"/>
              </w:rPr>
              <w:t>100 % hodnoty dodatečných stavebních prací, dodávek nebo služeb</w:t>
            </w:r>
          </w:p>
        </w:tc>
      </w:tr>
      <w:tr w:rsidR="00883627">
        <w:trPr>
          <w:trHeight w:hRule="exact" w:val="2571"/>
        </w:trPr>
        <w:tc>
          <w:tcPr>
            <w:tcW w:w="492" w:type="dxa"/>
            <w:vMerge/>
            <w:tcBorders>
              <w:bottom w:val="single" w:sz="2" w:space="0" w:color="000000"/>
              <w:right w:val="single" w:sz="2" w:space="0" w:color="000000"/>
            </w:tcBorders>
          </w:tcPr>
          <w:p w:rsidR="00883627" w:rsidRDefault="00883627"/>
        </w:tc>
        <w:tc>
          <w:tcPr>
            <w:tcW w:w="2211" w:type="dxa"/>
            <w:vMerge/>
            <w:tcBorders>
              <w:left w:val="single" w:sz="2" w:space="0" w:color="000000"/>
              <w:bottom w:val="single" w:sz="2" w:space="0" w:color="000000"/>
              <w:right w:val="single" w:sz="2" w:space="0" w:color="000000"/>
            </w:tcBorders>
          </w:tcPr>
          <w:p w:rsidR="00883627" w:rsidRDefault="00883627"/>
        </w:tc>
        <w:tc>
          <w:tcPr>
            <w:tcW w:w="3485" w:type="dxa"/>
            <w:vMerge/>
            <w:tcBorders>
              <w:left w:val="single" w:sz="2" w:space="0" w:color="000000"/>
              <w:bottom w:val="single" w:sz="2" w:space="0" w:color="000000"/>
              <w:right w:val="single" w:sz="2" w:space="0" w:color="000000"/>
            </w:tcBorders>
          </w:tcPr>
          <w:p w:rsidR="00883627" w:rsidRDefault="00883627"/>
        </w:tc>
        <w:tc>
          <w:tcPr>
            <w:tcW w:w="3188" w:type="dxa"/>
            <w:tcBorders>
              <w:top w:val="single" w:sz="2" w:space="0" w:color="000000"/>
              <w:left w:val="single" w:sz="2" w:space="0" w:color="000000"/>
              <w:bottom w:val="single" w:sz="2" w:space="0" w:color="000000"/>
            </w:tcBorders>
          </w:tcPr>
          <w:p w:rsidR="00883627" w:rsidRDefault="003074E1">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883627">
        <w:trPr>
          <w:trHeight w:hRule="exact" w:val="526"/>
        </w:trPr>
        <w:tc>
          <w:tcPr>
            <w:tcW w:w="492" w:type="dxa"/>
            <w:vMerge w:val="restart"/>
            <w:tcBorders>
              <w:top w:val="single" w:sz="2" w:space="0" w:color="000000"/>
              <w:right w:val="single" w:sz="2" w:space="0" w:color="000000"/>
            </w:tcBorders>
          </w:tcPr>
          <w:p w:rsidR="00883627" w:rsidRDefault="003074E1">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883627" w:rsidRDefault="003074E1">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883627" w:rsidRDefault="003074E1">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883627" w:rsidRDefault="003074E1">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883627" w:rsidRDefault="003074E1">
            <w:pPr>
              <w:pStyle w:val="TableParagraph"/>
              <w:spacing w:before="108"/>
              <w:ind w:left="103"/>
              <w:rPr>
                <w:sz w:val="20"/>
              </w:rPr>
            </w:pPr>
            <w:r>
              <w:rPr>
                <w:sz w:val="20"/>
              </w:rPr>
              <w:t>25 %</w:t>
            </w:r>
          </w:p>
        </w:tc>
      </w:tr>
      <w:tr w:rsidR="00883627">
        <w:trPr>
          <w:trHeight w:hRule="exact" w:val="2645"/>
        </w:trPr>
        <w:tc>
          <w:tcPr>
            <w:tcW w:w="492" w:type="dxa"/>
            <w:vMerge/>
            <w:tcBorders>
              <w:right w:val="single" w:sz="2" w:space="0" w:color="000000"/>
            </w:tcBorders>
          </w:tcPr>
          <w:p w:rsidR="00883627" w:rsidRDefault="00883627"/>
        </w:tc>
        <w:tc>
          <w:tcPr>
            <w:tcW w:w="2211" w:type="dxa"/>
            <w:vMerge/>
            <w:tcBorders>
              <w:left w:val="single" w:sz="2" w:space="0" w:color="000000"/>
              <w:right w:val="single" w:sz="2" w:space="0" w:color="000000"/>
            </w:tcBorders>
          </w:tcPr>
          <w:p w:rsidR="00883627" w:rsidRDefault="00883627"/>
        </w:tc>
        <w:tc>
          <w:tcPr>
            <w:tcW w:w="3485" w:type="dxa"/>
            <w:vMerge/>
            <w:tcBorders>
              <w:left w:val="single" w:sz="2" w:space="0" w:color="000000"/>
              <w:right w:val="single" w:sz="2" w:space="0" w:color="000000"/>
            </w:tcBorders>
          </w:tcPr>
          <w:p w:rsidR="00883627" w:rsidRDefault="00883627"/>
        </w:tc>
        <w:tc>
          <w:tcPr>
            <w:tcW w:w="3188" w:type="dxa"/>
            <w:tcBorders>
              <w:top w:val="single" w:sz="2" w:space="0" w:color="000000"/>
              <w:left w:val="single" w:sz="2" w:space="0" w:color="000000"/>
            </w:tcBorders>
          </w:tcPr>
          <w:p w:rsidR="00883627" w:rsidRDefault="003074E1">
            <w:pPr>
              <w:pStyle w:val="TableParagraph"/>
              <w:spacing w:line="264" w:lineRule="auto"/>
              <w:ind w:left="103"/>
              <w:rPr>
                <w:sz w:val="20"/>
              </w:rPr>
            </w:pPr>
            <w:r>
              <w:rPr>
                <w:sz w:val="20"/>
              </w:rPr>
              <w:t>2 % nebo 5 % nebo 10 % dle závažnosti porušení</w:t>
            </w:r>
          </w:p>
        </w:tc>
      </w:tr>
    </w:tbl>
    <w:p w:rsidR="003074E1" w:rsidRDefault="003074E1"/>
    <w:sectPr w:rsidR="003074E1">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5E" w:rsidRDefault="0049125E">
      <w:r>
        <w:separator/>
      </w:r>
    </w:p>
  </w:endnote>
  <w:endnote w:type="continuationSeparator" w:id="0">
    <w:p w:rsidR="0049125E" w:rsidRDefault="0049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627" w:rsidRDefault="00D14412">
    <w:pPr>
      <w:pStyle w:val="Zkladntext"/>
      <w:spacing w:before="0" w:line="14" w:lineRule="auto"/>
      <w:ind w:left="0" w:firstLine="0"/>
    </w:pPr>
    <w:r>
      <w:rPr>
        <w:noProof/>
        <w:lang w:val="cs-CZ" w:eastAsia="cs-CZ"/>
      </w:rPr>
      <mc:AlternateContent>
        <mc:Choice Requires="wps">
          <w:drawing>
            <wp:anchor distT="0" distB="0" distL="114300" distR="114300" simplePos="0" relativeHeight="50329637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627" w:rsidRDefault="003074E1">
                          <w:pPr>
                            <w:pStyle w:val="Zkladntext"/>
                            <w:spacing w:before="19"/>
                            <w:ind w:left="40" w:firstLine="0"/>
                          </w:pPr>
                          <w:r>
                            <w:fldChar w:fldCharType="begin"/>
                          </w:r>
                          <w:r>
                            <w:rPr>
                              <w:w w:val="99"/>
                            </w:rPr>
                            <w:instrText xml:space="preserve"> PAGE </w:instrText>
                          </w:r>
                          <w:r>
                            <w:fldChar w:fldCharType="separate"/>
                          </w:r>
                          <w:r w:rsidR="00A704F1">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tqg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KOhctqgIAAKgFAAAOAAAAAAAA&#10;AAAAAAAAAC4CAABkcnMvZTJvRG9jLnhtbFBLAQItABQABgAIAAAAIQC0qj8Y4AAAAA0BAAAPAAAA&#10;AAAAAAAAAAAAAAQFAABkcnMvZG93bnJldi54bWxQSwUGAAAAAAQABADzAAAAEQYAAAAA&#10;" filled="f" stroked="f">
              <v:textbox inset="0,0,0,0">
                <w:txbxContent>
                  <w:p w:rsidR="00883627" w:rsidRDefault="003074E1">
                    <w:pPr>
                      <w:pStyle w:val="Zkladntext"/>
                      <w:spacing w:before="19"/>
                      <w:ind w:left="40" w:firstLine="0"/>
                    </w:pPr>
                    <w:r>
                      <w:fldChar w:fldCharType="begin"/>
                    </w:r>
                    <w:r>
                      <w:rPr>
                        <w:w w:val="99"/>
                      </w:rPr>
                      <w:instrText xml:space="preserve"> PAGE </w:instrText>
                    </w:r>
                    <w:r>
                      <w:fldChar w:fldCharType="separate"/>
                    </w:r>
                    <w:r w:rsidR="00A704F1">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627" w:rsidRDefault="00D14412">
    <w:pPr>
      <w:pStyle w:val="Zkladntext"/>
      <w:spacing w:before="0" w:line="14" w:lineRule="auto"/>
      <w:ind w:left="0" w:firstLine="0"/>
    </w:pPr>
    <w:r>
      <w:rPr>
        <w:noProof/>
        <w:lang w:val="cs-CZ" w:eastAsia="cs-CZ"/>
      </w:rPr>
      <mc:AlternateContent>
        <mc:Choice Requires="wps">
          <w:drawing>
            <wp:anchor distT="0" distB="0" distL="114300" distR="114300" simplePos="0" relativeHeight="503296400"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627" w:rsidRDefault="003074E1">
                          <w:pPr>
                            <w:pStyle w:val="Zkladntext"/>
                            <w:spacing w:before="19"/>
                            <w:ind w:left="20" w:firstLine="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1rQIAAK4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PPvda0CAACuBQAADgAA&#10;AAAAAAAAAAAAAAAuAgAAZHJzL2Uyb0RvYy54bWxQSwECLQAUAAYACAAAACEA4qbKbOEAAAANAQAA&#10;DwAAAAAAAAAAAAAAAAAHBQAAZHJzL2Rvd25yZXYueG1sUEsFBgAAAAAEAAQA8wAAABUGAAAAAA==&#10;" filled="f" stroked="f">
              <v:textbox inset="0,0,0,0">
                <w:txbxContent>
                  <w:p w:rsidR="00883627" w:rsidRDefault="003074E1">
                    <w:pPr>
                      <w:pStyle w:val="Zkladntext"/>
                      <w:spacing w:before="19"/>
                      <w:ind w:left="20" w:firstLine="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627" w:rsidRDefault="00D14412">
    <w:pPr>
      <w:pStyle w:val="Zkladntext"/>
      <w:spacing w:before="0" w:line="14" w:lineRule="auto"/>
      <w:ind w:left="0" w:firstLine="0"/>
    </w:pPr>
    <w:r>
      <w:rPr>
        <w:noProof/>
        <w:lang w:val="cs-CZ" w:eastAsia="cs-CZ"/>
      </w:rPr>
      <mc:AlternateContent>
        <mc:Choice Requires="wps">
          <w:drawing>
            <wp:anchor distT="0" distB="0" distL="114300" distR="114300" simplePos="0" relativeHeight="503296424"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627" w:rsidRDefault="003074E1">
                          <w:pPr>
                            <w:pStyle w:val="Zkladntext"/>
                            <w:spacing w:before="19"/>
                            <w:ind w:left="40" w:firstLine="0"/>
                          </w:pPr>
                          <w:r>
                            <w:fldChar w:fldCharType="begin"/>
                          </w:r>
                          <w:r>
                            <w:instrText xml:space="preserve"> PAGE </w:instrText>
                          </w:r>
                          <w:r>
                            <w:fldChar w:fldCharType="separate"/>
                          </w:r>
                          <w:r w:rsidR="00A704F1">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8pt;margin-top:708pt;width:14.8pt;height:15.25pt;z-index:-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U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PqoilK0CAACvBQAADgAA&#10;AAAAAAAAAAAAAAAuAgAAZHJzL2Uyb0RvYy54bWxQSwECLQAUAAYACAAAACEA4FcusOEAAAANAQAA&#10;DwAAAAAAAAAAAAAAAAAHBQAAZHJzL2Rvd25yZXYueG1sUEsFBgAAAAAEAAQA8wAAABUGAAAAAA==&#10;" filled="f" stroked="f">
              <v:textbox inset="0,0,0,0">
                <w:txbxContent>
                  <w:p w:rsidR="00883627" w:rsidRDefault="003074E1">
                    <w:pPr>
                      <w:pStyle w:val="Zkladntext"/>
                      <w:spacing w:before="19"/>
                      <w:ind w:left="40" w:firstLine="0"/>
                    </w:pPr>
                    <w:r>
                      <w:fldChar w:fldCharType="begin"/>
                    </w:r>
                    <w:r>
                      <w:instrText xml:space="preserve"> PAGE </w:instrText>
                    </w:r>
                    <w:r>
                      <w:fldChar w:fldCharType="separate"/>
                    </w:r>
                    <w:r w:rsidR="00A704F1">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5E" w:rsidRDefault="0049125E">
      <w:r>
        <w:separator/>
      </w:r>
    </w:p>
  </w:footnote>
  <w:footnote w:type="continuationSeparator" w:id="0">
    <w:p w:rsidR="0049125E" w:rsidRDefault="0049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39D3"/>
    <w:multiLevelType w:val="hybridMultilevel"/>
    <w:tmpl w:val="147C4162"/>
    <w:lvl w:ilvl="0" w:tplc="C3321272">
      <w:start w:val="1"/>
      <w:numFmt w:val="decimal"/>
      <w:lvlText w:val="%1)"/>
      <w:lvlJc w:val="left"/>
      <w:pPr>
        <w:ind w:left="385" w:hanging="284"/>
        <w:jc w:val="left"/>
      </w:pPr>
      <w:rPr>
        <w:rFonts w:ascii="Segoe UI" w:eastAsia="Segoe UI" w:hAnsi="Segoe UI" w:cs="Segoe UI" w:hint="default"/>
        <w:w w:val="99"/>
        <w:sz w:val="20"/>
        <w:szCs w:val="20"/>
      </w:rPr>
    </w:lvl>
    <w:lvl w:ilvl="1" w:tplc="17267BA0">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48BA783E">
      <w:numFmt w:val="bullet"/>
      <w:lvlText w:val="-"/>
      <w:lvlJc w:val="left"/>
      <w:pPr>
        <w:ind w:left="783" w:hanging="286"/>
      </w:pPr>
      <w:rPr>
        <w:rFonts w:ascii="Segoe UI" w:eastAsia="Segoe UI" w:hAnsi="Segoe UI" w:cs="Segoe UI" w:hint="default"/>
        <w:w w:val="99"/>
        <w:sz w:val="20"/>
        <w:szCs w:val="20"/>
      </w:rPr>
    </w:lvl>
    <w:lvl w:ilvl="3" w:tplc="7E9ED246">
      <w:numFmt w:val="bullet"/>
      <w:lvlText w:val="•"/>
      <w:lvlJc w:val="left"/>
      <w:pPr>
        <w:ind w:left="930" w:hanging="286"/>
      </w:pPr>
      <w:rPr>
        <w:rFonts w:hint="default"/>
      </w:rPr>
    </w:lvl>
    <w:lvl w:ilvl="4" w:tplc="6CE62DC8">
      <w:numFmt w:val="bullet"/>
      <w:lvlText w:val="•"/>
      <w:lvlJc w:val="left"/>
      <w:pPr>
        <w:ind w:left="1081" w:hanging="286"/>
      </w:pPr>
      <w:rPr>
        <w:rFonts w:hint="default"/>
      </w:rPr>
    </w:lvl>
    <w:lvl w:ilvl="5" w:tplc="A5D672EA">
      <w:numFmt w:val="bullet"/>
      <w:lvlText w:val="•"/>
      <w:lvlJc w:val="left"/>
      <w:pPr>
        <w:ind w:left="1231" w:hanging="286"/>
      </w:pPr>
      <w:rPr>
        <w:rFonts w:hint="default"/>
      </w:rPr>
    </w:lvl>
    <w:lvl w:ilvl="6" w:tplc="18A491D6">
      <w:numFmt w:val="bullet"/>
      <w:lvlText w:val="•"/>
      <w:lvlJc w:val="left"/>
      <w:pPr>
        <w:ind w:left="1382" w:hanging="286"/>
      </w:pPr>
      <w:rPr>
        <w:rFonts w:hint="default"/>
      </w:rPr>
    </w:lvl>
    <w:lvl w:ilvl="7" w:tplc="538A617C">
      <w:numFmt w:val="bullet"/>
      <w:lvlText w:val="•"/>
      <w:lvlJc w:val="left"/>
      <w:pPr>
        <w:ind w:left="1533" w:hanging="286"/>
      </w:pPr>
      <w:rPr>
        <w:rFonts w:hint="default"/>
      </w:rPr>
    </w:lvl>
    <w:lvl w:ilvl="8" w:tplc="2F26210C">
      <w:numFmt w:val="bullet"/>
      <w:lvlText w:val="•"/>
      <w:lvlJc w:val="left"/>
      <w:pPr>
        <w:ind w:left="1683" w:hanging="286"/>
      </w:pPr>
      <w:rPr>
        <w:rFonts w:hint="default"/>
      </w:rPr>
    </w:lvl>
  </w:abstractNum>
  <w:abstractNum w:abstractNumId="1" w15:restartNumberingAfterBreak="0">
    <w:nsid w:val="0CF244D8"/>
    <w:multiLevelType w:val="hybridMultilevel"/>
    <w:tmpl w:val="A1E43274"/>
    <w:lvl w:ilvl="0" w:tplc="080C072C">
      <w:start w:val="1"/>
      <w:numFmt w:val="decimal"/>
      <w:lvlText w:val="%1)"/>
      <w:lvlJc w:val="left"/>
      <w:pPr>
        <w:ind w:left="385" w:hanging="284"/>
        <w:jc w:val="left"/>
      </w:pPr>
      <w:rPr>
        <w:rFonts w:ascii="Segoe UI" w:eastAsia="Segoe UI" w:hAnsi="Segoe UI" w:cs="Segoe UI" w:hint="default"/>
        <w:w w:val="99"/>
        <w:sz w:val="20"/>
        <w:szCs w:val="20"/>
      </w:rPr>
    </w:lvl>
    <w:lvl w:ilvl="1" w:tplc="68562378">
      <w:numFmt w:val="bullet"/>
      <w:lvlText w:val="•"/>
      <w:lvlJc w:val="left"/>
      <w:pPr>
        <w:ind w:left="1304" w:hanging="284"/>
      </w:pPr>
      <w:rPr>
        <w:rFonts w:hint="default"/>
      </w:rPr>
    </w:lvl>
    <w:lvl w:ilvl="2" w:tplc="20E2F934">
      <w:numFmt w:val="bullet"/>
      <w:lvlText w:val="•"/>
      <w:lvlJc w:val="left"/>
      <w:pPr>
        <w:ind w:left="2228" w:hanging="284"/>
      </w:pPr>
      <w:rPr>
        <w:rFonts w:hint="default"/>
      </w:rPr>
    </w:lvl>
    <w:lvl w:ilvl="3" w:tplc="D23864C0">
      <w:numFmt w:val="bullet"/>
      <w:lvlText w:val="•"/>
      <w:lvlJc w:val="left"/>
      <w:pPr>
        <w:ind w:left="3152" w:hanging="284"/>
      </w:pPr>
      <w:rPr>
        <w:rFonts w:hint="default"/>
      </w:rPr>
    </w:lvl>
    <w:lvl w:ilvl="4" w:tplc="7E0ADFAA">
      <w:numFmt w:val="bullet"/>
      <w:lvlText w:val="•"/>
      <w:lvlJc w:val="left"/>
      <w:pPr>
        <w:ind w:left="4076" w:hanging="284"/>
      </w:pPr>
      <w:rPr>
        <w:rFonts w:hint="default"/>
      </w:rPr>
    </w:lvl>
    <w:lvl w:ilvl="5" w:tplc="31DC4B8E">
      <w:numFmt w:val="bullet"/>
      <w:lvlText w:val="•"/>
      <w:lvlJc w:val="left"/>
      <w:pPr>
        <w:ind w:left="5000" w:hanging="284"/>
      </w:pPr>
      <w:rPr>
        <w:rFonts w:hint="default"/>
      </w:rPr>
    </w:lvl>
    <w:lvl w:ilvl="6" w:tplc="14AC92F6">
      <w:numFmt w:val="bullet"/>
      <w:lvlText w:val="•"/>
      <w:lvlJc w:val="left"/>
      <w:pPr>
        <w:ind w:left="5924" w:hanging="284"/>
      </w:pPr>
      <w:rPr>
        <w:rFonts w:hint="default"/>
      </w:rPr>
    </w:lvl>
    <w:lvl w:ilvl="7" w:tplc="7B7A9540">
      <w:numFmt w:val="bullet"/>
      <w:lvlText w:val="•"/>
      <w:lvlJc w:val="left"/>
      <w:pPr>
        <w:ind w:left="6848" w:hanging="284"/>
      </w:pPr>
      <w:rPr>
        <w:rFonts w:hint="default"/>
      </w:rPr>
    </w:lvl>
    <w:lvl w:ilvl="8" w:tplc="27EE25A2">
      <w:numFmt w:val="bullet"/>
      <w:lvlText w:val="•"/>
      <w:lvlJc w:val="left"/>
      <w:pPr>
        <w:ind w:left="7772" w:hanging="284"/>
      </w:pPr>
      <w:rPr>
        <w:rFonts w:hint="default"/>
      </w:rPr>
    </w:lvl>
  </w:abstractNum>
  <w:abstractNum w:abstractNumId="2" w15:restartNumberingAfterBreak="0">
    <w:nsid w:val="2499488D"/>
    <w:multiLevelType w:val="hybridMultilevel"/>
    <w:tmpl w:val="0750C4B8"/>
    <w:lvl w:ilvl="0" w:tplc="7EE6A01A">
      <w:start w:val="1"/>
      <w:numFmt w:val="decimal"/>
      <w:lvlText w:val="%1)"/>
      <w:lvlJc w:val="left"/>
      <w:pPr>
        <w:ind w:left="385" w:hanging="284"/>
        <w:jc w:val="right"/>
      </w:pPr>
      <w:rPr>
        <w:rFonts w:ascii="Segoe UI" w:eastAsia="Segoe UI" w:hAnsi="Segoe UI" w:cs="Segoe UI" w:hint="default"/>
        <w:w w:val="99"/>
        <w:sz w:val="20"/>
        <w:szCs w:val="20"/>
      </w:rPr>
    </w:lvl>
    <w:lvl w:ilvl="1" w:tplc="8AB4BC7E">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A0F45A58">
      <w:numFmt w:val="bullet"/>
      <w:lvlText w:val="•"/>
      <w:lvlJc w:val="left"/>
      <w:pPr>
        <w:ind w:left="1851" w:hanging="284"/>
      </w:pPr>
      <w:rPr>
        <w:rFonts w:hint="default"/>
      </w:rPr>
    </w:lvl>
    <w:lvl w:ilvl="3" w:tplc="7C402A68">
      <w:numFmt w:val="bullet"/>
      <w:lvlText w:val="•"/>
      <w:lvlJc w:val="left"/>
      <w:pPr>
        <w:ind w:left="2822" w:hanging="284"/>
      </w:pPr>
      <w:rPr>
        <w:rFonts w:hint="default"/>
      </w:rPr>
    </w:lvl>
    <w:lvl w:ilvl="4" w:tplc="1F42AB5E">
      <w:numFmt w:val="bullet"/>
      <w:lvlText w:val="•"/>
      <w:lvlJc w:val="left"/>
      <w:pPr>
        <w:ind w:left="3793" w:hanging="284"/>
      </w:pPr>
      <w:rPr>
        <w:rFonts w:hint="default"/>
      </w:rPr>
    </w:lvl>
    <w:lvl w:ilvl="5" w:tplc="AD74F1B2">
      <w:numFmt w:val="bullet"/>
      <w:lvlText w:val="•"/>
      <w:lvlJc w:val="left"/>
      <w:pPr>
        <w:ind w:left="4764" w:hanging="284"/>
      </w:pPr>
      <w:rPr>
        <w:rFonts w:hint="default"/>
      </w:rPr>
    </w:lvl>
    <w:lvl w:ilvl="6" w:tplc="BD8A0402">
      <w:numFmt w:val="bullet"/>
      <w:lvlText w:val="•"/>
      <w:lvlJc w:val="left"/>
      <w:pPr>
        <w:ind w:left="5735" w:hanging="284"/>
      </w:pPr>
      <w:rPr>
        <w:rFonts w:hint="default"/>
      </w:rPr>
    </w:lvl>
    <w:lvl w:ilvl="7" w:tplc="32E86D9C">
      <w:numFmt w:val="bullet"/>
      <w:lvlText w:val="•"/>
      <w:lvlJc w:val="left"/>
      <w:pPr>
        <w:ind w:left="6706" w:hanging="284"/>
      </w:pPr>
      <w:rPr>
        <w:rFonts w:hint="default"/>
      </w:rPr>
    </w:lvl>
    <w:lvl w:ilvl="8" w:tplc="6472C6EC">
      <w:numFmt w:val="bullet"/>
      <w:lvlText w:val="•"/>
      <w:lvlJc w:val="left"/>
      <w:pPr>
        <w:ind w:left="7677" w:hanging="284"/>
      </w:pPr>
      <w:rPr>
        <w:rFonts w:hint="default"/>
      </w:rPr>
    </w:lvl>
  </w:abstractNum>
  <w:abstractNum w:abstractNumId="3" w15:restartNumberingAfterBreak="0">
    <w:nsid w:val="3B980048"/>
    <w:multiLevelType w:val="hybridMultilevel"/>
    <w:tmpl w:val="EE86395E"/>
    <w:lvl w:ilvl="0" w:tplc="2F44B4F6">
      <w:start w:val="1"/>
      <w:numFmt w:val="decimal"/>
      <w:lvlText w:val="%1)"/>
      <w:lvlJc w:val="left"/>
      <w:pPr>
        <w:ind w:left="385" w:hanging="284"/>
        <w:jc w:val="left"/>
      </w:pPr>
      <w:rPr>
        <w:rFonts w:ascii="Segoe UI" w:eastAsia="Segoe UI" w:hAnsi="Segoe UI" w:cs="Segoe UI" w:hint="default"/>
        <w:w w:val="99"/>
        <w:sz w:val="20"/>
        <w:szCs w:val="20"/>
      </w:rPr>
    </w:lvl>
    <w:lvl w:ilvl="1" w:tplc="D132ECA8">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9AB0EFE0">
      <w:numFmt w:val="bullet"/>
      <w:lvlText w:val="•"/>
      <w:lvlJc w:val="left"/>
      <w:pPr>
        <w:ind w:left="1531" w:hanging="284"/>
      </w:pPr>
      <w:rPr>
        <w:rFonts w:hint="default"/>
      </w:rPr>
    </w:lvl>
    <w:lvl w:ilvl="3" w:tplc="F3907D32">
      <w:numFmt w:val="bullet"/>
      <w:lvlText w:val="•"/>
      <w:lvlJc w:val="left"/>
      <w:pPr>
        <w:ind w:left="2542" w:hanging="284"/>
      </w:pPr>
      <w:rPr>
        <w:rFonts w:hint="default"/>
      </w:rPr>
    </w:lvl>
    <w:lvl w:ilvl="4" w:tplc="802A5272">
      <w:numFmt w:val="bullet"/>
      <w:lvlText w:val="•"/>
      <w:lvlJc w:val="left"/>
      <w:pPr>
        <w:ind w:left="3553" w:hanging="284"/>
      </w:pPr>
      <w:rPr>
        <w:rFonts w:hint="default"/>
      </w:rPr>
    </w:lvl>
    <w:lvl w:ilvl="5" w:tplc="35486150">
      <w:numFmt w:val="bullet"/>
      <w:lvlText w:val="•"/>
      <w:lvlJc w:val="left"/>
      <w:pPr>
        <w:ind w:left="4564" w:hanging="284"/>
      </w:pPr>
      <w:rPr>
        <w:rFonts w:hint="default"/>
      </w:rPr>
    </w:lvl>
    <w:lvl w:ilvl="6" w:tplc="A94C471E">
      <w:numFmt w:val="bullet"/>
      <w:lvlText w:val="•"/>
      <w:lvlJc w:val="left"/>
      <w:pPr>
        <w:ind w:left="5575" w:hanging="284"/>
      </w:pPr>
      <w:rPr>
        <w:rFonts w:hint="default"/>
      </w:rPr>
    </w:lvl>
    <w:lvl w:ilvl="7" w:tplc="9580BD90">
      <w:numFmt w:val="bullet"/>
      <w:lvlText w:val="•"/>
      <w:lvlJc w:val="left"/>
      <w:pPr>
        <w:ind w:left="6586" w:hanging="284"/>
      </w:pPr>
      <w:rPr>
        <w:rFonts w:hint="default"/>
      </w:rPr>
    </w:lvl>
    <w:lvl w:ilvl="8" w:tplc="F320AD40">
      <w:numFmt w:val="bullet"/>
      <w:lvlText w:val="•"/>
      <w:lvlJc w:val="left"/>
      <w:pPr>
        <w:ind w:left="7597" w:hanging="284"/>
      </w:pPr>
      <w:rPr>
        <w:rFonts w:hint="default"/>
      </w:rPr>
    </w:lvl>
  </w:abstractNum>
  <w:abstractNum w:abstractNumId="4" w15:restartNumberingAfterBreak="0">
    <w:nsid w:val="695124C1"/>
    <w:multiLevelType w:val="hybridMultilevel"/>
    <w:tmpl w:val="5CEE9A2C"/>
    <w:lvl w:ilvl="0" w:tplc="1DFEFC78">
      <w:start w:val="1"/>
      <w:numFmt w:val="decimal"/>
      <w:lvlText w:val="%1)"/>
      <w:lvlJc w:val="left"/>
      <w:pPr>
        <w:ind w:left="385" w:hanging="284"/>
        <w:jc w:val="left"/>
      </w:pPr>
      <w:rPr>
        <w:rFonts w:ascii="Segoe UI" w:eastAsia="Segoe UI" w:hAnsi="Segoe UI" w:cs="Segoe UI" w:hint="default"/>
        <w:w w:val="99"/>
        <w:sz w:val="20"/>
        <w:szCs w:val="20"/>
      </w:rPr>
    </w:lvl>
    <w:lvl w:ilvl="1" w:tplc="27ECF0F2">
      <w:numFmt w:val="bullet"/>
      <w:lvlText w:val="•"/>
      <w:lvlJc w:val="left"/>
      <w:pPr>
        <w:ind w:left="1304" w:hanging="284"/>
      </w:pPr>
      <w:rPr>
        <w:rFonts w:hint="default"/>
      </w:rPr>
    </w:lvl>
    <w:lvl w:ilvl="2" w:tplc="00842E9E">
      <w:numFmt w:val="bullet"/>
      <w:lvlText w:val="•"/>
      <w:lvlJc w:val="left"/>
      <w:pPr>
        <w:ind w:left="2228" w:hanging="284"/>
      </w:pPr>
      <w:rPr>
        <w:rFonts w:hint="default"/>
      </w:rPr>
    </w:lvl>
    <w:lvl w:ilvl="3" w:tplc="BA2A6710">
      <w:numFmt w:val="bullet"/>
      <w:lvlText w:val="•"/>
      <w:lvlJc w:val="left"/>
      <w:pPr>
        <w:ind w:left="3152" w:hanging="284"/>
      </w:pPr>
      <w:rPr>
        <w:rFonts w:hint="default"/>
      </w:rPr>
    </w:lvl>
    <w:lvl w:ilvl="4" w:tplc="55840A2E">
      <w:numFmt w:val="bullet"/>
      <w:lvlText w:val="•"/>
      <w:lvlJc w:val="left"/>
      <w:pPr>
        <w:ind w:left="4076" w:hanging="284"/>
      </w:pPr>
      <w:rPr>
        <w:rFonts w:hint="default"/>
      </w:rPr>
    </w:lvl>
    <w:lvl w:ilvl="5" w:tplc="EEF61896">
      <w:numFmt w:val="bullet"/>
      <w:lvlText w:val="•"/>
      <w:lvlJc w:val="left"/>
      <w:pPr>
        <w:ind w:left="5000" w:hanging="284"/>
      </w:pPr>
      <w:rPr>
        <w:rFonts w:hint="default"/>
      </w:rPr>
    </w:lvl>
    <w:lvl w:ilvl="6" w:tplc="7A301FE8">
      <w:numFmt w:val="bullet"/>
      <w:lvlText w:val="•"/>
      <w:lvlJc w:val="left"/>
      <w:pPr>
        <w:ind w:left="5924" w:hanging="284"/>
      </w:pPr>
      <w:rPr>
        <w:rFonts w:hint="default"/>
      </w:rPr>
    </w:lvl>
    <w:lvl w:ilvl="7" w:tplc="8004779E">
      <w:numFmt w:val="bullet"/>
      <w:lvlText w:val="•"/>
      <w:lvlJc w:val="left"/>
      <w:pPr>
        <w:ind w:left="6848" w:hanging="284"/>
      </w:pPr>
      <w:rPr>
        <w:rFonts w:hint="default"/>
      </w:rPr>
    </w:lvl>
    <w:lvl w:ilvl="8" w:tplc="67301B52">
      <w:numFmt w:val="bullet"/>
      <w:lvlText w:val="•"/>
      <w:lvlJc w:val="left"/>
      <w:pPr>
        <w:ind w:left="7772" w:hanging="284"/>
      </w:pPr>
      <w:rPr>
        <w:rFonts w:hint="default"/>
      </w:rPr>
    </w:lvl>
  </w:abstractNum>
  <w:abstractNum w:abstractNumId="5" w15:restartNumberingAfterBreak="0">
    <w:nsid w:val="69CD3138"/>
    <w:multiLevelType w:val="hybridMultilevel"/>
    <w:tmpl w:val="C29A0D04"/>
    <w:lvl w:ilvl="0" w:tplc="D10087BC">
      <w:start w:val="1"/>
      <w:numFmt w:val="decimal"/>
      <w:lvlText w:val="%1)"/>
      <w:lvlJc w:val="left"/>
      <w:pPr>
        <w:ind w:left="385" w:hanging="284"/>
        <w:jc w:val="left"/>
      </w:pPr>
      <w:rPr>
        <w:rFonts w:ascii="Segoe UI" w:eastAsia="Segoe UI" w:hAnsi="Segoe UI" w:cs="Segoe UI" w:hint="default"/>
        <w:w w:val="99"/>
        <w:sz w:val="20"/>
        <w:szCs w:val="20"/>
      </w:rPr>
    </w:lvl>
    <w:lvl w:ilvl="1" w:tplc="DC345C30">
      <w:numFmt w:val="bullet"/>
      <w:lvlText w:val="•"/>
      <w:lvlJc w:val="left"/>
      <w:pPr>
        <w:ind w:left="1304" w:hanging="284"/>
      </w:pPr>
      <w:rPr>
        <w:rFonts w:hint="default"/>
      </w:rPr>
    </w:lvl>
    <w:lvl w:ilvl="2" w:tplc="38CA162E">
      <w:numFmt w:val="bullet"/>
      <w:lvlText w:val="•"/>
      <w:lvlJc w:val="left"/>
      <w:pPr>
        <w:ind w:left="2228" w:hanging="284"/>
      </w:pPr>
      <w:rPr>
        <w:rFonts w:hint="default"/>
      </w:rPr>
    </w:lvl>
    <w:lvl w:ilvl="3" w:tplc="4F863256">
      <w:numFmt w:val="bullet"/>
      <w:lvlText w:val="•"/>
      <w:lvlJc w:val="left"/>
      <w:pPr>
        <w:ind w:left="3152" w:hanging="284"/>
      </w:pPr>
      <w:rPr>
        <w:rFonts w:hint="default"/>
      </w:rPr>
    </w:lvl>
    <w:lvl w:ilvl="4" w:tplc="6C6A917A">
      <w:numFmt w:val="bullet"/>
      <w:lvlText w:val="•"/>
      <w:lvlJc w:val="left"/>
      <w:pPr>
        <w:ind w:left="4076" w:hanging="284"/>
      </w:pPr>
      <w:rPr>
        <w:rFonts w:hint="default"/>
      </w:rPr>
    </w:lvl>
    <w:lvl w:ilvl="5" w:tplc="6010BB22">
      <w:numFmt w:val="bullet"/>
      <w:lvlText w:val="•"/>
      <w:lvlJc w:val="left"/>
      <w:pPr>
        <w:ind w:left="5000" w:hanging="284"/>
      </w:pPr>
      <w:rPr>
        <w:rFonts w:hint="default"/>
      </w:rPr>
    </w:lvl>
    <w:lvl w:ilvl="6" w:tplc="984C2D04">
      <w:numFmt w:val="bullet"/>
      <w:lvlText w:val="•"/>
      <w:lvlJc w:val="left"/>
      <w:pPr>
        <w:ind w:left="5924" w:hanging="284"/>
      </w:pPr>
      <w:rPr>
        <w:rFonts w:hint="default"/>
      </w:rPr>
    </w:lvl>
    <w:lvl w:ilvl="7" w:tplc="36C6B68C">
      <w:numFmt w:val="bullet"/>
      <w:lvlText w:val="•"/>
      <w:lvlJc w:val="left"/>
      <w:pPr>
        <w:ind w:left="6848" w:hanging="284"/>
      </w:pPr>
      <w:rPr>
        <w:rFonts w:hint="default"/>
      </w:rPr>
    </w:lvl>
    <w:lvl w:ilvl="8" w:tplc="B49A0A92">
      <w:numFmt w:val="bullet"/>
      <w:lvlText w:val="•"/>
      <w:lvlJc w:val="left"/>
      <w:pPr>
        <w:ind w:left="7772" w:hanging="284"/>
      </w:pPr>
      <w:rPr>
        <w:rFont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27"/>
    <w:rsid w:val="003074E1"/>
    <w:rsid w:val="0049125E"/>
    <w:rsid w:val="00883627"/>
    <w:rsid w:val="00A704F1"/>
    <w:rsid w:val="00D14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F3E01"/>
  <w15:docId w15:val="{2D583B27-5E02-4BE1-8FDC-E099B88A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hanging="283"/>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4351</Words>
  <Characters>25671</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2021-07-02T08:33:00Z</dcterms:created>
  <dcterms:modified xsi:type="dcterms:W3CDTF">2021-07-02T08:34:00Z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Word 2016</vt:lpwstr>
  </property>
  <property fmtid="{D5CDD505-2E9C-101B-9397-08002B2CF9AE}" pid="4" name="LastSaved">
    <vt:filetime>2021-07-02T00:00:00Z</vt:filetime>
  </property>
</Properties>
</file>