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391E0" w14:textId="77777777" w:rsidR="0035072A" w:rsidRDefault="0035072A" w:rsidP="006C663A">
      <w:pPr>
        <w:jc w:val="center"/>
        <w:rPr>
          <w:rFonts w:ascii="Arial" w:hAnsi="Arial" w:cs="Arial"/>
          <w:b/>
          <w:sz w:val="20"/>
          <w:szCs w:val="20"/>
        </w:rPr>
      </w:pPr>
    </w:p>
    <w:p w14:paraId="2FEFF05A" w14:textId="77777777" w:rsidR="0035072A" w:rsidRDefault="0035072A" w:rsidP="006C663A">
      <w:pPr>
        <w:jc w:val="center"/>
        <w:rPr>
          <w:rFonts w:ascii="Arial" w:hAnsi="Arial" w:cs="Arial"/>
          <w:b/>
          <w:sz w:val="20"/>
          <w:szCs w:val="20"/>
        </w:rPr>
      </w:pPr>
    </w:p>
    <w:p w14:paraId="22E48C75" w14:textId="77777777" w:rsidR="0035072A" w:rsidRDefault="0035072A" w:rsidP="006C663A">
      <w:pPr>
        <w:jc w:val="center"/>
        <w:rPr>
          <w:rFonts w:ascii="Arial" w:hAnsi="Arial" w:cs="Arial"/>
          <w:b/>
          <w:sz w:val="20"/>
          <w:szCs w:val="20"/>
        </w:rPr>
      </w:pPr>
    </w:p>
    <w:p w14:paraId="34ED1D3A" w14:textId="77777777" w:rsidR="006C3303" w:rsidRPr="006C663A" w:rsidRDefault="006C3303" w:rsidP="006C663A">
      <w:pPr>
        <w:jc w:val="center"/>
        <w:rPr>
          <w:rFonts w:ascii="Arial" w:hAnsi="Arial" w:cs="Arial"/>
          <w:b/>
          <w:sz w:val="20"/>
          <w:szCs w:val="20"/>
        </w:rPr>
      </w:pPr>
      <w:r w:rsidRPr="006C663A">
        <w:rPr>
          <w:rFonts w:ascii="Arial" w:hAnsi="Arial" w:cs="Arial"/>
          <w:b/>
          <w:sz w:val="20"/>
          <w:szCs w:val="20"/>
        </w:rPr>
        <w:t>DODATEK č. 1</w:t>
      </w:r>
    </w:p>
    <w:p w14:paraId="078700CE" w14:textId="77777777" w:rsidR="006C3303" w:rsidRPr="006C663A" w:rsidRDefault="006C3303" w:rsidP="006C663A">
      <w:pPr>
        <w:jc w:val="center"/>
        <w:rPr>
          <w:rFonts w:ascii="Arial" w:hAnsi="Arial" w:cs="Arial"/>
          <w:b/>
          <w:sz w:val="20"/>
          <w:szCs w:val="20"/>
        </w:rPr>
      </w:pPr>
    </w:p>
    <w:p w14:paraId="6136A44B" w14:textId="77777777" w:rsidR="006C3303" w:rsidRPr="006C663A" w:rsidRDefault="006C3303" w:rsidP="006C663A">
      <w:pPr>
        <w:jc w:val="center"/>
        <w:rPr>
          <w:rFonts w:ascii="Arial" w:hAnsi="Arial" w:cs="Arial"/>
          <w:b/>
          <w:sz w:val="20"/>
          <w:szCs w:val="20"/>
        </w:rPr>
      </w:pPr>
      <w:r w:rsidRPr="006C663A">
        <w:rPr>
          <w:rFonts w:ascii="Arial" w:hAnsi="Arial" w:cs="Arial"/>
          <w:b/>
          <w:sz w:val="20"/>
          <w:szCs w:val="20"/>
        </w:rPr>
        <w:t>KE SMLOUVĚ O ŘEŠENÍ ČÁSTI GRANTOVÉHO PROJEKTU A POSKYTNUTÍ ČÁSTI ÚČELOVÝCH PROSTŘEDKŮ ZE STÁTNÍHO ROZPOČTU ČR NA JEHO PODPORU</w:t>
      </w:r>
    </w:p>
    <w:p w14:paraId="0849B9B3" w14:textId="77777777" w:rsidR="006C3303" w:rsidRPr="006C663A" w:rsidRDefault="006C3303" w:rsidP="006C663A">
      <w:pPr>
        <w:jc w:val="center"/>
        <w:rPr>
          <w:rFonts w:ascii="Arial" w:hAnsi="Arial" w:cs="Arial"/>
          <w:b/>
          <w:sz w:val="20"/>
          <w:szCs w:val="20"/>
        </w:rPr>
      </w:pPr>
    </w:p>
    <w:p w14:paraId="0F65C373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</w:p>
    <w:p w14:paraId="4E07C7D3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>Smluvní strany:</w:t>
      </w:r>
    </w:p>
    <w:p w14:paraId="1B89DA92" w14:textId="77777777" w:rsidR="006C663A" w:rsidRDefault="006C663A" w:rsidP="006C663A">
      <w:pPr>
        <w:jc w:val="both"/>
        <w:rPr>
          <w:rFonts w:ascii="Arial" w:hAnsi="Arial" w:cs="Arial"/>
          <w:b/>
          <w:sz w:val="20"/>
          <w:szCs w:val="20"/>
        </w:rPr>
      </w:pPr>
    </w:p>
    <w:p w14:paraId="1292E29E" w14:textId="77777777" w:rsidR="006C663A" w:rsidRDefault="006C3303" w:rsidP="006C663A">
      <w:pPr>
        <w:jc w:val="both"/>
        <w:rPr>
          <w:rFonts w:ascii="Arial" w:hAnsi="Arial" w:cs="Arial"/>
          <w:b/>
          <w:sz w:val="20"/>
          <w:szCs w:val="20"/>
        </w:rPr>
      </w:pPr>
      <w:r w:rsidRPr="006C663A">
        <w:rPr>
          <w:rFonts w:ascii="Arial" w:hAnsi="Arial" w:cs="Arial"/>
          <w:b/>
          <w:sz w:val="20"/>
          <w:szCs w:val="20"/>
        </w:rPr>
        <w:t xml:space="preserve">Univerzita J. E. Purkyně v Ústí nad Labem, </w:t>
      </w:r>
    </w:p>
    <w:p w14:paraId="280C7721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 xml:space="preserve">Sídlo: Pasteurova 3544/1, 400 96 Ústí nad Labem </w:t>
      </w:r>
    </w:p>
    <w:p w14:paraId="0142FB84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>IČ: 44555601</w:t>
      </w:r>
    </w:p>
    <w:p w14:paraId="01B7B838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>Zastoupený/á: doc. RNDr. Martinem Balejem, Ph.D., rektorem</w:t>
      </w:r>
    </w:p>
    <w:p w14:paraId="588ABA9F" w14:textId="3182137F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 xml:space="preserve">Bankovní spojení: ČNB, Územní pracoviště ústředí v Ústí nad Labem, Klášterní 3301/11, 401 22 Ústí nad Labem č.účtu: </w:t>
      </w:r>
      <w:r w:rsidR="00491A4D">
        <w:rPr>
          <w:rFonts w:ascii="Arial" w:hAnsi="Arial" w:cs="Arial"/>
          <w:sz w:val="20"/>
          <w:szCs w:val="20"/>
        </w:rPr>
        <w:t>xxxxxx</w:t>
      </w:r>
    </w:p>
    <w:p w14:paraId="5D264A36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 xml:space="preserve">dále jen </w:t>
      </w:r>
      <w:r w:rsidRPr="006C663A">
        <w:rPr>
          <w:rFonts w:ascii="Arial" w:hAnsi="Arial" w:cs="Arial"/>
          <w:b/>
          <w:sz w:val="20"/>
          <w:szCs w:val="20"/>
        </w:rPr>
        <w:t>příjemce</w:t>
      </w:r>
      <w:r w:rsidRPr="006C663A">
        <w:rPr>
          <w:rFonts w:ascii="Arial" w:hAnsi="Arial" w:cs="Arial"/>
          <w:sz w:val="20"/>
          <w:szCs w:val="20"/>
        </w:rPr>
        <w:t xml:space="preserve"> na straně jedné</w:t>
      </w:r>
    </w:p>
    <w:p w14:paraId="20F9D9AD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</w:p>
    <w:p w14:paraId="2C209671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>a</w:t>
      </w:r>
    </w:p>
    <w:p w14:paraId="793849A9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</w:p>
    <w:p w14:paraId="7F6EC5B6" w14:textId="77777777" w:rsidR="006C3303" w:rsidRPr="006C663A" w:rsidRDefault="006C3303" w:rsidP="006C663A">
      <w:pPr>
        <w:jc w:val="both"/>
        <w:rPr>
          <w:rFonts w:ascii="Arial" w:hAnsi="Arial" w:cs="Arial"/>
          <w:b/>
          <w:sz w:val="20"/>
          <w:szCs w:val="20"/>
        </w:rPr>
      </w:pPr>
      <w:r w:rsidRPr="006C663A">
        <w:rPr>
          <w:rFonts w:ascii="Arial" w:hAnsi="Arial" w:cs="Arial"/>
          <w:b/>
          <w:sz w:val="20"/>
          <w:szCs w:val="20"/>
        </w:rPr>
        <w:t>CEVRO Institut , z.ú.</w:t>
      </w:r>
    </w:p>
    <w:p w14:paraId="57A3D7EB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>Sídlo</w:t>
      </w:r>
      <w:r w:rsidR="006C663A">
        <w:rPr>
          <w:rFonts w:ascii="Arial" w:hAnsi="Arial" w:cs="Arial"/>
          <w:sz w:val="20"/>
          <w:szCs w:val="20"/>
        </w:rPr>
        <w:t xml:space="preserve">: </w:t>
      </w:r>
      <w:r w:rsidRPr="006C663A">
        <w:rPr>
          <w:rFonts w:ascii="Arial" w:hAnsi="Arial" w:cs="Arial"/>
          <w:sz w:val="20"/>
          <w:szCs w:val="20"/>
        </w:rPr>
        <w:t>Jungmanova 17, Praha 1, Nové město, PSČ 110 00</w:t>
      </w:r>
    </w:p>
    <w:p w14:paraId="439F3580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>IČ: 27590101</w:t>
      </w:r>
    </w:p>
    <w:p w14:paraId="4DD45541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 xml:space="preserve">Zastoupený/á: Mgr. Ludmilou Habadovou, ředitelkou </w:t>
      </w:r>
    </w:p>
    <w:p w14:paraId="65D76BB6" w14:textId="77777777" w:rsidR="008450E5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 xml:space="preserve">Bankovní spojení: </w:t>
      </w:r>
      <w:r w:rsidR="001976C7" w:rsidRPr="006C663A">
        <w:rPr>
          <w:rFonts w:ascii="Arial" w:hAnsi="Arial" w:cs="Arial"/>
          <w:sz w:val="20"/>
          <w:szCs w:val="20"/>
        </w:rPr>
        <w:t>Raiffeisenbank,a.s.</w:t>
      </w:r>
      <w:r w:rsidRPr="006C663A">
        <w:rPr>
          <w:rFonts w:ascii="Arial" w:hAnsi="Arial" w:cs="Arial"/>
          <w:sz w:val="20"/>
          <w:szCs w:val="20"/>
        </w:rPr>
        <w:t xml:space="preserve">    </w:t>
      </w:r>
    </w:p>
    <w:p w14:paraId="144C21CD" w14:textId="4D8C8AEA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 xml:space="preserve">č. účtu: </w:t>
      </w:r>
      <w:r w:rsidR="00491A4D">
        <w:rPr>
          <w:rFonts w:ascii="Arial" w:hAnsi="Arial" w:cs="Arial"/>
          <w:sz w:val="20"/>
          <w:szCs w:val="20"/>
        </w:rPr>
        <w:t>xxxxx</w:t>
      </w:r>
    </w:p>
    <w:p w14:paraId="47B9728A" w14:textId="77777777" w:rsidR="006C663A" w:rsidRDefault="006C663A" w:rsidP="006C663A">
      <w:pPr>
        <w:jc w:val="both"/>
        <w:rPr>
          <w:rFonts w:ascii="Arial" w:hAnsi="Arial" w:cs="Arial"/>
          <w:sz w:val="20"/>
          <w:szCs w:val="20"/>
        </w:rPr>
      </w:pPr>
    </w:p>
    <w:p w14:paraId="306BF366" w14:textId="77777777" w:rsidR="006C663A" w:rsidRDefault="006C663A" w:rsidP="006C663A">
      <w:pPr>
        <w:jc w:val="both"/>
        <w:rPr>
          <w:rFonts w:ascii="Arial" w:hAnsi="Arial" w:cs="Arial"/>
          <w:sz w:val="20"/>
          <w:szCs w:val="20"/>
        </w:rPr>
      </w:pPr>
    </w:p>
    <w:p w14:paraId="38654CAC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 xml:space="preserve">dále jen </w:t>
      </w:r>
      <w:r w:rsidRPr="006C663A">
        <w:rPr>
          <w:rFonts w:ascii="Arial" w:hAnsi="Arial" w:cs="Arial"/>
          <w:b/>
          <w:sz w:val="20"/>
          <w:szCs w:val="20"/>
        </w:rPr>
        <w:t>spolupříjemce</w:t>
      </w:r>
      <w:r w:rsidRPr="006C663A">
        <w:rPr>
          <w:rFonts w:ascii="Arial" w:hAnsi="Arial" w:cs="Arial"/>
          <w:sz w:val="20"/>
          <w:szCs w:val="20"/>
        </w:rPr>
        <w:t xml:space="preserve"> na straně druhé</w:t>
      </w:r>
    </w:p>
    <w:p w14:paraId="213B3A4D" w14:textId="77777777" w:rsidR="006C3303" w:rsidRDefault="006C3303" w:rsidP="006C663A">
      <w:pPr>
        <w:jc w:val="both"/>
        <w:rPr>
          <w:rFonts w:ascii="Arial" w:hAnsi="Arial" w:cs="Arial"/>
          <w:sz w:val="20"/>
          <w:szCs w:val="20"/>
        </w:rPr>
      </w:pPr>
    </w:p>
    <w:p w14:paraId="78387150" w14:textId="77777777" w:rsidR="006C663A" w:rsidRDefault="006C663A" w:rsidP="006C663A">
      <w:pPr>
        <w:jc w:val="both"/>
        <w:rPr>
          <w:rFonts w:ascii="Arial" w:hAnsi="Arial" w:cs="Arial"/>
          <w:sz w:val="20"/>
          <w:szCs w:val="20"/>
        </w:rPr>
      </w:pPr>
    </w:p>
    <w:p w14:paraId="286005FF" w14:textId="77777777" w:rsidR="006C663A" w:rsidRPr="006C663A" w:rsidRDefault="006C663A" w:rsidP="006C663A">
      <w:pPr>
        <w:jc w:val="center"/>
        <w:rPr>
          <w:rFonts w:ascii="Arial" w:hAnsi="Arial" w:cs="Arial"/>
          <w:b/>
          <w:sz w:val="20"/>
          <w:szCs w:val="20"/>
        </w:rPr>
      </w:pPr>
      <w:r w:rsidRPr="006C663A">
        <w:rPr>
          <w:rFonts w:ascii="Arial" w:hAnsi="Arial" w:cs="Arial"/>
          <w:b/>
          <w:sz w:val="20"/>
          <w:szCs w:val="20"/>
        </w:rPr>
        <w:t>I.</w:t>
      </w:r>
    </w:p>
    <w:p w14:paraId="06D2CBE6" w14:textId="77777777" w:rsidR="006C663A" w:rsidRDefault="006C663A" w:rsidP="006C663A">
      <w:pPr>
        <w:jc w:val="both"/>
        <w:rPr>
          <w:rFonts w:ascii="Arial" w:hAnsi="Arial" w:cs="Arial"/>
          <w:sz w:val="20"/>
          <w:szCs w:val="20"/>
        </w:rPr>
      </w:pPr>
    </w:p>
    <w:p w14:paraId="5FE4FC3D" w14:textId="77777777" w:rsidR="006C663A" w:rsidRPr="006C663A" w:rsidRDefault="006C663A" w:rsidP="006C663A">
      <w:pPr>
        <w:jc w:val="both"/>
        <w:rPr>
          <w:rFonts w:ascii="Arial" w:hAnsi="Arial" w:cs="Arial"/>
          <w:sz w:val="20"/>
          <w:szCs w:val="20"/>
        </w:rPr>
      </w:pPr>
    </w:p>
    <w:p w14:paraId="6EAD8726" w14:textId="77777777" w:rsidR="006C3303" w:rsidRPr="006C663A" w:rsidRDefault="001976C7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 xml:space="preserve">V souladu s článkem III. odst. 3.2 </w:t>
      </w:r>
      <w:r w:rsidR="006C663A" w:rsidRPr="006C663A">
        <w:rPr>
          <w:rFonts w:ascii="Arial" w:hAnsi="Arial" w:cs="Arial"/>
          <w:sz w:val="20"/>
          <w:szCs w:val="20"/>
        </w:rPr>
        <w:t>smlouv</w:t>
      </w:r>
      <w:r w:rsidR="006C663A">
        <w:rPr>
          <w:rFonts w:ascii="Arial" w:hAnsi="Arial" w:cs="Arial"/>
          <w:sz w:val="20"/>
          <w:szCs w:val="20"/>
        </w:rPr>
        <w:t>y</w:t>
      </w:r>
      <w:r w:rsidR="006C663A" w:rsidRPr="006C663A">
        <w:rPr>
          <w:rFonts w:ascii="Arial" w:hAnsi="Arial" w:cs="Arial"/>
          <w:sz w:val="20"/>
          <w:szCs w:val="20"/>
        </w:rPr>
        <w:t xml:space="preserve"> o řešení části grantového projektu a poskytnutí části účelových prostředků ze státního rozpočtu ČR na jeho podporu uzavírají </w:t>
      </w:r>
      <w:r w:rsidR="006C663A">
        <w:rPr>
          <w:rFonts w:ascii="Arial" w:hAnsi="Arial" w:cs="Arial"/>
          <w:sz w:val="20"/>
          <w:szCs w:val="20"/>
        </w:rPr>
        <w:t xml:space="preserve">smluvní strany </w:t>
      </w:r>
      <w:r w:rsidR="006C3303" w:rsidRPr="006C663A">
        <w:rPr>
          <w:rFonts w:ascii="Arial" w:hAnsi="Arial" w:cs="Arial"/>
          <w:sz w:val="20"/>
          <w:szCs w:val="20"/>
        </w:rPr>
        <w:t>Dodatek č. 1 ke smlouvě o řešení části grantového projektu a poskytnutí části účelových prostředků ze státního rozpočtu ČR na jeho podporu</w:t>
      </w:r>
      <w:r w:rsidR="008450E5">
        <w:rPr>
          <w:rFonts w:ascii="Arial" w:hAnsi="Arial" w:cs="Arial"/>
          <w:sz w:val="20"/>
          <w:szCs w:val="20"/>
        </w:rPr>
        <w:t xml:space="preserve"> ze dne 5. 5. 2020. </w:t>
      </w:r>
      <w:r w:rsidR="006C3303" w:rsidRPr="006C663A">
        <w:rPr>
          <w:rFonts w:ascii="Arial" w:hAnsi="Arial" w:cs="Arial"/>
          <w:sz w:val="20"/>
          <w:szCs w:val="20"/>
        </w:rPr>
        <w:t>Název grantového projektu: Náboženství v komunistickém režimu: Pohled teorie racionální volby</w:t>
      </w:r>
      <w:r w:rsidRPr="006C663A">
        <w:rPr>
          <w:rFonts w:ascii="Arial" w:hAnsi="Arial" w:cs="Arial"/>
          <w:sz w:val="20"/>
          <w:szCs w:val="20"/>
        </w:rPr>
        <w:t>, č. projektu 19-07748S</w:t>
      </w:r>
      <w:r w:rsidR="006C3303" w:rsidRPr="006C663A">
        <w:rPr>
          <w:rFonts w:ascii="Arial" w:hAnsi="Arial" w:cs="Arial"/>
          <w:sz w:val="20"/>
          <w:szCs w:val="20"/>
        </w:rPr>
        <w:t>.</w:t>
      </w:r>
    </w:p>
    <w:p w14:paraId="1226B897" w14:textId="77777777" w:rsidR="006C3303" w:rsidRDefault="006C3303" w:rsidP="006C663A">
      <w:pPr>
        <w:jc w:val="center"/>
        <w:rPr>
          <w:rFonts w:ascii="Arial" w:hAnsi="Arial" w:cs="Arial"/>
          <w:b/>
          <w:sz w:val="20"/>
          <w:szCs w:val="20"/>
        </w:rPr>
      </w:pPr>
    </w:p>
    <w:p w14:paraId="72842F07" w14:textId="77777777" w:rsidR="006C663A" w:rsidRPr="006C663A" w:rsidRDefault="006C663A" w:rsidP="006C663A">
      <w:pPr>
        <w:jc w:val="center"/>
        <w:rPr>
          <w:rFonts w:ascii="Arial" w:hAnsi="Arial" w:cs="Arial"/>
          <w:b/>
          <w:sz w:val="20"/>
          <w:szCs w:val="20"/>
        </w:rPr>
      </w:pPr>
    </w:p>
    <w:p w14:paraId="540D05E5" w14:textId="77777777" w:rsidR="006C663A" w:rsidRDefault="006C663A" w:rsidP="006C663A">
      <w:pPr>
        <w:jc w:val="center"/>
        <w:rPr>
          <w:rFonts w:ascii="Arial" w:hAnsi="Arial" w:cs="Arial"/>
          <w:b/>
          <w:sz w:val="20"/>
          <w:szCs w:val="20"/>
        </w:rPr>
      </w:pPr>
      <w:r w:rsidRPr="006C663A">
        <w:rPr>
          <w:rFonts w:ascii="Arial" w:hAnsi="Arial" w:cs="Arial"/>
          <w:b/>
          <w:sz w:val="20"/>
          <w:szCs w:val="20"/>
        </w:rPr>
        <w:t>II.</w:t>
      </w:r>
    </w:p>
    <w:p w14:paraId="12A800D4" w14:textId="77777777" w:rsidR="006C663A" w:rsidRDefault="006C663A" w:rsidP="006C663A">
      <w:pPr>
        <w:jc w:val="center"/>
        <w:rPr>
          <w:rFonts w:ascii="Arial" w:hAnsi="Arial" w:cs="Arial"/>
          <w:b/>
          <w:sz w:val="20"/>
          <w:szCs w:val="20"/>
        </w:rPr>
      </w:pPr>
    </w:p>
    <w:p w14:paraId="5234884D" w14:textId="77777777" w:rsidR="006C663A" w:rsidRPr="006C663A" w:rsidRDefault="006C663A" w:rsidP="006C663A">
      <w:pPr>
        <w:jc w:val="center"/>
        <w:rPr>
          <w:rFonts w:ascii="Arial" w:hAnsi="Arial" w:cs="Arial"/>
          <w:b/>
          <w:sz w:val="20"/>
          <w:szCs w:val="20"/>
        </w:rPr>
      </w:pPr>
    </w:p>
    <w:p w14:paraId="445DD028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>Výše uvedené smluvní strany se dohodly následovně:</w:t>
      </w:r>
    </w:p>
    <w:p w14:paraId="5E0774BB" w14:textId="77777777" w:rsidR="006C3303" w:rsidRPr="006C663A" w:rsidRDefault="001976C7" w:rsidP="006C66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>N</w:t>
      </w:r>
      <w:r w:rsidR="006C3303" w:rsidRPr="006C663A">
        <w:rPr>
          <w:rFonts w:ascii="Arial" w:hAnsi="Arial" w:cs="Arial"/>
          <w:sz w:val="20"/>
          <w:szCs w:val="20"/>
        </w:rPr>
        <w:t>ově se vkládá příloha č. 2 tohoto dodatku</w:t>
      </w:r>
      <w:r w:rsidR="00C248B8" w:rsidRPr="006C663A">
        <w:rPr>
          <w:rFonts w:ascii="Arial" w:hAnsi="Arial" w:cs="Arial"/>
          <w:sz w:val="20"/>
          <w:szCs w:val="20"/>
        </w:rPr>
        <w:t xml:space="preserve">, </w:t>
      </w:r>
      <w:r w:rsidR="006C3303" w:rsidRPr="006C663A">
        <w:rPr>
          <w:rFonts w:ascii="Arial" w:hAnsi="Arial" w:cs="Arial"/>
          <w:sz w:val="20"/>
          <w:szCs w:val="20"/>
        </w:rPr>
        <w:t xml:space="preserve">Příloha č. 1 Smlouvy o řešení části grantového projektu a poskytnutí části účelových prostředků ze státního rozpočtu ČR na jeho podporu se </w:t>
      </w:r>
      <w:r w:rsidR="00C248B8" w:rsidRPr="006C663A">
        <w:rPr>
          <w:rFonts w:ascii="Arial" w:hAnsi="Arial" w:cs="Arial"/>
          <w:sz w:val="20"/>
          <w:szCs w:val="20"/>
        </w:rPr>
        <w:t>nemění</w:t>
      </w:r>
      <w:r w:rsidR="006C3303" w:rsidRPr="006C663A">
        <w:rPr>
          <w:rFonts w:ascii="Arial" w:hAnsi="Arial" w:cs="Arial"/>
          <w:sz w:val="20"/>
          <w:szCs w:val="20"/>
        </w:rPr>
        <w:t>.</w:t>
      </w:r>
    </w:p>
    <w:p w14:paraId="5F1620D8" w14:textId="77777777" w:rsidR="006C3303" w:rsidRPr="006C663A" w:rsidRDefault="006C3303" w:rsidP="006C66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>Zbývající ustanovení smlouvy o poskytnutí účelové podpory zůstávají nezměněny.</w:t>
      </w:r>
    </w:p>
    <w:p w14:paraId="6EF6E26C" w14:textId="77777777" w:rsidR="006C3303" w:rsidRPr="006C663A" w:rsidRDefault="006C3303" w:rsidP="006C66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>Tento Dodatek č. 1 nabývá platnosti dnem jeho podpisu poslední ze smluvních stran</w:t>
      </w:r>
      <w:r w:rsidR="008450E5">
        <w:rPr>
          <w:rFonts w:ascii="Arial" w:hAnsi="Arial" w:cs="Arial"/>
          <w:sz w:val="20"/>
          <w:szCs w:val="20"/>
        </w:rPr>
        <w:t xml:space="preserve"> </w:t>
      </w:r>
      <w:r w:rsidRPr="006C663A">
        <w:rPr>
          <w:rFonts w:ascii="Arial" w:hAnsi="Arial" w:cs="Arial"/>
          <w:sz w:val="20"/>
          <w:szCs w:val="20"/>
        </w:rPr>
        <w:t>a účinnosti dnem jeho zveřejnění v registru smluv podle zákona č. 340/2015 Sb., o zvláštních podmínkách účinnosti některých smluv, uveřejňování těchto smluv a o registru smluv, ve znění pozdějších předpisů (zákon o registru smluv).</w:t>
      </w:r>
      <w:r w:rsidR="006C663A">
        <w:rPr>
          <w:rFonts w:ascii="Arial" w:hAnsi="Arial" w:cs="Arial"/>
          <w:sz w:val="20"/>
          <w:szCs w:val="20"/>
        </w:rPr>
        <w:t xml:space="preserve"> Zveřejnění</w:t>
      </w:r>
      <w:r w:rsidR="008450E5">
        <w:rPr>
          <w:rFonts w:ascii="Arial" w:hAnsi="Arial" w:cs="Arial"/>
          <w:sz w:val="20"/>
          <w:szCs w:val="20"/>
        </w:rPr>
        <w:t xml:space="preserve"> zajistí příjemce do 15 dnů od u</w:t>
      </w:r>
      <w:r w:rsidR="006C663A">
        <w:rPr>
          <w:rFonts w:ascii="Arial" w:hAnsi="Arial" w:cs="Arial"/>
          <w:sz w:val="20"/>
          <w:szCs w:val="20"/>
        </w:rPr>
        <w:t>zavření tohoto dodatku.</w:t>
      </w:r>
    </w:p>
    <w:p w14:paraId="10592EEA" w14:textId="77777777" w:rsidR="006C3303" w:rsidRPr="006C663A" w:rsidRDefault="006C3303" w:rsidP="006C66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>Smluvní strany prohlašují, že si Dodatek č. 1 pře</w:t>
      </w:r>
      <w:r w:rsidR="008450E5">
        <w:rPr>
          <w:rFonts w:ascii="Arial" w:hAnsi="Arial" w:cs="Arial"/>
          <w:sz w:val="20"/>
          <w:szCs w:val="20"/>
        </w:rPr>
        <w:t xml:space="preserve">četly, jejímu obsahu porozuměly </w:t>
      </w:r>
      <w:r w:rsidRPr="006C663A">
        <w:rPr>
          <w:rFonts w:ascii="Arial" w:hAnsi="Arial" w:cs="Arial"/>
          <w:sz w:val="20"/>
          <w:szCs w:val="20"/>
        </w:rPr>
        <w:t>a jako správný jej podepisují.</w:t>
      </w:r>
    </w:p>
    <w:p w14:paraId="48698D37" w14:textId="77777777" w:rsidR="006C3303" w:rsidRDefault="006C3303" w:rsidP="006C663A">
      <w:pPr>
        <w:jc w:val="both"/>
        <w:rPr>
          <w:rFonts w:ascii="Arial" w:hAnsi="Arial" w:cs="Arial"/>
          <w:sz w:val="20"/>
          <w:szCs w:val="20"/>
        </w:rPr>
      </w:pPr>
    </w:p>
    <w:p w14:paraId="145B5864" w14:textId="77777777" w:rsidR="006C663A" w:rsidRDefault="006C663A" w:rsidP="006C663A">
      <w:pPr>
        <w:jc w:val="both"/>
        <w:rPr>
          <w:rFonts w:ascii="Arial" w:hAnsi="Arial" w:cs="Arial"/>
          <w:sz w:val="20"/>
          <w:szCs w:val="20"/>
        </w:rPr>
      </w:pPr>
    </w:p>
    <w:p w14:paraId="0F5AACE7" w14:textId="77777777" w:rsidR="006C663A" w:rsidRDefault="006C663A" w:rsidP="006C663A">
      <w:pPr>
        <w:jc w:val="both"/>
        <w:rPr>
          <w:rFonts w:ascii="Arial" w:hAnsi="Arial" w:cs="Arial"/>
          <w:sz w:val="20"/>
          <w:szCs w:val="20"/>
        </w:rPr>
      </w:pPr>
    </w:p>
    <w:p w14:paraId="24A7D2B7" w14:textId="77777777" w:rsidR="006C663A" w:rsidRDefault="006C663A" w:rsidP="006C663A">
      <w:pPr>
        <w:jc w:val="both"/>
        <w:rPr>
          <w:rFonts w:ascii="Arial" w:hAnsi="Arial" w:cs="Arial"/>
          <w:sz w:val="20"/>
          <w:szCs w:val="20"/>
        </w:rPr>
      </w:pPr>
    </w:p>
    <w:p w14:paraId="554B842E" w14:textId="77777777" w:rsidR="006C663A" w:rsidRDefault="006C663A" w:rsidP="006C663A">
      <w:pPr>
        <w:jc w:val="both"/>
        <w:rPr>
          <w:rFonts w:ascii="Arial" w:hAnsi="Arial" w:cs="Arial"/>
          <w:sz w:val="20"/>
          <w:szCs w:val="20"/>
        </w:rPr>
      </w:pPr>
    </w:p>
    <w:p w14:paraId="4D1AC069" w14:textId="77777777" w:rsidR="006C663A" w:rsidRDefault="006C663A" w:rsidP="006C663A">
      <w:pPr>
        <w:jc w:val="both"/>
        <w:rPr>
          <w:rFonts w:ascii="Arial" w:hAnsi="Arial" w:cs="Arial"/>
          <w:sz w:val="20"/>
          <w:szCs w:val="20"/>
        </w:rPr>
      </w:pPr>
    </w:p>
    <w:p w14:paraId="165464F9" w14:textId="77777777" w:rsidR="006C663A" w:rsidRDefault="006C663A" w:rsidP="006C663A">
      <w:pPr>
        <w:jc w:val="both"/>
        <w:rPr>
          <w:rFonts w:ascii="Arial" w:hAnsi="Arial" w:cs="Arial"/>
          <w:sz w:val="20"/>
          <w:szCs w:val="20"/>
        </w:rPr>
      </w:pPr>
    </w:p>
    <w:p w14:paraId="3EB25C5B" w14:textId="77777777" w:rsidR="006C663A" w:rsidRDefault="006C663A" w:rsidP="006C663A">
      <w:pPr>
        <w:jc w:val="both"/>
        <w:rPr>
          <w:rFonts w:ascii="Arial" w:hAnsi="Arial" w:cs="Arial"/>
          <w:sz w:val="20"/>
          <w:szCs w:val="20"/>
        </w:rPr>
      </w:pPr>
    </w:p>
    <w:p w14:paraId="5B8DD5DD" w14:textId="77777777" w:rsidR="006C663A" w:rsidRDefault="006C663A" w:rsidP="006C663A">
      <w:pPr>
        <w:jc w:val="both"/>
        <w:rPr>
          <w:rFonts w:ascii="Arial" w:hAnsi="Arial" w:cs="Arial"/>
          <w:sz w:val="20"/>
          <w:szCs w:val="20"/>
        </w:rPr>
      </w:pPr>
    </w:p>
    <w:p w14:paraId="6B527213" w14:textId="77777777" w:rsidR="006C663A" w:rsidRDefault="006C663A" w:rsidP="006C663A">
      <w:pPr>
        <w:jc w:val="both"/>
        <w:rPr>
          <w:rFonts w:ascii="Arial" w:hAnsi="Arial" w:cs="Arial"/>
          <w:sz w:val="20"/>
          <w:szCs w:val="20"/>
        </w:rPr>
      </w:pPr>
    </w:p>
    <w:p w14:paraId="54EF273B" w14:textId="77777777" w:rsidR="006C663A" w:rsidRPr="006C663A" w:rsidRDefault="006C663A" w:rsidP="006C663A">
      <w:pPr>
        <w:jc w:val="both"/>
        <w:rPr>
          <w:rFonts w:ascii="Arial" w:hAnsi="Arial" w:cs="Arial"/>
          <w:sz w:val="20"/>
          <w:szCs w:val="20"/>
        </w:rPr>
      </w:pPr>
    </w:p>
    <w:p w14:paraId="75C0E4A9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 xml:space="preserve">Příloha č. </w:t>
      </w:r>
      <w:r w:rsidR="006C663A">
        <w:rPr>
          <w:rFonts w:ascii="Arial" w:hAnsi="Arial" w:cs="Arial"/>
          <w:sz w:val="20"/>
          <w:szCs w:val="20"/>
        </w:rPr>
        <w:t>2</w:t>
      </w:r>
      <w:r w:rsidRPr="006C663A">
        <w:rPr>
          <w:rFonts w:ascii="Arial" w:hAnsi="Arial" w:cs="Arial"/>
          <w:sz w:val="20"/>
          <w:szCs w:val="20"/>
        </w:rPr>
        <w:t>: Rozpis finančních prostředků na řešení projektu v tis. Kč</w:t>
      </w:r>
      <w:bookmarkStart w:id="0" w:name="_GoBack"/>
      <w:bookmarkEnd w:id="0"/>
      <w:r w:rsidRPr="006C663A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Normal"/>
        <w:tblW w:w="7351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126"/>
        <w:gridCol w:w="2823"/>
      </w:tblGrid>
      <w:tr w:rsidR="006C3303" w:rsidRPr="006C663A" w14:paraId="4A98EF82" w14:textId="77777777" w:rsidTr="00C248B8">
        <w:trPr>
          <w:trHeight w:val="2222"/>
          <w:jc w:val="right"/>
        </w:trPr>
        <w:tc>
          <w:tcPr>
            <w:tcW w:w="2402" w:type="dxa"/>
            <w:shd w:val="clear" w:color="auto" w:fill="D9D9D9" w:themeFill="background1" w:themeFillShade="D9"/>
          </w:tcPr>
          <w:p w14:paraId="04112C9F" w14:textId="77777777" w:rsidR="006C3303" w:rsidRPr="006C663A" w:rsidRDefault="006C3303" w:rsidP="006C663A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1E981BE" w14:textId="77777777" w:rsidR="006C3303" w:rsidRPr="006C663A" w:rsidRDefault="006C3303" w:rsidP="006C663A">
            <w:pPr>
              <w:pStyle w:val="TableParagraph"/>
              <w:spacing w:before="15" w:line="292" w:lineRule="auto"/>
              <w:ind w:left="106" w:right="110" w:firstLine="4"/>
              <w:jc w:val="both"/>
              <w:rPr>
                <w:sz w:val="20"/>
                <w:szCs w:val="20"/>
              </w:rPr>
            </w:pPr>
            <w:r w:rsidRPr="006C663A">
              <w:rPr>
                <w:color w:val="181A23"/>
                <w:w w:val="105"/>
                <w:sz w:val="20"/>
                <w:szCs w:val="20"/>
              </w:rPr>
              <w:t>Un</w:t>
            </w:r>
            <w:r w:rsidRPr="006C663A">
              <w:rPr>
                <w:color w:val="383B42"/>
                <w:w w:val="105"/>
                <w:sz w:val="20"/>
                <w:szCs w:val="20"/>
              </w:rPr>
              <w:t>i</w:t>
            </w:r>
            <w:r w:rsidRPr="006C663A">
              <w:rPr>
                <w:color w:val="181A23"/>
                <w:w w:val="105"/>
                <w:sz w:val="20"/>
                <w:szCs w:val="20"/>
              </w:rPr>
              <w:t>verzita J</w:t>
            </w:r>
            <w:r w:rsidRPr="006C663A">
              <w:rPr>
                <w:color w:val="4F5057"/>
                <w:w w:val="105"/>
                <w:sz w:val="20"/>
                <w:szCs w:val="20"/>
              </w:rPr>
              <w:t xml:space="preserve">. </w:t>
            </w:r>
            <w:r w:rsidRPr="006C663A">
              <w:rPr>
                <w:color w:val="181A23"/>
                <w:w w:val="105"/>
                <w:sz w:val="20"/>
                <w:szCs w:val="20"/>
              </w:rPr>
              <w:t>E</w:t>
            </w:r>
            <w:r w:rsidRPr="006C663A">
              <w:rPr>
                <w:color w:val="383B42"/>
                <w:w w:val="105"/>
                <w:sz w:val="20"/>
                <w:szCs w:val="20"/>
              </w:rPr>
              <w:t xml:space="preserve">. </w:t>
            </w:r>
            <w:r w:rsidRPr="006C663A">
              <w:rPr>
                <w:color w:val="181A23"/>
                <w:w w:val="105"/>
                <w:sz w:val="20"/>
                <w:szCs w:val="20"/>
              </w:rPr>
              <w:t>P</w:t>
            </w:r>
            <w:r w:rsidRPr="006C663A">
              <w:rPr>
                <w:w w:val="105"/>
                <w:sz w:val="20"/>
                <w:szCs w:val="20"/>
              </w:rPr>
              <w:t>u</w:t>
            </w:r>
            <w:r w:rsidRPr="006C663A">
              <w:rPr>
                <w:color w:val="282A31"/>
                <w:w w:val="105"/>
                <w:sz w:val="20"/>
                <w:szCs w:val="20"/>
              </w:rPr>
              <w:t xml:space="preserve">rkyně </w:t>
            </w:r>
            <w:r w:rsidRPr="006C663A">
              <w:rPr>
                <w:color w:val="181A23"/>
                <w:w w:val="105"/>
                <w:sz w:val="20"/>
                <w:szCs w:val="20"/>
              </w:rPr>
              <w:t>v Ústí nad Labem</w:t>
            </w:r>
          </w:p>
          <w:p w14:paraId="16230F6C" w14:textId="77777777" w:rsidR="006C3303" w:rsidRPr="006C663A" w:rsidRDefault="006C3303" w:rsidP="006C663A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</w:p>
          <w:p w14:paraId="5A135AF4" w14:textId="77777777" w:rsidR="006C3303" w:rsidRPr="006C663A" w:rsidRDefault="006C3303" w:rsidP="006C663A">
            <w:pPr>
              <w:pStyle w:val="TableParagraph"/>
              <w:ind w:left="109"/>
              <w:jc w:val="both"/>
              <w:rPr>
                <w:sz w:val="20"/>
                <w:szCs w:val="20"/>
              </w:rPr>
            </w:pPr>
            <w:r w:rsidRPr="006C663A">
              <w:rPr>
                <w:color w:val="282A31"/>
                <w:w w:val="105"/>
                <w:sz w:val="20"/>
                <w:szCs w:val="20"/>
              </w:rPr>
              <w:t>(příjemce)</w:t>
            </w:r>
          </w:p>
          <w:p w14:paraId="33952FBD" w14:textId="77777777" w:rsidR="006C3303" w:rsidRPr="006C663A" w:rsidRDefault="006C3303" w:rsidP="006C663A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</w:p>
          <w:p w14:paraId="7D552B1E" w14:textId="77777777" w:rsidR="006C3303" w:rsidRPr="006C663A" w:rsidRDefault="006C3303" w:rsidP="006C663A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6C663A">
              <w:rPr>
                <w:color w:val="181A23"/>
                <w:sz w:val="20"/>
                <w:szCs w:val="20"/>
              </w:rPr>
              <w:t xml:space="preserve">IČO </w:t>
            </w:r>
            <w:r w:rsidRPr="006C663A">
              <w:rPr>
                <w:color w:val="282A31"/>
                <w:sz w:val="20"/>
                <w:szCs w:val="20"/>
              </w:rPr>
              <w:t>44555601</w:t>
            </w:r>
          </w:p>
          <w:p w14:paraId="47640659" w14:textId="77777777" w:rsidR="006C3303" w:rsidRPr="006C663A" w:rsidRDefault="006C3303" w:rsidP="006C663A">
            <w:pPr>
              <w:pStyle w:val="TableParagraph"/>
              <w:spacing w:before="3"/>
              <w:jc w:val="both"/>
              <w:rPr>
                <w:sz w:val="20"/>
                <w:szCs w:val="20"/>
              </w:rPr>
            </w:pPr>
          </w:p>
          <w:p w14:paraId="63546643" w14:textId="77777777" w:rsidR="006C3303" w:rsidRPr="006C663A" w:rsidRDefault="006C3303" w:rsidP="006C663A">
            <w:pPr>
              <w:pStyle w:val="TableParagraph"/>
              <w:spacing w:line="288" w:lineRule="auto"/>
              <w:ind w:left="111" w:hanging="1"/>
              <w:jc w:val="both"/>
              <w:rPr>
                <w:sz w:val="20"/>
                <w:szCs w:val="20"/>
              </w:rPr>
            </w:pPr>
            <w:r w:rsidRPr="006C663A">
              <w:rPr>
                <w:color w:val="383B42"/>
                <w:w w:val="105"/>
                <w:sz w:val="20"/>
                <w:szCs w:val="20"/>
              </w:rPr>
              <w:t>ř</w:t>
            </w:r>
            <w:r w:rsidRPr="006C663A">
              <w:rPr>
                <w:color w:val="181A23"/>
                <w:w w:val="105"/>
                <w:sz w:val="20"/>
                <w:szCs w:val="20"/>
              </w:rPr>
              <w:t>eš</w:t>
            </w:r>
            <w:r w:rsidRPr="006C663A">
              <w:rPr>
                <w:color w:val="383B42"/>
                <w:w w:val="105"/>
                <w:sz w:val="20"/>
                <w:szCs w:val="20"/>
              </w:rPr>
              <w:t>i</w:t>
            </w:r>
            <w:r w:rsidRPr="006C663A">
              <w:rPr>
                <w:color w:val="181A23"/>
                <w:w w:val="105"/>
                <w:sz w:val="20"/>
                <w:szCs w:val="20"/>
              </w:rPr>
              <w:t>tel</w:t>
            </w:r>
            <w:r w:rsidRPr="006C663A">
              <w:rPr>
                <w:color w:val="383B42"/>
                <w:w w:val="105"/>
                <w:sz w:val="20"/>
                <w:szCs w:val="20"/>
              </w:rPr>
              <w:t>:</w:t>
            </w:r>
            <w:r w:rsidRPr="006C663A">
              <w:rPr>
                <w:color w:val="4F5057"/>
                <w:w w:val="105"/>
                <w:sz w:val="20"/>
                <w:szCs w:val="20"/>
              </w:rPr>
              <w:t>.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37E401B1" w14:textId="77777777" w:rsidR="00C248B8" w:rsidRPr="006C663A" w:rsidRDefault="00C248B8" w:rsidP="006C663A">
            <w:pPr>
              <w:pStyle w:val="TableParagraph"/>
              <w:ind w:left="103"/>
              <w:jc w:val="both"/>
              <w:rPr>
                <w:color w:val="181A23"/>
                <w:w w:val="105"/>
                <w:sz w:val="20"/>
                <w:szCs w:val="20"/>
              </w:rPr>
            </w:pPr>
            <w:r w:rsidRPr="006C663A">
              <w:rPr>
                <w:color w:val="181A23"/>
                <w:w w:val="105"/>
                <w:sz w:val="20"/>
                <w:szCs w:val="20"/>
              </w:rPr>
              <w:t xml:space="preserve">CEVRO Institut , z.ú. </w:t>
            </w:r>
          </w:p>
          <w:p w14:paraId="4121A59D" w14:textId="77777777" w:rsidR="00C248B8" w:rsidRPr="006C663A" w:rsidRDefault="00C248B8" w:rsidP="006C663A">
            <w:pPr>
              <w:pStyle w:val="TableParagraph"/>
              <w:ind w:left="103"/>
              <w:jc w:val="both"/>
              <w:rPr>
                <w:color w:val="181A23"/>
                <w:w w:val="105"/>
                <w:sz w:val="20"/>
                <w:szCs w:val="20"/>
              </w:rPr>
            </w:pPr>
          </w:p>
          <w:p w14:paraId="42DB485C" w14:textId="77777777" w:rsidR="006C3303" w:rsidRPr="006C663A" w:rsidRDefault="006C3303" w:rsidP="006C663A">
            <w:pPr>
              <w:pStyle w:val="TableParagraph"/>
              <w:ind w:left="103"/>
              <w:jc w:val="both"/>
              <w:rPr>
                <w:sz w:val="20"/>
                <w:szCs w:val="20"/>
              </w:rPr>
            </w:pPr>
            <w:r w:rsidRPr="006C663A">
              <w:rPr>
                <w:color w:val="383B42"/>
                <w:w w:val="110"/>
                <w:sz w:val="20"/>
                <w:szCs w:val="20"/>
              </w:rPr>
              <w:t>(</w:t>
            </w:r>
            <w:r w:rsidRPr="006C663A">
              <w:rPr>
                <w:color w:val="181A23"/>
                <w:w w:val="110"/>
                <w:sz w:val="20"/>
                <w:szCs w:val="20"/>
              </w:rPr>
              <w:t>spolup</w:t>
            </w:r>
            <w:r w:rsidRPr="006C663A">
              <w:rPr>
                <w:color w:val="383B42"/>
                <w:w w:val="110"/>
                <w:sz w:val="20"/>
                <w:szCs w:val="20"/>
              </w:rPr>
              <w:t>ří</w:t>
            </w:r>
            <w:r w:rsidRPr="006C663A">
              <w:rPr>
                <w:color w:val="181A23"/>
                <w:w w:val="110"/>
                <w:sz w:val="20"/>
                <w:szCs w:val="20"/>
              </w:rPr>
              <w:t>jemce)</w:t>
            </w:r>
          </w:p>
          <w:p w14:paraId="7173C078" w14:textId="77777777" w:rsidR="006C3303" w:rsidRPr="006C663A" w:rsidRDefault="006C3303" w:rsidP="006C663A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</w:p>
          <w:p w14:paraId="00ABADA4" w14:textId="77777777" w:rsidR="006C3303" w:rsidRPr="006C663A" w:rsidRDefault="006C3303" w:rsidP="006C663A">
            <w:pPr>
              <w:pStyle w:val="TableParagraph"/>
              <w:ind w:left="103"/>
              <w:jc w:val="both"/>
              <w:rPr>
                <w:color w:val="282A31"/>
                <w:sz w:val="20"/>
                <w:szCs w:val="20"/>
              </w:rPr>
            </w:pPr>
            <w:r w:rsidRPr="006C663A">
              <w:rPr>
                <w:color w:val="181A23"/>
                <w:sz w:val="20"/>
                <w:szCs w:val="20"/>
              </w:rPr>
              <w:t xml:space="preserve">IČO </w:t>
            </w:r>
            <w:r w:rsidR="00C248B8" w:rsidRPr="006C663A">
              <w:rPr>
                <w:color w:val="181A23"/>
                <w:sz w:val="20"/>
                <w:szCs w:val="20"/>
              </w:rPr>
              <w:t>27590101</w:t>
            </w:r>
          </w:p>
          <w:p w14:paraId="55310B5F" w14:textId="77777777" w:rsidR="00C248B8" w:rsidRPr="006C663A" w:rsidRDefault="00C248B8" w:rsidP="006C663A">
            <w:pPr>
              <w:pStyle w:val="TableParagraph"/>
              <w:ind w:left="103"/>
              <w:jc w:val="both"/>
              <w:rPr>
                <w:sz w:val="20"/>
                <w:szCs w:val="20"/>
              </w:rPr>
            </w:pPr>
          </w:p>
          <w:p w14:paraId="558E2E74" w14:textId="77777777" w:rsidR="006C3303" w:rsidRPr="006C663A" w:rsidRDefault="006C3303" w:rsidP="006C663A">
            <w:pPr>
              <w:pStyle w:val="TableParagraph"/>
              <w:spacing w:line="288" w:lineRule="auto"/>
              <w:ind w:left="104" w:right="82"/>
              <w:jc w:val="both"/>
              <w:rPr>
                <w:sz w:val="20"/>
                <w:szCs w:val="20"/>
              </w:rPr>
            </w:pPr>
            <w:r w:rsidRPr="006C663A">
              <w:rPr>
                <w:color w:val="383B42"/>
                <w:w w:val="105"/>
                <w:sz w:val="20"/>
                <w:szCs w:val="20"/>
              </w:rPr>
              <w:t>ř</w:t>
            </w:r>
            <w:r w:rsidRPr="006C663A">
              <w:rPr>
                <w:color w:val="181A23"/>
                <w:w w:val="105"/>
                <w:sz w:val="20"/>
                <w:szCs w:val="20"/>
              </w:rPr>
              <w:t>ešitel</w:t>
            </w:r>
          </w:p>
        </w:tc>
      </w:tr>
      <w:tr w:rsidR="006C3303" w:rsidRPr="006C663A" w14:paraId="7AB21670" w14:textId="77777777" w:rsidTr="00C248B8">
        <w:trPr>
          <w:trHeight w:val="508"/>
          <w:jc w:val="right"/>
        </w:trPr>
        <w:tc>
          <w:tcPr>
            <w:tcW w:w="2402" w:type="dxa"/>
          </w:tcPr>
          <w:p w14:paraId="6829201F" w14:textId="77777777" w:rsidR="006C3303" w:rsidRPr="006C663A" w:rsidRDefault="006C3303" w:rsidP="006C663A">
            <w:pPr>
              <w:pStyle w:val="TableParagraph"/>
              <w:spacing w:before="8"/>
              <w:ind w:left="102"/>
              <w:jc w:val="both"/>
              <w:rPr>
                <w:sz w:val="20"/>
                <w:szCs w:val="20"/>
              </w:rPr>
            </w:pPr>
            <w:r w:rsidRPr="006C663A">
              <w:rPr>
                <w:color w:val="181A23"/>
                <w:w w:val="95"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14:paraId="0CC2338F" w14:textId="3B91468D" w:rsidR="006C3303" w:rsidRPr="006C663A" w:rsidRDefault="00491A4D" w:rsidP="006C663A">
            <w:pPr>
              <w:pStyle w:val="TableParagraph"/>
              <w:spacing w:before="8"/>
              <w:ind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642 000</w:t>
            </w:r>
          </w:p>
        </w:tc>
        <w:tc>
          <w:tcPr>
            <w:tcW w:w="2823" w:type="dxa"/>
          </w:tcPr>
          <w:p w14:paraId="1140B6D0" w14:textId="540F893B" w:rsidR="006C3303" w:rsidRPr="006C663A" w:rsidRDefault="00491A4D" w:rsidP="006C663A">
            <w:pPr>
              <w:pStyle w:val="TableParagraph"/>
              <w:spacing w:before="8"/>
              <w:ind w:right="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76 000</w:t>
            </w:r>
          </w:p>
        </w:tc>
      </w:tr>
      <w:tr w:rsidR="006C3303" w:rsidRPr="006C663A" w14:paraId="33F685D8" w14:textId="77777777" w:rsidTr="00C248B8">
        <w:trPr>
          <w:trHeight w:val="513"/>
          <w:jc w:val="right"/>
        </w:trPr>
        <w:tc>
          <w:tcPr>
            <w:tcW w:w="2402" w:type="dxa"/>
          </w:tcPr>
          <w:p w14:paraId="1D13AE77" w14:textId="77777777" w:rsidR="006C3303" w:rsidRPr="006C663A" w:rsidRDefault="006C3303" w:rsidP="006C663A">
            <w:pPr>
              <w:pStyle w:val="TableParagraph"/>
              <w:spacing w:before="8"/>
              <w:ind w:left="102"/>
              <w:jc w:val="both"/>
              <w:rPr>
                <w:sz w:val="20"/>
                <w:szCs w:val="20"/>
              </w:rPr>
            </w:pPr>
            <w:r w:rsidRPr="006C663A">
              <w:rPr>
                <w:color w:val="181A23"/>
                <w:w w:val="95"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14:paraId="1718D4BD" w14:textId="57C3AB02" w:rsidR="006C3303" w:rsidRPr="006C663A" w:rsidRDefault="00491A4D" w:rsidP="006C663A">
            <w:pPr>
              <w:pStyle w:val="TableParagraph"/>
              <w:spacing w:before="8"/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636 000</w:t>
            </w:r>
          </w:p>
        </w:tc>
        <w:tc>
          <w:tcPr>
            <w:tcW w:w="2823" w:type="dxa"/>
          </w:tcPr>
          <w:p w14:paraId="2EA61168" w14:textId="2221005C" w:rsidR="006C3303" w:rsidRPr="006C663A" w:rsidRDefault="00491A4D" w:rsidP="006C663A">
            <w:pPr>
              <w:pStyle w:val="TableParagraph"/>
              <w:spacing w:before="6"/>
              <w:ind w:right="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76 000</w:t>
            </w:r>
          </w:p>
        </w:tc>
      </w:tr>
      <w:tr w:rsidR="006C3303" w:rsidRPr="006C663A" w14:paraId="320E6555" w14:textId="77777777" w:rsidTr="00C248B8">
        <w:trPr>
          <w:trHeight w:val="513"/>
          <w:jc w:val="right"/>
        </w:trPr>
        <w:tc>
          <w:tcPr>
            <w:tcW w:w="2402" w:type="dxa"/>
          </w:tcPr>
          <w:p w14:paraId="137978C0" w14:textId="77777777" w:rsidR="006C3303" w:rsidRPr="006C663A" w:rsidRDefault="006C3303" w:rsidP="006C663A">
            <w:pPr>
              <w:pStyle w:val="TableParagraph"/>
              <w:spacing w:before="8"/>
              <w:ind w:left="102"/>
              <w:jc w:val="both"/>
              <w:rPr>
                <w:sz w:val="20"/>
                <w:szCs w:val="20"/>
              </w:rPr>
            </w:pPr>
            <w:r w:rsidRPr="006C663A">
              <w:rPr>
                <w:color w:val="181A23"/>
                <w:w w:val="90"/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14:paraId="361A29F4" w14:textId="65B2C9B6" w:rsidR="006C3303" w:rsidRPr="006C663A" w:rsidRDefault="00491A4D" w:rsidP="006C663A">
            <w:pPr>
              <w:pStyle w:val="TableParagraph"/>
              <w:spacing w:before="8"/>
              <w:ind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589 000</w:t>
            </w:r>
          </w:p>
        </w:tc>
        <w:tc>
          <w:tcPr>
            <w:tcW w:w="2823" w:type="dxa"/>
          </w:tcPr>
          <w:p w14:paraId="24C84511" w14:textId="20DB42E8" w:rsidR="006C3303" w:rsidRPr="006C663A" w:rsidRDefault="00491A4D" w:rsidP="006C663A">
            <w:pPr>
              <w:pStyle w:val="TableParagraph"/>
              <w:spacing w:before="8"/>
              <w:ind w:right="1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76 000</w:t>
            </w:r>
          </w:p>
        </w:tc>
      </w:tr>
      <w:tr w:rsidR="006C3303" w:rsidRPr="006C663A" w14:paraId="764269C0" w14:textId="77777777" w:rsidTr="00C248B8">
        <w:trPr>
          <w:trHeight w:val="503"/>
          <w:jc w:val="right"/>
        </w:trPr>
        <w:tc>
          <w:tcPr>
            <w:tcW w:w="2402" w:type="dxa"/>
            <w:shd w:val="clear" w:color="auto" w:fill="D9D9D9" w:themeFill="background1" w:themeFillShade="D9"/>
          </w:tcPr>
          <w:p w14:paraId="6D5244A5" w14:textId="77777777" w:rsidR="006C3303" w:rsidRPr="006C663A" w:rsidRDefault="006C3303" w:rsidP="006C663A">
            <w:pPr>
              <w:pStyle w:val="TableParagraph"/>
              <w:spacing w:before="10"/>
              <w:ind w:left="111"/>
              <w:jc w:val="both"/>
              <w:rPr>
                <w:sz w:val="20"/>
                <w:szCs w:val="20"/>
              </w:rPr>
            </w:pPr>
            <w:r w:rsidRPr="006C663A">
              <w:rPr>
                <w:color w:val="181A23"/>
                <w:w w:val="105"/>
                <w:sz w:val="20"/>
                <w:szCs w:val="20"/>
              </w:rPr>
              <w:t>CELKEM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82054D2" w14:textId="41956F45" w:rsidR="006C3303" w:rsidRPr="006C663A" w:rsidRDefault="00491A4D" w:rsidP="00491A4D">
            <w:pPr>
              <w:pStyle w:val="TableParagraph"/>
              <w:spacing w:before="13"/>
              <w:ind w:right="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1 867 000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5B62BEE6" w14:textId="21D4D0C5" w:rsidR="006C3303" w:rsidRPr="006C663A" w:rsidRDefault="00491A4D" w:rsidP="006C663A">
            <w:pPr>
              <w:pStyle w:val="TableParagraph"/>
              <w:spacing w:before="8"/>
              <w:ind w:right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228 000</w:t>
            </w:r>
          </w:p>
        </w:tc>
      </w:tr>
      <w:tr w:rsidR="006C3303" w:rsidRPr="006C663A" w14:paraId="3AFEB252" w14:textId="77777777" w:rsidTr="00C248B8">
        <w:trPr>
          <w:trHeight w:val="652"/>
          <w:jc w:val="right"/>
        </w:trPr>
        <w:tc>
          <w:tcPr>
            <w:tcW w:w="2402" w:type="dxa"/>
            <w:shd w:val="clear" w:color="auto" w:fill="D9D9D9" w:themeFill="background1" w:themeFillShade="D9"/>
          </w:tcPr>
          <w:p w14:paraId="6CDFCFAD" w14:textId="77777777" w:rsidR="006C3303" w:rsidRPr="006C663A" w:rsidRDefault="006C3303" w:rsidP="006C663A">
            <w:pPr>
              <w:pStyle w:val="TableParagraph"/>
              <w:spacing w:before="20" w:line="295" w:lineRule="auto"/>
              <w:ind w:left="108" w:right="427" w:firstLine="2"/>
              <w:jc w:val="both"/>
              <w:rPr>
                <w:sz w:val="20"/>
                <w:szCs w:val="20"/>
              </w:rPr>
            </w:pPr>
            <w:r w:rsidRPr="006C663A">
              <w:rPr>
                <w:color w:val="181A23"/>
                <w:w w:val="105"/>
                <w:sz w:val="20"/>
                <w:szCs w:val="20"/>
              </w:rPr>
              <w:t>Dotace ze státního rozpočtu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12F1376" w14:textId="0A893FCC" w:rsidR="006C3303" w:rsidRPr="006C663A" w:rsidRDefault="00491A4D" w:rsidP="00491A4D">
            <w:pPr>
              <w:pStyle w:val="TableParagraph"/>
              <w:spacing w:before="13"/>
              <w:ind w:right="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1 867 000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660A7A32" w14:textId="7C59CB23" w:rsidR="006C3303" w:rsidRPr="006C663A" w:rsidRDefault="00491A4D" w:rsidP="006C663A">
            <w:pPr>
              <w:pStyle w:val="TableParagraph"/>
              <w:spacing w:before="13"/>
              <w:ind w:right="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228 000</w:t>
            </w:r>
          </w:p>
        </w:tc>
      </w:tr>
    </w:tbl>
    <w:p w14:paraId="580BCBAE" w14:textId="77777777" w:rsidR="006C3303" w:rsidRDefault="006C3303" w:rsidP="006C663A">
      <w:pPr>
        <w:jc w:val="both"/>
        <w:rPr>
          <w:rFonts w:ascii="Arial" w:hAnsi="Arial" w:cs="Arial"/>
          <w:sz w:val="20"/>
          <w:szCs w:val="20"/>
        </w:rPr>
      </w:pPr>
    </w:p>
    <w:p w14:paraId="5791AE85" w14:textId="77777777" w:rsidR="006C663A" w:rsidRDefault="006C663A" w:rsidP="006C663A">
      <w:pPr>
        <w:jc w:val="both"/>
        <w:rPr>
          <w:rFonts w:ascii="Arial" w:hAnsi="Arial" w:cs="Arial"/>
          <w:sz w:val="20"/>
          <w:szCs w:val="20"/>
        </w:rPr>
      </w:pPr>
    </w:p>
    <w:p w14:paraId="0AE11C21" w14:textId="77777777" w:rsidR="006C663A" w:rsidRDefault="006C663A" w:rsidP="006C663A">
      <w:pPr>
        <w:jc w:val="both"/>
        <w:rPr>
          <w:rFonts w:ascii="Arial" w:hAnsi="Arial" w:cs="Arial"/>
          <w:sz w:val="20"/>
          <w:szCs w:val="20"/>
        </w:rPr>
      </w:pPr>
    </w:p>
    <w:p w14:paraId="7900E278" w14:textId="77777777" w:rsidR="006C663A" w:rsidRPr="006C663A" w:rsidRDefault="006C663A" w:rsidP="006C663A">
      <w:pPr>
        <w:jc w:val="both"/>
        <w:rPr>
          <w:rFonts w:ascii="Arial" w:hAnsi="Arial" w:cs="Arial"/>
          <w:sz w:val="20"/>
          <w:szCs w:val="20"/>
        </w:rPr>
      </w:pPr>
    </w:p>
    <w:p w14:paraId="31FD168C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</w:p>
    <w:p w14:paraId="5556C390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>V Ústí nad Labem dne…..………………………………….</w:t>
      </w:r>
    </w:p>
    <w:p w14:paraId="7C9948D2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</w:p>
    <w:p w14:paraId="1F8B9481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</w:p>
    <w:p w14:paraId="48CCE836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>Za příjemce:</w:t>
      </w:r>
      <w:r w:rsidRPr="006C663A">
        <w:rPr>
          <w:rFonts w:ascii="Arial" w:hAnsi="Arial" w:cs="Arial"/>
          <w:sz w:val="20"/>
          <w:szCs w:val="20"/>
        </w:rPr>
        <w:tab/>
      </w:r>
      <w:r w:rsidRPr="006C663A">
        <w:rPr>
          <w:rFonts w:ascii="Arial" w:hAnsi="Arial" w:cs="Arial"/>
          <w:sz w:val="20"/>
          <w:szCs w:val="20"/>
        </w:rPr>
        <w:tab/>
      </w:r>
    </w:p>
    <w:p w14:paraId="77F5472A" w14:textId="77777777" w:rsidR="006C3303" w:rsidRPr="006C663A" w:rsidRDefault="006C3303" w:rsidP="006C663A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 xml:space="preserve"> …..………………………………….                datum: …..………………………………….</w:t>
      </w:r>
    </w:p>
    <w:p w14:paraId="17B81783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ab/>
      </w:r>
      <w:r w:rsidRPr="006C663A">
        <w:rPr>
          <w:rFonts w:ascii="Arial" w:hAnsi="Arial" w:cs="Arial"/>
          <w:sz w:val="20"/>
          <w:szCs w:val="20"/>
        </w:rPr>
        <w:tab/>
        <w:t xml:space="preserve">       razítko a podpis statutárního orgánu/zástupce</w:t>
      </w:r>
    </w:p>
    <w:p w14:paraId="0C6ABCCF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</w:p>
    <w:p w14:paraId="75D9F7DC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</w:p>
    <w:p w14:paraId="4606A8A2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>Řešitel:</w:t>
      </w:r>
      <w:r w:rsidRPr="006C663A">
        <w:rPr>
          <w:rFonts w:ascii="Arial" w:hAnsi="Arial" w:cs="Arial"/>
          <w:sz w:val="20"/>
          <w:szCs w:val="20"/>
        </w:rPr>
        <w:tab/>
      </w:r>
      <w:r w:rsidRPr="006C663A">
        <w:rPr>
          <w:rFonts w:ascii="Arial" w:hAnsi="Arial" w:cs="Arial"/>
          <w:sz w:val="20"/>
          <w:szCs w:val="20"/>
        </w:rPr>
        <w:tab/>
      </w:r>
    </w:p>
    <w:p w14:paraId="0880367B" w14:textId="77777777" w:rsidR="006C3303" w:rsidRPr="006C663A" w:rsidRDefault="006C3303" w:rsidP="006C663A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 xml:space="preserve"> …..………………………………….                datum: …..………………………………….</w:t>
      </w:r>
    </w:p>
    <w:p w14:paraId="39B6C82D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</w:p>
    <w:p w14:paraId="342A48BB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</w:p>
    <w:p w14:paraId="5534F45D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</w:p>
    <w:p w14:paraId="6B8F8A18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>Za spolupříjemce:</w:t>
      </w:r>
      <w:r w:rsidRPr="006C663A">
        <w:rPr>
          <w:rFonts w:ascii="Arial" w:hAnsi="Arial" w:cs="Arial"/>
          <w:sz w:val="20"/>
          <w:szCs w:val="20"/>
        </w:rPr>
        <w:tab/>
      </w:r>
      <w:r w:rsidRPr="006C663A">
        <w:rPr>
          <w:rFonts w:ascii="Arial" w:hAnsi="Arial" w:cs="Arial"/>
          <w:sz w:val="20"/>
          <w:szCs w:val="20"/>
        </w:rPr>
        <w:tab/>
      </w:r>
    </w:p>
    <w:p w14:paraId="7CB1B3A6" w14:textId="77777777" w:rsidR="006C3303" w:rsidRPr="006C663A" w:rsidRDefault="006C3303" w:rsidP="006C663A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 xml:space="preserve"> …..………………………………….                datum: …..………………………………….</w:t>
      </w:r>
    </w:p>
    <w:p w14:paraId="4845EE1A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</w:p>
    <w:p w14:paraId="3DCC2C98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</w:p>
    <w:p w14:paraId="5CD79231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</w:p>
    <w:p w14:paraId="55104CDF" w14:textId="77777777" w:rsidR="006C3303" w:rsidRPr="006C663A" w:rsidRDefault="006C3303" w:rsidP="006C663A">
      <w:pPr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>Spoluřešitel:</w:t>
      </w:r>
      <w:r w:rsidRPr="006C663A">
        <w:rPr>
          <w:rFonts w:ascii="Arial" w:hAnsi="Arial" w:cs="Arial"/>
          <w:sz w:val="20"/>
          <w:szCs w:val="20"/>
        </w:rPr>
        <w:tab/>
      </w:r>
      <w:r w:rsidRPr="006C663A">
        <w:rPr>
          <w:rFonts w:ascii="Arial" w:hAnsi="Arial" w:cs="Arial"/>
          <w:sz w:val="20"/>
          <w:szCs w:val="20"/>
        </w:rPr>
        <w:tab/>
      </w:r>
    </w:p>
    <w:p w14:paraId="6D61F681" w14:textId="77777777" w:rsidR="006C3303" w:rsidRPr="006C663A" w:rsidRDefault="006C3303" w:rsidP="006C663A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6C663A">
        <w:rPr>
          <w:rFonts w:ascii="Arial" w:hAnsi="Arial" w:cs="Arial"/>
          <w:sz w:val="20"/>
          <w:szCs w:val="20"/>
        </w:rPr>
        <w:t xml:space="preserve"> …..………………………………….                datum: …..………………………………….</w:t>
      </w:r>
    </w:p>
    <w:p w14:paraId="623A977D" w14:textId="77777777" w:rsidR="00E2788B" w:rsidRPr="006C663A" w:rsidRDefault="00E2788B" w:rsidP="006C663A">
      <w:pPr>
        <w:jc w:val="both"/>
        <w:rPr>
          <w:rFonts w:ascii="Arial" w:hAnsi="Arial" w:cs="Arial"/>
          <w:sz w:val="20"/>
          <w:szCs w:val="20"/>
        </w:rPr>
      </w:pPr>
    </w:p>
    <w:sectPr w:rsidR="00E2788B" w:rsidRPr="006C663A" w:rsidSect="00B55213">
      <w:footerReference w:type="even" r:id="rId8"/>
      <w:footerReference w:type="default" r:id="rId9"/>
      <w:pgSz w:w="11900" w:h="16840"/>
      <w:pgMar w:top="872" w:right="560" w:bottom="1112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985A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985A54" w16cid:durableId="248973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F7CE9" w14:textId="77777777" w:rsidR="004760B9" w:rsidRDefault="004760B9">
      <w:r>
        <w:separator/>
      </w:r>
    </w:p>
  </w:endnote>
  <w:endnote w:type="continuationSeparator" w:id="0">
    <w:p w14:paraId="3A8EF297" w14:textId="77777777" w:rsidR="004760B9" w:rsidRDefault="0047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30505557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368E343" w14:textId="77777777" w:rsidR="00165B59" w:rsidRDefault="008450E5" w:rsidP="00CB22F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9E37015" w14:textId="77777777" w:rsidR="00165B59" w:rsidRDefault="004760B9" w:rsidP="00165B5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66262487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FB7817C" w14:textId="77777777" w:rsidR="00165B59" w:rsidRDefault="008450E5" w:rsidP="00CB22F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01085">
          <w:rPr>
            <w:rStyle w:val="slostrnky"/>
          </w:rPr>
          <w:t>2</w:t>
        </w:r>
        <w:r>
          <w:rPr>
            <w:rStyle w:val="slostrnky"/>
          </w:rPr>
          <w:fldChar w:fldCharType="end"/>
        </w:r>
      </w:p>
    </w:sdtContent>
  </w:sdt>
  <w:p w14:paraId="4DEF5C12" w14:textId="77777777" w:rsidR="00165B59" w:rsidRDefault="004760B9" w:rsidP="00165B5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68AD2" w14:textId="77777777" w:rsidR="004760B9" w:rsidRDefault="004760B9">
      <w:r>
        <w:separator/>
      </w:r>
    </w:p>
  </w:footnote>
  <w:footnote w:type="continuationSeparator" w:id="0">
    <w:p w14:paraId="015E04B1" w14:textId="77777777" w:rsidR="004760B9" w:rsidRDefault="0047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0738"/>
    <w:multiLevelType w:val="hybridMultilevel"/>
    <w:tmpl w:val="94F61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housoval">
    <w15:presenceInfo w15:providerId="None" w15:userId="kalhousov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03"/>
    <w:rsid w:val="001976C7"/>
    <w:rsid w:val="001A31CF"/>
    <w:rsid w:val="0035072A"/>
    <w:rsid w:val="004760B9"/>
    <w:rsid w:val="00491A4D"/>
    <w:rsid w:val="00501085"/>
    <w:rsid w:val="00533969"/>
    <w:rsid w:val="005757B9"/>
    <w:rsid w:val="005848CF"/>
    <w:rsid w:val="006C3303"/>
    <w:rsid w:val="006C663A"/>
    <w:rsid w:val="00794795"/>
    <w:rsid w:val="008450E5"/>
    <w:rsid w:val="0089071D"/>
    <w:rsid w:val="009507D0"/>
    <w:rsid w:val="009C3764"/>
    <w:rsid w:val="00C248B8"/>
    <w:rsid w:val="00D05466"/>
    <w:rsid w:val="00E2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2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303"/>
    <w:pPr>
      <w:spacing w:after="0" w:line="240" w:lineRule="auto"/>
    </w:pPr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30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C33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C3303"/>
    <w:pPr>
      <w:widowControl w:val="0"/>
      <w:autoSpaceDE w:val="0"/>
      <w:autoSpaceDN w:val="0"/>
    </w:pPr>
    <w:rPr>
      <w:rFonts w:ascii="Arial" w:eastAsia="Arial" w:hAnsi="Arial" w:cs="Arial"/>
      <w:noProof w:val="0"/>
      <w:sz w:val="22"/>
      <w:szCs w:val="22"/>
      <w:lang w:val="en-US"/>
    </w:rPr>
  </w:style>
  <w:style w:type="paragraph" w:styleId="Zpat">
    <w:name w:val="footer"/>
    <w:basedOn w:val="Normln"/>
    <w:link w:val="ZpatChar"/>
    <w:uiPriority w:val="99"/>
    <w:unhideWhenUsed/>
    <w:rsid w:val="006C33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303"/>
    <w:rPr>
      <w:noProof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6C3303"/>
  </w:style>
  <w:style w:type="character" w:styleId="Odkaznakoment">
    <w:name w:val="annotation reference"/>
    <w:basedOn w:val="Standardnpsmoodstavce"/>
    <w:uiPriority w:val="99"/>
    <w:semiHidden/>
    <w:unhideWhenUsed/>
    <w:rsid w:val="001976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76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76C7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6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6C7"/>
    <w:rPr>
      <w:b/>
      <w:bCs/>
      <w:noProof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6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6C7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303"/>
    <w:pPr>
      <w:spacing w:after="0" w:line="240" w:lineRule="auto"/>
    </w:pPr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30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C33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C3303"/>
    <w:pPr>
      <w:widowControl w:val="0"/>
      <w:autoSpaceDE w:val="0"/>
      <w:autoSpaceDN w:val="0"/>
    </w:pPr>
    <w:rPr>
      <w:rFonts w:ascii="Arial" w:eastAsia="Arial" w:hAnsi="Arial" w:cs="Arial"/>
      <w:noProof w:val="0"/>
      <w:sz w:val="22"/>
      <w:szCs w:val="22"/>
      <w:lang w:val="en-US"/>
    </w:rPr>
  </w:style>
  <w:style w:type="paragraph" w:styleId="Zpat">
    <w:name w:val="footer"/>
    <w:basedOn w:val="Normln"/>
    <w:link w:val="ZpatChar"/>
    <w:uiPriority w:val="99"/>
    <w:unhideWhenUsed/>
    <w:rsid w:val="006C33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303"/>
    <w:rPr>
      <w:noProof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6C3303"/>
  </w:style>
  <w:style w:type="character" w:styleId="Odkaznakoment">
    <w:name w:val="annotation reference"/>
    <w:basedOn w:val="Standardnpsmoodstavce"/>
    <w:uiPriority w:val="99"/>
    <w:semiHidden/>
    <w:unhideWhenUsed/>
    <w:rsid w:val="001976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76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76C7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6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6C7"/>
    <w:rPr>
      <w:b/>
      <w:bCs/>
      <w:noProof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6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6C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PekarkovaH</cp:lastModifiedBy>
  <cp:revision>2</cp:revision>
  <dcterms:created xsi:type="dcterms:W3CDTF">2021-07-02T11:39:00Z</dcterms:created>
  <dcterms:modified xsi:type="dcterms:W3CDTF">2021-07-02T11:39:00Z</dcterms:modified>
</cp:coreProperties>
</file>