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18D9">
        <w:rPr>
          <w:rFonts w:ascii="Arial" w:hAnsi="Arial" w:cs="Arial"/>
          <w:b/>
          <w:sz w:val="28"/>
          <w:szCs w:val="28"/>
        </w:rPr>
        <w:t>D A R O V A C Í   S M L O U V A</w:t>
      </w:r>
    </w:p>
    <w:p w:rsidR="00754893" w:rsidRPr="00754893" w:rsidRDefault="0056123A" w:rsidP="0075489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54893" w:rsidRPr="00754893">
        <w:rPr>
          <w:rFonts w:ascii="Arial" w:hAnsi="Arial" w:cs="Arial"/>
        </w:rPr>
        <w:t xml:space="preserve">uzavřená ve smyslu příslušných ustanovení </w:t>
      </w:r>
    </w:p>
    <w:p w:rsidR="00754893" w:rsidRPr="00754893" w:rsidRDefault="00754893" w:rsidP="0075489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6123A">
        <w:rPr>
          <w:rFonts w:ascii="Arial" w:hAnsi="Arial" w:cs="Arial"/>
        </w:rPr>
        <w:t xml:space="preserve">       </w:t>
      </w:r>
      <w:r w:rsidRPr="00754893">
        <w:rPr>
          <w:rFonts w:ascii="Arial" w:hAnsi="Arial" w:cs="Arial"/>
        </w:rPr>
        <w:t>zákona č.89/2012 Sb., občanský zákoník</w:t>
      </w:r>
    </w:p>
    <w:p w:rsidR="00DB2158" w:rsidRDefault="00DB2158" w:rsidP="00E51BC3">
      <w:pPr>
        <w:rPr>
          <w:rFonts w:ascii="Arial" w:hAnsi="Arial" w:cs="Arial"/>
        </w:rPr>
      </w:pPr>
    </w:p>
    <w:p w:rsidR="00E51BC3" w:rsidRPr="00C218D9" w:rsidRDefault="00E51BC3" w:rsidP="00E51BC3">
      <w:pPr>
        <w:rPr>
          <w:rFonts w:ascii="Arial" w:hAnsi="Arial" w:cs="Arial"/>
        </w:rPr>
      </w:pP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I.</w:t>
      </w:r>
    </w:p>
    <w:p w:rsidR="00DB2158" w:rsidRPr="00C218D9" w:rsidRDefault="00DB2158" w:rsidP="00551377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Smluvní strany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8744"/>
      </w:tblGrid>
      <w:tr w:rsidR="00DB2158" w:rsidRPr="003D2697" w:rsidTr="003D2697">
        <w:tc>
          <w:tcPr>
            <w:tcW w:w="468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DB2158" w:rsidRPr="00E56139" w:rsidRDefault="00DB2158" w:rsidP="00E561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158" w:rsidRPr="003D2697" w:rsidTr="003D2697">
        <w:tc>
          <w:tcPr>
            <w:tcW w:w="468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767E87" w:rsidRPr="003D2697" w:rsidRDefault="00767E87" w:rsidP="003D2697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44" w:type="dxa"/>
          </w:tcPr>
          <w:p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  <w:b/>
              </w:rPr>
              <w:t>Zlínský kraj</w:t>
            </w:r>
            <w:r w:rsidRPr="00767E87">
              <w:rPr>
                <w:rFonts w:ascii="Arial" w:hAnsi="Arial" w:cs="Arial"/>
              </w:rPr>
              <w:t>, se sídlem třída Tomáše Bati 21, Zlín, PSČ 761 90</w:t>
            </w:r>
          </w:p>
          <w:p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IČO: 70891320</w:t>
            </w:r>
          </w:p>
          <w:p w:rsidR="00767E87" w:rsidRP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>DIČ: CZ70891320</w:t>
            </w:r>
          </w:p>
          <w:p w:rsidR="00767E87" w:rsidRDefault="00767E87" w:rsidP="00767E87">
            <w:pPr>
              <w:jc w:val="both"/>
              <w:outlineLvl w:val="0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</w:rPr>
              <w:t xml:space="preserve">zastoupen </w:t>
            </w:r>
            <w:r w:rsidR="00AB2356">
              <w:rPr>
                <w:rFonts w:ascii="Arial" w:hAnsi="Arial" w:cs="Arial"/>
              </w:rPr>
              <w:t>Ing. Radimem Holišem, hejtmanem</w:t>
            </w:r>
          </w:p>
          <w:p w:rsidR="008D7876" w:rsidRPr="00D13094" w:rsidRDefault="008D7876" w:rsidP="004D7BD4">
            <w:pPr>
              <w:jc w:val="both"/>
              <w:outlineLvl w:val="0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„dárce“)</w:t>
            </w: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44" w:type="dxa"/>
          </w:tcPr>
          <w:p w:rsidR="008D7876" w:rsidRPr="00D13094" w:rsidRDefault="008D7876" w:rsidP="00911EC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a</w:t>
            </w:r>
          </w:p>
        </w:tc>
      </w:tr>
      <w:tr w:rsidR="008D7876" w:rsidRPr="00D13094" w:rsidTr="00911EC4">
        <w:tc>
          <w:tcPr>
            <w:tcW w:w="468" w:type="dxa"/>
          </w:tcPr>
          <w:p w:rsidR="008D7876" w:rsidRPr="00D13094" w:rsidRDefault="008D7876" w:rsidP="00911EC4">
            <w:pPr>
              <w:jc w:val="both"/>
              <w:rPr>
                <w:rFonts w:ascii="Arial" w:hAnsi="Arial" w:cs="Arial"/>
                <w:b/>
              </w:rPr>
            </w:pPr>
            <w:r w:rsidRPr="00D1309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44" w:type="dxa"/>
          </w:tcPr>
          <w:p w:rsidR="00767E87" w:rsidRPr="00767E87" w:rsidRDefault="00767E87" w:rsidP="00767E87">
            <w:pPr>
              <w:jc w:val="both"/>
              <w:rPr>
                <w:rFonts w:ascii="Arial" w:hAnsi="Arial" w:cs="Arial"/>
              </w:rPr>
            </w:pPr>
            <w:r w:rsidRPr="00767E87">
              <w:rPr>
                <w:rFonts w:ascii="Arial" w:hAnsi="Arial" w:cs="Arial"/>
                <w:b/>
              </w:rPr>
              <w:t xml:space="preserve">Obec </w:t>
            </w:r>
            <w:r w:rsidR="008602B0">
              <w:rPr>
                <w:rFonts w:ascii="Arial" w:hAnsi="Arial" w:cs="Arial"/>
                <w:b/>
              </w:rPr>
              <w:t>Hovězí</w:t>
            </w:r>
            <w:r w:rsidRPr="00767E87">
              <w:rPr>
                <w:rFonts w:ascii="Arial" w:hAnsi="Arial" w:cs="Arial"/>
              </w:rPr>
              <w:t xml:space="preserve">, se sídlem </w:t>
            </w:r>
            <w:r w:rsidR="008602B0">
              <w:rPr>
                <w:rFonts w:ascii="Arial" w:hAnsi="Arial" w:cs="Arial"/>
              </w:rPr>
              <w:t>Hovězí 2</w:t>
            </w:r>
            <w:r w:rsidR="00E14326">
              <w:rPr>
                <w:rFonts w:ascii="Arial" w:hAnsi="Arial" w:cs="Arial"/>
              </w:rPr>
              <w:t>,</w:t>
            </w:r>
            <w:r w:rsidR="000D468C">
              <w:rPr>
                <w:rFonts w:ascii="Arial" w:hAnsi="Arial" w:cs="Arial"/>
              </w:rPr>
              <w:t xml:space="preserve"> PSČ </w:t>
            </w:r>
            <w:r w:rsidR="008602B0">
              <w:rPr>
                <w:rFonts w:ascii="Arial" w:hAnsi="Arial" w:cs="Arial"/>
              </w:rPr>
              <w:t>756 01 Hovězí</w:t>
            </w:r>
          </w:p>
          <w:p w:rsidR="00767E87" w:rsidRPr="008602B0" w:rsidRDefault="00767E87" w:rsidP="008602B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67E87">
              <w:t>IČO:</w:t>
            </w:r>
            <w:r w:rsidR="000D468C">
              <w:t xml:space="preserve"> </w:t>
            </w:r>
            <w:r w:rsidR="008602B0" w:rsidRPr="008602B0">
              <w:t>00303801</w:t>
            </w:r>
          </w:p>
          <w:p w:rsidR="00252149" w:rsidRDefault="00252149" w:rsidP="0076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</w:t>
            </w:r>
            <w:r w:rsidR="008602B0" w:rsidRPr="008602B0">
              <w:rPr>
                <w:rFonts w:ascii="Arial" w:hAnsi="Arial" w:cs="Arial"/>
              </w:rPr>
              <w:t>00303801</w:t>
            </w:r>
          </w:p>
          <w:p w:rsidR="00767E87" w:rsidRPr="00D13094" w:rsidRDefault="00412399" w:rsidP="0076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767E87" w:rsidRPr="00767E87">
              <w:rPr>
                <w:rFonts w:ascii="Arial" w:hAnsi="Arial" w:cs="Arial"/>
              </w:rPr>
              <w:t>astoupena</w:t>
            </w:r>
            <w:r w:rsidR="000D468C">
              <w:rPr>
                <w:rFonts w:ascii="Arial" w:hAnsi="Arial" w:cs="Arial"/>
              </w:rPr>
              <w:t xml:space="preserve"> </w:t>
            </w:r>
            <w:r w:rsidR="008602B0">
              <w:rPr>
                <w:rFonts w:ascii="Arial" w:hAnsi="Arial" w:cs="Arial"/>
              </w:rPr>
              <w:t>Antonínem Koňaříkem</w:t>
            </w:r>
            <w:r w:rsidR="000D468C">
              <w:rPr>
                <w:rFonts w:ascii="Arial" w:hAnsi="Arial" w:cs="Arial"/>
              </w:rPr>
              <w:t>,</w:t>
            </w:r>
            <w:r w:rsidR="00767E87" w:rsidRPr="00767E87">
              <w:rPr>
                <w:rFonts w:ascii="Arial" w:hAnsi="Arial" w:cs="Arial"/>
              </w:rPr>
              <w:t xml:space="preserve"> starost</w:t>
            </w:r>
            <w:r w:rsidR="00252149">
              <w:rPr>
                <w:rFonts w:ascii="Arial" w:hAnsi="Arial" w:cs="Arial"/>
              </w:rPr>
              <w:t>ou</w:t>
            </w:r>
          </w:p>
          <w:p w:rsidR="008D7876" w:rsidRDefault="008D7876" w:rsidP="00911EC4">
            <w:pPr>
              <w:jc w:val="both"/>
              <w:rPr>
                <w:rFonts w:ascii="Arial" w:hAnsi="Arial" w:cs="Arial"/>
              </w:rPr>
            </w:pPr>
            <w:r w:rsidRPr="00D13094">
              <w:rPr>
                <w:rFonts w:ascii="Arial" w:hAnsi="Arial" w:cs="Arial"/>
              </w:rPr>
              <w:t>(dále jen „obdarovaný“)</w:t>
            </w:r>
            <w:r w:rsidR="00252149">
              <w:rPr>
                <w:rFonts w:ascii="Arial" w:hAnsi="Arial" w:cs="Arial"/>
              </w:rPr>
              <w:t xml:space="preserve"> </w:t>
            </w:r>
          </w:p>
          <w:p w:rsidR="008D7876" w:rsidRPr="00D13094" w:rsidRDefault="008D7876" w:rsidP="00911EC4">
            <w:pPr>
              <w:jc w:val="both"/>
              <w:rPr>
                <w:rFonts w:ascii="Arial" w:hAnsi="Arial" w:cs="Arial"/>
              </w:rPr>
            </w:pPr>
          </w:p>
        </w:tc>
      </w:tr>
    </w:tbl>
    <w:p w:rsidR="0063788D" w:rsidRDefault="0063788D" w:rsidP="00DB2158">
      <w:pPr>
        <w:rPr>
          <w:rFonts w:ascii="Arial" w:hAnsi="Arial" w:cs="Arial"/>
        </w:rPr>
      </w:pPr>
    </w:p>
    <w:p w:rsidR="0063788D" w:rsidRPr="00C218D9" w:rsidRDefault="0063788D" w:rsidP="00DB2158">
      <w:pPr>
        <w:rPr>
          <w:rFonts w:ascii="Arial" w:hAnsi="Arial" w:cs="Arial"/>
        </w:rPr>
      </w:pP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II.</w:t>
      </w:r>
    </w:p>
    <w:p w:rsidR="00DB2158" w:rsidRPr="00C218D9" w:rsidRDefault="00DB2158" w:rsidP="00DB2158">
      <w:pPr>
        <w:jc w:val="center"/>
        <w:outlineLvl w:val="0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Úvodní ustanovení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9E340C" w:rsidRDefault="00B02AB9" w:rsidP="00D772E4">
      <w:pPr>
        <w:jc w:val="both"/>
        <w:rPr>
          <w:rFonts w:ascii="Arial" w:hAnsi="Arial" w:cs="Arial"/>
        </w:rPr>
      </w:pPr>
      <w:r w:rsidRPr="00B02AB9">
        <w:rPr>
          <w:rFonts w:ascii="Arial" w:hAnsi="Arial" w:cs="Arial"/>
        </w:rPr>
        <w:t>Dárce prohlašuje, že má ve svém v</w:t>
      </w:r>
      <w:r w:rsidR="00654FD9">
        <w:rPr>
          <w:rFonts w:ascii="Arial" w:hAnsi="Arial" w:cs="Arial"/>
        </w:rPr>
        <w:t xml:space="preserve">ýlučném vlastnictví </w:t>
      </w:r>
      <w:r w:rsidRPr="00B02AB9">
        <w:rPr>
          <w:rFonts w:ascii="Arial" w:hAnsi="Arial" w:cs="Arial"/>
        </w:rPr>
        <w:t>nemovit</w:t>
      </w:r>
      <w:r w:rsidR="008602B0">
        <w:rPr>
          <w:rFonts w:ascii="Arial" w:hAnsi="Arial" w:cs="Arial"/>
        </w:rPr>
        <w:t>ou</w:t>
      </w:r>
      <w:r w:rsidR="00012B82">
        <w:rPr>
          <w:rFonts w:ascii="Arial" w:hAnsi="Arial" w:cs="Arial"/>
        </w:rPr>
        <w:t xml:space="preserve"> věc – pozem</w:t>
      </w:r>
      <w:r w:rsidR="008602B0">
        <w:rPr>
          <w:rFonts w:ascii="Arial" w:hAnsi="Arial" w:cs="Arial"/>
        </w:rPr>
        <w:t>ek</w:t>
      </w:r>
      <w:r w:rsidR="00AE3D13">
        <w:rPr>
          <w:rFonts w:ascii="Arial" w:hAnsi="Arial" w:cs="Arial"/>
        </w:rPr>
        <w:t>:</w:t>
      </w:r>
    </w:p>
    <w:p w:rsidR="00BA0426" w:rsidRPr="00BA0426" w:rsidRDefault="008602B0" w:rsidP="00BA042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>
        <w:t>- p. č. 15535/24, ostatní plocha, o výměře 338</w:t>
      </w:r>
      <w:r w:rsidR="00BA0426" w:rsidRPr="00BA0426">
        <w:t xml:space="preserve"> m</w:t>
      </w:r>
      <w:r w:rsidR="00BA0426">
        <w:rPr>
          <w:position w:val="5"/>
          <w:vertAlign w:val="superscript"/>
        </w:rPr>
        <w:t>2</w:t>
      </w:r>
      <w:r w:rsidR="00BA0426" w:rsidRPr="00BA0426">
        <w:t xml:space="preserve">, </w:t>
      </w:r>
    </w:p>
    <w:p w:rsidR="00654FD9" w:rsidRDefault="00AE3D13" w:rsidP="00252149">
      <w:pPr>
        <w:jc w:val="both"/>
        <w:rPr>
          <w:rFonts w:ascii="Arial" w:hAnsi="Arial" w:cs="Arial"/>
        </w:rPr>
      </w:pPr>
      <w:r w:rsidRPr="00AE3D13">
        <w:rPr>
          <w:rFonts w:ascii="Arial" w:hAnsi="Arial" w:cs="Arial"/>
        </w:rPr>
        <w:t>zapsan</w:t>
      </w:r>
      <w:r w:rsidR="008602B0">
        <w:rPr>
          <w:rFonts w:ascii="Arial" w:hAnsi="Arial" w:cs="Arial"/>
        </w:rPr>
        <w:t>ý</w:t>
      </w:r>
      <w:r w:rsidRPr="00AE3D13">
        <w:rPr>
          <w:rFonts w:ascii="Arial" w:hAnsi="Arial" w:cs="Arial"/>
        </w:rPr>
        <w:t xml:space="preserve"> v katastru nemovitostí příslušného katastrálního pracoviště Katastrálního úřadu pro Zlínský kraj na LV č. </w:t>
      </w:r>
      <w:r w:rsidR="008602B0">
        <w:rPr>
          <w:rFonts w:ascii="Arial" w:hAnsi="Arial" w:cs="Arial"/>
        </w:rPr>
        <w:t>634</w:t>
      </w:r>
      <w:r w:rsidRPr="00AE3D13">
        <w:rPr>
          <w:rFonts w:ascii="Arial" w:hAnsi="Arial" w:cs="Arial"/>
        </w:rPr>
        <w:t xml:space="preserve"> pro obec</w:t>
      </w:r>
      <w:r w:rsidR="00596F57">
        <w:rPr>
          <w:rFonts w:ascii="Arial" w:hAnsi="Arial" w:cs="Arial"/>
        </w:rPr>
        <w:t xml:space="preserve"> </w:t>
      </w:r>
      <w:r w:rsidRPr="00AE3D13">
        <w:rPr>
          <w:rFonts w:ascii="Arial" w:hAnsi="Arial" w:cs="Arial"/>
        </w:rPr>
        <w:t xml:space="preserve">a k. ú. </w:t>
      </w:r>
      <w:r w:rsidR="008602B0">
        <w:rPr>
          <w:rFonts w:ascii="Arial" w:hAnsi="Arial" w:cs="Arial"/>
        </w:rPr>
        <w:t>Hovězí</w:t>
      </w:r>
      <w:r w:rsidR="00654FD9">
        <w:rPr>
          <w:rFonts w:ascii="Arial" w:hAnsi="Arial" w:cs="Arial"/>
        </w:rPr>
        <w:t>.</w:t>
      </w:r>
    </w:p>
    <w:p w:rsidR="00654FD9" w:rsidRDefault="00654FD9" w:rsidP="00252149">
      <w:pPr>
        <w:jc w:val="both"/>
        <w:rPr>
          <w:rFonts w:ascii="Arial" w:hAnsi="Arial" w:cs="Arial"/>
        </w:rPr>
      </w:pPr>
    </w:p>
    <w:p w:rsidR="00654FD9" w:rsidRDefault="008602B0" w:rsidP="0025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Předmětný pozemek je svěřen</w:t>
      </w:r>
      <w:r w:rsidR="00654FD9" w:rsidRPr="00A75339">
        <w:rPr>
          <w:rFonts w:ascii="Arial" w:hAnsi="Arial" w:cs="Arial"/>
        </w:rPr>
        <w:t xml:space="preserve"> k hospodaření příspěvkové organizaci Ředitelství silnic Zlínského kraje, K Majáku 5001, Zlín, PSČ </w:t>
      </w:r>
      <w:r w:rsidR="00654FD9" w:rsidRPr="00A32C1A">
        <w:rPr>
          <w:rFonts w:ascii="Arial" w:hAnsi="Arial" w:cs="Arial"/>
        </w:rPr>
        <w:t>760 01</w:t>
      </w:r>
      <w:r w:rsidR="00654FD9" w:rsidRPr="00A75339">
        <w:rPr>
          <w:rFonts w:ascii="Arial" w:hAnsi="Arial" w:cs="Arial"/>
        </w:rPr>
        <w:t>, IČO 70934860.</w:t>
      </w:r>
    </w:p>
    <w:p w:rsidR="001B0850" w:rsidRDefault="001B0850" w:rsidP="00252149">
      <w:pPr>
        <w:jc w:val="both"/>
        <w:rPr>
          <w:rFonts w:ascii="Arial" w:hAnsi="Arial" w:cs="Arial"/>
        </w:rPr>
      </w:pPr>
    </w:p>
    <w:p w:rsidR="009E340C" w:rsidRDefault="009E340C" w:rsidP="00252149">
      <w:pPr>
        <w:jc w:val="both"/>
        <w:rPr>
          <w:rFonts w:ascii="Arial" w:hAnsi="Arial" w:cs="Arial"/>
        </w:rPr>
      </w:pPr>
    </w:p>
    <w:p w:rsidR="00DB2158" w:rsidRPr="00C218D9" w:rsidRDefault="00DB2158" w:rsidP="00377215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III.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Předmět smlouvy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D93D41" w:rsidRDefault="00B02AB9" w:rsidP="00B02AB9">
      <w:pPr>
        <w:jc w:val="both"/>
        <w:rPr>
          <w:rFonts w:ascii="Arial" w:hAnsi="Arial" w:cs="Arial"/>
        </w:rPr>
      </w:pPr>
      <w:r w:rsidRPr="00B02AB9">
        <w:rPr>
          <w:rFonts w:ascii="Arial" w:hAnsi="Arial" w:cs="Arial"/>
        </w:rPr>
        <w:t xml:space="preserve">Touto smlouvou dárce bezplatně přenechává obdarovanému a obdarovaný přijímá do svého vlastnictví </w:t>
      </w:r>
      <w:r w:rsidR="008602B0">
        <w:rPr>
          <w:rFonts w:ascii="Arial" w:hAnsi="Arial" w:cs="Arial"/>
        </w:rPr>
        <w:t>nemovitou věc</w:t>
      </w:r>
      <w:r w:rsidR="00AD6ED2">
        <w:rPr>
          <w:rFonts w:ascii="Arial" w:hAnsi="Arial" w:cs="Arial"/>
        </w:rPr>
        <w:t xml:space="preserve"> - </w:t>
      </w:r>
      <w:r w:rsidR="008602B0">
        <w:rPr>
          <w:rFonts w:ascii="Arial" w:hAnsi="Arial" w:cs="Arial"/>
        </w:rPr>
        <w:t>pozemek</w:t>
      </w:r>
      <w:r w:rsidRPr="00B02AB9">
        <w:rPr>
          <w:rFonts w:ascii="Arial" w:hAnsi="Arial" w:cs="Arial"/>
        </w:rPr>
        <w:t>:</w:t>
      </w:r>
    </w:p>
    <w:p w:rsidR="008602B0" w:rsidRDefault="008602B0" w:rsidP="00D93D41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>
        <w:t>- p. č. 15535/24, ostatní plocha, o výměře 338</w:t>
      </w:r>
      <w:r w:rsidRPr="00BA0426">
        <w:t xml:space="preserve"> m</w:t>
      </w:r>
      <w:r>
        <w:rPr>
          <w:position w:val="5"/>
          <w:vertAlign w:val="superscript"/>
        </w:rPr>
        <w:t>2</w:t>
      </w:r>
      <w:r w:rsidRPr="00BA0426">
        <w:t>,</w:t>
      </w:r>
    </w:p>
    <w:p w:rsidR="00921F35" w:rsidRDefault="00C5160C" w:rsidP="00E90549">
      <w:pPr>
        <w:jc w:val="both"/>
        <w:rPr>
          <w:rFonts w:ascii="Arial" w:hAnsi="Arial" w:cs="Arial"/>
        </w:rPr>
      </w:pPr>
      <w:r w:rsidRPr="00C5160C">
        <w:rPr>
          <w:rFonts w:ascii="Arial" w:hAnsi="Arial" w:cs="Arial"/>
        </w:rPr>
        <w:t>zapsan</w:t>
      </w:r>
      <w:r w:rsidR="008602B0">
        <w:rPr>
          <w:rFonts w:ascii="Arial" w:hAnsi="Arial" w:cs="Arial"/>
        </w:rPr>
        <w:t>ý</w:t>
      </w:r>
      <w:r w:rsidRPr="00C5160C">
        <w:rPr>
          <w:rFonts w:ascii="Arial" w:hAnsi="Arial" w:cs="Arial"/>
        </w:rPr>
        <w:t xml:space="preserve"> v katastru nemovitostí příslušného katastrálního pracoviště Katastrálního ú</w:t>
      </w:r>
      <w:r w:rsidR="003F1383">
        <w:rPr>
          <w:rFonts w:ascii="Arial" w:hAnsi="Arial" w:cs="Arial"/>
        </w:rPr>
        <w:t xml:space="preserve">řadu pro Zlínský kraj na </w:t>
      </w:r>
      <w:r w:rsidR="00D93D41" w:rsidRPr="00AE3D13">
        <w:rPr>
          <w:rFonts w:ascii="Arial" w:hAnsi="Arial" w:cs="Arial"/>
        </w:rPr>
        <w:t xml:space="preserve">LV </w:t>
      </w:r>
      <w:r w:rsidR="00BA0426" w:rsidRPr="00AE3D13">
        <w:rPr>
          <w:rFonts w:ascii="Arial" w:hAnsi="Arial" w:cs="Arial"/>
        </w:rPr>
        <w:t xml:space="preserve">č. </w:t>
      </w:r>
      <w:r w:rsidR="008602B0">
        <w:rPr>
          <w:rFonts w:ascii="Arial" w:hAnsi="Arial" w:cs="Arial"/>
        </w:rPr>
        <w:t>634</w:t>
      </w:r>
      <w:r w:rsidR="00BA0426" w:rsidRPr="00AE3D13">
        <w:rPr>
          <w:rFonts w:ascii="Arial" w:hAnsi="Arial" w:cs="Arial"/>
        </w:rPr>
        <w:t xml:space="preserve"> pro obec</w:t>
      </w:r>
      <w:r w:rsidR="00BA0426">
        <w:rPr>
          <w:rFonts w:ascii="Arial" w:hAnsi="Arial" w:cs="Arial"/>
        </w:rPr>
        <w:t xml:space="preserve"> </w:t>
      </w:r>
      <w:r w:rsidR="008602B0">
        <w:rPr>
          <w:rFonts w:ascii="Arial" w:hAnsi="Arial" w:cs="Arial"/>
        </w:rPr>
        <w:t>a k. ú. Hovězí</w:t>
      </w:r>
      <w:r>
        <w:rPr>
          <w:rFonts w:ascii="Arial" w:hAnsi="Arial" w:cs="Arial"/>
        </w:rPr>
        <w:t xml:space="preserve">, </w:t>
      </w:r>
      <w:r w:rsidR="00921F35" w:rsidRPr="00921F35">
        <w:rPr>
          <w:rFonts w:ascii="Arial" w:hAnsi="Arial" w:cs="Arial"/>
        </w:rPr>
        <w:t>se všemi právy, povinnostmi, s</w:t>
      </w:r>
      <w:r w:rsidR="000631A8">
        <w:rPr>
          <w:rFonts w:ascii="Arial" w:hAnsi="Arial" w:cs="Arial"/>
        </w:rPr>
        <w:t> je</w:t>
      </w:r>
      <w:r>
        <w:rPr>
          <w:rFonts w:ascii="Arial" w:hAnsi="Arial" w:cs="Arial"/>
        </w:rPr>
        <w:t>jich</w:t>
      </w:r>
      <w:r w:rsidR="00D72ED1">
        <w:rPr>
          <w:rFonts w:ascii="Arial" w:hAnsi="Arial" w:cs="Arial"/>
        </w:rPr>
        <w:t xml:space="preserve"> </w:t>
      </w:r>
      <w:r w:rsidR="00921F35" w:rsidRPr="00921F35">
        <w:rPr>
          <w:rFonts w:ascii="Arial" w:hAnsi="Arial" w:cs="Arial"/>
        </w:rPr>
        <w:t>příslušenstvím</w:t>
      </w:r>
      <w:r w:rsidR="00D72ED1">
        <w:rPr>
          <w:rFonts w:ascii="Arial" w:hAnsi="Arial" w:cs="Arial"/>
        </w:rPr>
        <w:t>i</w:t>
      </w:r>
      <w:r w:rsidR="00921F35" w:rsidRPr="00921F35">
        <w:rPr>
          <w:rFonts w:ascii="Arial" w:hAnsi="Arial" w:cs="Arial"/>
        </w:rPr>
        <w:t xml:space="preserve"> a součástmi, v tom stavu, v jakém se ke dni </w:t>
      </w:r>
      <w:r w:rsidR="00AD6ED2">
        <w:rPr>
          <w:rFonts w:ascii="Arial" w:hAnsi="Arial" w:cs="Arial"/>
        </w:rPr>
        <w:t>uzavření</w:t>
      </w:r>
      <w:r w:rsidR="00654FD9">
        <w:rPr>
          <w:rFonts w:ascii="Arial" w:hAnsi="Arial" w:cs="Arial"/>
        </w:rPr>
        <w:t xml:space="preserve"> této smlouvy nachází.</w:t>
      </w:r>
    </w:p>
    <w:p w:rsidR="00654FD9" w:rsidRPr="00084809" w:rsidRDefault="008A4AE9" w:rsidP="00654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„převáděná nemovitá věc</w:t>
      </w:r>
      <w:r w:rsidR="00654FD9">
        <w:rPr>
          <w:rFonts w:ascii="Arial" w:hAnsi="Arial" w:cs="Arial"/>
        </w:rPr>
        <w:t>“)</w:t>
      </w:r>
    </w:p>
    <w:p w:rsidR="00654FD9" w:rsidRDefault="00654FD9" w:rsidP="00E90549">
      <w:pPr>
        <w:jc w:val="both"/>
        <w:rPr>
          <w:rFonts w:ascii="Arial" w:hAnsi="Arial" w:cs="Arial"/>
        </w:rPr>
      </w:pPr>
    </w:p>
    <w:p w:rsidR="00B02AB9" w:rsidRPr="00B02AB9" w:rsidRDefault="00B02AB9" w:rsidP="00B02AB9">
      <w:pPr>
        <w:jc w:val="both"/>
        <w:rPr>
          <w:rFonts w:ascii="Arial" w:hAnsi="Arial" w:cs="Arial"/>
        </w:rPr>
      </w:pPr>
    </w:p>
    <w:p w:rsidR="0025230A" w:rsidRPr="008602B0" w:rsidRDefault="00924D66" w:rsidP="0025230A">
      <w:pPr>
        <w:jc w:val="both"/>
        <w:rPr>
          <w:rFonts w:ascii="Arial" w:hAnsi="Arial" w:cs="Arial"/>
        </w:rPr>
      </w:pPr>
      <w:r w:rsidRPr="00B02AB9">
        <w:rPr>
          <w:rFonts w:ascii="Arial" w:hAnsi="Arial" w:cs="Arial"/>
        </w:rPr>
        <w:t xml:space="preserve">Pro účely stanovení hodnoty majetku ve vlastnictví dárce se vychází z ceny vedené v účetnictví příspěvkové organizace. </w:t>
      </w:r>
      <w:r>
        <w:rPr>
          <w:rFonts w:ascii="Arial" w:hAnsi="Arial" w:cs="Arial"/>
        </w:rPr>
        <w:t>Účetní cena</w:t>
      </w:r>
      <w:r w:rsidRPr="00B02AB9">
        <w:rPr>
          <w:rFonts w:ascii="Arial" w:hAnsi="Arial" w:cs="Arial"/>
        </w:rPr>
        <w:t xml:space="preserve"> převáděn</w:t>
      </w:r>
      <w:r>
        <w:rPr>
          <w:rFonts w:ascii="Arial" w:hAnsi="Arial" w:cs="Arial"/>
        </w:rPr>
        <w:t>é</w:t>
      </w:r>
      <w:r w:rsidRPr="00B02AB9">
        <w:rPr>
          <w:rFonts w:ascii="Arial" w:hAnsi="Arial" w:cs="Arial"/>
        </w:rPr>
        <w:t xml:space="preserve"> nemovit</w:t>
      </w:r>
      <w:r>
        <w:rPr>
          <w:rFonts w:ascii="Arial" w:hAnsi="Arial" w:cs="Arial"/>
        </w:rPr>
        <w:t xml:space="preserve">é věci činí </w:t>
      </w:r>
      <w:r w:rsidRPr="00383A48">
        <w:rPr>
          <w:rFonts w:ascii="Arial" w:hAnsi="Arial" w:cs="Arial"/>
          <w:b/>
        </w:rPr>
        <w:t>18.843,-</w:t>
      </w:r>
      <w:r w:rsidRPr="00435732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>.</w:t>
      </w:r>
    </w:p>
    <w:p w:rsidR="00B84130" w:rsidRDefault="00B84130" w:rsidP="00DB2158">
      <w:pPr>
        <w:jc w:val="both"/>
        <w:rPr>
          <w:rFonts w:ascii="Arial" w:hAnsi="Arial" w:cs="Arial"/>
        </w:rPr>
      </w:pPr>
    </w:p>
    <w:p w:rsidR="001B0850" w:rsidRPr="00C218D9" w:rsidRDefault="001B0850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lastRenderedPageBreak/>
        <w:t>Článek IV.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Prohlášení o vadách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</w:p>
    <w:p w:rsidR="00025BE5" w:rsidRDefault="00DB2158" w:rsidP="00DB2158">
      <w:pPr>
        <w:jc w:val="both"/>
        <w:rPr>
          <w:rFonts w:ascii="Arial" w:hAnsi="Arial" w:cs="Arial"/>
        </w:rPr>
      </w:pPr>
      <w:r w:rsidRPr="00DF6DA0">
        <w:rPr>
          <w:rFonts w:ascii="Arial" w:hAnsi="Arial" w:cs="Arial"/>
        </w:rPr>
        <w:t>D</w:t>
      </w:r>
      <w:r w:rsidR="00F66D36" w:rsidRPr="00DF6DA0">
        <w:rPr>
          <w:rFonts w:ascii="Arial" w:hAnsi="Arial" w:cs="Arial"/>
        </w:rPr>
        <w:t>árce prohlašuje, že na převáděn</w:t>
      </w:r>
      <w:r w:rsidR="008602B0">
        <w:rPr>
          <w:rFonts w:ascii="Arial" w:hAnsi="Arial" w:cs="Arial"/>
        </w:rPr>
        <w:t>é</w:t>
      </w:r>
      <w:r w:rsidR="009A051E" w:rsidRPr="00DF6DA0">
        <w:rPr>
          <w:rFonts w:ascii="Arial" w:hAnsi="Arial" w:cs="Arial"/>
        </w:rPr>
        <w:t xml:space="preserve"> </w:t>
      </w:r>
      <w:r w:rsidR="008A4D3C" w:rsidRPr="00DF6DA0">
        <w:rPr>
          <w:rFonts w:ascii="Arial" w:hAnsi="Arial" w:cs="Arial"/>
        </w:rPr>
        <w:t>nemovit</w:t>
      </w:r>
      <w:r w:rsidR="008602B0">
        <w:rPr>
          <w:rFonts w:ascii="Arial" w:hAnsi="Arial" w:cs="Arial"/>
        </w:rPr>
        <w:t>é</w:t>
      </w:r>
      <w:r w:rsidR="008A4D3C" w:rsidRPr="00DF6DA0">
        <w:rPr>
          <w:rFonts w:ascii="Arial" w:hAnsi="Arial" w:cs="Arial"/>
        </w:rPr>
        <w:t xml:space="preserve"> věc</w:t>
      </w:r>
      <w:r w:rsidR="008602B0">
        <w:rPr>
          <w:rFonts w:ascii="Arial" w:hAnsi="Arial" w:cs="Arial"/>
        </w:rPr>
        <w:t>i</w:t>
      </w:r>
      <w:r w:rsidRPr="00DF6DA0">
        <w:rPr>
          <w:rFonts w:ascii="Arial" w:hAnsi="Arial" w:cs="Arial"/>
        </w:rPr>
        <w:t xml:space="preserve"> neváznou žádné dluhy, z</w:t>
      </w:r>
      <w:r w:rsidR="00412399" w:rsidRPr="00DF6DA0">
        <w:rPr>
          <w:rFonts w:ascii="Arial" w:hAnsi="Arial" w:cs="Arial"/>
        </w:rPr>
        <w:t>ástavní práva, závazky</w:t>
      </w:r>
      <w:r w:rsidR="00CD5653" w:rsidRPr="00DF6DA0">
        <w:rPr>
          <w:rFonts w:ascii="Arial" w:hAnsi="Arial" w:cs="Arial"/>
        </w:rPr>
        <w:t>,</w:t>
      </w:r>
      <w:r w:rsidR="008602B0">
        <w:rPr>
          <w:rFonts w:ascii="Arial" w:hAnsi="Arial" w:cs="Arial"/>
        </w:rPr>
        <w:t xml:space="preserve"> a že nemá</w:t>
      </w:r>
      <w:r w:rsidRPr="00DF6DA0">
        <w:rPr>
          <w:rFonts w:ascii="Arial" w:hAnsi="Arial" w:cs="Arial"/>
        </w:rPr>
        <w:t xml:space="preserve"> </w:t>
      </w:r>
      <w:r w:rsidR="00851792" w:rsidRPr="00DF6DA0">
        <w:rPr>
          <w:rFonts w:ascii="Arial" w:hAnsi="Arial" w:cs="Arial"/>
        </w:rPr>
        <w:t xml:space="preserve">ani jiné právní </w:t>
      </w:r>
      <w:r w:rsidR="005D01B7" w:rsidRPr="00DF6DA0">
        <w:rPr>
          <w:rFonts w:ascii="Arial" w:hAnsi="Arial" w:cs="Arial"/>
        </w:rPr>
        <w:t>vady</w:t>
      </w:r>
      <w:r w:rsidR="00CD5653" w:rsidRPr="00DF6DA0">
        <w:rPr>
          <w:rFonts w:ascii="Arial" w:hAnsi="Arial" w:cs="Arial"/>
        </w:rPr>
        <w:t xml:space="preserve"> vyjma</w:t>
      </w:r>
      <w:r w:rsidR="00CD5653" w:rsidRPr="00DF6DA0">
        <w:t xml:space="preserve"> </w:t>
      </w:r>
      <w:r w:rsidR="00AB2356">
        <w:rPr>
          <w:rFonts w:ascii="Arial" w:hAnsi="Arial" w:cs="Arial"/>
        </w:rPr>
        <w:t>uvedených v katastru nemovitostí</w:t>
      </w:r>
      <w:r w:rsidR="00DF6DA0">
        <w:rPr>
          <w:rFonts w:ascii="Arial" w:hAnsi="Arial" w:cs="Arial"/>
        </w:rPr>
        <w:t>.</w:t>
      </w:r>
    </w:p>
    <w:p w:rsidR="001D249B" w:rsidRPr="00C218D9" w:rsidRDefault="001D249B" w:rsidP="00DB2158">
      <w:pPr>
        <w:jc w:val="both"/>
        <w:rPr>
          <w:rFonts w:ascii="Arial" w:hAnsi="Arial" w:cs="Arial"/>
        </w:rPr>
      </w:pPr>
    </w:p>
    <w:p w:rsidR="00DB2158" w:rsidRDefault="00DB2158" w:rsidP="00DB2158">
      <w:pPr>
        <w:jc w:val="both"/>
        <w:rPr>
          <w:rFonts w:ascii="Arial" w:hAnsi="Arial" w:cs="Arial"/>
        </w:rPr>
      </w:pPr>
      <w:r w:rsidRPr="00C218D9">
        <w:rPr>
          <w:rFonts w:ascii="Arial" w:hAnsi="Arial" w:cs="Arial"/>
        </w:rPr>
        <w:t>Obdarovaný prohlašuje, že si převáděn</w:t>
      </w:r>
      <w:r w:rsidR="008602B0">
        <w:rPr>
          <w:rFonts w:ascii="Arial" w:hAnsi="Arial" w:cs="Arial"/>
        </w:rPr>
        <w:t>ou</w:t>
      </w:r>
      <w:r w:rsidRPr="00C218D9">
        <w:rPr>
          <w:rFonts w:ascii="Arial" w:hAnsi="Arial" w:cs="Arial"/>
        </w:rPr>
        <w:t xml:space="preserve"> </w:t>
      </w:r>
      <w:r w:rsidR="009A051E">
        <w:rPr>
          <w:rFonts w:ascii="Arial" w:hAnsi="Arial" w:cs="Arial"/>
        </w:rPr>
        <w:t>nemovit</w:t>
      </w:r>
      <w:r w:rsidR="008602B0">
        <w:rPr>
          <w:rFonts w:ascii="Arial" w:hAnsi="Arial" w:cs="Arial"/>
        </w:rPr>
        <w:t>ou</w:t>
      </w:r>
      <w:r w:rsidR="009A051E">
        <w:rPr>
          <w:rFonts w:ascii="Arial" w:hAnsi="Arial" w:cs="Arial"/>
        </w:rPr>
        <w:t xml:space="preserve"> věc</w:t>
      </w:r>
      <w:r w:rsidRPr="00C218D9">
        <w:rPr>
          <w:rFonts w:ascii="Arial" w:hAnsi="Arial" w:cs="Arial"/>
        </w:rPr>
        <w:t xml:space="preserve"> řádně prohlédl a je mu </w:t>
      </w:r>
      <w:r w:rsidR="00F66D36">
        <w:rPr>
          <w:rFonts w:ascii="Arial" w:hAnsi="Arial" w:cs="Arial"/>
        </w:rPr>
        <w:t>je</w:t>
      </w:r>
      <w:r w:rsidR="008602B0">
        <w:rPr>
          <w:rFonts w:ascii="Arial" w:hAnsi="Arial" w:cs="Arial"/>
        </w:rPr>
        <w:t>jí</w:t>
      </w:r>
      <w:r w:rsidR="009A051E">
        <w:rPr>
          <w:rFonts w:ascii="Arial" w:hAnsi="Arial" w:cs="Arial"/>
        </w:rPr>
        <w:t xml:space="preserve"> </w:t>
      </w:r>
      <w:r w:rsidRPr="00C218D9">
        <w:rPr>
          <w:rFonts w:ascii="Arial" w:hAnsi="Arial" w:cs="Arial"/>
        </w:rPr>
        <w:t xml:space="preserve">faktický stav </w:t>
      </w:r>
      <w:r w:rsidR="008602B0">
        <w:rPr>
          <w:rFonts w:ascii="Arial" w:hAnsi="Arial" w:cs="Arial"/>
        </w:rPr>
        <w:t>dobře znám a že spolu s převáděnou</w:t>
      </w:r>
      <w:r w:rsidR="00F66D36">
        <w:rPr>
          <w:rFonts w:ascii="Arial" w:hAnsi="Arial" w:cs="Arial"/>
        </w:rPr>
        <w:t xml:space="preserve"> </w:t>
      </w:r>
      <w:r w:rsidR="008A4D3C">
        <w:rPr>
          <w:rFonts w:ascii="Arial" w:hAnsi="Arial" w:cs="Arial"/>
        </w:rPr>
        <w:t>nemovit</w:t>
      </w:r>
      <w:r w:rsidR="008602B0">
        <w:rPr>
          <w:rFonts w:ascii="Arial" w:hAnsi="Arial" w:cs="Arial"/>
        </w:rPr>
        <w:t>ou</w:t>
      </w:r>
      <w:r w:rsidR="008A4D3C">
        <w:rPr>
          <w:rFonts w:ascii="Arial" w:hAnsi="Arial" w:cs="Arial"/>
        </w:rPr>
        <w:t xml:space="preserve"> věc</w:t>
      </w:r>
      <w:r w:rsidR="008602B0">
        <w:rPr>
          <w:rFonts w:ascii="Arial" w:hAnsi="Arial" w:cs="Arial"/>
        </w:rPr>
        <w:t>í</w:t>
      </w:r>
      <w:r w:rsidR="009A051E">
        <w:rPr>
          <w:rFonts w:ascii="Arial" w:hAnsi="Arial" w:cs="Arial"/>
        </w:rPr>
        <w:t xml:space="preserve"> </w:t>
      </w:r>
      <w:r w:rsidRPr="00C218D9">
        <w:rPr>
          <w:rFonts w:ascii="Arial" w:hAnsi="Arial" w:cs="Arial"/>
        </w:rPr>
        <w:t>přebírá</w:t>
      </w:r>
      <w:r w:rsidR="00D3227A">
        <w:rPr>
          <w:rFonts w:ascii="Arial" w:hAnsi="Arial" w:cs="Arial"/>
        </w:rPr>
        <w:t xml:space="preserve"> </w:t>
      </w:r>
      <w:r w:rsidRPr="00C218D9">
        <w:rPr>
          <w:rFonts w:ascii="Arial" w:hAnsi="Arial" w:cs="Arial"/>
        </w:rPr>
        <w:t xml:space="preserve">i případné ekologické závazky </w:t>
      </w:r>
      <w:r w:rsidR="008602B0">
        <w:rPr>
          <w:rFonts w:ascii="Arial" w:hAnsi="Arial" w:cs="Arial"/>
        </w:rPr>
        <w:t>s ní</w:t>
      </w:r>
      <w:r w:rsidRPr="00C218D9">
        <w:rPr>
          <w:rFonts w:ascii="Arial" w:hAnsi="Arial" w:cs="Arial"/>
        </w:rPr>
        <w:t xml:space="preserve"> spojené, bere na sebe povinnost plynoucí z jejich odstraňování a nebude od dárce požadovat jejich náhradu.</w:t>
      </w:r>
    </w:p>
    <w:p w:rsidR="006D4E9B" w:rsidRDefault="006D4E9B" w:rsidP="00DB2158">
      <w:pPr>
        <w:jc w:val="both"/>
        <w:rPr>
          <w:rFonts w:ascii="Arial" w:hAnsi="Arial" w:cs="Arial"/>
        </w:rPr>
      </w:pPr>
    </w:p>
    <w:p w:rsidR="006D4E9B" w:rsidRPr="00C218D9" w:rsidRDefault="00D85D0D" w:rsidP="00DB21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na obdarovaného nepřechází případný dluh zajištěný právy váznoucími na </w:t>
      </w:r>
      <w:r w:rsidR="00E42B19">
        <w:rPr>
          <w:rFonts w:ascii="Arial" w:hAnsi="Arial" w:cs="Arial"/>
        </w:rPr>
        <w:t>převáděn</w:t>
      </w:r>
      <w:r w:rsidR="008602B0">
        <w:rPr>
          <w:rFonts w:ascii="Arial" w:hAnsi="Arial" w:cs="Arial"/>
        </w:rPr>
        <w:t>é</w:t>
      </w:r>
      <w:r w:rsidR="003B66A0">
        <w:rPr>
          <w:rFonts w:ascii="Arial" w:hAnsi="Arial" w:cs="Arial"/>
        </w:rPr>
        <w:t xml:space="preserve"> </w:t>
      </w:r>
      <w:r w:rsidR="00E42B19">
        <w:rPr>
          <w:rFonts w:ascii="Arial" w:hAnsi="Arial" w:cs="Arial"/>
        </w:rPr>
        <w:t>nemovit</w:t>
      </w:r>
      <w:r w:rsidR="008602B0">
        <w:rPr>
          <w:rFonts w:ascii="Arial" w:hAnsi="Arial" w:cs="Arial"/>
        </w:rPr>
        <w:t>é věci</w:t>
      </w:r>
      <w:r w:rsidR="009A0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(např. zástavním právem nebo jinou jistotou dle ustanovení § 1888 odst. 2 zákona č. 89/2012 Sb., občanský zákoník)</w:t>
      </w:r>
      <w:r w:rsidR="00CD77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85D0D" w:rsidRDefault="00D85D0D" w:rsidP="00DB2158">
      <w:pPr>
        <w:jc w:val="both"/>
        <w:rPr>
          <w:rFonts w:ascii="Arial" w:hAnsi="Arial" w:cs="Arial"/>
        </w:rPr>
      </w:pPr>
    </w:p>
    <w:p w:rsidR="00F66D36" w:rsidRPr="00C218D9" w:rsidRDefault="00F66D36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Článek V.</w:t>
      </w:r>
    </w:p>
    <w:p w:rsidR="00DB2158" w:rsidRPr="00C218D9" w:rsidRDefault="00DB2158" w:rsidP="00DB2158">
      <w:pPr>
        <w:jc w:val="center"/>
        <w:rPr>
          <w:rFonts w:ascii="Arial" w:hAnsi="Arial" w:cs="Arial"/>
          <w:b/>
        </w:rPr>
      </w:pPr>
      <w:r w:rsidRPr="00C218D9">
        <w:rPr>
          <w:rFonts w:ascii="Arial" w:hAnsi="Arial" w:cs="Arial"/>
          <w:b/>
        </w:rPr>
        <w:t>Závěrečná ustanovení</w:t>
      </w:r>
    </w:p>
    <w:p w:rsidR="00DB2158" w:rsidRPr="00C218D9" w:rsidRDefault="00DB2158" w:rsidP="00DB2158">
      <w:pPr>
        <w:jc w:val="both"/>
        <w:rPr>
          <w:rFonts w:ascii="Arial" w:hAnsi="Arial" w:cs="Arial"/>
          <w:b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Smluvní strany se dohodly, že současně s touto smlouvou bude podepsán i návrh na vklad vlastnického práva dle této smlouvy. Správní poplatek za podání návrhu na vydání rozhodnutí o povolení vkladu práva hradí </w:t>
      </w:r>
      <w:r w:rsidR="00423A02">
        <w:rPr>
          <w:rFonts w:ascii="Arial" w:hAnsi="Arial" w:cs="Arial"/>
        </w:rPr>
        <w:t>obdarovaný</w:t>
      </w:r>
      <w:r w:rsidRPr="00C04C73">
        <w:rPr>
          <w:rFonts w:ascii="Arial" w:hAnsi="Arial" w:cs="Arial"/>
        </w:rPr>
        <w:t>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 xml:space="preserve">Smluvní strany prohlašují, že žádná část smlouvy nenaplňuje znaky obchodního tajemství dle § 504 zákona č. 89/2012 Sb., občanský zákoník, ve znění pozdějších předpisů. 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Smluvní strany souhlasí se zpracováním ve smlouvě uvedených údajů a s jejich případným zveřejněním v souladu s platnými prá</w:t>
      </w:r>
      <w:r w:rsidR="002C2219">
        <w:rPr>
          <w:rFonts w:ascii="Arial" w:hAnsi="Arial" w:cs="Arial"/>
        </w:rPr>
        <w:t xml:space="preserve">vními předpisy, zejména zákonem </w:t>
      </w:r>
      <w:r w:rsidRPr="00C04C73">
        <w:rPr>
          <w:rFonts w:ascii="Arial" w:hAnsi="Arial" w:cs="Arial"/>
        </w:rPr>
        <w:t>č. 106/1999 Sb. Souhlas udělují dobrovolně a na dobu neurčitou.</w:t>
      </w:r>
    </w:p>
    <w:p w:rsidR="004772C0" w:rsidRDefault="004772C0" w:rsidP="00C04C73">
      <w:pPr>
        <w:jc w:val="both"/>
        <w:rPr>
          <w:rFonts w:ascii="Arial" w:hAnsi="Arial" w:cs="Arial"/>
        </w:rPr>
      </w:pPr>
    </w:p>
    <w:p w:rsidR="004772C0" w:rsidRPr="00C04C73" w:rsidRDefault="004772C0" w:rsidP="00C04C73">
      <w:pPr>
        <w:jc w:val="both"/>
        <w:rPr>
          <w:rFonts w:ascii="Arial" w:hAnsi="Arial" w:cs="Arial"/>
        </w:rPr>
      </w:pPr>
      <w:r w:rsidRPr="00137F1B">
        <w:rPr>
          <w:rFonts w:ascii="Arial" w:hAnsi="Arial" w:cs="Arial"/>
        </w:rPr>
        <w:t xml:space="preserve">Smlouva nabývá </w:t>
      </w:r>
      <w:r w:rsidRPr="004772C0">
        <w:rPr>
          <w:rFonts w:ascii="Arial" w:hAnsi="Arial" w:cs="Arial"/>
          <w:b/>
        </w:rPr>
        <w:t>účinnosti okamžikem jejího uzavření</w:t>
      </w:r>
      <w:r w:rsidRPr="00137F1B">
        <w:rPr>
          <w:rFonts w:ascii="Arial" w:hAnsi="Arial" w:cs="Arial"/>
        </w:rPr>
        <w:t xml:space="preserve">, přičemž uzavřena je </w:t>
      </w:r>
      <w:r w:rsidR="003776AF" w:rsidRPr="003776AF">
        <w:rPr>
          <w:rFonts w:ascii="Arial" w:hAnsi="Arial" w:cs="Arial"/>
          <w:b/>
        </w:rPr>
        <w:t>dnem podpisu</w:t>
      </w:r>
      <w:r w:rsidRPr="004772C0">
        <w:rPr>
          <w:rFonts w:ascii="Arial" w:hAnsi="Arial" w:cs="Arial"/>
          <w:b/>
        </w:rPr>
        <w:t xml:space="preserve"> poslední ze smluvních stran</w:t>
      </w:r>
      <w:r>
        <w:rPr>
          <w:rFonts w:ascii="Arial" w:hAnsi="Arial" w:cs="Arial"/>
        </w:rPr>
        <w:t>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767E87" w:rsidP="00C04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Obdarovaný</w:t>
      </w:r>
      <w:r w:rsidR="00C04C73" w:rsidRPr="00C04C73">
        <w:rPr>
          <w:rFonts w:ascii="Arial" w:hAnsi="Arial" w:cs="Arial"/>
        </w:rPr>
        <w:t xml:space="preserve"> prohlašuje, že není obcí s rozšířenou působností dle zákona č. 314/2002 Sb., o stanovení obcí s pověřeným obecním úřadem a stanovení obcí</w:t>
      </w:r>
      <w:r w:rsidR="00843C5A">
        <w:rPr>
          <w:rFonts w:ascii="Arial" w:hAnsi="Arial" w:cs="Arial"/>
        </w:rPr>
        <w:t xml:space="preserve"> </w:t>
      </w:r>
      <w:r w:rsidR="00C04C73" w:rsidRPr="00C04C73">
        <w:rPr>
          <w:rFonts w:ascii="Arial" w:hAnsi="Arial" w:cs="Arial"/>
        </w:rPr>
        <w:t>s rozšířenou působností, v platném znění.</w:t>
      </w:r>
    </w:p>
    <w:p w:rsidR="00137F1B" w:rsidRPr="00C04C73" w:rsidRDefault="00137F1B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Smluvní strany jsou vázány svými projevy vůle učiněnými v této smlouvě ode dne jejího podpisu. Vlastnické právo k nemovit</w:t>
      </w:r>
      <w:r w:rsidR="008602B0">
        <w:rPr>
          <w:rFonts w:ascii="Arial" w:hAnsi="Arial" w:cs="Arial"/>
        </w:rPr>
        <w:t>é</w:t>
      </w:r>
      <w:r w:rsidRPr="00C04C73">
        <w:rPr>
          <w:rFonts w:ascii="Arial" w:hAnsi="Arial" w:cs="Arial"/>
        </w:rPr>
        <w:t xml:space="preserve"> vě</w:t>
      </w:r>
      <w:r w:rsidR="008602B0">
        <w:rPr>
          <w:rFonts w:ascii="Arial" w:hAnsi="Arial" w:cs="Arial"/>
        </w:rPr>
        <w:t>ci</w:t>
      </w:r>
      <w:r w:rsidRPr="00C04C73">
        <w:rPr>
          <w:rFonts w:ascii="Arial" w:hAnsi="Arial" w:cs="Arial"/>
        </w:rPr>
        <w:t xml:space="preserve"> podle této smlouvy nabude obdarovaný vkladem do katastru nemovitostí na základě pravomocného rozhodnutí katastrálního úřadu o jeho povolení, a to k okamžiku, kdy návrh na vklad došel příslušnému katastrálnímu úřadu.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K fyzickému předání nemovi</w:t>
      </w:r>
      <w:r w:rsidR="008602B0">
        <w:rPr>
          <w:rFonts w:ascii="Arial" w:hAnsi="Arial" w:cs="Arial"/>
        </w:rPr>
        <w:t>té</w:t>
      </w:r>
      <w:r w:rsidRPr="00C04C73">
        <w:rPr>
          <w:rFonts w:ascii="Arial" w:hAnsi="Arial" w:cs="Arial"/>
        </w:rPr>
        <w:t xml:space="preserve"> věc</w:t>
      </w:r>
      <w:r w:rsidR="008602B0">
        <w:rPr>
          <w:rFonts w:ascii="Arial" w:hAnsi="Arial" w:cs="Arial"/>
        </w:rPr>
        <w:t>i</w:t>
      </w:r>
      <w:r w:rsidRPr="00C04C73">
        <w:rPr>
          <w:rFonts w:ascii="Arial" w:hAnsi="Arial" w:cs="Arial"/>
        </w:rPr>
        <w:t xml:space="preserve"> nedojde, za den předání nemovit</w:t>
      </w:r>
      <w:r w:rsidR="008602B0">
        <w:rPr>
          <w:rFonts w:ascii="Arial" w:hAnsi="Arial" w:cs="Arial"/>
        </w:rPr>
        <w:t>é</w:t>
      </w:r>
      <w:r w:rsidRPr="00C04C73">
        <w:rPr>
          <w:rFonts w:ascii="Arial" w:hAnsi="Arial" w:cs="Arial"/>
        </w:rPr>
        <w:t xml:space="preserve"> věc</w:t>
      </w:r>
      <w:r w:rsidR="008602B0">
        <w:rPr>
          <w:rFonts w:ascii="Arial" w:hAnsi="Arial" w:cs="Arial"/>
        </w:rPr>
        <w:t>i</w:t>
      </w:r>
      <w:r w:rsidR="00815DAE">
        <w:rPr>
          <w:rFonts w:ascii="Arial" w:hAnsi="Arial" w:cs="Arial"/>
        </w:rPr>
        <w:t xml:space="preserve"> </w:t>
      </w:r>
      <w:r w:rsidRPr="00C04C73">
        <w:rPr>
          <w:rFonts w:ascii="Arial" w:hAnsi="Arial" w:cs="Arial"/>
        </w:rPr>
        <w:t>do užívání se považuje den nabytí vlastnického práva obdarovaným.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C04C73" w:rsidRPr="00C04C73" w:rsidRDefault="00C04C73" w:rsidP="00C04C73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Smluvní strany po přečtení této smlouvy výslovně prohlašují, že smlouva byla sepsána podle jejich pravé a svobodné vůle, vážně, srozumitelně, nikoliv v tísni nebo za nápadně nevýhodných podmínek. Na důkaz toho připojují své podpisy.</w:t>
      </w:r>
    </w:p>
    <w:p w:rsidR="00C04C73" w:rsidRPr="00C04C73" w:rsidRDefault="00C04C73" w:rsidP="00C04C73">
      <w:pPr>
        <w:jc w:val="both"/>
        <w:rPr>
          <w:rFonts w:ascii="Arial" w:hAnsi="Arial" w:cs="Arial"/>
        </w:rPr>
      </w:pPr>
    </w:p>
    <w:p w:rsidR="00386F3D" w:rsidRDefault="00C04C73" w:rsidP="00DB2158">
      <w:pPr>
        <w:jc w:val="both"/>
        <w:rPr>
          <w:rFonts w:ascii="Arial" w:hAnsi="Arial" w:cs="Arial"/>
        </w:rPr>
      </w:pPr>
      <w:r w:rsidRPr="00C04C73">
        <w:rPr>
          <w:rFonts w:ascii="Arial" w:hAnsi="Arial" w:cs="Arial"/>
        </w:rPr>
        <w:t>Smlouva je sepsána v pěti stejnopisech, z nichž dárce a obdarovaný obdrží dvě vyhotovení, jedno vyhotovení bude použito pro úřední potřebu.</w:t>
      </w:r>
    </w:p>
    <w:p w:rsidR="001B0850" w:rsidRDefault="001B0850" w:rsidP="00DB2158">
      <w:pPr>
        <w:jc w:val="both"/>
        <w:rPr>
          <w:rFonts w:ascii="Arial" w:hAnsi="Arial" w:cs="Arial"/>
        </w:rPr>
      </w:pPr>
    </w:p>
    <w:p w:rsidR="00AC47D8" w:rsidRPr="0056123A" w:rsidRDefault="00AC47D8" w:rsidP="00DB2158">
      <w:pPr>
        <w:jc w:val="both"/>
        <w:rPr>
          <w:rFonts w:ascii="Arial" w:hAnsi="Arial" w:cs="Arial"/>
        </w:rPr>
      </w:pPr>
    </w:p>
    <w:p w:rsidR="00DB2158" w:rsidRDefault="00DB2158" w:rsidP="00DB2158">
      <w:pPr>
        <w:jc w:val="both"/>
        <w:rPr>
          <w:rFonts w:ascii="Arial" w:hAnsi="Arial" w:cs="Arial"/>
          <w:b/>
        </w:rPr>
      </w:pPr>
      <w:r w:rsidRPr="00BD35D9">
        <w:rPr>
          <w:rFonts w:ascii="Arial" w:hAnsi="Arial" w:cs="Arial"/>
          <w:b/>
        </w:rPr>
        <w:lastRenderedPageBreak/>
        <w:t>Doložka dle § 23 zákona č. 129/2000 Sb., o krajích</w:t>
      </w:r>
    </w:p>
    <w:p w:rsidR="006327BA" w:rsidRPr="006327BA" w:rsidRDefault="006327BA" w:rsidP="00DB2158">
      <w:pPr>
        <w:jc w:val="both"/>
        <w:rPr>
          <w:rFonts w:ascii="Arial" w:hAnsi="Arial" w:cs="Arial"/>
        </w:rPr>
      </w:pPr>
      <w:r w:rsidRPr="006327BA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Zlínského kraje</w:t>
      </w:r>
      <w:r w:rsidR="008A4AE9">
        <w:rPr>
          <w:rFonts w:ascii="Arial" w:hAnsi="Arial" w:cs="Arial"/>
        </w:rPr>
        <w:t xml:space="preserve"> převést předmětnou nemovitou věc</w:t>
      </w:r>
      <w:r w:rsidRPr="006327BA">
        <w:rPr>
          <w:rFonts w:ascii="Arial" w:hAnsi="Arial" w:cs="Arial"/>
        </w:rPr>
        <w:t xml:space="preserve"> byl řádně zveřejněn na úřední desce dne</w:t>
      </w:r>
      <w:r w:rsidR="00412399">
        <w:rPr>
          <w:rFonts w:ascii="Arial" w:hAnsi="Arial" w:cs="Arial"/>
        </w:rPr>
        <w:t xml:space="preserve"> </w:t>
      </w:r>
      <w:r w:rsidR="00FE2940">
        <w:rPr>
          <w:rFonts w:ascii="Arial" w:hAnsi="Arial" w:cs="Arial"/>
        </w:rPr>
        <w:t>31. 3</w:t>
      </w:r>
      <w:r w:rsidR="000F1446">
        <w:rPr>
          <w:rFonts w:ascii="Arial" w:hAnsi="Arial" w:cs="Arial"/>
        </w:rPr>
        <w:t>.</w:t>
      </w:r>
      <w:r w:rsidR="00FE2940">
        <w:rPr>
          <w:rFonts w:ascii="Arial" w:hAnsi="Arial" w:cs="Arial"/>
        </w:rPr>
        <w:t xml:space="preserve"> 2021.</w:t>
      </w:r>
      <w:r w:rsidR="000F1446">
        <w:rPr>
          <w:rFonts w:ascii="Arial" w:hAnsi="Arial" w:cs="Arial"/>
        </w:rPr>
        <w:t xml:space="preserve"> </w:t>
      </w:r>
      <w:r w:rsidR="00412399">
        <w:rPr>
          <w:rFonts w:ascii="Arial" w:hAnsi="Arial" w:cs="Arial"/>
        </w:rPr>
        <w:t xml:space="preserve">Sejmuto z úřední desky dne </w:t>
      </w:r>
      <w:r w:rsidR="00FE2940">
        <w:rPr>
          <w:rFonts w:ascii="Arial" w:hAnsi="Arial" w:cs="Arial"/>
        </w:rPr>
        <w:t>20. 6. 2021</w:t>
      </w:r>
      <w:r w:rsidR="00D22FFF">
        <w:rPr>
          <w:rFonts w:ascii="Arial" w:hAnsi="Arial" w:cs="Arial"/>
        </w:rPr>
        <w:t>.</w:t>
      </w:r>
    </w:p>
    <w:p w:rsidR="002F6DF8" w:rsidRPr="00BD35D9" w:rsidRDefault="002F6DF8" w:rsidP="002F6DF8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>Rozhodnuto orgánem kraje: Zastupitelstvo Zlínského kraje</w:t>
      </w:r>
    </w:p>
    <w:p w:rsidR="002F6DF8" w:rsidRPr="00C218D9" w:rsidRDefault="002F6DF8" w:rsidP="002F6DF8">
      <w:pPr>
        <w:jc w:val="both"/>
        <w:rPr>
          <w:rFonts w:ascii="Arial" w:hAnsi="Arial" w:cs="Arial"/>
        </w:rPr>
      </w:pPr>
      <w:r w:rsidRPr="00BD35D9">
        <w:rPr>
          <w:rFonts w:ascii="Arial" w:hAnsi="Arial" w:cs="Arial"/>
        </w:rPr>
        <w:t xml:space="preserve">Datum a číslo jednací: </w:t>
      </w:r>
      <w:r w:rsidR="000D3BEF">
        <w:rPr>
          <w:rFonts w:ascii="Arial" w:hAnsi="Arial" w:cs="Arial"/>
        </w:rPr>
        <w:t>21. 6</w:t>
      </w:r>
      <w:r w:rsidR="00B4486F">
        <w:rPr>
          <w:rFonts w:ascii="Arial" w:hAnsi="Arial" w:cs="Arial"/>
        </w:rPr>
        <w:t>. 2021</w:t>
      </w:r>
      <w:r>
        <w:rPr>
          <w:rFonts w:ascii="Arial" w:hAnsi="Arial" w:cs="Arial"/>
        </w:rPr>
        <w:t xml:space="preserve">, </w:t>
      </w:r>
      <w:r w:rsidRPr="00BD35D9">
        <w:rPr>
          <w:rFonts w:ascii="Arial" w:hAnsi="Arial" w:cs="Arial"/>
        </w:rPr>
        <w:t>usnesení č.</w:t>
      </w:r>
      <w:r w:rsidR="0085057B">
        <w:rPr>
          <w:rFonts w:ascii="Arial" w:hAnsi="Arial" w:cs="Arial"/>
        </w:rPr>
        <w:t xml:space="preserve"> </w:t>
      </w:r>
      <w:r w:rsidR="0085057B" w:rsidRPr="00503A71">
        <w:rPr>
          <w:rFonts w:ascii="Arial" w:hAnsi="Arial" w:cs="Arial"/>
        </w:rPr>
        <w:t>0124/Z05/21</w:t>
      </w:r>
      <w:r w:rsidR="0085057B">
        <w:rPr>
          <w:rFonts w:ascii="Arial" w:hAnsi="Arial" w:cs="Arial"/>
        </w:rPr>
        <w:t xml:space="preserve">      </w:t>
      </w:r>
      <w:r w:rsidR="00AB2356">
        <w:rPr>
          <w:rFonts w:ascii="Arial" w:hAnsi="Arial" w:cs="Arial"/>
        </w:rPr>
        <w:t xml:space="preserve"> </w:t>
      </w:r>
      <w:r w:rsidR="00896700">
        <w:rPr>
          <w:rFonts w:ascii="Arial" w:hAnsi="Arial" w:cs="Arial"/>
        </w:rPr>
        <w:t xml:space="preserve">     </w:t>
      </w:r>
    </w:p>
    <w:p w:rsidR="00DB2158" w:rsidRDefault="00DB2158" w:rsidP="00DB2158">
      <w:pPr>
        <w:jc w:val="both"/>
        <w:rPr>
          <w:rFonts w:ascii="Arial" w:hAnsi="Arial" w:cs="Arial"/>
          <w:b/>
        </w:rPr>
      </w:pPr>
    </w:p>
    <w:p w:rsidR="00DB2158" w:rsidRPr="00CF3091" w:rsidRDefault="00DB2158" w:rsidP="00DB2158">
      <w:pPr>
        <w:jc w:val="both"/>
        <w:rPr>
          <w:rFonts w:ascii="Arial" w:hAnsi="Arial" w:cs="Arial"/>
          <w:b/>
        </w:rPr>
      </w:pPr>
      <w:r w:rsidRPr="00CF3091">
        <w:rPr>
          <w:rFonts w:ascii="Arial" w:hAnsi="Arial" w:cs="Arial"/>
          <w:b/>
        </w:rPr>
        <w:t>Doložka dle § 41 zákona č. 128/2000 Sb., o obcích</w:t>
      </w:r>
    </w:p>
    <w:p w:rsidR="005D4BF8" w:rsidRPr="00213C51" w:rsidRDefault="005D4BF8" w:rsidP="005D4BF8">
      <w:pPr>
        <w:jc w:val="both"/>
        <w:rPr>
          <w:rFonts w:ascii="Arial" w:hAnsi="Arial" w:cs="Arial"/>
        </w:rPr>
      </w:pPr>
      <w:bookmarkStart w:id="1" w:name="_Hlk10470407"/>
      <w:r w:rsidRPr="00213C51">
        <w:rPr>
          <w:rFonts w:ascii="Arial" w:hAnsi="Arial" w:cs="Arial"/>
        </w:rPr>
        <w:t>Rozhodnuto orgánem ob</w:t>
      </w:r>
      <w:r w:rsidR="00AB2356">
        <w:rPr>
          <w:rFonts w:ascii="Arial" w:hAnsi="Arial" w:cs="Arial"/>
        </w:rPr>
        <w:t>ce: Zas</w:t>
      </w:r>
      <w:r w:rsidR="000D3BEF">
        <w:rPr>
          <w:rFonts w:ascii="Arial" w:hAnsi="Arial" w:cs="Arial"/>
        </w:rPr>
        <w:t>tupitelstvo</w:t>
      </w:r>
      <w:r w:rsidR="007061D7">
        <w:rPr>
          <w:rFonts w:ascii="Arial" w:hAnsi="Arial" w:cs="Arial"/>
        </w:rPr>
        <w:t xml:space="preserve"> obce Hovězí</w:t>
      </w:r>
    </w:p>
    <w:p w:rsidR="005D4BF8" w:rsidRPr="00C218D9" w:rsidRDefault="007061D7" w:rsidP="005D4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a číslo jednací: </w:t>
      </w:r>
      <w:r w:rsidR="005B27F2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5B27F2">
        <w:rPr>
          <w:rFonts w:ascii="Arial" w:hAnsi="Arial" w:cs="Arial"/>
        </w:rPr>
        <w:t>6</w:t>
      </w:r>
      <w:r w:rsidR="000D3BEF">
        <w:rPr>
          <w:rFonts w:ascii="Arial" w:hAnsi="Arial" w:cs="Arial"/>
        </w:rPr>
        <w:t>. 2021</w:t>
      </w:r>
      <w:r w:rsidR="005B27F2">
        <w:rPr>
          <w:rFonts w:ascii="Arial" w:hAnsi="Arial" w:cs="Arial"/>
        </w:rPr>
        <w:t>, 14. jednání-bod 21)</w:t>
      </w:r>
    </w:p>
    <w:bookmarkEnd w:id="1"/>
    <w:p w:rsidR="00DB2158" w:rsidRDefault="00DB2158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both"/>
        <w:rPr>
          <w:rFonts w:ascii="Arial" w:hAnsi="Arial" w:cs="Arial"/>
        </w:rPr>
      </w:pPr>
    </w:p>
    <w:p w:rsidR="00DB2158" w:rsidRPr="00C218D9" w:rsidRDefault="00DB2158" w:rsidP="00DB2158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B2158" w:rsidRPr="003D2697" w:rsidTr="003D2697">
        <w:tc>
          <w:tcPr>
            <w:tcW w:w="4606" w:type="dxa"/>
          </w:tcPr>
          <w:p w:rsidR="00DB2158" w:rsidRPr="003D2697" w:rsidRDefault="00DB2158" w:rsidP="00A01DA7">
            <w:pPr>
              <w:jc w:val="both"/>
              <w:rPr>
                <w:rFonts w:ascii="Arial" w:hAnsi="Arial" w:cs="Arial"/>
              </w:rPr>
            </w:pPr>
            <w:r w:rsidRPr="003D2697">
              <w:rPr>
                <w:rFonts w:ascii="Arial" w:hAnsi="Arial" w:cs="Arial"/>
              </w:rPr>
              <w:t>V</w:t>
            </w:r>
            <w:r w:rsidR="007061D7">
              <w:rPr>
                <w:rFonts w:ascii="Arial" w:hAnsi="Arial" w:cs="Arial"/>
              </w:rPr>
              <w:t> Hovězí</w:t>
            </w:r>
            <w:r w:rsidR="00714BA2">
              <w:rPr>
                <w:rFonts w:ascii="Arial" w:hAnsi="Arial" w:cs="Arial"/>
              </w:rPr>
              <w:t xml:space="preserve"> </w:t>
            </w:r>
            <w:r w:rsidRPr="003D2697">
              <w:rPr>
                <w:rFonts w:ascii="Arial" w:hAnsi="Arial" w:cs="Arial"/>
              </w:rPr>
              <w:t>dne ......................</w:t>
            </w:r>
          </w:p>
        </w:tc>
        <w:tc>
          <w:tcPr>
            <w:tcW w:w="4606" w:type="dxa"/>
          </w:tcPr>
          <w:p w:rsidR="00DB2158" w:rsidRPr="003D2697" w:rsidRDefault="00414B18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B2158" w:rsidRPr="003D2697">
              <w:rPr>
                <w:rFonts w:ascii="Arial" w:hAnsi="Arial" w:cs="Arial"/>
              </w:rPr>
              <w:t>Ve Zlíně dne ......................</w:t>
            </w:r>
          </w:p>
        </w:tc>
      </w:tr>
      <w:tr w:rsidR="00DB2158" w:rsidRPr="003D2697" w:rsidTr="003D2697">
        <w:tc>
          <w:tcPr>
            <w:tcW w:w="4606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2E039F" w:rsidRDefault="00AC2761" w:rsidP="003D269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  <w:r w:rsidR="007061D7">
              <w:rPr>
                <w:rFonts w:ascii="Arial" w:hAnsi="Arial" w:cs="Arial"/>
              </w:rPr>
              <w:t xml:space="preserve"> Hovězí</w:t>
            </w:r>
          </w:p>
          <w:p w:rsidR="00C61CCE" w:rsidRDefault="007061D7" w:rsidP="003D269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Antonín Koňařík</w:t>
            </w:r>
          </w:p>
          <w:p w:rsidR="00DB2158" w:rsidRPr="003D2697" w:rsidRDefault="001F1A16" w:rsidP="00A01DA7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A0FE8">
              <w:rPr>
                <w:rFonts w:ascii="Arial" w:hAnsi="Arial" w:cs="Arial"/>
              </w:rPr>
              <w:t>tarost</w:t>
            </w:r>
            <w:r w:rsidR="00A01DA7">
              <w:rPr>
                <w:rFonts w:ascii="Arial" w:hAnsi="Arial" w:cs="Arial"/>
              </w:rPr>
              <w:t>a</w:t>
            </w:r>
          </w:p>
        </w:tc>
        <w:tc>
          <w:tcPr>
            <w:tcW w:w="4606" w:type="dxa"/>
          </w:tcPr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DB2158" w:rsidP="003D2697">
            <w:pPr>
              <w:jc w:val="both"/>
              <w:rPr>
                <w:rFonts w:ascii="Arial" w:hAnsi="Arial" w:cs="Arial"/>
              </w:rPr>
            </w:pPr>
          </w:p>
          <w:p w:rsidR="00DB2158" w:rsidRPr="003D2697" w:rsidRDefault="0056123A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C2761">
              <w:rPr>
                <w:rFonts w:ascii="Arial" w:hAnsi="Arial" w:cs="Arial"/>
              </w:rPr>
              <w:t>Zlínský kraj</w:t>
            </w:r>
          </w:p>
          <w:p w:rsidR="00DB2158" w:rsidRPr="003D2697" w:rsidRDefault="0056123A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B2356">
              <w:rPr>
                <w:rFonts w:ascii="Arial" w:hAnsi="Arial" w:cs="Arial"/>
              </w:rPr>
              <w:t>Ing. Radim Holiš</w:t>
            </w:r>
          </w:p>
          <w:p w:rsidR="00DB2158" w:rsidRPr="003D2697" w:rsidRDefault="0056123A" w:rsidP="003D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B2158" w:rsidRPr="003D2697">
              <w:rPr>
                <w:rFonts w:ascii="Arial" w:hAnsi="Arial" w:cs="Arial"/>
              </w:rPr>
              <w:t>hejtman</w:t>
            </w:r>
          </w:p>
        </w:tc>
      </w:tr>
    </w:tbl>
    <w:p w:rsidR="00DB2158" w:rsidRDefault="00DB2158" w:rsidP="00E51BC3"/>
    <w:p w:rsidR="00843C5A" w:rsidRDefault="00843C5A" w:rsidP="00E51BC3"/>
    <w:p w:rsidR="00AC47D8" w:rsidRDefault="00AC47D8" w:rsidP="00E51BC3"/>
    <w:p w:rsidR="00AC47D8" w:rsidRDefault="00AC47D8" w:rsidP="00E51BC3"/>
    <w:p w:rsidR="00AC47D8" w:rsidRDefault="00AC47D8" w:rsidP="00E51BC3"/>
    <w:p w:rsidR="00AC47D8" w:rsidRDefault="00AC47D8" w:rsidP="00E51BC3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43C5A" w:rsidTr="00843C5A">
        <w:tc>
          <w:tcPr>
            <w:tcW w:w="4606" w:type="dxa"/>
          </w:tcPr>
          <w:p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843C5A" w:rsidRDefault="00843C5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</w:tbl>
    <w:p w:rsidR="00AC47D8" w:rsidRDefault="00AC47D8" w:rsidP="00E51BC3"/>
    <w:sectPr w:rsidR="00AC47D8" w:rsidSect="00843C5A"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8"/>
    <w:rsid w:val="00012B82"/>
    <w:rsid w:val="00015016"/>
    <w:rsid w:val="00025BE5"/>
    <w:rsid w:val="00055738"/>
    <w:rsid w:val="000631A8"/>
    <w:rsid w:val="000733BF"/>
    <w:rsid w:val="0007432E"/>
    <w:rsid w:val="000824DB"/>
    <w:rsid w:val="00084809"/>
    <w:rsid w:val="000943EC"/>
    <w:rsid w:val="000A6C9C"/>
    <w:rsid w:val="000D1E31"/>
    <w:rsid w:val="000D3BEF"/>
    <w:rsid w:val="000D468C"/>
    <w:rsid w:val="000F1446"/>
    <w:rsid w:val="001211D0"/>
    <w:rsid w:val="00123134"/>
    <w:rsid w:val="00124608"/>
    <w:rsid w:val="00137F1B"/>
    <w:rsid w:val="00180C3E"/>
    <w:rsid w:val="00183D9F"/>
    <w:rsid w:val="00194872"/>
    <w:rsid w:val="001A1ECA"/>
    <w:rsid w:val="001A4112"/>
    <w:rsid w:val="001B0850"/>
    <w:rsid w:val="001C2772"/>
    <w:rsid w:val="001D249B"/>
    <w:rsid w:val="001E0011"/>
    <w:rsid w:val="001E59DE"/>
    <w:rsid w:val="001F1A16"/>
    <w:rsid w:val="00212517"/>
    <w:rsid w:val="002368B6"/>
    <w:rsid w:val="002515DD"/>
    <w:rsid w:val="00252149"/>
    <w:rsid w:val="0025230A"/>
    <w:rsid w:val="00254203"/>
    <w:rsid w:val="00283AF5"/>
    <w:rsid w:val="00291279"/>
    <w:rsid w:val="002A02C3"/>
    <w:rsid w:val="002C2219"/>
    <w:rsid w:val="002D5939"/>
    <w:rsid w:val="002E039F"/>
    <w:rsid w:val="002F358A"/>
    <w:rsid w:val="002F6DF8"/>
    <w:rsid w:val="0032566E"/>
    <w:rsid w:val="00336F9F"/>
    <w:rsid w:val="00354930"/>
    <w:rsid w:val="0036094A"/>
    <w:rsid w:val="00366A89"/>
    <w:rsid w:val="00370ED7"/>
    <w:rsid w:val="00377215"/>
    <w:rsid w:val="003776AF"/>
    <w:rsid w:val="00382286"/>
    <w:rsid w:val="00386F3D"/>
    <w:rsid w:val="003B1109"/>
    <w:rsid w:val="003B5835"/>
    <w:rsid w:val="003B66A0"/>
    <w:rsid w:val="003C1195"/>
    <w:rsid w:val="003D0F5A"/>
    <w:rsid w:val="003D2697"/>
    <w:rsid w:val="003E2F9D"/>
    <w:rsid w:val="003F1383"/>
    <w:rsid w:val="00411492"/>
    <w:rsid w:val="00412399"/>
    <w:rsid w:val="00414B18"/>
    <w:rsid w:val="00423A02"/>
    <w:rsid w:val="0043406C"/>
    <w:rsid w:val="00435732"/>
    <w:rsid w:val="00461E34"/>
    <w:rsid w:val="0047704F"/>
    <w:rsid w:val="004772C0"/>
    <w:rsid w:val="00482818"/>
    <w:rsid w:val="00491320"/>
    <w:rsid w:val="00495063"/>
    <w:rsid w:val="0049590D"/>
    <w:rsid w:val="004C5D23"/>
    <w:rsid w:val="004D7BD4"/>
    <w:rsid w:val="004E2D10"/>
    <w:rsid w:val="004E5A8A"/>
    <w:rsid w:val="004E5C7D"/>
    <w:rsid w:val="005108D4"/>
    <w:rsid w:val="0051385B"/>
    <w:rsid w:val="00514702"/>
    <w:rsid w:val="005202AC"/>
    <w:rsid w:val="005254B7"/>
    <w:rsid w:val="00551377"/>
    <w:rsid w:val="0056123A"/>
    <w:rsid w:val="00571EC0"/>
    <w:rsid w:val="00593646"/>
    <w:rsid w:val="0059492F"/>
    <w:rsid w:val="00596F57"/>
    <w:rsid w:val="005A0FE8"/>
    <w:rsid w:val="005A4FF9"/>
    <w:rsid w:val="005B27F2"/>
    <w:rsid w:val="005C736C"/>
    <w:rsid w:val="005D01B7"/>
    <w:rsid w:val="005D4BF8"/>
    <w:rsid w:val="005E0BEA"/>
    <w:rsid w:val="00622B39"/>
    <w:rsid w:val="006241F5"/>
    <w:rsid w:val="006312F8"/>
    <w:rsid w:val="006327BA"/>
    <w:rsid w:val="0063742A"/>
    <w:rsid w:val="0063788D"/>
    <w:rsid w:val="006541BE"/>
    <w:rsid w:val="00654FD9"/>
    <w:rsid w:val="00657286"/>
    <w:rsid w:val="006604C1"/>
    <w:rsid w:val="00661D0F"/>
    <w:rsid w:val="0068440B"/>
    <w:rsid w:val="00695F2D"/>
    <w:rsid w:val="006A0B13"/>
    <w:rsid w:val="006A3ADB"/>
    <w:rsid w:val="006B4F2D"/>
    <w:rsid w:val="006C48AE"/>
    <w:rsid w:val="006D4E9B"/>
    <w:rsid w:val="006F19D8"/>
    <w:rsid w:val="006F7BD1"/>
    <w:rsid w:val="007010EE"/>
    <w:rsid w:val="007061D7"/>
    <w:rsid w:val="007127A4"/>
    <w:rsid w:val="00714BA2"/>
    <w:rsid w:val="00715300"/>
    <w:rsid w:val="00726743"/>
    <w:rsid w:val="007457B6"/>
    <w:rsid w:val="0075036F"/>
    <w:rsid w:val="00751EE6"/>
    <w:rsid w:val="00754893"/>
    <w:rsid w:val="00760D89"/>
    <w:rsid w:val="00767E87"/>
    <w:rsid w:val="0077159A"/>
    <w:rsid w:val="00783430"/>
    <w:rsid w:val="00794D9B"/>
    <w:rsid w:val="00805502"/>
    <w:rsid w:val="00807589"/>
    <w:rsid w:val="00815DAE"/>
    <w:rsid w:val="00821222"/>
    <w:rsid w:val="0082794A"/>
    <w:rsid w:val="00843C5A"/>
    <w:rsid w:val="0085057B"/>
    <w:rsid w:val="00851792"/>
    <w:rsid w:val="008602B0"/>
    <w:rsid w:val="00881703"/>
    <w:rsid w:val="00882B21"/>
    <w:rsid w:val="00896700"/>
    <w:rsid w:val="008978E2"/>
    <w:rsid w:val="008A0BE3"/>
    <w:rsid w:val="008A0F55"/>
    <w:rsid w:val="008A4AE9"/>
    <w:rsid w:val="008A4D3C"/>
    <w:rsid w:val="008B10D8"/>
    <w:rsid w:val="008B6445"/>
    <w:rsid w:val="008B76A0"/>
    <w:rsid w:val="008D7876"/>
    <w:rsid w:val="008E2F9D"/>
    <w:rsid w:val="008E3DC9"/>
    <w:rsid w:val="008E6424"/>
    <w:rsid w:val="00911EC4"/>
    <w:rsid w:val="00921F35"/>
    <w:rsid w:val="00924D66"/>
    <w:rsid w:val="0093561B"/>
    <w:rsid w:val="00957BB5"/>
    <w:rsid w:val="00962575"/>
    <w:rsid w:val="0096485C"/>
    <w:rsid w:val="00975C84"/>
    <w:rsid w:val="00981042"/>
    <w:rsid w:val="00982631"/>
    <w:rsid w:val="0099513F"/>
    <w:rsid w:val="009974DE"/>
    <w:rsid w:val="009A051E"/>
    <w:rsid w:val="009C7478"/>
    <w:rsid w:val="009D0610"/>
    <w:rsid w:val="009E340C"/>
    <w:rsid w:val="009E44BF"/>
    <w:rsid w:val="00A01DA7"/>
    <w:rsid w:val="00A07C07"/>
    <w:rsid w:val="00A46C1E"/>
    <w:rsid w:val="00A61E43"/>
    <w:rsid w:val="00AB2356"/>
    <w:rsid w:val="00AC2761"/>
    <w:rsid w:val="00AC47D8"/>
    <w:rsid w:val="00AD1BCE"/>
    <w:rsid w:val="00AD6ED2"/>
    <w:rsid w:val="00AE3D13"/>
    <w:rsid w:val="00B02AB9"/>
    <w:rsid w:val="00B137B9"/>
    <w:rsid w:val="00B13849"/>
    <w:rsid w:val="00B21BD2"/>
    <w:rsid w:val="00B23763"/>
    <w:rsid w:val="00B42695"/>
    <w:rsid w:val="00B4486F"/>
    <w:rsid w:val="00B670E1"/>
    <w:rsid w:val="00B67CAB"/>
    <w:rsid w:val="00B7220E"/>
    <w:rsid w:val="00B84130"/>
    <w:rsid w:val="00BA0426"/>
    <w:rsid w:val="00BA1752"/>
    <w:rsid w:val="00BC6B4E"/>
    <w:rsid w:val="00BD35D9"/>
    <w:rsid w:val="00BE09C8"/>
    <w:rsid w:val="00BE0BF5"/>
    <w:rsid w:val="00C01BF4"/>
    <w:rsid w:val="00C02104"/>
    <w:rsid w:val="00C04C73"/>
    <w:rsid w:val="00C06F09"/>
    <w:rsid w:val="00C16066"/>
    <w:rsid w:val="00C233FD"/>
    <w:rsid w:val="00C4104E"/>
    <w:rsid w:val="00C5160C"/>
    <w:rsid w:val="00C52777"/>
    <w:rsid w:val="00C5354B"/>
    <w:rsid w:val="00C6124F"/>
    <w:rsid w:val="00C61CCE"/>
    <w:rsid w:val="00C76746"/>
    <w:rsid w:val="00C76E72"/>
    <w:rsid w:val="00CC221D"/>
    <w:rsid w:val="00CD5653"/>
    <w:rsid w:val="00CD77F7"/>
    <w:rsid w:val="00CF3091"/>
    <w:rsid w:val="00D00ECF"/>
    <w:rsid w:val="00D044C1"/>
    <w:rsid w:val="00D104F2"/>
    <w:rsid w:val="00D14B7F"/>
    <w:rsid w:val="00D22937"/>
    <w:rsid w:val="00D22FFF"/>
    <w:rsid w:val="00D3227A"/>
    <w:rsid w:val="00D329AB"/>
    <w:rsid w:val="00D36107"/>
    <w:rsid w:val="00D55C31"/>
    <w:rsid w:val="00D72ED1"/>
    <w:rsid w:val="00D772E4"/>
    <w:rsid w:val="00D8046B"/>
    <w:rsid w:val="00D85D0D"/>
    <w:rsid w:val="00D93D41"/>
    <w:rsid w:val="00DB2158"/>
    <w:rsid w:val="00DB6C78"/>
    <w:rsid w:val="00DC260F"/>
    <w:rsid w:val="00DC4174"/>
    <w:rsid w:val="00DD609D"/>
    <w:rsid w:val="00DE1BC7"/>
    <w:rsid w:val="00DF40B2"/>
    <w:rsid w:val="00DF6DA0"/>
    <w:rsid w:val="00E1003B"/>
    <w:rsid w:val="00E14326"/>
    <w:rsid w:val="00E14479"/>
    <w:rsid w:val="00E41FF3"/>
    <w:rsid w:val="00E42B19"/>
    <w:rsid w:val="00E51BC3"/>
    <w:rsid w:val="00E56139"/>
    <w:rsid w:val="00E57CE0"/>
    <w:rsid w:val="00E90549"/>
    <w:rsid w:val="00EA2D93"/>
    <w:rsid w:val="00EC6185"/>
    <w:rsid w:val="00ED1898"/>
    <w:rsid w:val="00EF7CAE"/>
    <w:rsid w:val="00F0496E"/>
    <w:rsid w:val="00F05F90"/>
    <w:rsid w:val="00F1184D"/>
    <w:rsid w:val="00F448FD"/>
    <w:rsid w:val="00F52004"/>
    <w:rsid w:val="00F620BC"/>
    <w:rsid w:val="00F66222"/>
    <w:rsid w:val="00F66D36"/>
    <w:rsid w:val="00FA0660"/>
    <w:rsid w:val="00FA5081"/>
    <w:rsid w:val="00FC227F"/>
    <w:rsid w:val="00FD089B"/>
    <w:rsid w:val="00FD28AF"/>
    <w:rsid w:val="00FE2940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D8805A-BD4E-45BA-B530-D290AE1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15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B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54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54203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0D1E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E80E-1DF7-48AF-815D-D0D06011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Zlínský kraj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subject/>
  <dc:creator>kostelecka</dc:creator>
  <cp:keywords/>
  <cp:lastModifiedBy>Nedomová Jana</cp:lastModifiedBy>
  <cp:revision>2</cp:revision>
  <cp:lastPrinted>2019-08-14T08:22:00Z</cp:lastPrinted>
  <dcterms:created xsi:type="dcterms:W3CDTF">2021-07-02T09:53:00Z</dcterms:created>
  <dcterms:modified xsi:type="dcterms:W3CDTF">2021-07-02T09:53:00Z</dcterms:modified>
</cp:coreProperties>
</file>