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48" w:rsidRPr="002D5AF7" w:rsidRDefault="00B454B6" w:rsidP="002D5AF7">
      <w:pPr>
        <w:spacing w:line="240" w:lineRule="auto"/>
        <w:jc w:val="center"/>
        <w:rPr>
          <w:b/>
        </w:rPr>
      </w:pPr>
      <w:r w:rsidRPr="002D5AF7">
        <w:rPr>
          <w:b/>
        </w:rPr>
        <w:t xml:space="preserve">Kupní smlouva dle </w:t>
      </w:r>
      <w:proofErr w:type="spellStart"/>
      <w:r w:rsidRPr="002D5AF7">
        <w:rPr>
          <w:b/>
        </w:rPr>
        <w:t>ust</w:t>
      </w:r>
      <w:proofErr w:type="spellEnd"/>
      <w:r w:rsidRPr="002D5AF7">
        <w:rPr>
          <w:b/>
        </w:rPr>
        <w:t xml:space="preserve">. § 588 a násl. Občanského zákoníku* / dle </w:t>
      </w:r>
      <w:proofErr w:type="spellStart"/>
      <w:r w:rsidRPr="002D5AF7">
        <w:rPr>
          <w:b/>
        </w:rPr>
        <w:t>ust</w:t>
      </w:r>
      <w:proofErr w:type="spellEnd"/>
      <w:r w:rsidRPr="002D5AF7">
        <w:rPr>
          <w:b/>
        </w:rPr>
        <w:t>. § 409a násl. Obchodního zákoníku*</w:t>
      </w:r>
    </w:p>
    <w:p w:rsidR="00747D56" w:rsidRDefault="00747D56" w:rsidP="002D5AF7">
      <w:pPr>
        <w:spacing w:after="0" w:line="240" w:lineRule="auto"/>
        <w:jc w:val="center"/>
        <w:rPr>
          <w:b/>
        </w:rPr>
      </w:pPr>
    </w:p>
    <w:p w:rsidR="00B454B6" w:rsidRPr="000E350E" w:rsidRDefault="00B454B6" w:rsidP="002D5AF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E350E">
        <w:rPr>
          <w:b/>
        </w:rPr>
        <w:t>I.</w:t>
      </w:r>
    </w:p>
    <w:p w:rsidR="00B454B6" w:rsidRPr="000E350E" w:rsidRDefault="00B454B6" w:rsidP="00705E29">
      <w:pPr>
        <w:spacing w:line="240" w:lineRule="auto"/>
        <w:jc w:val="center"/>
        <w:rPr>
          <w:b/>
        </w:rPr>
      </w:pPr>
      <w:r w:rsidRPr="000E350E">
        <w:rPr>
          <w:b/>
        </w:rPr>
        <w:t>Smluvní strany</w:t>
      </w:r>
    </w:p>
    <w:p w:rsidR="00B454B6" w:rsidRDefault="00B454B6" w:rsidP="00705E29">
      <w:pPr>
        <w:spacing w:line="240" w:lineRule="auto"/>
      </w:pPr>
      <w:r>
        <w:t>Jméno a příjmení / firma* :</w:t>
      </w:r>
      <w:r>
        <w:tab/>
        <w:t>AUTO HORNÁT s.r.o.</w:t>
      </w:r>
    </w:p>
    <w:p w:rsidR="00B454B6" w:rsidRDefault="00B454B6" w:rsidP="00705E29">
      <w:pPr>
        <w:spacing w:line="240" w:lineRule="auto"/>
      </w:pPr>
      <w:r>
        <w:t>Trvalé bydliště / sídlo* :</w:t>
      </w:r>
      <w:r>
        <w:tab/>
      </w:r>
      <w:r>
        <w:tab/>
        <w:t>U Velkého rybníka</w:t>
      </w:r>
      <w:r w:rsidR="00697FDA">
        <w:t>121, Plzeň 323 00</w:t>
      </w:r>
    </w:p>
    <w:p w:rsidR="00697FDA" w:rsidRDefault="00697FDA" w:rsidP="00705E29">
      <w:pPr>
        <w:spacing w:line="240" w:lineRule="auto"/>
      </w:pPr>
      <w:r>
        <w:t>Rodné číslo / IČ :</w:t>
      </w:r>
      <w:r>
        <w:tab/>
      </w:r>
      <w:r>
        <w:tab/>
        <w:t>26389835</w:t>
      </w:r>
    </w:p>
    <w:p w:rsidR="00697FDA" w:rsidRPr="00697FDA" w:rsidRDefault="00697FDA" w:rsidP="00705E29">
      <w:pPr>
        <w:spacing w:line="240" w:lineRule="auto"/>
        <w:rPr>
          <w:i/>
        </w:rPr>
      </w:pPr>
      <w:r w:rsidRPr="00697FDA">
        <w:rPr>
          <w:i/>
        </w:rPr>
        <w:t>(dále jen jako „prodávající“)</w:t>
      </w:r>
    </w:p>
    <w:p w:rsidR="00697FDA" w:rsidRDefault="00697FDA" w:rsidP="00705E29">
      <w:pPr>
        <w:spacing w:line="240" w:lineRule="auto"/>
      </w:pPr>
      <w:r>
        <w:t>a</w:t>
      </w:r>
    </w:p>
    <w:p w:rsidR="00697FDA" w:rsidRDefault="00697FDA" w:rsidP="00705E29">
      <w:pPr>
        <w:spacing w:line="240" w:lineRule="auto"/>
      </w:pPr>
      <w:r>
        <w:t>Jméno a příjmení / firma* :</w:t>
      </w:r>
      <w:r>
        <w:tab/>
        <w:t>Plzeňský kraj</w:t>
      </w:r>
    </w:p>
    <w:p w:rsidR="00697FDA" w:rsidRDefault="00697FDA" w:rsidP="00705E29">
      <w:pPr>
        <w:spacing w:line="240" w:lineRule="auto"/>
      </w:pPr>
      <w:r>
        <w:t>Trvalé bydliště / sídlo* :</w:t>
      </w:r>
      <w:r>
        <w:tab/>
      </w:r>
      <w:r>
        <w:tab/>
        <w:t>Škroupova 18, Plzeň 301 00</w:t>
      </w:r>
    </w:p>
    <w:p w:rsidR="00697FDA" w:rsidRDefault="00697FDA" w:rsidP="00705E29">
      <w:pPr>
        <w:spacing w:line="240" w:lineRule="auto"/>
      </w:pPr>
      <w:r>
        <w:t>Rodné číslo /IČ :</w:t>
      </w:r>
      <w:r>
        <w:tab/>
      </w:r>
      <w:r>
        <w:tab/>
        <w:t>70890366</w:t>
      </w:r>
    </w:p>
    <w:p w:rsidR="00697FDA" w:rsidRPr="00697FDA" w:rsidRDefault="00697FDA" w:rsidP="00705E29">
      <w:pPr>
        <w:spacing w:line="240" w:lineRule="auto"/>
        <w:rPr>
          <w:i/>
        </w:rPr>
      </w:pPr>
      <w:r w:rsidRPr="00697FDA">
        <w:rPr>
          <w:i/>
        </w:rPr>
        <w:t>(dále jen jako „kupující“)</w:t>
      </w:r>
    </w:p>
    <w:p w:rsidR="000E350E" w:rsidRDefault="000E350E" w:rsidP="00705E29">
      <w:pPr>
        <w:spacing w:line="240" w:lineRule="auto"/>
      </w:pPr>
    </w:p>
    <w:p w:rsidR="00697FDA" w:rsidRDefault="000E350E" w:rsidP="00705E29">
      <w:pPr>
        <w:spacing w:line="240" w:lineRule="auto"/>
      </w:pPr>
      <w:r>
        <w:t>s</w:t>
      </w:r>
      <w:r w:rsidR="00697FDA">
        <w:t>polečně též jako „smluvní strany“</w:t>
      </w:r>
    </w:p>
    <w:p w:rsidR="000E350E" w:rsidRDefault="000E350E" w:rsidP="00705E29">
      <w:pPr>
        <w:spacing w:line="240" w:lineRule="auto"/>
      </w:pPr>
      <w:r>
        <w:t>uzavřely dne 16. 12. 2019, za podmínek dále dohodnutých, tuto kupní smlouvu:</w:t>
      </w:r>
    </w:p>
    <w:p w:rsidR="000E350E" w:rsidRDefault="000E350E" w:rsidP="00705E29">
      <w:pPr>
        <w:spacing w:line="240" w:lineRule="auto"/>
      </w:pPr>
    </w:p>
    <w:p w:rsidR="000E350E" w:rsidRPr="000E350E" w:rsidRDefault="000E350E" w:rsidP="002D5AF7">
      <w:pPr>
        <w:spacing w:after="0" w:line="240" w:lineRule="auto"/>
        <w:jc w:val="center"/>
        <w:rPr>
          <w:b/>
        </w:rPr>
      </w:pPr>
      <w:r w:rsidRPr="000E350E">
        <w:rPr>
          <w:b/>
        </w:rPr>
        <w:t>II.</w:t>
      </w:r>
    </w:p>
    <w:p w:rsidR="000E350E" w:rsidRPr="000E350E" w:rsidRDefault="000E350E" w:rsidP="00705E29">
      <w:pPr>
        <w:spacing w:line="240" w:lineRule="auto"/>
        <w:jc w:val="center"/>
        <w:rPr>
          <w:b/>
        </w:rPr>
      </w:pPr>
      <w:r w:rsidRPr="000E350E">
        <w:rPr>
          <w:b/>
        </w:rPr>
        <w:t>Prohlášení prodávajícího</w:t>
      </w:r>
    </w:p>
    <w:p w:rsidR="000E350E" w:rsidRDefault="00705E29" w:rsidP="002D5AF7">
      <w:pPr>
        <w:spacing w:line="240" w:lineRule="auto"/>
        <w:jc w:val="both"/>
      </w:pPr>
      <w:r>
        <w:t>Prodávající tímto prohlašuje, že je výhradním vlastníkem prodávaného osobního / nákladního* vozidla tak, jak je popsáno v čl. III této smlouvy, a že mu nejsou známy žádné okolnosti, které by bránily převodu tohoto vozidla.</w:t>
      </w:r>
    </w:p>
    <w:p w:rsidR="002D5AF7" w:rsidRDefault="002D5AF7" w:rsidP="002D5AF7">
      <w:pPr>
        <w:spacing w:after="0" w:line="240" w:lineRule="auto"/>
        <w:jc w:val="center"/>
        <w:rPr>
          <w:b/>
        </w:rPr>
      </w:pPr>
    </w:p>
    <w:p w:rsidR="00705E29" w:rsidRPr="00705E29" w:rsidRDefault="00705E29" w:rsidP="002D5AF7">
      <w:pPr>
        <w:spacing w:after="0" w:line="240" w:lineRule="auto"/>
        <w:jc w:val="center"/>
        <w:rPr>
          <w:b/>
        </w:rPr>
      </w:pPr>
      <w:r w:rsidRPr="00705E29">
        <w:rPr>
          <w:b/>
        </w:rPr>
        <w:t>III.</w:t>
      </w:r>
    </w:p>
    <w:p w:rsidR="00705E29" w:rsidRPr="00705E29" w:rsidRDefault="00705E29" w:rsidP="00705E29">
      <w:pPr>
        <w:spacing w:line="240" w:lineRule="auto"/>
        <w:jc w:val="center"/>
        <w:rPr>
          <w:b/>
        </w:rPr>
      </w:pPr>
      <w:r w:rsidRPr="00705E29">
        <w:rPr>
          <w:b/>
        </w:rPr>
        <w:t>Předmět smlouvy</w:t>
      </w:r>
    </w:p>
    <w:p w:rsidR="00705E29" w:rsidRDefault="00705E29" w:rsidP="00705E29">
      <w:pPr>
        <w:spacing w:line="240" w:lineRule="auto"/>
      </w:pPr>
      <w:r>
        <w:t>Předmětem této smlouvy je prodej a koupě níže popsaného vozidla:</w:t>
      </w:r>
    </w:p>
    <w:p w:rsidR="00705E29" w:rsidRDefault="00705E29" w:rsidP="00705E29">
      <w:pPr>
        <w:spacing w:line="240" w:lineRule="auto"/>
      </w:pPr>
      <w:r>
        <w:t>a) tovární značka:</w:t>
      </w:r>
      <w:r>
        <w:tab/>
      </w:r>
      <w:r>
        <w:tab/>
        <w:t>Renault</w:t>
      </w:r>
    </w:p>
    <w:p w:rsidR="00705E29" w:rsidRDefault="00705E29" w:rsidP="00705E29">
      <w:pPr>
        <w:spacing w:line="240" w:lineRule="auto"/>
      </w:pPr>
      <w:r>
        <w:t>b) typ/model:</w:t>
      </w:r>
      <w:r>
        <w:tab/>
      </w:r>
      <w:r>
        <w:tab/>
      </w:r>
      <w:r>
        <w:tab/>
        <w:t xml:space="preserve">RFB; </w:t>
      </w:r>
      <w:proofErr w:type="spellStart"/>
      <w:r>
        <w:t>megane</w:t>
      </w:r>
      <w:proofErr w:type="spellEnd"/>
    </w:p>
    <w:p w:rsidR="00705E29" w:rsidRDefault="00705E29" w:rsidP="00705E29">
      <w:pPr>
        <w:spacing w:line="240" w:lineRule="auto"/>
      </w:pPr>
      <w:r>
        <w:t>c) rok výroby:</w:t>
      </w:r>
      <w:r>
        <w:tab/>
      </w:r>
      <w:r>
        <w:tab/>
      </w:r>
      <w:r>
        <w:tab/>
        <w:t>2018</w:t>
      </w:r>
    </w:p>
    <w:p w:rsidR="00705E29" w:rsidRDefault="00705E29" w:rsidP="00705E29">
      <w:pPr>
        <w:spacing w:line="240" w:lineRule="auto"/>
      </w:pPr>
      <w:r>
        <w:t>d) číslo karoserie (VIN):</w:t>
      </w:r>
      <w:r>
        <w:tab/>
      </w:r>
      <w:r>
        <w:tab/>
        <w:t>VF1RFB00761792828</w:t>
      </w:r>
    </w:p>
    <w:p w:rsidR="00705E29" w:rsidRDefault="00705E29" w:rsidP="00705E29">
      <w:pPr>
        <w:spacing w:line="240" w:lineRule="auto"/>
      </w:pPr>
      <w:r>
        <w:t>e) SPZ /RZ:</w:t>
      </w:r>
      <w:r>
        <w:tab/>
      </w:r>
      <w:r>
        <w:tab/>
      </w:r>
      <w:r>
        <w:tab/>
        <w:t>7P6 9145</w:t>
      </w:r>
    </w:p>
    <w:p w:rsidR="00705E29" w:rsidRDefault="00705E29" w:rsidP="00705E29">
      <w:pPr>
        <w:spacing w:line="240" w:lineRule="auto"/>
      </w:pPr>
      <w:r>
        <w:t>f) číslo technického průkazu:</w:t>
      </w:r>
      <w:r>
        <w:tab/>
        <w:t>V3293623</w:t>
      </w:r>
    </w:p>
    <w:p w:rsidR="00705E29" w:rsidRDefault="00705E29" w:rsidP="00705E29">
      <w:pPr>
        <w:spacing w:line="240" w:lineRule="auto"/>
      </w:pPr>
      <w:r>
        <w:t>g) počet ujetých kilometrů:</w:t>
      </w:r>
      <w:r>
        <w:tab/>
        <w:t>6.365 km</w:t>
      </w:r>
    </w:p>
    <w:p w:rsidR="00705E29" w:rsidRDefault="00705E29" w:rsidP="00705E29">
      <w:pPr>
        <w:spacing w:line="240" w:lineRule="auto"/>
      </w:pPr>
    </w:p>
    <w:p w:rsidR="00705E29" w:rsidRPr="006F6B98" w:rsidRDefault="00705E29" w:rsidP="002D5AF7">
      <w:pPr>
        <w:spacing w:after="0" w:line="240" w:lineRule="auto"/>
        <w:jc w:val="center"/>
        <w:rPr>
          <w:b/>
        </w:rPr>
      </w:pPr>
      <w:r w:rsidRPr="006F6B98">
        <w:rPr>
          <w:b/>
        </w:rPr>
        <w:t>IV.</w:t>
      </w:r>
    </w:p>
    <w:p w:rsidR="00705E29" w:rsidRPr="006F6B98" w:rsidRDefault="00705E29" w:rsidP="006F6B98">
      <w:pPr>
        <w:spacing w:line="240" w:lineRule="auto"/>
        <w:jc w:val="center"/>
        <w:rPr>
          <w:b/>
        </w:rPr>
      </w:pPr>
      <w:r w:rsidRPr="006F6B98">
        <w:rPr>
          <w:b/>
        </w:rPr>
        <w:t>Kupní cena</w:t>
      </w:r>
    </w:p>
    <w:p w:rsidR="00705E29" w:rsidRDefault="00705E29" w:rsidP="00705E29">
      <w:pPr>
        <w:pStyle w:val="Odstavecseseznamem"/>
        <w:numPr>
          <w:ilvl w:val="0"/>
          <w:numId w:val="2"/>
        </w:numPr>
        <w:spacing w:line="240" w:lineRule="auto"/>
        <w:ind w:left="284" w:hanging="426"/>
      </w:pPr>
      <w:r>
        <w:t>Cena vozidla specifikovaného v čl. III této smlouvy je 334.000,- Kč.</w:t>
      </w:r>
    </w:p>
    <w:p w:rsidR="00705E29" w:rsidRDefault="00705E29" w:rsidP="00705E29">
      <w:pPr>
        <w:pStyle w:val="Odstavecseseznamem"/>
        <w:numPr>
          <w:ilvl w:val="0"/>
          <w:numId w:val="2"/>
        </w:numPr>
        <w:spacing w:line="240" w:lineRule="auto"/>
        <w:ind w:left="284" w:hanging="426"/>
      </w:pPr>
      <w:r>
        <w:t xml:space="preserve">Cenu kupující zaplatí </w:t>
      </w:r>
      <w:r w:rsidRPr="00705E29">
        <w:rPr>
          <w:strike/>
        </w:rPr>
        <w:t>v hotovosti při podpisu této smlouvy*</w:t>
      </w:r>
      <w:r>
        <w:t xml:space="preserve"> / převodem na bankovní účet prodávajícího č. 1727682/0800 </w:t>
      </w:r>
      <w:proofErr w:type="gramStart"/>
      <w:r>
        <w:t>do  dnů</w:t>
      </w:r>
      <w:proofErr w:type="gramEnd"/>
      <w:r>
        <w:t xml:space="preserve"> od podpisu smlouvy. *</w:t>
      </w:r>
    </w:p>
    <w:p w:rsidR="002D5AF7" w:rsidRDefault="002D5AF7" w:rsidP="002D5AF7">
      <w:pPr>
        <w:spacing w:after="0" w:line="240" w:lineRule="auto"/>
        <w:jc w:val="center"/>
        <w:rPr>
          <w:b/>
        </w:rPr>
      </w:pPr>
    </w:p>
    <w:p w:rsidR="006F6B98" w:rsidRPr="002D5AF7" w:rsidRDefault="002D5AF7" w:rsidP="002D5AF7">
      <w:pPr>
        <w:spacing w:after="0" w:line="240" w:lineRule="auto"/>
        <w:jc w:val="center"/>
        <w:rPr>
          <w:b/>
        </w:rPr>
      </w:pPr>
      <w:r w:rsidRPr="002D5AF7">
        <w:rPr>
          <w:b/>
        </w:rPr>
        <w:t>V.</w:t>
      </w:r>
    </w:p>
    <w:p w:rsidR="002D5AF7" w:rsidRPr="002D5AF7" w:rsidRDefault="002D5AF7" w:rsidP="002D5AF7">
      <w:pPr>
        <w:spacing w:line="240" w:lineRule="auto"/>
        <w:jc w:val="center"/>
        <w:rPr>
          <w:b/>
        </w:rPr>
      </w:pPr>
      <w:r w:rsidRPr="002D5AF7">
        <w:rPr>
          <w:b/>
        </w:rPr>
        <w:t>Přechod vlastnického práva</w:t>
      </w:r>
    </w:p>
    <w:p w:rsidR="002D5AF7" w:rsidRDefault="002D5AF7" w:rsidP="002D5AF7">
      <w:pPr>
        <w:spacing w:line="240" w:lineRule="auto"/>
      </w:pPr>
      <w:r>
        <w:t>Vlastnické právo přechází na kupujícího okamžikem zaplacení kupní ceny a předání vozidla.</w:t>
      </w:r>
    </w:p>
    <w:p w:rsidR="002D5AF7" w:rsidRDefault="002D5AF7" w:rsidP="002D5AF7">
      <w:pPr>
        <w:spacing w:after="0" w:line="240" w:lineRule="auto"/>
        <w:jc w:val="center"/>
        <w:rPr>
          <w:b/>
        </w:rPr>
      </w:pPr>
    </w:p>
    <w:p w:rsidR="002D5AF7" w:rsidRPr="002D5AF7" w:rsidRDefault="002D5AF7" w:rsidP="002D5AF7">
      <w:pPr>
        <w:spacing w:after="0" w:line="240" w:lineRule="auto"/>
        <w:jc w:val="center"/>
        <w:rPr>
          <w:b/>
        </w:rPr>
      </w:pPr>
      <w:r w:rsidRPr="002D5AF7">
        <w:rPr>
          <w:b/>
        </w:rPr>
        <w:t>VI.</w:t>
      </w:r>
    </w:p>
    <w:p w:rsidR="002D5AF7" w:rsidRPr="002D5AF7" w:rsidRDefault="002D5AF7" w:rsidP="002D5AF7">
      <w:pPr>
        <w:spacing w:line="240" w:lineRule="auto"/>
        <w:jc w:val="center"/>
        <w:rPr>
          <w:b/>
        </w:rPr>
      </w:pPr>
      <w:r w:rsidRPr="002D5AF7">
        <w:rPr>
          <w:b/>
        </w:rPr>
        <w:t>Prohlášení kupujícího a závazky prodávajícího</w:t>
      </w:r>
    </w:p>
    <w:p w:rsidR="002D5AF7" w:rsidRDefault="002D5AF7" w:rsidP="002D5AF7">
      <w:pPr>
        <w:pStyle w:val="Odstavecseseznamem"/>
        <w:numPr>
          <w:ilvl w:val="0"/>
          <w:numId w:val="3"/>
        </w:numPr>
        <w:spacing w:line="240" w:lineRule="auto"/>
        <w:ind w:left="284" w:hanging="426"/>
        <w:jc w:val="both"/>
      </w:pPr>
      <w:r>
        <w:t>Kupující tímto prohlašuje, že byl podrobně seznámen s technickým stavem předmětného vozidla, jeho obsluhou, a že s ním byla provedena zkušební jízda. Se stavem vozidla, který odpovídá stáří a opotřebení vozidla, kupující souhlasí. To nezbavuje prodávajícího odpovědnosti za vady stanovené zákonem.</w:t>
      </w:r>
    </w:p>
    <w:p w:rsidR="002D5AF7" w:rsidRDefault="002D5AF7" w:rsidP="002D5AF7">
      <w:pPr>
        <w:pStyle w:val="Odstavecseseznamem"/>
        <w:numPr>
          <w:ilvl w:val="0"/>
          <w:numId w:val="3"/>
        </w:numPr>
        <w:spacing w:line="240" w:lineRule="auto"/>
        <w:ind w:left="284" w:hanging="426"/>
        <w:jc w:val="both"/>
      </w:pPr>
      <w:r>
        <w:t>S kupovaným vozidlem současně kupující přebírá 2 ks klíčů od vozidla a další doklady s výjimkou těch, které prodávající potřebuje pro účely odhlášení vozidla na evidenci vozidel.</w:t>
      </w:r>
    </w:p>
    <w:p w:rsidR="002D5AF7" w:rsidRDefault="002D5AF7" w:rsidP="002D5AF7">
      <w:pPr>
        <w:pStyle w:val="Odstavecseseznamem"/>
        <w:numPr>
          <w:ilvl w:val="0"/>
          <w:numId w:val="3"/>
        </w:numPr>
        <w:spacing w:line="240" w:lineRule="auto"/>
        <w:ind w:left="284" w:hanging="426"/>
        <w:jc w:val="both"/>
      </w:pPr>
      <w:r>
        <w:t>Prodávající se zavazuje provést odhlášení vozidla na kupujícího do deseti pracovních dnů od podpisu této smlouvy a předat nebo doporučeně odeslat poštou kupujícímu ty doklady od vozidla (technický průkaz, osvědčení o registraci),</w:t>
      </w:r>
      <w:r w:rsidR="008A0599">
        <w:t xml:space="preserve"> které z důvodu přehlášení nemohl předat při předání vozidla. Tyto doklady</w:t>
      </w:r>
      <w:r w:rsidR="00B7253A">
        <w:t xml:space="preserve"> a ostatní doklady se prodávající zavazuje předat kupujícímu nejpozději do dvaceti pracovních dnů od podpisu této smlouvy. Pro případ porušení povinností prodávajícího uvedených v tomto ustanovení si smluvní strany sjednaly smlu</w:t>
      </w:r>
      <w:r w:rsidR="009B707A">
        <w:t>vní pokutu ve výši 1.000,- Kč. N</w:t>
      </w:r>
      <w:r w:rsidR="00B7253A">
        <w:t>árok na náhradu škody tím není dotčen.</w:t>
      </w:r>
    </w:p>
    <w:p w:rsidR="009B707A" w:rsidRDefault="009B707A" w:rsidP="002D5AF7">
      <w:pPr>
        <w:pStyle w:val="Odstavecseseznamem"/>
        <w:numPr>
          <w:ilvl w:val="0"/>
          <w:numId w:val="3"/>
        </w:numPr>
        <w:spacing w:line="240" w:lineRule="auto"/>
        <w:ind w:left="284" w:hanging="426"/>
        <w:jc w:val="both"/>
      </w:pPr>
      <w:r>
        <w:t xml:space="preserve">Prodávající prohlašuje, že mu nejsou známy žádné skryté vady prodávaného automobilu, na které by kupujícího </w:t>
      </w:r>
      <w:proofErr w:type="gramStart"/>
      <w:r>
        <w:t xml:space="preserve">neupozornil. </w:t>
      </w:r>
      <w:proofErr w:type="gramEnd"/>
      <w:r>
        <w:t>Prodávající dále prohlašuje, že stav kilometrů vozidla uvedený shora odpovídá skutečnosti. V případě zjištění, že se tato skutečnost</w:t>
      </w:r>
      <w:r w:rsidR="00094341">
        <w:t xml:space="preserve"> nezakládá na pravdě, je kupující oprávněn do 1 měsíce od této smlouvy</w:t>
      </w:r>
      <w:r w:rsidR="00BF63FA">
        <w:t xml:space="preserve"> odstoupit.</w:t>
      </w:r>
    </w:p>
    <w:p w:rsidR="00BF63FA" w:rsidRDefault="00BF63FA" w:rsidP="00BF63FA">
      <w:pPr>
        <w:spacing w:line="240" w:lineRule="auto"/>
        <w:jc w:val="both"/>
      </w:pPr>
    </w:p>
    <w:p w:rsidR="00BF63FA" w:rsidRPr="00736A6B" w:rsidRDefault="00BF63FA" w:rsidP="00736A6B">
      <w:pPr>
        <w:spacing w:after="0" w:line="240" w:lineRule="auto"/>
        <w:jc w:val="center"/>
        <w:rPr>
          <w:b/>
        </w:rPr>
      </w:pPr>
      <w:r w:rsidRPr="00736A6B">
        <w:rPr>
          <w:b/>
        </w:rPr>
        <w:t>VI.</w:t>
      </w:r>
    </w:p>
    <w:p w:rsidR="00BF63FA" w:rsidRPr="00736A6B" w:rsidRDefault="00BF63FA" w:rsidP="00736A6B">
      <w:pPr>
        <w:spacing w:line="240" w:lineRule="auto"/>
        <w:jc w:val="center"/>
        <w:rPr>
          <w:b/>
        </w:rPr>
      </w:pPr>
      <w:r w:rsidRPr="00736A6B">
        <w:rPr>
          <w:b/>
        </w:rPr>
        <w:t>Závěrečná ustanovení</w:t>
      </w:r>
    </w:p>
    <w:p w:rsidR="00BF63FA" w:rsidRDefault="00736A6B" w:rsidP="00736A6B">
      <w:pPr>
        <w:pStyle w:val="Odstavecseseznamem"/>
        <w:numPr>
          <w:ilvl w:val="0"/>
          <w:numId w:val="4"/>
        </w:numPr>
        <w:spacing w:line="240" w:lineRule="auto"/>
        <w:ind w:left="284" w:hanging="426"/>
        <w:jc w:val="both"/>
      </w:pPr>
      <w:r>
        <w:t>Tato smlouva byla uzavřena ve dvou stejnopisech, přičemž každá ze smluvních stran obdrží po jednom.</w:t>
      </w:r>
    </w:p>
    <w:p w:rsidR="00736A6B" w:rsidRDefault="00736A6B" w:rsidP="00736A6B">
      <w:pPr>
        <w:pStyle w:val="Odstavecseseznamem"/>
        <w:numPr>
          <w:ilvl w:val="0"/>
          <w:numId w:val="4"/>
        </w:numPr>
        <w:spacing w:line="240" w:lineRule="auto"/>
        <w:ind w:left="284" w:hanging="426"/>
        <w:jc w:val="both"/>
      </w:pPr>
      <w:r>
        <w:t>Tato smlouva nabývá účinnosti dnem jejího podpisu oběma smluvními stranami.</w:t>
      </w:r>
    </w:p>
    <w:p w:rsidR="00736A6B" w:rsidRDefault="00736A6B" w:rsidP="00736A6B">
      <w:pPr>
        <w:spacing w:line="240" w:lineRule="auto"/>
        <w:jc w:val="both"/>
      </w:pPr>
    </w:p>
    <w:p w:rsidR="00736A6B" w:rsidRDefault="00736A6B" w:rsidP="00736A6B">
      <w:pPr>
        <w:spacing w:line="240" w:lineRule="auto"/>
        <w:jc w:val="both"/>
      </w:pPr>
      <w:r>
        <w:t>V Plzni dne 16. 12. 2019</w:t>
      </w:r>
    </w:p>
    <w:p w:rsidR="00736A6B" w:rsidRDefault="00736A6B" w:rsidP="00736A6B">
      <w:pPr>
        <w:spacing w:line="240" w:lineRule="auto"/>
        <w:jc w:val="both"/>
      </w:pPr>
    </w:p>
    <w:p w:rsidR="00736A6B" w:rsidRDefault="00736A6B" w:rsidP="00736A6B">
      <w:pPr>
        <w:spacing w:line="240" w:lineRule="auto"/>
        <w:jc w:val="both"/>
      </w:pPr>
      <w:r>
        <w:t>*nehodící se škrtněte</w:t>
      </w:r>
    </w:p>
    <w:p w:rsidR="0029525D" w:rsidRDefault="0029525D" w:rsidP="00736A6B">
      <w:pPr>
        <w:spacing w:line="240" w:lineRule="auto"/>
        <w:jc w:val="both"/>
      </w:pPr>
    </w:p>
    <w:p w:rsidR="0029525D" w:rsidRDefault="0029525D" w:rsidP="00736A6B">
      <w:pPr>
        <w:spacing w:line="240" w:lineRule="auto"/>
        <w:jc w:val="both"/>
      </w:pPr>
    </w:p>
    <w:p w:rsidR="0029525D" w:rsidRDefault="0029525D" w:rsidP="00736A6B">
      <w:pPr>
        <w:spacing w:line="240" w:lineRule="auto"/>
        <w:jc w:val="both"/>
      </w:pPr>
    </w:p>
    <w:p w:rsidR="0029525D" w:rsidRDefault="0029525D" w:rsidP="00986419">
      <w:pPr>
        <w:spacing w:after="0" w:line="240" w:lineRule="auto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………………………………………….</w:t>
      </w:r>
    </w:p>
    <w:p w:rsidR="0029525D" w:rsidRDefault="0029525D" w:rsidP="0029525D">
      <w:pPr>
        <w:spacing w:line="240" w:lineRule="auto"/>
      </w:pPr>
      <w:r>
        <w:t xml:space="preserve">         podpis kupujícího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prodávajícího</w:t>
      </w:r>
    </w:p>
    <w:sectPr w:rsidR="0029525D" w:rsidSect="002D5AF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562D"/>
    <w:multiLevelType w:val="hybridMultilevel"/>
    <w:tmpl w:val="6ADE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59C3"/>
    <w:multiLevelType w:val="hybridMultilevel"/>
    <w:tmpl w:val="13DAFD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111C"/>
    <w:multiLevelType w:val="hybridMultilevel"/>
    <w:tmpl w:val="09FC5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7F3D"/>
    <w:multiLevelType w:val="hybridMultilevel"/>
    <w:tmpl w:val="AC223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6"/>
    <w:rsid w:val="00031A48"/>
    <w:rsid w:val="00094341"/>
    <w:rsid w:val="000E350E"/>
    <w:rsid w:val="0029525D"/>
    <w:rsid w:val="002D5AF7"/>
    <w:rsid w:val="005A0334"/>
    <w:rsid w:val="00697FDA"/>
    <w:rsid w:val="006F6B98"/>
    <w:rsid w:val="00705E29"/>
    <w:rsid w:val="00736A6B"/>
    <w:rsid w:val="00747D56"/>
    <w:rsid w:val="008A0599"/>
    <w:rsid w:val="00986419"/>
    <w:rsid w:val="009B707A"/>
    <w:rsid w:val="00B454B6"/>
    <w:rsid w:val="00B7253A"/>
    <w:rsid w:val="00BF63FA"/>
    <w:rsid w:val="00C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9F50-DBAA-4129-8124-9A41327A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13</cp:revision>
  <dcterms:created xsi:type="dcterms:W3CDTF">2021-07-02T05:04:00Z</dcterms:created>
  <dcterms:modified xsi:type="dcterms:W3CDTF">2021-07-02T06:40:00Z</dcterms:modified>
</cp:coreProperties>
</file>