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86" w:rsidRPr="00C44AB5" w:rsidRDefault="00B96786" w:rsidP="00B9678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44AB5">
        <w:rPr>
          <w:rFonts w:ascii="Arial" w:hAnsi="Arial" w:cs="Arial"/>
          <w:b/>
          <w:bCs/>
          <w:sz w:val="28"/>
          <w:szCs w:val="28"/>
        </w:rPr>
        <w:t>SMLOUVA O REALIZACI PŘELOŽKY VO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spacing w:after="0" w:line="10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zákona č. 89/2012 Sb., občanského zákoníku (dále jen „OZ“)</w:t>
      </w:r>
    </w:p>
    <w:p w:rsidR="00B96786" w:rsidRDefault="00B96786" w:rsidP="00B9678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„smlouva“)</w:t>
      </w:r>
    </w:p>
    <w:p w:rsidR="00B96786" w:rsidRDefault="00B96786" w:rsidP="00B96786">
      <w:pPr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 w:rsidR="00B96786" w:rsidRPr="0034680B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  <w:r w:rsidRPr="0034680B">
        <w:rPr>
          <w:rFonts w:ascii="Arial" w:hAnsi="Arial" w:cs="Arial"/>
          <w:bCs/>
          <w:sz w:val="20"/>
          <w:szCs w:val="20"/>
        </w:rPr>
        <w:t>Název:</w:t>
      </w:r>
      <w:r w:rsidRPr="0034680B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IMMOMARKET-2 s.r.o.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Palackého třída 916/158, Královo Pole, 612 00 Brno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>074 59 149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67BBF">
        <w:rPr>
          <w:rFonts w:ascii="Arial" w:hAnsi="Arial" w:cs="Arial"/>
          <w:sz w:val="20"/>
          <w:szCs w:val="20"/>
        </w:rPr>
        <w:t>CZ</w:t>
      </w:r>
      <w:r>
        <w:rPr>
          <w:rFonts w:ascii="Arial" w:hAnsi="Arial" w:cs="Arial"/>
          <w:sz w:val="20"/>
          <w:szCs w:val="20"/>
          <w:shd w:val="clear" w:color="auto" w:fill="FFFFFF"/>
        </w:rPr>
        <w:t>074 59 149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 v:</w:t>
      </w:r>
      <w:r>
        <w:rPr>
          <w:rFonts w:ascii="Arial" w:hAnsi="Arial" w:cs="Arial"/>
          <w:sz w:val="20"/>
          <w:szCs w:val="20"/>
        </w:rPr>
        <w:tab/>
        <w:t>obchodní rejstřík vedený u KS v Brně, oddíl C, vložka 108271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zastoupený:</w:t>
      </w:r>
      <w:r>
        <w:rPr>
          <w:rFonts w:ascii="Arial" w:hAnsi="Arial" w:cs="Arial"/>
          <w:sz w:val="20"/>
          <w:szCs w:val="20"/>
        </w:rPr>
        <w:tab/>
        <w:t xml:space="preserve">Václav Vitek, jednatel, Ing. </w:t>
      </w:r>
      <w:r w:rsidR="00CB1523">
        <w:rPr>
          <w:rFonts w:ascii="Arial" w:hAnsi="Arial" w:cs="Arial"/>
          <w:sz w:val="20"/>
          <w:szCs w:val="20"/>
        </w:rPr>
        <w:t>Petr Jonáš</w:t>
      </w:r>
      <w:r>
        <w:rPr>
          <w:rFonts w:ascii="Arial" w:hAnsi="Arial" w:cs="Arial"/>
          <w:sz w:val="20"/>
          <w:szCs w:val="20"/>
        </w:rPr>
        <w:t>, jednatel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oprávněné jednat: 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věcech smluvních: Václav Vitek</w:t>
      </w:r>
    </w:p>
    <w:p w:rsidR="00B96786" w:rsidRPr="00F3402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</w:t>
      </w:r>
      <w:r w:rsidRPr="00BE664C">
        <w:rPr>
          <w:rFonts w:ascii="Arial" w:hAnsi="Arial" w:cs="Arial"/>
          <w:sz w:val="20"/>
          <w:szCs w:val="20"/>
        </w:rPr>
        <w:t xml:space="preserve">technických: </w:t>
      </w:r>
      <w:r>
        <w:rPr>
          <w:rFonts w:ascii="Arial" w:hAnsi="Arial" w:cs="Arial"/>
          <w:sz w:val="20"/>
          <w:szCs w:val="20"/>
        </w:rPr>
        <w:t>Václav Vitek, tel./e-mail: 725 815 355, vitek@vitek.pro</w:t>
      </w:r>
      <w:r>
        <w:rPr>
          <w:rFonts w:ascii="Arial" w:hAnsi="Arial" w:cs="Arial"/>
          <w:sz w:val="20"/>
          <w:szCs w:val="20"/>
        </w:rPr>
        <w:tab/>
      </w:r>
    </w:p>
    <w:p w:rsidR="00B96786" w:rsidRPr="00E67BBF" w:rsidRDefault="00B96786" w:rsidP="00B96786">
      <w:pPr>
        <w:contextualSpacing/>
        <w:rPr>
          <w:rFonts w:ascii="Arial" w:hAnsi="Arial" w:cs="Arial"/>
          <w:sz w:val="20"/>
          <w:szCs w:val="20"/>
        </w:rPr>
      </w:pPr>
      <w:r w:rsidRPr="00E67BBF">
        <w:rPr>
          <w:rFonts w:ascii="Arial" w:hAnsi="Arial" w:cs="Arial"/>
          <w:sz w:val="20"/>
          <w:szCs w:val="20"/>
        </w:rPr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 w:rsidR="00482D61">
        <w:rPr>
          <w:rFonts w:ascii="Arial" w:hAnsi="Arial" w:cs="Arial"/>
          <w:sz w:val="20"/>
          <w:szCs w:val="20"/>
        </w:rPr>
        <w:t>xxxxxxxxxxxxxxxxxxxxxxxxxx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B96786" w:rsidRDefault="00B96786" w:rsidP="00B96786">
      <w:pPr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B96786" w:rsidRDefault="00B96786" w:rsidP="00B96786">
      <w:pPr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„IMM2</w:t>
      </w:r>
      <w:r w:rsidRPr="000F0456">
        <w:rPr>
          <w:rFonts w:ascii="Arial" w:hAnsi="Arial" w:cs="Arial"/>
          <w:b/>
          <w:bCs/>
          <w:sz w:val="20"/>
          <w:szCs w:val="20"/>
        </w:rPr>
        <w:t>“)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B96786" w:rsidRDefault="00B96786" w:rsidP="00B96786">
      <w:pPr>
        <w:spacing w:after="0" w:line="10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E67BBF">
        <w:rPr>
          <w:rFonts w:ascii="Arial" w:hAnsi="Arial" w:cs="Arial"/>
          <w:sz w:val="20"/>
          <w:szCs w:val="20"/>
        </w:rPr>
        <w:t xml:space="preserve">   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344424">
        <w:rPr>
          <w:rFonts w:ascii="Arial" w:hAnsi="Arial" w:cs="Arial"/>
          <w:bCs/>
          <w:sz w:val="20"/>
          <w:szCs w:val="20"/>
        </w:rPr>
        <w:t>Název: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Město Bruntál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Nádražní 994/20, 792 01 Bruntál 01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IČ: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002 95 892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CZ002 95 892</w:t>
      </w:r>
    </w:p>
    <w:p w:rsidR="00B96786" w:rsidRPr="007B1CCC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B1CCC">
        <w:rPr>
          <w:rFonts w:ascii="Arial" w:hAnsi="Arial" w:cs="Arial"/>
          <w:sz w:val="20"/>
          <w:szCs w:val="20"/>
        </w:rPr>
        <w:t xml:space="preserve">zastoupeno: </w:t>
      </w:r>
      <w:r w:rsidRPr="007B1CCC">
        <w:rPr>
          <w:rFonts w:ascii="Arial" w:hAnsi="Arial" w:cs="Arial"/>
          <w:sz w:val="20"/>
          <w:szCs w:val="20"/>
        </w:rPr>
        <w:tab/>
        <w:t>Ing. Hanou Šutovskou, místostarostkou</w:t>
      </w:r>
    </w:p>
    <w:p w:rsidR="00B96786" w:rsidRPr="007F6D07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F6D07">
        <w:rPr>
          <w:rFonts w:ascii="Arial" w:hAnsi="Arial" w:cs="Arial"/>
          <w:sz w:val="20"/>
          <w:szCs w:val="20"/>
        </w:rPr>
        <w:t>Osoby oprávněné jednat: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 w:rsidRPr="007F6D07">
        <w:rPr>
          <w:rFonts w:ascii="Arial" w:hAnsi="Arial" w:cs="Arial"/>
          <w:sz w:val="20"/>
          <w:szCs w:val="20"/>
        </w:rPr>
        <w:t xml:space="preserve">ve věcech smluvních: </w:t>
      </w:r>
      <w:r w:rsidRPr="00C20BD3">
        <w:rPr>
          <w:rFonts w:ascii="Arial" w:hAnsi="Arial" w:cs="Arial"/>
          <w:sz w:val="20"/>
          <w:szCs w:val="20"/>
          <w:highlight w:val="yellow"/>
        </w:rPr>
        <w:t>[</w:t>
      </w:r>
      <w:r w:rsidRPr="00C20BD3">
        <w:rPr>
          <w:rFonts w:ascii="Arial" w:hAnsi="Arial" w:cs="Arial"/>
          <w:sz w:val="20"/>
          <w:szCs w:val="20"/>
          <w:highlight w:val="yellow"/>
        </w:rPr>
        <w:sym w:font="Symbol" w:char="F0B7"/>
      </w:r>
      <w:r w:rsidRPr="00C20BD3">
        <w:rPr>
          <w:rFonts w:ascii="Arial" w:hAnsi="Arial" w:cs="Arial"/>
          <w:sz w:val="20"/>
          <w:szCs w:val="20"/>
          <w:highlight w:val="yellow"/>
        </w:rPr>
        <w:t>]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věcech </w:t>
      </w:r>
      <w:r w:rsidRPr="00BE664C">
        <w:rPr>
          <w:rFonts w:ascii="Arial" w:hAnsi="Arial" w:cs="Arial"/>
          <w:sz w:val="20"/>
          <w:szCs w:val="20"/>
        </w:rPr>
        <w:t xml:space="preserve">technických: </w:t>
      </w:r>
      <w:r w:rsidRPr="00C20BD3">
        <w:rPr>
          <w:rFonts w:ascii="Arial" w:hAnsi="Arial" w:cs="Arial"/>
          <w:sz w:val="20"/>
          <w:szCs w:val="20"/>
          <w:highlight w:val="yellow"/>
        </w:rPr>
        <w:t>[</w:t>
      </w:r>
      <w:r w:rsidRPr="00C20BD3">
        <w:rPr>
          <w:rFonts w:ascii="Arial" w:hAnsi="Arial" w:cs="Arial"/>
          <w:sz w:val="20"/>
          <w:szCs w:val="20"/>
          <w:highlight w:val="yellow"/>
        </w:rPr>
        <w:sym w:font="Symbol" w:char="F0B7"/>
      </w:r>
      <w:r w:rsidRPr="00C20BD3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tel./e-mail: </w:t>
      </w:r>
      <w:r w:rsidRPr="00C20BD3">
        <w:rPr>
          <w:rFonts w:ascii="Arial" w:hAnsi="Arial" w:cs="Arial"/>
          <w:sz w:val="20"/>
          <w:szCs w:val="20"/>
          <w:highlight w:val="yellow"/>
        </w:rPr>
        <w:t>[</w:t>
      </w:r>
      <w:r w:rsidRPr="00C20BD3">
        <w:rPr>
          <w:rFonts w:ascii="Arial" w:hAnsi="Arial" w:cs="Arial"/>
          <w:sz w:val="20"/>
          <w:szCs w:val="20"/>
          <w:highlight w:val="yellow"/>
        </w:rPr>
        <w:sym w:font="Symbol" w:char="F0B7"/>
      </w:r>
      <w:r w:rsidRPr="00C20BD3">
        <w:rPr>
          <w:rFonts w:ascii="Arial" w:hAnsi="Arial" w:cs="Arial"/>
          <w:sz w:val="20"/>
          <w:szCs w:val="20"/>
          <w:highlight w:val="yellow"/>
        </w:rPr>
        <w:t>]</w:t>
      </w:r>
    </w:p>
    <w:p w:rsidR="00B96786" w:rsidRPr="00585490" w:rsidRDefault="00B96786" w:rsidP="00B96786">
      <w:pPr>
        <w:pStyle w:val="Nzev"/>
        <w:spacing w:before="40"/>
        <w:jc w:val="left"/>
        <w:rPr>
          <w:b w:val="0"/>
          <w:sz w:val="20"/>
          <w:szCs w:val="20"/>
        </w:rPr>
      </w:pPr>
      <w:r w:rsidRPr="00585490">
        <w:rPr>
          <w:b w:val="0"/>
          <w:bCs w:val="0"/>
          <w:sz w:val="20"/>
          <w:szCs w:val="20"/>
        </w:rPr>
        <w:t>Bankovní spojení:</w:t>
      </w:r>
      <w:r>
        <w:rPr>
          <w:sz w:val="20"/>
          <w:szCs w:val="20"/>
        </w:rPr>
        <w:t xml:space="preserve"> </w:t>
      </w:r>
      <w:r w:rsidR="00482D61">
        <w:rPr>
          <w:b w:val="0"/>
          <w:sz w:val="20"/>
          <w:szCs w:val="20"/>
        </w:rPr>
        <w:t>xxxxxxxxxxxxxxxxxxxxxx</w:t>
      </w:r>
    </w:p>
    <w:p w:rsidR="00B96786" w:rsidRDefault="00B96786" w:rsidP="00B96786">
      <w:pPr>
        <w:spacing w:after="0" w:line="100" w:lineRule="atLeast"/>
        <w:jc w:val="both"/>
        <w:rPr>
          <w:rFonts w:ascii="Arial" w:hAnsi="Arial" w:cs="Arial"/>
          <w:sz w:val="20"/>
          <w:szCs w:val="20"/>
        </w:rPr>
      </w:pPr>
    </w:p>
    <w:p w:rsidR="00B96786" w:rsidRPr="00C44AB5" w:rsidRDefault="00B96786" w:rsidP="00B96786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(dále jen „Město Bruntál“)</w:t>
      </w:r>
    </w:p>
    <w:p w:rsidR="00B96786" w:rsidRDefault="00B96786" w:rsidP="00B967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6786" w:rsidRPr="00FC1944" w:rsidRDefault="00B96786" w:rsidP="00B967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70F3">
        <w:rPr>
          <w:rFonts w:ascii="Arial" w:hAnsi="Arial" w:cs="Arial"/>
          <w:b/>
          <w:sz w:val="20"/>
          <w:szCs w:val="20"/>
        </w:rPr>
        <w:t>II.</w:t>
      </w:r>
    </w:p>
    <w:p w:rsidR="00B96786" w:rsidRDefault="00B96786" w:rsidP="00B967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96786" w:rsidRDefault="00B96786" w:rsidP="00B967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Společnost IMMOMARKET-2 s.r.o. (IMM2) je investorem stavby:</w:t>
      </w:r>
    </w:p>
    <w:p w:rsidR="00B96786" w:rsidRDefault="00B96786" w:rsidP="00B967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96786" w:rsidRPr="002F5728" w:rsidRDefault="00B96786" w:rsidP="00B96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„OC BRUNTÁL“</w:t>
      </w:r>
    </w:p>
    <w:p w:rsidR="00B96786" w:rsidRDefault="00B96786" w:rsidP="00B967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96786" w:rsidRPr="007B1CCC" w:rsidRDefault="00B96786" w:rsidP="00B967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(dále jen „</w:t>
      </w:r>
      <w:r w:rsidRPr="00114649">
        <w:rPr>
          <w:rFonts w:ascii="Arial" w:hAnsi="Arial" w:cs="Arial"/>
          <w:b/>
          <w:bCs/>
          <w:sz w:val="20"/>
          <w:szCs w:val="20"/>
        </w:rPr>
        <w:t>stavba</w:t>
      </w:r>
      <w:r>
        <w:rPr>
          <w:rFonts w:ascii="Arial" w:hAnsi="Arial" w:cs="Arial"/>
          <w:bCs/>
          <w:sz w:val="20"/>
          <w:szCs w:val="20"/>
        </w:rPr>
        <w:t>“).</w:t>
      </w:r>
    </w:p>
    <w:p w:rsidR="00B96786" w:rsidRDefault="00B96786" w:rsidP="00B9678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96786" w:rsidRPr="00155680" w:rsidRDefault="00B96786" w:rsidP="00B96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B96786" w:rsidRDefault="00B96786" w:rsidP="00B967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6786" w:rsidRPr="007B1CCC" w:rsidRDefault="00B96786" w:rsidP="00B9678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Bruntál</w:t>
      </w:r>
      <w:r w:rsidRPr="000B71E7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 vlastníkem veřejného osvětlení,</w:t>
      </w:r>
      <w:r w:rsidRPr="000B71E7">
        <w:rPr>
          <w:rFonts w:ascii="Arial" w:hAnsi="Arial" w:cs="Arial"/>
          <w:sz w:val="20"/>
          <w:szCs w:val="20"/>
        </w:rPr>
        <w:t xml:space="preserve"> které </w:t>
      </w:r>
      <w:r>
        <w:rPr>
          <w:rFonts w:ascii="Arial" w:hAnsi="Arial" w:cs="Arial"/>
          <w:sz w:val="20"/>
          <w:szCs w:val="20"/>
        </w:rPr>
        <w:t xml:space="preserve">bude dotčeno plánovanou stavbou </w:t>
      </w:r>
      <w:r w:rsidRPr="00B721FF">
        <w:rPr>
          <w:rFonts w:ascii="Arial" w:hAnsi="Arial" w:cs="Arial"/>
          <w:sz w:val="20"/>
          <w:szCs w:val="20"/>
        </w:rPr>
        <w:t xml:space="preserve">(dále také jako </w:t>
      </w:r>
      <w:r>
        <w:rPr>
          <w:rFonts w:ascii="Arial" w:hAnsi="Arial" w:cs="Arial"/>
          <w:b/>
          <w:sz w:val="20"/>
          <w:szCs w:val="20"/>
        </w:rPr>
        <w:t>„pře</w:t>
      </w:r>
      <w:r w:rsidRPr="00B77C9B">
        <w:rPr>
          <w:rFonts w:ascii="Arial" w:hAnsi="Arial" w:cs="Arial"/>
          <w:b/>
          <w:sz w:val="20"/>
          <w:szCs w:val="20"/>
        </w:rPr>
        <w:t>kládané veřejné osvětlení“</w:t>
      </w:r>
      <w:r w:rsidRPr="00B721FF">
        <w:rPr>
          <w:rFonts w:ascii="Arial" w:hAnsi="Arial" w:cs="Arial"/>
          <w:sz w:val="20"/>
          <w:szCs w:val="20"/>
        </w:rPr>
        <w:t>).</w:t>
      </w:r>
      <w:r w:rsidRPr="000B71E7">
        <w:rPr>
          <w:rFonts w:ascii="Arial" w:hAnsi="Arial" w:cs="Arial"/>
          <w:sz w:val="20"/>
          <w:szCs w:val="20"/>
        </w:rPr>
        <w:t xml:space="preserve"> </w:t>
      </w:r>
    </w:p>
    <w:p w:rsidR="00B96786" w:rsidRDefault="00B96786" w:rsidP="00B96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B96786" w:rsidRPr="00C44AB5" w:rsidRDefault="00B96786" w:rsidP="00B9678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96786" w:rsidRPr="008A46FB" w:rsidRDefault="00B96786" w:rsidP="00B9678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6FB">
        <w:rPr>
          <w:rFonts w:ascii="Arial" w:hAnsi="Arial" w:cs="Arial"/>
          <w:sz w:val="20"/>
          <w:szCs w:val="20"/>
        </w:rPr>
        <w:t>V rámci stavby</w:t>
      </w:r>
      <w:r>
        <w:rPr>
          <w:rFonts w:ascii="Arial" w:hAnsi="Arial" w:cs="Arial"/>
          <w:sz w:val="20"/>
          <w:szCs w:val="20"/>
        </w:rPr>
        <w:t xml:space="preserve"> </w:t>
      </w:r>
      <w:r w:rsidRPr="008A46FB">
        <w:rPr>
          <w:rFonts w:ascii="Arial" w:hAnsi="Arial" w:cs="Arial"/>
          <w:sz w:val="20"/>
          <w:szCs w:val="20"/>
        </w:rPr>
        <w:t>bude provedena přeložka veřejného osvětlení</w:t>
      </w:r>
      <w:r>
        <w:rPr>
          <w:rFonts w:ascii="Arial" w:hAnsi="Arial" w:cs="Arial"/>
          <w:sz w:val="20"/>
          <w:szCs w:val="20"/>
        </w:rPr>
        <w:t xml:space="preserve"> </w:t>
      </w:r>
      <w:r w:rsidRPr="008A46FB">
        <w:rPr>
          <w:rFonts w:ascii="Arial" w:hAnsi="Arial" w:cs="Arial"/>
          <w:sz w:val="20"/>
          <w:szCs w:val="20"/>
        </w:rPr>
        <w:t>uvedeného v čl. III. této smlouvy</w:t>
      </w:r>
      <w:r>
        <w:rPr>
          <w:rFonts w:ascii="Arial" w:hAnsi="Arial" w:cs="Arial"/>
          <w:sz w:val="20"/>
          <w:szCs w:val="20"/>
        </w:rPr>
        <w:t xml:space="preserve"> </w:t>
      </w:r>
      <w:r w:rsidRPr="008A46FB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Pr="00713BB5">
        <w:rPr>
          <w:rFonts w:ascii="Arial" w:hAnsi="Arial" w:cs="Arial"/>
          <w:b/>
          <w:sz w:val="20"/>
          <w:szCs w:val="20"/>
        </w:rPr>
        <w:t>přeložka VO“</w:t>
      </w:r>
      <w:r>
        <w:rPr>
          <w:rFonts w:ascii="Arial" w:hAnsi="Arial" w:cs="Arial"/>
          <w:sz w:val="20"/>
          <w:szCs w:val="20"/>
        </w:rPr>
        <w:t>).</w:t>
      </w:r>
    </w:p>
    <w:p w:rsidR="00B96786" w:rsidRDefault="00B96786" w:rsidP="00B9678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 o následujících podmínkách realizace přeložky VO: </w:t>
      </w:r>
    </w:p>
    <w:p w:rsidR="00B96786" w:rsidRPr="00390FFD" w:rsidRDefault="00B96786" w:rsidP="00B96786">
      <w:pPr>
        <w:pStyle w:val="Odstavecseseznamem"/>
        <w:rPr>
          <w:rFonts w:ascii="Arial" w:hAnsi="Arial" w:cs="Arial"/>
          <w:sz w:val="20"/>
          <w:szCs w:val="20"/>
        </w:rPr>
      </w:pPr>
    </w:p>
    <w:p w:rsidR="00B96786" w:rsidRPr="00390FFD" w:rsidRDefault="00B96786" w:rsidP="00B9678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FFD">
        <w:rPr>
          <w:rFonts w:ascii="Arial" w:hAnsi="Arial" w:cs="Arial"/>
          <w:sz w:val="20"/>
          <w:szCs w:val="20"/>
        </w:rPr>
        <w:t xml:space="preserve">Přeložka VO je vyvolána stavebním záměrem </w:t>
      </w:r>
      <w:r>
        <w:rPr>
          <w:rFonts w:ascii="Arial" w:hAnsi="Arial" w:cs="Arial"/>
          <w:sz w:val="20"/>
          <w:szCs w:val="20"/>
        </w:rPr>
        <w:t>IMM2</w:t>
      </w:r>
      <w:r w:rsidRPr="00390FFD">
        <w:rPr>
          <w:rFonts w:ascii="Arial" w:hAnsi="Arial" w:cs="Arial"/>
          <w:sz w:val="20"/>
          <w:szCs w:val="20"/>
        </w:rPr>
        <w:t xml:space="preserve">, který hradí veškeré náklady na její provedení, včetně všech poplatků a náhrad třetím osobám. </w:t>
      </w:r>
    </w:p>
    <w:p w:rsidR="00B96786" w:rsidRPr="00390FFD" w:rsidRDefault="00B96786" w:rsidP="00B9678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0FFD">
        <w:rPr>
          <w:rFonts w:ascii="Arial" w:hAnsi="Arial" w:cs="Arial"/>
          <w:sz w:val="20"/>
          <w:szCs w:val="20"/>
        </w:rPr>
        <w:t xml:space="preserve">Vlastnictví překládaného VO se zhotovením přeložky VO nemění. Přeložka VO se po jejím zhotovení stává součástí překládaného veřejného osvětlení, a to bez nároku </w:t>
      </w:r>
      <w:r>
        <w:rPr>
          <w:rFonts w:ascii="Arial" w:hAnsi="Arial" w:cs="Arial"/>
          <w:sz w:val="20"/>
          <w:szCs w:val="20"/>
        </w:rPr>
        <w:t>IMM2</w:t>
      </w:r>
      <w:r w:rsidRPr="00390FFD">
        <w:rPr>
          <w:rFonts w:ascii="Arial" w:hAnsi="Arial" w:cs="Arial"/>
          <w:sz w:val="20"/>
          <w:szCs w:val="20"/>
        </w:rPr>
        <w:t xml:space="preserve"> na jakékoli finanční či jiné plnění od </w:t>
      </w:r>
      <w:r>
        <w:rPr>
          <w:rFonts w:ascii="Arial" w:hAnsi="Arial" w:cs="Arial"/>
          <w:sz w:val="20"/>
          <w:szCs w:val="20"/>
        </w:rPr>
        <w:t>Města Bruntál</w:t>
      </w:r>
      <w:r w:rsidRPr="00390FFD">
        <w:rPr>
          <w:rFonts w:ascii="Arial" w:hAnsi="Arial" w:cs="Arial"/>
          <w:sz w:val="20"/>
          <w:szCs w:val="20"/>
        </w:rPr>
        <w:t>.</w:t>
      </w:r>
    </w:p>
    <w:p w:rsidR="00B96786" w:rsidRDefault="00B96786" w:rsidP="00B9678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IMM2</w:t>
      </w:r>
      <w:r w:rsidRPr="005A6A7A">
        <w:rPr>
          <w:rFonts w:ascii="Arial" w:hAnsi="Arial" w:cs="Arial"/>
          <w:sz w:val="20"/>
          <w:szCs w:val="20"/>
        </w:rPr>
        <w:t xml:space="preserve"> nese veškerá rizika související s investorstvím a prováděním přeložky VO. </w:t>
      </w:r>
    </w:p>
    <w:p w:rsidR="00B96786" w:rsidRPr="005A6A7A" w:rsidRDefault="00B96786" w:rsidP="00B96786">
      <w:pPr>
        <w:pStyle w:val="Odstavecseseznamem"/>
        <w:rPr>
          <w:rFonts w:ascii="Arial" w:hAnsi="Arial" w:cs="Arial"/>
          <w:sz w:val="20"/>
          <w:szCs w:val="20"/>
        </w:rPr>
      </w:pPr>
    </w:p>
    <w:p w:rsidR="00B96786" w:rsidRDefault="00B96786" w:rsidP="00B9678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A6A7A">
        <w:rPr>
          <w:rFonts w:ascii="Arial" w:hAnsi="Arial" w:cs="Arial"/>
          <w:sz w:val="20"/>
          <w:szCs w:val="20"/>
        </w:rPr>
        <w:t>Přeložka bude provedena v souladu s veřejnoprávními povoleními vydanými pro stavbu a s vyjádřením TS</w:t>
      </w:r>
      <w:r>
        <w:rPr>
          <w:rFonts w:ascii="Arial" w:hAnsi="Arial" w:cs="Arial"/>
          <w:sz w:val="20"/>
          <w:szCs w:val="20"/>
        </w:rPr>
        <w:t xml:space="preserve"> Bruntál</w:t>
      </w:r>
      <w:r w:rsidRPr="005A6A7A">
        <w:rPr>
          <w:rFonts w:ascii="Arial" w:hAnsi="Arial" w:cs="Arial"/>
          <w:sz w:val="20"/>
          <w:szCs w:val="20"/>
        </w:rPr>
        <w:t xml:space="preserve"> ze dne </w:t>
      </w:r>
      <w:r>
        <w:rPr>
          <w:rFonts w:ascii="Arial" w:hAnsi="Arial" w:cs="Arial"/>
          <w:sz w:val="20"/>
          <w:szCs w:val="20"/>
        </w:rPr>
        <w:t>18</w:t>
      </w:r>
      <w:r w:rsidRPr="005A6A7A">
        <w:rPr>
          <w:rFonts w:ascii="Arial" w:hAnsi="Arial" w:cs="Arial"/>
          <w:sz w:val="20"/>
          <w:szCs w:val="20"/>
        </w:rPr>
        <w:t>. 1. 20</w:t>
      </w:r>
      <w:r>
        <w:rPr>
          <w:rFonts w:ascii="Arial" w:hAnsi="Arial" w:cs="Arial"/>
          <w:sz w:val="20"/>
          <w:szCs w:val="20"/>
        </w:rPr>
        <w:t>21</w:t>
      </w:r>
      <w:r w:rsidRPr="005A6A7A">
        <w:rPr>
          <w:rFonts w:ascii="Arial" w:hAnsi="Arial" w:cs="Arial"/>
          <w:sz w:val="20"/>
          <w:szCs w:val="20"/>
        </w:rPr>
        <w:t xml:space="preserve">, jehož kopie tvoří přílohu č. 2 této smlouvy. </w:t>
      </w:r>
    </w:p>
    <w:p w:rsidR="00B96786" w:rsidRDefault="00B96786" w:rsidP="00B9678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96786" w:rsidRPr="007B1CCC" w:rsidRDefault="00B96786" w:rsidP="00B96786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CCC">
        <w:rPr>
          <w:rFonts w:ascii="Arial" w:hAnsi="Arial" w:cs="Arial"/>
          <w:sz w:val="20"/>
          <w:szCs w:val="20"/>
        </w:rPr>
        <w:t>Po dokončení stavby předá IMM2 Městu Bruntál dokumentaci skutečného provedení stavby, včetně revizí a jiných podkladů potřebných k zajištění provozu VO.</w:t>
      </w:r>
    </w:p>
    <w:p w:rsidR="00B96786" w:rsidRDefault="00B96786" w:rsidP="00B96786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534C4" w:rsidRPr="000259B3" w:rsidRDefault="00B96786" w:rsidP="000259B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CCC">
        <w:rPr>
          <w:rFonts w:ascii="Arial" w:hAnsi="Arial" w:cs="Arial"/>
          <w:sz w:val="20"/>
          <w:szCs w:val="20"/>
        </w:rPr>
        <w:t xml:space="preserve">Město Bruntál souhlasí s realizací přeložky VO za podmínek uvedených v odst. 2.1. až 2.5 tohoto </w:t>
      </w:r>
      <w:r>
        <w:rPr>
          <w:rFonts w:ascii="Arial" w:hAnsi="Arial" w:cs="Arial"/>
          <w:sz w:val="20"/>
          <w:szCs w:val="20"/>
        </w:rPr>
        <w:t xml:space="preserve">článku. </w:t>
      </w:r>
    </w:p>
    <w:p w:rsidR="00B96786" w:rsidRDefault="00B96786" w:rsidP="00B967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353D2">
        <w:rPr>
          <w:rFonts w:ascii="Arial" w:hAnsi="Arial" w:cs="Arial"/>
          <w:b/>
          <w:sz w:val="20"/>
          <w:szCs w:val="20"/>
        </w:rPr>
        <w:t>V.</w:t>
      </w:r>
    </w:p>
    <w:p w:rsidR="00B96786" w:rsidRDefault="00B96786" w:rsidP="00B967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6786" w:rsidRPr="00AF1EC6" w:rsidRDefault="00B9678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96786">
        <w:rPr>
          <w:rFonts w:ascii="Arial" w:hAnsi="Arial" w:cs="Arial"/>
          <w:sz w:val="20"/>
          <w:szCs w:val="20"/>
        </w:rPr>
        <w:t xml:space="preserve">Smlouva je uzavřena okamžikem, kdy došlo k akceptaci návrhu smlouvy a nabývá účinnosti dnem uveřejnění v registru smluv </w:t>
      </w:r>
      <w:r w:rsidRPr="00B96786">
        <w:rPr>
          <w:rFonts w:ascii="Arial" w:hAnsi="Arial" w:cs="Arial"/>
          <w:sz w:val="20"/>
        </w:rPr>
        <w:t>podle zákona č. 340/2015 Sb. (zákon o registru smluv) ve znění pozdějších předpisů</w:t>
      </w:r>
      <w:r w:rsidRPr="00B96786">
        <w:rPr>
          <w:rFonts w:ascii="Arial" w:hAnsi="Arial" w:cs="Arial"/>
          <w:sz w:val="20"/>
          <w:szCs w:val="20"/>
        </w:rPr>
        <w:t xml:space="preserve">. Smluvní strany souhlasí s uveřejněním této smlouvy </w:t>
      </w:r>
      <w:r w:rsidRPr="00B96786">
        <w:rPr>
          <w:rFonts w:ascii="Arial" w:hAnsi="Arial" w:cs="Arial"/>
          <w:sz w:val="20"/>
        </w:rPr>
        <w:t>prostřednictvím registru smluv, a to v celém rozsahu. Zaslání smlouvy správci registru smluv k uveřejnění v registru smluv provede Město</w:t>
      </w:r>
      <w:r>
        <w:rPr>
          <w:rFonts w:ascii="Arial" w:hAnsi="Arial" w:cs="Arial"/>
          <w:sz w:val="20"/>
        </w:rPr>
        <w:t xml:space="preserve"> Bruntál.</w:t>
      </w:r>
    </w:p>
    <w:p w:rsidR="00AF1EC6" w:rsidRP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Účinnost této smlouvy zaniká, nebude-li přeložka VO uvedena do provozu (včetně veškerých povolení a souhlasů nutných k jejímu provozu) do 31. 12. 2027. V takovém případě je IMM2 povinen uvést předkládané VO do původního stavu.</w:t>
      </w:r>
    </w:p>
    <w:p w:rsid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může být doplňována nebo měněna pouze písemně.</w:t>
      </w:r>
    </w:p>
    <w:p w:rsid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46FB">
        <w:rPr>
          <w:rFonts w:ascii="Arial" w:hAnsi="Arial" w:cs="Arial"/>
          <w:sz w:val="20"/>
          <w:szCs w:val="20"/>
        </w:rPr>
        <w:t>Smlouva je sepsána ve dvou rovnocenných vyhotoveních, z nichž po jednom vyhotovení obdrží každá smluvní strana</w:t>
      </w:r>
      <w:r>
        <w:rPr>
          <w:rFonts w:ascii="Arial" w:hAnsi="Arial" w:cs="Arial"/>
          <w:sz w:val="20"/>
          <w:szCs w:val="20"/>
        </w:rPr>
        <w:t>.</w:t>
      </w:r>
    </w:p>
    <w:p w:rsid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2EE5">
        <w:rPr>
          <w:rFonts w:ascii="Arial" w:hAnsi="Arial" w:cs="Arial"/>
          <w:sz w:val="20"/>
          <w:szCs w:val="20"/>
        </w:rPr>
        <w:t>Zástupci smluvní stran prohlašují, že tuto smlouvu uzavírají na základě své pravé, svobodné a vážn</w:t>
      </w:r>
      <w:r w:rsidRPr="001A3FE1">
        <w:rPr>
          <w:rFonts w:ascii="Arial" w:hAnsi="Arial" w:cs="Arial"/>
          <w:sz w:val="20"/>
          <w:szCs w:val="20"/>
        </w:rPr>
        <w:t>é vůle prosté omylu, že se s jejím obsahem řádně seznámili</w:t>
      </w:r>
      <w:r w:rsidRPr="007A2EE5">
        <w:rPr>
          <w:rFonts w:ascii="Arial" w:hAnsi="Arial" w:cs="Arial"/>
          <w:sz w:val="20"/>
          <w:szCs w:val="20"/>
        </w:rPr>
        <w:t xml:space="preserve"> a na důkaz svého bezvýhradného souhlasu tuto smlouvu podepisují</w:t>
      </w:r>
      <w:r>
        <w:rPr>
          <w:rFonts w:ascii="Arial" w:hAnsi="Arial" w:cs="Arial"/>
          <w:sz w:val="20"/>
          <w:szCs w:val="20"/>
        </w:rPr>
        <w:t>.</w:t>
      </w:r>
    </w:p>
    <w:p w:rsid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IMM2 </w:t>
      </w:r>
      <w:r w:rsidRPr="00A37A6A">
        <w:rPr>
          <w:rFonts w:ascii="Arial" w:hAnsi="Arial" w:cs="Arial"/>
          <w:sz w:val="20"/>
          <w:szCs w:val="20"/>
        </w:rPr>
        <w:t>je oprávněn</w:t>
      </w:r>
      <w:r>
        <w:rPr>
          <w:rFonts w:ascii="Arial" w:hAnsi="Arial" w:cs="Arial"/>
          <w:sz w:val="20"/>
          <w:szCs w:val="20"/>
        </w:rPr>
        <w:t>a</w:t>
      </w:r>
      <w:r w:rsidRPr="00A37A6A">
        <w:rPr>
          <w:rFonts w:ascii="Arial" w:hAnsi="Arial" w:cs="Arial"/>
          <w:sz w:val="20"/>
          <w:szCs w:val="20"/>
        </w:rPr>
        <w:t xml:space="preserve"> postoupit tuto </w:t>
      </w:r>
      <w:r>
        <w:rPr>
          <w:rFonts w:ascii="Arial" w:hAnsi="Arial" w:cs="Arial"/>
          <w:sz w:val="20"/>
          <w:szCs w:val="20"/>
        </w:rPr>
        <w:t>s</w:t>
      </w:r>
      <w:r w:rsidRPr="00A37A6A">
        <w:rPr>
          <w:rFonts w:ascii="Arial" w:hAnsi="Arial" w:cs="Arial"/>
          <w:sz w:val="20"/>
          <w:szCs w:val="20"/>
        </w:rPr>
        <w:t xml:space="preserve">mlouvu anebo její část na tyto vyjmenované třetí osoby, tj. společnost Lidl Česká republika, v.o.s., IČO: 261 78 541, se sídlem Praha 5, Nárožní 1359/11, PSČ 15800, přičemž </w:t>
      </w:r>
      <w:r>
        <w:rPr>
          <w:rFonts w:ascii="Arial" w:hAnsi="Arial" w:cs="Arial"/>
          <w:sz w:val="20"/>
          <w:szCs w:val="20"/>
        </w:rPr>
        <w:t>Město Bruntál</w:t>
      </w:r>
      <w:r w:rsidRPr="00A37A6A">
        <w:rPr>
          <w:rFonts w:ascii="Arial" w:hAnsi="Arial" w:cs="Arial"/>
          <w:sz w:val="20"/>
          <w:szCs w:val="20"/>
        </w:rPr>
        <w:t xml:space="preserve"> s postoupením uděluje svůj souhlas podpisem této </w:t>
      </w:r>
      <w:r>
        <w:rPr>
          <w:rFonts w:ascii="Arial" w:hAnsi="Arial" w:cs="Arial"/>
          <w:sz w:val="20"/>
          <w:szCs w:val="20"/>
        </w:rPr>
        <w:t>s</w:t>
      </w:r>
      <w:r w:rsidRPr="00A37A6A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>.</w:t>
      </w:r>
    </w:p>
    <w:p w:rsid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P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2EE5">
        <w:rPr>
          <w:rFonts w:ascii="Arial" w:hAnsi="Arial" w:cs="Arial"/>
          <w:snapToGrid w:val="0"/>
          <w:sz w:val="20"/>
          <w:szCs w:val="20"/>
        </w:rPr>
        <w:t>V případě soudního sporu si Smluvní strany sjednávají jako místně příslušný soud obecný</w:t>
      </w:r>
      <w:r>
        <w:rPr>
          <w:rFonts w:ascii="Arial" w:hAnsi="Arial" w:cs="Arial"/>
          <w:snapToGrid w:val="0"/>
          <w:sz w:val="20"/>
          <w:szCs w:val="20"/>
        </w:rPr>
        <w:t xml:space="preserve"> s</w:t>
      </w:r>
      <w:r w:rsidRPr="007A2EE5">
        <w:rPr>
          <w:rFonts w:ascii="Arial" w:hAnsi="Arial" w:cs="Arial"/>
          <w:snapToGrid w:val="0"/>
          <w:sz w:val="20"/>
          <w:szCs w:val="20"/>
        </w:rPr>
        <w:t xml:space="preserve">oud </w:t>
      </w:r>
      <w:r>
        <w:rPr>
          <w:rFonts w:ascii="Arial" w:hAnsi="Arial" w:cs="Arial"/>
          <w:snapToGrid w:val="0"/>
          <w:sz w:val="20"/>
          <w:szCs w:val="20"/>
        </w:rPr>
        <w:t>města Bruntál</w:t>
      </w:r>
      <w:r w:rsidRPr="007A2EE5">
        <w:rPr>
          <w:rFonts w:ascii="Arial" w:hAnsi="Arial" w:cs="Arial"/>
          <w:snapToGrid w:val="0"/>
          <w:sz w:val="20"/>
          <w:szCs w:val="20"/>
        </w:rPr>
        <w:t xml:space="preserve"> a to dle věcné příslušnosti dané příslušným právním předpisem (Okresní soud v Bruntále, Krajský soud v Ostravě)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:rsidR="00AF1EC6" w:rsidRPr="00AF1EC6" w:rsidRDefault="00AF1EC6" w:rsidP="00AF1EC6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F1EC6" w:rsidRDefault="00AF1EC6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B1CCC">
        <w:rPr>
          <w:rFonts w:ascii="Arial" w:hAnsi="Arial" w:cs="Arial"/>
          <w:sz w:val="20"/>
          <w:szCs w:val="20"/>
        </w:rPr>
        <w:t xml:space="preserve">Tato smlouva byla schválena Radou města Bruntálu dne </w:t>
      </w:r>
      <w:r w:rsidR="003F277F">
        <w:rPr>
          <w:rFonts w:ascii="Arial" w:hAnsi="Arial" w:cs="Arial"/>
          <w:sz w:val="20"/>
          <w:szCs w:val="20"/>
        </w:rPr>
        <w:t>9. 6. 2021.</w:t>
      </w:r>
      <w:r w:rsidRPr="007B1CCC">
        <w:rPr>
          <w:rFonts w:ascii="Arial" w:hAnsi="Arial" w:cs="Arial"/>
          <w:sz w:val="20"/>
          <w:szCs w:val="20"/>
        </w:rPr>
        <w:t xml:space="preserve">pod číslem usnesení </w:t>
      </w:r>
      <w:r w:rsidR="003F277F">
        <w:rPr>
          <w:rFonts w:ascii="Arial" w:hAnsi="Arial" w:cs="Arial"/>
          <w:sz w:val="20"/>
          <w:szCs w:val="20"/>
        </w:rPr>
        <w:t>2541/56R/2021</w:t>
      </w:r>
      <w:r w:rsidR="000259B3">
        <w:rPr>
          <w:rFonts w:ascii="Arial" w:hAnsi="Arial" w:cs="Arial"/>
          <w:sz w:val="20"/>
          <w:szCs w:val="20"/>
        </w:rPr>
        <w:t>.</w:t>
      </w:r>
    </w:p>
    <w:p w:rsidR="000259B3" w:rsidRDefault="000259B3" w:rsidP="000259B3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259B3" w:rsidRPr="00AF1EC6" w:rsidRDefault="000259B3" w:rsidP="00B96786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 přílohy:</w:t>
      </w:r>
    </w:p>
    <w:p w:rsidR="000259B3" w:rsidRDefault="000259B3" w:rsidP="000259B3">
      <w:pPr>
        <w:suppressAutoHyphens/>
        <w:spacing w:after="0"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– Koordinační situace stavby</w:t>
      </w:r>
    </w:p>
    <w:p w:rsidR="000259B3" w:rsidRPr="008A46FB" w:rsidRDefault="000259B3" w:rsidP="000259B3">
      <w:pPr>
        <w:suppressAutoHyphens/>
        <w:spacing w:after="0" w:line="100" w:lineRule="atLeast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– Vyjádření TS Bruntál ze dne 18. 1. 2021</w:t>
      </w:r>
    </w:p>
    <w:p w:rsidR="000259B3" w:rsidRDefault="000259B3" w:rsidP="000259B3">
      <w:pPr>
        <w:spacing w:after="0" w:line="10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0259B3" w:rsidRPr="007B1CCC" w:rsidRDefault="000259B3" w:rsidP="000259B3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Bruntálu dne:</w:t>
      </w:r>
      <w:r>
        <w:rPr>
          <w:rFonts w:ascii="Arial" w:hAnsi="Arial" w:cs="Arial"/>
          <w:sz w:val="20"/>
          <w:szCs w:val="20"/>
        </w:rPr>
        <w:tab/>
      </w:r>
      <w:r w:rsidR="00482D61">
        <w:rPr>
          <w:rFonts w:ascii="Arial" w:hAnsi="Arial" w:cs="Arial"/>
          <w:sz w:val="20"/>
          <w:szCs w:val="20"/>
        </w:rPr>
        <w:t xml:space="preserve"> 30.</w:t>
      </w:r>
      <w:bookmarkStart w:id="0" w:name="_GoBack"/>
      <w:bookmarkEnd w:id="0"/>
      <w:r w:rsidR="00482D61">
        <w:rPr>
          <w:rFonts w:ascii="Arial" w:hAnsi="Arial" w:cs="Arial"/>
          <w:sz w:val="20"/>
          <w:szCs w:val="20"/>
        </w:rPr>
        <w:t>06.2021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Brně dne:</w:t>
      </w:r>
      <w:r w:rsidR="00482D61">
        <w:rPr>
          <w:rFonts w:ascii="Arial" w:hAnsi="Arial" w:cs="Arial"/>
          <w:sz w:val="20"/>
          <w:szCs w:val="20"/>
        </w:rPr>
        <w:t xml:space="preserve"> 18.06.2021</w:t>
      </w:r>
      <w:r>
        <w:rPr>
          <w:rFonts w:ascii="Arial" w:hAnsi="Arial" w:cs="Arial"/>
          <w:sz w:val="20"/>
          <w:szCs w:val="20"/>
        </w:rPr>
        <w:tab/>
      </w:r>
    </w:p>
    <w:p w:rsidR="000259B3" w:rsidRDefault="000259B3" w:rsidP="000259B3">
      <w:r>
        <w:rPr>
          <w:rFonts w:ascii="Arial" w:hAnsi="Arial" w:cs="Arial"/>
          <w:b/>
          <w:sz w:val="20"/>
        </w:rPr>
        <w:t>Město Bruntál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C053A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IMMOMARKET-2 s.r.o.</w:t>
      </w:r>
    </w:p>
    <w:p w:rsidR="000259B3" w:rsidRDefault="000259B3" w:rsidP="000259B3">
      <w:pPr>
        <w:pStyle w:val="Bezmezer"/>
      </w:pPr>
    </w:p>
    <w:p w:rsidR="000259B3" w:rsidRDefault="000259B3" w:rsidP="000259B3">
      <w:pPr>
        <w:pStyle w:val="Bezmezer"/>
      </w:pPr>
    </w:p>
    <w:p w:rsidR="000259B3" w:rsidRDefault="000259B3" w:rsidP="000259B3">
      <w:pPr>
        <w:pStyle w:val="Bezmezer"/>
      </w:pPr>
    </w:p>
    <w:p w:rsidR="000259B3" w:rsidRPr="007F6D07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 w:rsidRPr="007F6D07">
        <w:rPr>
          <w:rFonts w:ascii="Arial" w:hAnsi="Arial" w:cs="Arial"/>
          <w:sz w:val="20"/>
          <w:szCs w:val="20"/>
        </w:rPr>
        <w:t xml:space="preserve">Podpis: ___________________________ </w:t>
      </w:r>
      <w:r w:rsidRPr="007F6D07">
        <w:rPr>
          <w:rFonts w:ascii="Arial" w:hAnsi="Arial" w:cs="Arial"/>
          <w:sz w:val="20"/>
          <w:szCs w:val="20"/>
        </w:rPr>
        <w:tab/>
      </w:r>
      <w:r w:rsidRPr="007F6D07">
        <w:rPr>
          <w:rFonts w:ascii="Arial" w:hAnsi="Arial" w:cs="Arial"/>
          <w:sz w:val="20"/>
          <w:szCs w:val="20"/>
        </w:rPr>
        <w:tab/>
        <w:t>Podpis: ___________________________</w:t>
      </w:r>
    </w:p>
    <w:p w:rsidR="000259B3" w:rsidRPr="007F6D07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 w:rsidRPr="007F6D07">
        <w:rPr>
          <w:rFonts w:ascii="Arial" w:hAnsi="Arial" w:cs="Arial"/>
          <w:sz w:val="20"/>
          <w:szCs w:val="20"/>
        </w:rPr>
        <w:t xml:space="preserve">Ing. </w:t>
      </w:r>
      <w:r>
        <w:rPr>
          <w:rFonts w:ascii="Arial" w:hAnsi="Arial" w:cs="Arial"/>
          <w:sz w:val="20"/>
          <w:szCs w:val="20"/>
        </w:rPr>
        <w:t>Hana Šutovská</w:t>
      </w:r>
      <w:r w:rsidRPr="007F6D0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místostarostka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Václav Vitek, jednatel</w:t>
      </w:r>
    </w:p>
    <w:p w:rsidR="000259B3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 w:rsidRPr="007F6D07">
        <w:rPr>
          <w:rFonts w:ascii="Arial" w:hAnsi="Arial" w:cs="Arial"/>
          <w:sz w:val="20"/>
          <w:szCs w:val="20"/>
        </w:rPr>
        <w:t xml:space="preserve"> </w:t>
      </w:r>
      <w:r w:rsidRPr="007F6D07">
        <w:rPr>
          <w:rFonts w:ascii="Arial" w:hAnsi="Arial" w:cs="Arial"/>
          <w:sz w:val="20"/>
          <w:szCs w:val="20"/>
        </w:rPr>
        <w:tab/>
      </w:r>
      <w:r w:rsidRPr="007F6D07">
        <w:rPr>
          <w:rFonts w:ascii="Arial" w:hAnsi="Arial" w:cs="Arial"/>
          <w:sz w:val="20"/>
          <w:szCs w:val="20"/>
        </w:rPr>
        <w:tab/>
      </w:r>
      <w:r w:rsidRPr="007F6D07">
        <w:rPr>
          <w:rFonts w:ascii="Arial" w:hAnsi="Arial" w:cs="Arial"/>
          <w:sz w:val="20"/>
          <w:szCs w:val="20"/>
        </w:rPr>
        <w:tab/>
      </w:r>
      <w:r w:rsidRPr="007F6D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59B3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59B3" w:rsidRDefault="000259B3" w:rsidP="000259B3">
      <w:pPr>
        <w:pStyle w:val="Bezmezer"/>
        <w:rPr>
          <w:rFonts w:ascii="Arial" w:hAnsi="Arial" w:cs="Arial"/>
          <w:sz w:val="20"/>
          <w:szCs w:val="20"/>
        </w:rPr>
      </w:pPr>
    </w:p>
    <w:p w:rsidR="000259B3" w:rsidRDefault="000259B3" w:rsidP="000259B3">
      <w:pPr>
        <w:pStyle w:val="Bezmezer"/>
        <w:rPr>
          <w:rFonts w:ascii="Arial" w:hAnsi="Arial" w:cs="Arial"/>
          <w:sz w:val="20"/>
          <w:szCs w:val="20"/>
        </w:rPr>
      </w:pPr>
    </w:p>
    <w:p w:rsidR="000259B3" w:rsidRPr="007F6D07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F6D07">
        <w:rPr>
          <w:rFonts w:ascii="Arial" w:hAnsi="Arial" w:cs="Arial"/>
          <w:sz w:val="20"/>
          <w:szCs w:val="20"/>
        </w:rPr>
        <w:t>Podpis: ___________________________</w:t>
      </w:r>
    </w:p>
    <w:p w:rsidR="00B96786" w:rsidRPr="000259B3" w:rsidRDefault="000259B3" w:rsidP="000259B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Ing. </w:t>
      </w:r>
      <w:r w:rsidR="00CB1523">
        <w:rPr>
          <w:rFonts w:ascii="Arial" w:hAnsi="Arial" w:cs="Arial"/>
          <w:sz w:val="20"/>
          <w:szCs w:val="20"/>
        </w:rPr>
        <w:t>Petr Jonáš</w:t>
      </w:r>
      <w:r>
        <w:rPr>
          <w:rFonts w:ascii="Arial" w:hAnsi="Arial" w:cs="Arial"/>
          <w:sz w:val="20"/>
          <w:szCs w:val="20"/>
        </w:rPr>
        <w:t>, jednatel</w:t>
      </w:r>
      <w:r w:rsidRPr="007F6D07">
        <w:rPr>
          <w:rFonts w:ascii="Arial" w:hAnsi="Arial" w:cs="Arial"/>
          <w:sz w:val="20"/>
          <w:szCs w:val="20"/>
        </w:rPr>
        <w:tab/>
      </w:r>
    </w:p>
    <w:sectPr w:rsidR="00B96786" w:rsidRPr="000259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B3" w:rsidRDefault="000259B3" w:rsidP="000259B3">
      <w:pPr>
        <w:spacing w:after="0" w:line="240" w:lineRule="auto"/>
      </w:pPr>
      <w:r>
        <w:separator/>
      </w:r>
    </w:p>
  </w:endnote>
  <w:endnote w:type="continuationSeparator" w:id="0">
    <w:p w:rsidR="000259B3" w:rsidRDefault="000259B3" w:rsidP="0002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914219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59B3" w:rsidRPr="008A46FB" w:rsidRDefault="000259B3" w:rsidP="000259B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46F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2D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A46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2D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A46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9B3" w:rsidRDefault="000259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B3" w:rsidRDefault="000259B3" w:rsidP="000259B3">
      <w:pPr>
        <w:spacing w:after="0" w:line="240" w:lineRule="auto"/>
      </w:pPr>
      <w:r>
        <w:separator/>
      </w:r>
    </w:p>
  </w:footnote>
  <w:footnote w:type="continuationSeparator" w:id="0">
    <w:p w:rsidR="000259B3" w:rsidRDefault="000259B3" w:rsidP="0002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92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8B7B06"/>
    <w:multiLevelType w:val="hybridMultilevel"/>
    <w:tmpl w:val="E63084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72351"/>
    <w:multiLevelType w:val="multilevel"/>
    <w:tmpl w:val="4C04A6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86"/>
    <w:rsid w:val="000259B3"/>
    <w:rsid w:val="003F277F"/>
    <w:rsid w:val="00482D61"/>
    <w:rsid w:val="006534C4"/>
    <w:rsid w:val="00AF1EC6"/>
    <w:rsid w:val="00B96786"/>
    <w:rsid w:val="00C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8C94E-B7C6-4F2B-8DA8-6D59FF72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786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786"/>
    <w:pPr>
      <w:ind w:left="720"/>
      <w:contextualSpacing/>
    </w:pPr>
  </w:style>
  <w:style w:type="paragraph" w:styleId="Nzev">
    <w:name w:val="Title"/>
    <w:basedOn w:val="Normln"/>
    <w:link w:val="NzevChar"/>
    <w:qFormat/>
    <w:rsid w:val="00B96786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96786"/>
    <w:rPr>
      <w:rFonts w:ascii="Arial" w:eastAsia="Times New Roman" w:hAnsi="Arial" w:cs="Arial"/>
      <w:b/>
      <w:bCs/>
      <w:szCs w:val="24"/>
      <w:lang w:eastAsia="cs-CZ"/>
    </w:rPr>
  </w:style>
  <w:style w:type="paragraph" w:styleId="Bezmezer">
    <w:name w:val="No Spacing"/>
    <w:uiPriority w:val="1"/>
    <w:qFormat/>
    <w:rsid w:val="000259B3"/>
    <w:pPr>
      <w:spacing w:after="0" w:line="240" w:lineRule="auto"/>
    </w:pPr>
    <w:rPr>
      <w:rFonts w:ascii="Calibri" w:eastAsia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02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59B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2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59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Kolkop Zdeněk</dc:creator>
  <cp:keywords/>
  <dc:description/>
  <cp:lastModifiedBy>Kolkop Zdeněk</cp:lastModifiedBy>
  <cp:revision>4</cp:revision>
  <dcterms:created xsi:type="dcterms:W3CDTF">2021-05-31T08:19:00Z</dcterms:created>
  <dcterms:modified xsi:type="dcterms:W3CDTF">2021-07-01T07:29:00Z</dcterms:modified>
</cp:coreProperties>
</file>