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8F" w:rsidRPr="0067398F" w:rsidRDefault="0067398F" w:rsidP="0067398F">
      <w:pPr>
        <w:widowControl/>
        <w:autoSpaceDE/>
        <w:autoSpaceDN/>
        <w:spacing w:after="200" w:line="276" w:lineRule="auto"/>
        <w:ind w:left="709" w:hanging="709"/>
        <w:rPr>
          <w:rFonts w:ascii="Times New Roman" w:eastAsia="Calibri" w:hAnsi="Times New Roman" w:cs="Times New Roman"/>
        </w:rPr>
      </w:pPr>
      <w:r w:rsidRPr="0067398F">
        <w:rPr>
          <w:rFonts w:ascii="Times New Roman" w:eastAsia="Calibri" w:hAnsi="Times New Roman" w:cs="Times New Roman"/>
        </w:rPr>
        <w:t>Příloha č. 5: Popis postupu práce digitalizace a konzervace z nabídky dodavatele poskytnuté v rámci veřejné zakázky</w:t>
      </w:r>
    </w:p>
    <w:p w:rsidR="00865BD3" w:rsidRDefault="00865BD3">
      <w:pPr>
        <w:pStyle w:val="Zkladntext"/>
        <w:rPr>
          <w:rFonts w:ascii="Times New Roman"/>
        </w:rPr>
      </w:pPr>
    </w:p>
    <w:p w:rsidR="00865BD3" w:rsidRDefault="00865BD3">
      <w:pPr>
        <w:pStyle w:val="Zkladntext"/>
        <w:rPr>
          <w:rFonts w:ascii="Times New Roman"/>
        </w:rPr>
      </w:pPr>
    </w:p>
    <w:p w:rsidR="00865BD3" w:rsidRDefault="00865BD3">
      <w:pPr>
        <w:pStyle w:val="Zkladntext"/>
        <w:rPr>
          <w:rFonts w:ascii="Times New Roman"/>
        </w:rPr>
      </w:pPr>
    </w:p>
    <w:p w:rsidR="00865BD3" w:rsidRDefault="00865BD3">
      <w:pPr>
        <w:pStyle w:val="Zkladntext"/>
        <w:rPr>
          <w:rFonts w:ascii="Times New Roman"/>
        </w:rPr>
      </w:pPr>
    </w:p>
    <w:p w:rsidR="00865BD3" w:rsidRDefault="00865BD3">
      <w:pPr>
        <w:pStyle w:val="Zkladntext"/>
        <w:rPr>
          <w:rFonts w:ascii="Times New Roman"/>
        </w:rPr>
      </w:pPr>
    </w:p>
    <w:p w:rsidR="00865BD3" w:rsidRDefault="008D3459">
      <w:pPr>
        <w:pStyle w:val="Nzev"/>
        <w:spacing w:before="355"/>
        <w:ind w:right="392"/>
      </w:pPr>
      <w:r>
        <w:rPr>
          <w:color w:val="444444"/>
          <w:spacing w:val="-2"/>
        </w:rPr>
        <w:t>Popis</w:t>
      </w:r>
      <w:r>
        <w:rPr>
          <w:color w:val="444444"/>
          <w:spacing w:val="-28"/>
        </w:rPr>
        <w:t xml:space="preserve"> </w:t>
      </w:r>
      <w:r>
        <w:rPr>
          <w:color w:val="444444"/>
          <w:spacing w:val="-2"/>
        </w:rPr>
        <w:t>postupu</w:t>
      </w:r>
      <w:r>
        <w:rPr>
          <w:color w:val="444444"/>
          <w:spacing w:val="-29"/>
        </w:rPr>
        <w:t xml:space="preserve"> </w:t>
      </w:r>
      <w:r>
        <w:rPr>
          <w:color w:val="444444"/>
          <w:spacing w:val="-2"/>
        </w:rPr>
        <w:t>práce</w:t>
      </w:r>
      <w:r>
        <w:rPr>
          <w:color w:val="444444"/>
          <w:spacing w:val="-29"/>
        </w:rPr>
        <w:t xml:space="preserve"> </w:t>
      </w:r>
      <w:r>
        <w:rPr>
          <w:color w:val="444444"/>
          <w:spacing w:val="-2"/>
        </w:rPr>
        <w:t>digitalizace</w:t>
      </w:r>
      <w:r>
        <w:rPr>
          <w:color w:val="444444"/>
          <w:spacing w:val="-28"/>
        </w:rPr>
        <w:t xml:space="preserve"> </w:t>
      </w:r>
      <w:r>
        <w:rPr>
          <w:color w:val="444444"/>
          <w:spacing w:val="-1"/>
        </w:rPr>
        <w:t>a</w:t>
      </w:r>
      <w:bookmarkStart w:id="0" w:name="_GoBack"/>
      <w:bookmarkEnd w:id="0"/>
    </w:p>
    <w:p w:rsidR="00865BD3" w:rsidRDefault="008D3459">
      <w:pPr>
        <w:pStyle w:val="Nzev"/>
      </w:pPr>
      <w:r>
        <w:rPr>
          <w:color w:val="444444"/>
        </w:rPr>
        <w:t>konzervace</w:t>
      </w:r>
    </w:p>
    <w:p w:rsidR="00865BD3" w:rsidRDefault="008D3459">
      <w:pPr>
        <w:spacing w:before="570" w:line="266" w:lineRule="auto"/>
        <w:ind w:left="334" w:right="14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444444"/>
          <w:spacing w:val="-2"/>
          <w:sz w:val="32"/>
        </w:rPr>
        <w:t>„Digitalizace</w:t>
      </w:r>
      <w:r>
        <w:rPr>
          <w:rFonts w:ascii="Calibri" w:hAnsi="Calibri"/>
          <w:b/>
          <w:color w:val="444444"/>
          <w:spacing w:val="-14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sz w:val="32"/>
        </w:rPr>
        <w:t>aukčních</w:t>
      </w:r>
      <w:r>
        <w:rPr>
          <w:rFonts w:ascii="Calibri" w:hAnsi="Calibri"/>
          <w:b/>
          <w:color w:val="444444"/>
          <w:spacing w:val="-15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sz w:val="32"/>
        </w:rPr>
        <w:t>a</w:t>
      </w:r>
      <w:r>
        <w:rPr>
          <w:rFonts w:ascii="Calibri" w:hAnsi="Calibri"/>
          <w:b/>
          <w:color w:val="444444"/>
          <w:spacing w:val="-15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sz w:val="32"/>
        </w:rPr>
        <w:t>výstavních</w:t>
      </w:r>
      <w:r>
        <w:rPr>
          <w:rFonts w:ascii="Calibri" w:hAnsi="Calibri"/>
          <w:b/>
          <w:color w:val="444444"/>
          <w:spacing w:val="-15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sz w:val="32"/>
        </w:rPr>
        <w:t>katalogů,</w:t>
      </w:r>
      <w:r>
        <w:rPr>
          <w:rFonts w:ascii="Calibri" w:hAnsi="Calibri"/>
          <w:b/>
          <w:color w:val="444444"/>
          <w:spacing w:val="-15"/>
          <w:sz w:val="32"/>
        </w:rPr>
        <w:t xml:space="preserve"> </w:t>
      </w:r>
      <w:r>
        <w:rPr>
          <w:rFonts w:ascii="Calibri" w:hAnsi="Calibri"/>
          <w:b/>
          <w:color w:val="444444"/>
          <w:spacing w:val="-1"/>
          <w:sz w:val="32"/>
        </w:rPr>
        <w:t>archivních</w:t>
      </w:r>
      <w:r>
        <w:rPr>
          <w:rFonts w:ascii="Calibri" w:hAnsi="Calibri"/>
          <w:b/>
          <w:color w:val="444444"/>
          <w:spacing w:val="-16"/>
          <w:sz w:val="32"/>
        </w:rPr>
        <w:t xml:space="preserve"> </w:t>
      </w:r>
      <w:r>
        <w:rPr>
          <w:rFonts w:ascii="Calibri" w:hAnsi="Calibri"/>
          <w:b/>
          <w:color w:val="444444"/>
          <w:spacing w:val="-1"/>
          <w:sz w:val="32"/>
        </w:rPr>
        <w:t>(písemných</w:t>
      </w:r>
      <w:r>
        <w:rPr>
          <w:rFonts w:ascii="Calibri" w:hAnsi="Calibri"/>
          <w:b/>
          <w:color w:val="444444"/>
          <w:spacing w:val="-15"/>
          <w:sz w:val="32"/>
        </w:rPr>
        <w:t xml:space="preserve"> </w:t>
      </w:r>
      <w:r>
        <w:rPr>
          <w:rFonts w:ascii="Calibri" w:hAnsi="Calibri"/>
          <w:b/>
          <w:color w:val="444444"/>
          <w:spacing w:val="-1"/>
          <w:sz w:val="32"/>
        </w:rPr>
        <w:t>a</w:t>
      </w:r>
      <w:r>
        <w:rPr>
          <w:rFonts w:ascii="Calibri" w:hAnsi="Calibri"/>
          <w:b/>
          <w:color w:val="444444"/>
          <w:spacing w:val="-69"/>
          <w:sz w:val="32"/>
        </w:rPr>
        <w:t xml:space="preserve"> </w:t>
      </w:r>
      <w:r>
        <w:rPr>
          <w:rFonts w:ascii="Calibri" w:hAnsi="Calibri"/>
          <w:b/>
          <w:color w:val="444444"/>
          <w:w w:val="95"/>
          <w:sz w:val="32"/>
        </w:rPr>
        <w:t>obrazových) materiálů</w:t>
      </w:r>
      <w:r>
        <w:rPr>
          <w:rFonts w:ascii="Calibri" w:hAnsi="Calibri"/>
          <w:b/>
          <w:color w:val="444444"/>
          <w:spacing w:val="2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w w:val="95"/>
          <w:sz w:val="32"/>
        </w:rPr>
        <w:t>z</w:t>
      </w:r>
      <w:r>
        <w:rPr>
          <w:rFonts w:ascii="Calibri" w:hAnsi="Calibri"/>
          <w:b/>
          <w:color w:val="444444"/>
          <w:spacing w:val="4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w w:val="95"/>
          <w:sz w:val="32"/>
        </w:rPr>
        <w:t>historických</w:t>
      </w:r>
      <w:r>
        <w:rPr>
          <w:rFonts w:ascii="Calibri" w:hAnsi="Calibri"/>
          <w:b/>
          <w:color w:val="444444"/>
          <w:spacing w:val="2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w w:val="95"/>
          <w:sz w:val="32"/>
        </w:rPr>
        <w:t>fondů</w:t>
      </w:r>
      <w:r>
        <w:rPr>
          <w:rFonts w:ascii="Calibri" w:hAnsi="Calibri"/>
          <w:b/>
          <w:color w:val="444444"/>
          <w:spacing w:val="2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w w:val="95"/>
          <w:sz w:val="32"/>
        </w:rPr>
        <w:t>Obrazárny</w:t>
      </w:r>
      <w:r>
        <w:rPr>
          <w:rFonts w:ascii="Calibri" w:hAnsi="Calibri"/>
          <w:b/>
          <w:color w:val="444444"/>
          <w:spacing w:val="2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w w:val="95"/>
          <w:sz w:val="32"/>
        </w:rPr>
        <w:t>Moravského</w:t>
      </w:r>
      <w:r>
        <w:rPr>
          <w:rFonts w:ascii="Calibri" w:hAnsi="Calibri"/>
          <w:b/>
          <w:color w:val="444444"/>
          <w:spacing w:val="1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sz w:val="32"/>
        </w:rPr>
        <w:t>zemského</w:t>
      </w:r>
      <w:r>
        <w:rPr>
          <w:rFonts w:ascii="Calibri" w:hAnsi="Calibri"/>
          <w:b/>
          <w:color w:val="444444"/>
          <w:spacing w:val="1"/>
          <w:sz w:val="32"/>
        </w:rPr>
        <w:t xml:space="preserve"> </w:t>
      </w:r>
      <w:r>
        <w:rPr>
          <w:rFonts w:ascii="Calibri" w:hAnsi="Calibri"/>
          <w:b/>
          <w:color w:val="444444"/>
          <w:sz w:val="32"/>
        </w:rPr>
        <w:t>muzea“</w:t>
      </w:r>
    </w:p>
    <w:p w:rsidR="00865BD3" w:rsidRDefault="00865BD3">
      <w:pPr>
        <w:pStyle w:val="Zkladntext"/>
        <w:rPr>
          <w:rFonts w:ascii="Calibri"/>
          <w:b/>
          <w:sz w:val="42"/>
        </w:rPr>
      </w:pPr>
    </w:p>
    <w:p w:rsidR="00865BD3" w:rsidRDefault="00865BD3">
      <w:pPr>
        <w:pStyle w:val="Zkladntext"/>
        <w:rPr>
          <w:rFonts w:ascii="Calibri"/>
          <w:b/>
          <w:sz w:val="42"/>
        </w:rPr>
      </w:pPr>
    </w:p>
    <w:p w:rsidR="00865BD3" w:rsidRDefault="00865BD3">
      <w:pPr>
        <w:pStyle w:val="Zkladntext"/>
        <w:rPr>
          <w:rFonts w:ascii="Calibri"/>
          <w:b/>
          <w:sz w:val="42"/>
        </w:rPr>
      </w:pPr>
    </w:p>
    <w:p w:rsidR="00865BD3" w:rsidRDefault="00865BD3">
      <w:pPr>
        <w:pStyle w:val="Zkladntext"/>
        <w:rPr>
          <w:rFonts w:ascii="Calibri"/>
          <w:b/>
          <w:sz w:val="42"/>
        </w:rPr>
      </w:pPr>
    </w:p>
    <w:p w:rsidR="00865BD3" w:rsidRDefault="00865BD3">
      <w:pPr>
        <w:pStyle w:val="Zkladntext"/>
        <w:spacing w:before="9"/>
        <w:rPr>
          <w:rFonts w:ascii="Calibri"/>
          <w:b/>
          <w:sz w:val="34"/>
        </w:rPr>
      </w:pPr>
    </w:p>
    <w:p w:rsidR="00865BD3" w:rsidRDefault="008D3459">
      <w:pPr>
        <w:ind w:left="296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444444"/>
          <w:spacing w:val="-3"/>
          <w:w w:val="95"/>
          <w:sz w:val="32"/>
        </w:rPr>
        <w:t>DOKUMENT</w:t>
      </w:r>
      <w:r>
        <w:rPr>
          <w:rFonts w:ascii="Calibri" w:hAnsi="Calibri"/>
          <w:b/>
          <w:color w:val="444444"/>
          <w:spacing w:val="-10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w w:val="95"/>
          <w:sz w:val="32"/>
        </w:rPr>
        <w:t>ZPRACOVÁN</w:t>
      </w:r>
      <w:r>
        <w:rPr>
          <w:rFonts w:ascii="Calibri" w:hAnsi="Calibri"/>
          <w:b/>
          <w:color w:val="444444"/>
          <w:spacing w:val="-8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w w:val="95"/>
          <w:sz w:val="32"/>
        </w:rPr>
        <w:t>VE</w:t>
      </w:r>
      <w:r>
        <w:rPr>
          <w:rFonts w:ascii="Calibri" w:hAnsi="Calibri"/>
          <w:b/>
          <w:color w:val="444444"/>
          <w:spacing w:val="-12"/>
          <w:w w:val="95"/>
          <w:sz w:val="32"/>
        </w:rPr>
        <w:t xml:space="preserve"> </w:t>
      </w:r>
      <w:r>
        <w:rPr>
          <w:rFonts w:ascii="Calibri" w:hAnsi="Calibri"/>
          <w:b/>
          <w:color w:val="444444"/>
          <w:spacing w:val="-2"/>
          <w:w w:val="95"/>
          <w:sz w:val="32"/>
        </w:rPr>
        <w:t>PROSPĚCH:</w:t>
      </w:r>
    </w:p>
    <w:p w:rsidR="00865BD3" w:rsidRDefault="008D3459">
      <w:pPr>
        <w:spacing w:before="77"/>
        <w:ind w:left="296"/>
        <w:rPr>
          <w:sz w:val="24"/>
        </w:rPr>
      </w:pPr>
      <w:r>
        <w:rPr>
          <w:w w:val="105"/>
          <w:sz w:val="24"/>
        </w:rPr>
        <w:t>Moravská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galerie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Brně</w:t>
      </w:r>
    </w:p>
    <w:p w:rsidR="00865BD3" w:rsidRDefault="008D3459">
      <w:pPr>
        <w:spacing w:before="97"/>
        <w:ind w:left="296"/>
        <w:rPr>
          <w:sz w:val="24"/>
        </w:rPr>
      </w:pPr>
      <w:r>
        <w:rPr>
          <w:w w:val="105"/>
          <w:sz w:val="24"/>
        </w:rPr>
        <w:t>Husova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18,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662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26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Brno</w:t>
      </w: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  <w:rPr>
          <w:sz w:val="16"/>
        </w:rPr>
      </w:pPr>
    </w:p>
    <w:p w:rsidR="00865BD3" w:rsidRDefault="00865BD3">
      <w:pPr>
        <w:rPr>
          <w:sz w:val="16"/>
        </w:rPr>
        <w:sectPr w:rsidR="00865BD3">
          <w:headerReference w:type="default" r:id="rId8"/>
          <w:type w:val="continuous"/>
          <w:pgSz w:w="11910" w:h="16840"/>
          <w:pgMar w:top="1320" w:right="1300" w:bottom="280" w:left="1120" w:header="0" w:footer="0" w:gutter="0"/>
          <w:pgNumType w:start="1"/>
          <w:cols w:space="708"/>
        </w:sectPr>
      </w:pPr>
    </w:p>
    <w:p w:rsidR="00865BD3" w:rsidRDefault="00054C39">
      <w:pPr>
        <w:spacing w:before="125"/>
        <w:ind w:left="296"/>
        <w:rPr>
          <w:rFonts w:ascii="Arial"/>
          <w:b/>
          <w:sz w:val="20"/>
        </w:rPr>
      </w:pPr>
      <w:r>
        <w:lastRenderedPageBreak/>
        <w:pict>
          <v:rect id="docshape3" o:spid="_x0000_s1032" style="position:absolute;left:0;text-align:left;margin-left:0;margin-top:398.05pt;width:595.45pt;height:166.5pt;z-index:-16104448;mso-position-horizontal-relative:page;mso-position-vertical-relative:page" fillcolor="#f0f0f0" stroked="f">
            <w10:wrap anchorx="page" anchory="page"/>
          </v:rect>
        </w:pict>
      </w:r>
      <w:r w:rsidR="008D3459">
        <w:rPr>
          <w:rFonts w:ascii="Arial"/>
          <w:b/>
          <w:sz w:val="20"/>
        </w:rPr>
        <w:t>WAY</w:t>
      </w:r>
      <w:r w:rsidR="008D3459">
        <w:rPr>
          <w:rFonts w:ascii="Arial"/>
          <w:b/>
          <w:spacing w:val="-8"/>
          <w:sz w:val="20"/>
        </w:rPr>
        <w:t xml:space="preserve"> </w:t>
      </w:r>
      <w:r w:rsidR="008D3459">
        <w:rPr>
          <w:rFonts w:ascii="Arial"/>
          <w:b/>
          <w:sz w:val="20"/>
        </w:rPr>
        <w:t>UP</w:t>
      </w:r>
      <w:r w:rsidR="008D3459">
        <w:rPr>
          <w:rFonts w:ascii="Arial"/>
          <w:b/>
          <w:spacing w:val="-8"/>
          <w:sz w:val="20"/>
        </w:rPr>
        <w:t xml:space="preserve"> </w:t>
      </w:r>
      <w:r w:rsidR="008D3459">
        <w:rPr>
          <w:rFonts w:ascii="Arial"/>
          <w:b/>
          <w:sz w:val="20"/>
        </w:rPr>
        <w:t>s.r.o.</w:t>
      </w:r>
    </w:p>
    <w:p w:rsidR="00865BD3" w:rsidRDefault="008D3459">
      <w:pPr>
        <w:pStyle w:val="Zkladntext"/>
        <w:spacing w:before="89"/>
        <w:ind w:left="296"/>
      </w:pPr>
      <w:r>
        <w:rPr>
          <w:w w:val="105"/>
        </w:rPr>
        <w:t>Chýnovská</w:t>
      </w:r>
      <w:r>
        <w:rPr>
          <w:spacing w:val="-12"/>
          <w:w w:val="105"/>
        </w:rPr>
        <w:t xml:space="preserve"> </w:t>
      </w:r>
      <w:r>
        <w:rPr>
          <w:w w:val="105"/>
        </w:rPr>
        <w:t>855,</w:t>
      </w:r>
      <w:r>
        <w:rPr>
          <w:spacing w:val="-11"/>
          <w:w w:val="105"/>
        </w:rPr>
        <w:t xml:space="preserve"> </w:t>
      </w:r>
      <w:r>
        <w:rPr>
          <w:w w:val="105"/>
        </w:rPr>
        <w:t>391</w:t>
      </w:r>
      <w:r>
        <w:rPr>
          <w:spacing w:val="-9"/>
          <w:w w:val="105"/>
        </w:rPr>
        <w:t xml:space="preserve"> </w:t>
      </w:r>
      <w:r>
        <w:rPr>
          <w:w w:val="105"/>
        </w:rPr>
        <w:t>11</w:t>
      </w:r>
      <w:r>
        <w:rPr>
          <w:spacing w:val="-12"/>
          <w:w w:val="105"/>
        </w:rPr>
        <w:t xml:space="preserve"> </w:t>
      </w:r>
      <w:r>
        <w:rPr>
          <w:w w:val="105"/>
        </w:rPr>
        <w:t>Planá</w:t>
      </w:r>
      <w:r>
        <w:rPr>
          <w:spacing w:val="-11"/>
          <w:w w:val="105"/>
        </w:rPr>
        <w:t xml:space="preserve"> </w:t>
      </w:r>
      <w:r>
        <w:rPr>
          <w:w w:val="105"/>
        </w:rPr>
        <w:t>nad</w:t>
      </w:r>
      <w:r>
        <w:rPr>
          <w:spacing w:val="-10"/>
          <w:w w:val="105"/>
        </w:rPr>
        <w:t xml:space="preserve"> </w:t>
      </w:r>
      <w:r>
        <w:rPr>
          <w:w w:val="105"/>
        </w:rPr>
        <w:t>Lužnicí</w:t>
      </w:r>
    </w:p>
    <w:p w:rsidR="00865BD3" w:rsidRDefault="008D3459">
      <w:pPr>
        <w:spacing w:before="92"/>
        <w:ind w:left="296"/>
        <w:rPr>
          <w:sz w:val="20"/>
        </w:rPr>
      </w:pPr>
      <w:r>
        <w:rPr>
          <w:rFonts w:ascii="Arial"/>
          <w:b/>
          <w:sz w:val="20"/>
        </w:rPr>
        <w:t xml:space="preserve">Tel.: </w:t>
      </w:r>
      <w:r>
        <w:rPr>
          <w:sz w:val="20"/>
        </w:rPr>
        <w:t>+420</w:t>
      </w:r>
      <w:r>
        <w:rPr>
          <w:spacing w:val="-8"/>
          <w:sz w:val="20"/>
        </w:rPr>
        <w:t xml:space="preserve"> </w:t>
      </w:r>
      <w:r>
        <w:rPr>
          <w:sz w:val="20"/>
        </w:rPr>
        <w:t>381</w:t>
      </w:r>
      <w:r>
        <w:rPr>
          <w:spacing w:val="-7"/>
          <w:sz w:val="20"/>
        </w:rPr>
        <w:t xml:space="preserve"> </w:t>
      </w:r>
      <w:r>
        <w:rPr>
          <w:sz w:val="20"/>
        </w:rPr>
        <w:t>214</w:t>
      </w:r>
      <w:r>
        <w:rPr>
          <w:spacing w:val="5"/>
          <w:sz w:val="20"/>
        </w:rPr>
        <w:t xml:space="preserve"> </w:t>
      </w:r>
      <w:r>
        <w:rPr>
          <w:sz w:val="20"/>
        </w:rPr>
        <w:t>902</w:t>
      </w:r>
    </w:p>
    <w:p w:rsidR="00865BD3" w:rsidRDefault="008D3459">
      <w:pPr>
        <w:spacing w:before="120"/>
        <w:ind w:left="296"/>
        <w:rPr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GSM: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sz w:val="20"/>
        </w:rPr>
        <w:t>+420</w:t>
      </w:r>
      <w:r>
        <w:rPr>
          <w:spacing w:val="-11"/>
          <w:sz w:val="20"/>
        </w:rPr>
        <w:t xml:space="preserve"> </w:t>
      </w:r>
      <w:r>
        <w:rPr>
          <w:sz w:val="20"/>
        </w:rPr>
        <w:t>724</w:t>
      </w:r>
      <w:r>
        <w:rPr>
          <w:spacing w:val="-8"/>
          <w:sz w:val="20"/>
        </w:rPr>
        <w:t xml:space="preserve"> </w:t>
      </w:r>
      <w:r>
        <w:rPr>
          <w:sz w:val="20"/>
        </w:rPr>
        <w:t>202</w:t>
      </w:r>
      <w:r>
        <w:rPr>
          <w:spacing w:val="-11"/>
          <w:sz w:val="20"/>
        </w:rPr>
        <w:t xml:space="preserve"> </w:t>
      </w:r>
      <w:r>
        <w:rPr>
          <w:sz w:val="20"/>
        </w:rPr>
        <w:t>520</w:t>
      </w:r>
    </w:p>
    <w:p w:rsidR="00865BD3" w:rsidRDefault="00054C39">
      <w:pPr>
        <w:spacing w:before="91"/>
        <w:ind w:left="296"/>
        <w:rPr>
          <w:sz w:val="20"/>
        </w:rPr>
      </w:pPr>
      <w:r>
        <w:pict>
          <v:line id="_x0000_s1031" style="position:absolute;left:0;text-align:left;z-index:15729152;mso-position-horizontal-relative:page" from="297pt,-54.65pt" to="297pt,84.1pt" strokecolor="#444">
            <w10:wrap anchorx="page"/>
          </v:line>
        </w:pict>
      </w:r>
      <w:r w:rsidR="008D3459">
        <w:rPr>
          <w:rFonts w:ascii="Arial"/>
          <w:b/>
          <w:w w:val="105"/>
          <w:sz w:val="20"/>
        </w:rPr>
        <w:t>e-mail:</w:t>
      </w:r>
      <w:r w:rsidR="008D3459">
        <w:rPr>
          <w:rFonts w:ascii="Arial"/>
          <w:b/>
          <w:spacing w:val="-7"/>
          <w:w w:val="105"/>
          <w:sz w:val="20"/>
        </w:rPr>
        <w:t xml:space="preserve"> </w:t>
      </w:r>
      <w:hyperlink r:id="rId9">
        <w:r w:rsidR="008D3459">
          <w:rPr>
            <w:w w:val="105"/>
            <w:sz w:val="20"/>
          </w:rPr>
          <w:t>info@wayup.cz</w:t>
        </w:r>
      </w:hyperlink>
    </w:p>
    <w:p w:rsidR="00865BD3" w:rsidRDefault="008D3459">
      <w:pPr>
        <w:spacing w:before="29"/>
        <w:ind w:left="296"/>
        <w:rPr>
          <w:sz w:val="20"/>
        </w:rPr>
      </w:pPr>
      <w:r>
        <w:rPr>
          <w:rFonts w:ascii="Arial"/>
          <w:b/>
          <w:sz w:val="20"/>
        </w:rPr>
        <w:t>web:</w:t>
      </w:r>
      <w:r>
        <w:rPr>
          <w:rFonts w:ascii="Arial"/>
          <w:b/>
          <w:spacing w:val="23"/>
          <w:sz w:val="20"/>
        </w:rPr>
        <w:t xml:space="preserve"> </w:t>
      </w:r>
      <w:hyperlink r:id="rId10">
        <w:r>
          <w:rPr>
            <w:sz w:val="20"/>
          </w:rPr>
          <w:t>www.wayup.cz</w:t>
        </w:r>
      </w:hyperlink>
    </w:p>
    <w:p w:rsidR="00865BD3" w:rsidRDefault="00865BD3">
      <w:pPr>
        <w:rPr>
          <w:sz w:val="20"/>
        </w:rPr>
        <w:sectPr w:rsidR="00865BD3">
          <w:type w:val="continuous"/>
          <w:pgSz w:w="11910" w:h="16840"/>
          <w:pgMar w:top="1320" w:right="1300" w:bottom="280" w:left="1120" w:header="0" w:footer="0" w:gutter="0"/>
          <w:cols w:num="2" w:space="708" w:equalWidth="0">
            <w:col w:w="4123" w:space="1619"/>
            <w:col w:w="3748"/>
          </w:cols>
        </w:sectPr>
      </w:pPr>
    </w:p>
    <w:p w:rsidR="00865BD3" w:rsidRDefault="008D3459">
      <w:pPr>
        <w:pStyle w:val="Nadpis1"/>
        <w:spacing w:before="198"/>
        <w:ind w:left="298" w:firstLine="0"/>
      </w:pPr>
      <w:r>
        <w:rPr>
          <w:color w:val="444444"/>
        </w:rPr>
        <w:lastRenderedPageBreak/>
        <w:t>OBSAH</w:t>
      </w:r>
    </w:p>
    <w:p w:rsidR="00865BD3" w:rsidRDefault="00865BD3">
      <w:pPr>
        <w:sectPr w:rsidR="00865BD3">
          <w:headerReference w:type="default" r:id="rId11"/>
          <w:footerReference w:type="default" r:id="rId12"/>
          <w:pgSz w:w="11910" w:h="16840"/>
          <w:pgMar w:top="1320" w:right="1300" w:bottom="2273" w:left="1120" w:header="0" w:footer="1207" w:gutter="0"/>
          <w:pgNumType w:start="2"/>
          <w:cols w:space="708"/>
        </w:sectPr>
      </w:pPr>
    </w:p>
    <w:sdt>
      <w:sdtPr>
        <w:rPr>
          <w:rFonts w:ascii="Tahoma" w:eastAsia="Tahoma" w:hAnsi="Tahoma" w:cs="Tahoma"/>
          <w:b w:val="0"/>
          <w:bCs w:val="0"/>
          <w:sz w:val="16"/>
          <w:szCs w:val="16"/>
        </w:rPr>
        <w:id w:val="-1392875776"/>
        <w:docPartObj>
          <w:docPartGallery w:val="Table of Contents"/>
          <w:docPartUnique/>
        </w:docPartObj>
      </w:sdtPr>
      <w:sdtEndPr/>
      <w:sdtContent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  <w:tab w:val="right" w:leader="dot" w:pos="9358"/>
            </w:tabs>
            <w:spacing w:before="265"/>
            <w:ind w:hanging="402"/>
          </w:pPr>
          <w:hyperlink w:anchor="_bookmark0" w:history="1">
            <w:r w:rsidR="008D3459">
              <w:t>IDENTIFIKAČNÍ</w:t>
            </w:r>
            <w:r w:rsidR="008D3459">
              <w:rPr>
                <w:spacing w:val="-3"/>
              </w:rPr>
              <w:t xml:space="preserve"> </w:t>
            </w:r>
            <w:r w:rsidR="008D3459">
              <w:t>ÚDAJE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t>4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  <w:tab w:val="right" w:leader="dot" w:pos="9358"/>
            </w:tabs>
            <w:spacing w:before="164"/>
            <w:ind w:hanging="402"/>
          </w:pPr>
          <w:hyperlink w:anchor="_bookmark1" w:history="1">
            <w:r w:rsidR="008D3459">
              <w:t>PŘEPRAVA</w:t>
            </w:r>
            <w:r w:rsidR="008D3459">
              <w:rPr>
                <w:spacing w:val="-5"/>
              </w:rPr>
              <w:t xml:space="preserve"> </w:t>
            </w:r>
            <w:r w:rsidR="008D3459">
              <w:t>DOKUMENTŮ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t>5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149"/>
            <w:rPr>
              <w:sz w:val="20"/>
            </w:rPr>
          </w:pPr>
          <w:hyperlink w:anchor="_bookmark2" w:history="1">
            <w:r w:rsidR="008D3459">
              <w:rPr>
                <w:w w:val="105"/>
                <w:sz w:val="20"/>
              </w:rPr>
              <w:t>P</w:t>
            </w:r>
            <w:r w:rsidR="008D3459">
              <w:rPr>
                <w:w w:val="105"/>
              </w:rPr>
              <w:t>OPIS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A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w w:val="105"/>
              </w:rPr>
              <w:t>ZABEZPEČENÍ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SVOZU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5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59"/>
            </w:tabs>
            <w:spacing w:before="42"/>
          </w:pPr>
          <w:hyperlink w:anchor="_bookmark3" w:history="1">
            <w:r w:rsidR="008D3459">
              <w:rPr>
                <w:w w:val="110"/>
              </w:rPr>
              <w:t>Vybavení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transportních</w:t>
            </w:r>
            <w:r w:rsidR="008D3459">
              <w:rPr>
                <w:spacing w:val="4"/>
                <w:w w:val="110"/>
              </w:rPr>
              <w:t xml:space="preserve"> </w:t>
            </w:r>
            <w:r w:rsidR="008D3459">
              <w:rPr>
                <w:w w:val="110"/>
              </w:rPr>
              <w:t>vozidel</w:t>
            </w:r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5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59"/>
            </w:tabs>
          </w:pPr>
          <w:hyperlink w:anchor="_bookmark4" w:history="1">
            <w:r w:rsidR="008D3459">
              <w:rPr>
                <w:w w:val="110"/>
              </w:rPr>
              <w:t>Transportní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obalový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materiál</w:t>
            </w:r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5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20"/>
            <w:rPr>
              <w:sz w:val="20"/>
            </w:rPr>
          </w:pPr>
          <w:hyperlink w:anchor="_bookmark5" w:history="1">
            <w:r w:rsidR="008D3459">
              <w:rPr>
                <w:sz w:val="20"/>
              </w:rPr>
              <w:t>P</w:t>
            </w:r>
            <w:r w:rsidR="008D3459">
              <w:t>ROCESY</w:t>
            </w:r>
            <w:r w:rsidR="008D3459">
              <w:rPr>
                <w:sz w:val="20"/>
              </w:rPr>
              <w:t>,</w:t>
            </w:r>
            <w:r w:rsidR="008D3459">
              <w:rPr>
                <w:spacing w:val="-22"/>
                <w:sz w:val="20"/>
              </w:rPr>
              <w:t xml:space="preserve"> </w:t>
            </w:r>
            <w:r w:rsidR="008D3459">
              <w:t>PRAVIDLA</w:t>
            </w:r>
            <w:r w:rsidR="008D3459">
              <w:rPr>
                <w:spacing w:val="-10"/>
              </w:rPr>
              <w:t xml:space="preserve"> </w:t>
            </w:r>
            <w:r w:rsidR="008D3459">
              <w:t>A</w:t>
            </w:r>
            <w:r w:rsidR="008D3459">
              <w:rPr>
                <w:spacing w:val="-10"/>
              </w:rPr>
              <w:t xml:space="preserve"> </w:t>
            </w:r>
            <w:r w:rsidR="008D3459">
              <w:t>OPATŘENÍ</w:t>
            </w:r>
            <w:r w:rsidR="008D3459">
              <w:rPr>
                <w:spacing w:val="-8"/>
              </w:rPr>
              <w:t xml:space="preserve"> </w:t>
            </w:r>
            <w:r w:rsidR="008D3459">
              <w:t>PRO</w:t>
            </w:r>
            <w:r w:rsidR="008D3459">
              <w:rPr>
                <w:spacing w:val="-9"/>
              </w:rPr>
              <w:t xml:space="preserve"> </w:t>
            </w:r>
            <w:r w:rsidR="008D3459">
              <w:t>ZAJIŠTĚNÍ</w:t>
            </w:r>
            <w:r w:rsidR="008D3459">
              <w:rPr>
                <w:spacing w:val="-10"/>
              </w:rPr>
              <w:t xml:space="preserve"> </w:t>
            </w:r>
            <w:r w:rsidR="008D3459">
              <w:t>DOKUMENTŮ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rPr>
                <w:sz w:val="20"/>
              </w:rPr>
              <w:t>6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</w:tabs>
            <w:spacing w:before="162"/>
            <w:ind w:hanging="402"/>
          </w:pPr>
          <w:hyperlink w:anchor="_bookmark6" w:history="1">
            <w:r w:rsidR="008D3459">
              <w:rPr>
                <w:w w:val="95"/>
              </w:rPr>
              <w:t>DETAILNÍ</w:t>
            </w:r>
            <w:r w:rsidR="008D3459">
              <w:rPr>
                <w:spacing w:val="20"/>
                <w:w w:val="95"/>
              </w:rPr>
              <w:t xml:space="preserve"> </w:t>
            </w:r>
            <w:r w:rsidR="008D3459">
              <w:rPr>
                <w:w w:val="95"/>
              </w:rPr>
              <w:t>POPIS</w:t>
            </w:r>
            <w:r w:rsidR="008D3459">
              <w:rPr>
                <w:spacing w:val="20"/>
                <w:w w:val="95"/>
              </w:rPr>
              <w:t xml:space="preserve"> </w:t>
            </w:r>
            <w:r w:rsidR="008D3459">
              <w:rPr>
                <w:w w:val="95"/>
              </w:rPr>
              <w:t>DIGITALIZAČNÍHO</w:t>
            </w:r>
            <w:r w:rsidR="008D3459">
              <w:rPr>
                <w:spacing w:val="18"/>
                <w:w w:val="95"/>
              </w:rPr>
              <w:t xml:space="preserve"> </w:t>
            </w:r>
            <w:r w:rsidR="008D3459">
              <w:rPr>
                <w:w w:val="95"/>
              </w:rPr>
              <w:t>PROCESU</w:t>
            </w:r>
            <w:r w:rsidR="008D3459">
              <w:rPr>
                <w:spacing w:val="20"/>
                <w:w w:val="95"/>
              </w:rPr>
              <w:t xml:space="preserve"> </w:t>
            </w:r>
            <w:r w:rsidR="008D3459">
              <w:rPr>
                <w:w w:val="95"/>
              </w:rPr>
              <w:t>PAPÍROVÝCH</w:t>
            </w:r>
            <w:r w:rsidR="008D3459">
              <w:rPr>
                <w:spacing w:val="20"/>
                <w:w w:val="95"/>
              </w:rPr>
              <w:t xml:space="preserve"> </w:t>
            </w:r>
            <w:r w:rsidR="008D3459">
              <w:rPr>
                <w:w w:val="95"/>
              </w:rPr>
              <w:t>PŘEDLOH</w:t>
            </w:r>
            <w:r w:rsidR="008D3459">
              <w:rPr>
                <w:spacing w:val="21"/>
                <w:w w:val="95"/>
              </w:rPr>
              <w:t xml:space="preserve"> </w:t>
            </w:r>
            <w:r w:rsidR="008D3459">
              <w:rPr>
                <w:w w:val="95"/>
              </w:rPr>
              <w:t>(KATALOGY,</w:t>
            </w:r>
          </w:hyperlink>
        </w:p>
        <w:p w:rsidR="00865BD3" w:rsidRDefault="00054C39">
          <w:pPr>
            <w:pStyle w:val="Obsah1"/>
            <w:tabs>
              <w:tab w:val="right" w:leader="dot" w:pos="9358"/>
            </w:tabs>
            <w:spacing w:before="43"/>
            <w:ind w:left="298" w:firstLine="0"/>
          </w:pPr>
          <w:hyperlink w:anchor="_bookmark6" w:history="1">
            <w:r w:rsidR="008D3459">
              <w:t>INVENTÁRNÍ</w:t>
            </w:r>
            <w:r w:rsidR="008D3459">
              <w:rPr>
                <w:spacing w:val="-6"/>
              </w:rPr>
              <w:t xml:space="preserve"> </w:t>
            </w:r>
            <w:r w:rsidR="008D3459">
              <w:t>KNIHY,</w:t>
            </w:r>
            <w:r w:rsidR="008D3459">
              <w:rPr>
                <w:spacing w:val="-7"/>
              </w:rPr>
              <w:t xml:space="preserve"> </w:t>
            </w:r>
            <w:r w:rsidR="008D3459">
              <w:t>PÍSEMNÉ</w:t>
            </w:r>
            <w:r w:rsidR="008D3459">
              <w:rPr>
                <w:spacing w:val="-6"/>
              </w:rPr>
              <w:t xml:space="preserve"> </w:t>
            </w:r>
            <w:r w:rsidR="008D3459">
              <w:t>ARCHIVÁLIE,</w:t>
            </w:r>
            <w:r w:rsidR="008D3459">
              <w:rPr>
                <w:spacing w:val="-8"/>
              </w:rPr>
              <w:t xml:space="preserve"> </w:t>
            </w:r>
            <w:r w:rsidR="008D3459">
              <w:t>FOTOGRAFICKÝ</w:t>
            </w:r>
            <w:r w:rsidR="008D3459">
              <w:rPr>
                <w:spacing w:val="-6"/>
              </w:rPr>
              <w:t xml:space="preserve"> </w:t>
            </w:r>
            <w:r w:rsidR="008D3459">
              <w:t>MATERIÁL)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t>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150"/>
            <w:rPr>
              <w:sz w:val="20"/>
            </w:rPr>
          </w:pPr>
          <w:hyperlink w:anchor="_bookmark7" w:history="1">
            <w:r w:rsidR="008D3459">
              <w:rPr>
                <w:w w:val="105"/>
                <w:sz w:val="20"/>
              </w:rPr>
              <w:t>S</w:t>
            </w:r>
            <w:r w:rsidR="008D3459">
              <w:rPr>
                <w:w w:val="105"/>
              </w:rPr>
              <w:t>KLADOVÝ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MANAGEMENT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DOKUMENTŮ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32"/>
            <w:rPr>
              <w:sz w:val="20"/>
            </w:rPr>
          </w:pPr>
          <w:hyperlink w:anchor="_bookmark8" w:history="1">
            <w:r w:rsidR="008D3459">
              <w:rPr>
                <w:w w:val="105"/>
                <w:sz w:val="20"/>
              </w:rPr>
              <w:t>P</w:t>
            </w:r>
            <w:r w:rsidR="008D3459">
              <w:rPr>
                <w:w w:val="105"/>
              </w:rPr>
              <w:t>ŘÍPRAVA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DOKUMENTŮ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rPr>
              <w:sz w:val="20"/>
            </w:rPr>
          </w:pPr>
          <w:hyperlink w:anchor="_bookmark9" w:history="1">
            <w:r w:rsidR="008D3459">
              <w:rPr>
                <w:w w:val="105"/>
                <w:sz w:val="20"/>
              </w:rPr>
              <w:t>S</w:t>
            </w:r>
            <w:r w:rsidR="008D3459">
              <w:rPr>
                <w:w w:val="105"/>
              </w:rPr>
              <w:t>KENOVÁNÍ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DOKUMENTŮ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32"/>
            <w:rPr>
              <w:sz w:val="20"/>
            </w:rPr>
          </w:pPr>
          <w:hyperlink w:anchor="_bookmark10" w:history="1">
            <w:r w:rsidR="008D3459">
              <w:rPr>
                <w:w w:val="105"/>
                <w:sz w:val="20"/>
              </w:rPr>
              <w:t>G</w:t>
            </w:r>
            <w:r w:rsidR="008D3459">
              <w:rPr>
                <w:w w:val="105"/>
              </w:rPr>
              <w:t>RAFICKÉ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w w:val="105"/>
              </w:rPr>
              <w:t>ÚPRAVY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rPr>
              <w:sz w:val="20"/>
            </w:rPr>
          </w:pPr>
          <w:hyperlink w:anchor="_bookmark11" w:history="1">
            <w:r w:rsidR="008D3459">
              <w:rPr>
                <w:w w:val="105"/>
                <w:sz w:val="20"/>
              </w:rPr>
              <w:t>I</w:t>
            </w:r>
            <w:r w:rsidR="008D3459">
              <w:rPr>
                <w:w w:val="105"/>
              </w:rPr>
              <w:t>NDEXACE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DOKUMENTŮ</w:t>
            </w:r>
            <w:r w:rsidR="008D3459">
              <w:rPr>
                <w:w w:val="105"/>
                <w:sz w:val="20"/>
              </w:rPr>
              <w:t>,</w:t>
            </w:r>
            <w:r w:rsidR="008D3459">
              <w:rPr>
                <w:spacing w:val="-27"/>
                <w:w w:val="105"/>
                <w:sz w:val="20"/>
              </w:rPr>
              <w:t xml:space="preserve"> </w:t>
            </w:r>
            <w:r w:rsidR="008D3459">
              <w:rPr>
                <w:w w:val="105"/>
              </w:rPr>
              <w:t>TVORBA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METADAT</w:t>
            </w:r>
            <w:r w:rsidR="008D3459">
              <w:rPr>
                <w:w w:val="105"/>
              </w:rPr>
              <w:tab/>
            </w:r>
            <w:r w:rsidR="008D3459">
              <w:rPr>
                <w:w w:val="105"/>
                <w:sz w:val="20"/>
              </w:rPr>
              <w:t>8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59"/>
            </w:tabs>
            <w:spacing w:before="42"/>
          </w:pPr>
          <w:hyperlink w:anchor="_bookmark12" w:history="1">
            <w:r w:rsidR="008D3459">
              <w:rPr>
                <w:w w:val="110"/>
              </w:rPr>
              <w:t>Dokumenty nepodléhající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zpracování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dle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standardů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NDK</w:t>
            </w:r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8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59"/>
            </w:tabs>
          </w:pPr>
          <w:hyperlink w:anchor="_bookmark13" w:history="1">
            <w:r w:rsidR="008D3459">
              <w:rPr>
                <w:w w:val="110"/>
              </w:rPr>
              <w:t>Dokumenty zpracovávané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dle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standardů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NDK</w:t>
            </w:r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8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17"/>
            <w:rPr>
              <w:sz w:val="20"/>
            </w:rPr>
          </w:pPr>
          <w:hyperlink w:anchor="_bookmark14" w:history="1">
            <w:r w:rsidR="008D3459">
              <w:rPr>
                <w:w w:val="105"/>
                <w:sz w:val="20"/>
              </w:rPr>
              <w:t>V</w:t>
            </w:r>
            <w:r w:rsidR="008D3459">
              <w:rPr>
                <w:w w:val="105"/>
              </w:rPr>
              <w:t>ALIDACE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DOKUMENTŮ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8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32"/>
            <w:rPr>
              <w:sz w:val="20"/>
            </w:rPr>
          </w:pPr>
          <w:hyperlink w:anchor="_bookmark15" w:history="1">
            <w:r w:rsidR="008D3459">
              <w:rPr>
                <w:spacing w:val="-1"/>
                <w:w w:val="105"/>
                <w:sz w:val="20"/>
              </w:rPr>
              <w:t>T</w:t>
            </w:r>
            <w:r w:rsidR="008D3459">
              <w:rPr>
                <w:spacing w:val="-1"/>
                <w:w w:val="105"/>
              </w:rPr>
              <w:t>VORBA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spacing w:val="-1"/>
                <w:w w:val="105"/>
              </w:rPr>
              <w:t>NÁHLEDOVÝCH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spacing w:val="-1"/>
                <w:w w:val="105"/>
              </w:rPr>
              <w:t>A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spacing w:val="-1"/>
                <w:w w:val="105"/>
              </w:rPr>
              <w:t>MANIPULAČNÍCH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ODVOZENIN</w:t>
            </w:r>
            <w:r w:rsidR="008D3459">
              <w:rPr>
                <w:spacing w:val="-11"/>
                <w:w w:val="105"/>
              </w:rPr>
              <w:t xml:space="preserve"> </w:t>
            </w:r>
            <w:r w:rsidR="008D3459">
              <w:rPr>
                <w:w w:val="105"/>
              </w:rPr>
              <w:t>ORIGINÁLNÍHO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SKENU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8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rPr>
              <w:sz w:val="20"/>
            </w:rPr>
          </w:pPr>
          <w:hyperlink w:anchor="_bookmark16" w:history="1">
            <w:r w:rsidR="008D3459">
              <w:rPr>
                <w:sz w:val="20"/>
              </w:rPr>
              <w:t>E</w:t>
            </w:r>
            <w:r w:rsidR="008D3459">
              <w:t>XPORT</w:t>
            </w:r>
            <w:r w:rsidR="008D3459">
              <w:rPr>
                <w:spacing w:val="-9"/>
              </w:rPr>
              <w:t xml:space="preserve"> </w:t>
            </w:r>
            <w:r w:rsidR="008D3459">
              <w:t>ZPRACOVANÝCH</w:t>
            </w:r>
            <w:r w:rsidR="008D3459">
              <w:rPr>
                <w:spacing w:val="-9"/>
              </w:rPr>
              <w:t xml:space="preserve"> </w:t>
            </w:r>
            <w:r w:rsidR="008D3459">
              <w:t>DAT</w:t>
            </w:r>
            <w:r w:rsidR="008D3459">
              <w:rPr>
                <w:spacing w:val="-8"/>
              </w:rPr>
              <w:t xml:space="preserve"> </w:t>
            </w:r>
            <w:r w:rsidR="008D3459">
              <w:t>DO</w:t>
            </w:r>
            <w:r w:rsidR="008D3459">
              <w:rPr>
                <w:spacing w:val="-8"/>
              </w:rPr>
              <w:t xml:space="preserve"> </w:t>
            </w:r>
            <w:r w:rsidR="008D3459">
              <w:t>ZABEZPEČENÉHO</w:t>
            </w:r>
            <w:r w:rsidR="008D3459">
              <w:rPr>
                <w:spacing w:val="-8"/>
              </w:rPr>
              <w:t xml:space="preserve"> </w:t>
            </w:r>
            <w:r w:rsidR="008D3459">
              <w:t>ÚLOŽIŠTĚ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rPr>
                <w:sz w:val="20"/>
              </w:rPr>
              <w:t>8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  <w:tab w:val="right" w:leader="dot" w:pos="9358"/>
            </w:tabs>
            <w:spacing w:before="165"/>
            <w:ind w:hanging="402"/>
          </w:pPr>
          <w:hyperlink w:anchor="_bookmark17" w:history="1">
            <w:r w:rsidR="008D3459">
              <w:rPr>
                <w:w w:val="95"/>
              </w:rPr>
              <w:t>ZPRACOVÁNÍ</w:t>
            </w:r>
            <w:r w:rsidR="008D3459">
              <w:rPr>
                <w:spacing w:val="11"/>
                <w:w w:val="95"/>
              </w:rPr>
              <w:t xml:space="preserve"> </w:t>
            </w:r>
            <w:r w:rsidR="008D3459">
              <w:rPr>
                <w:w w:val="95"/>
              </w:rPr>
              <w:t>AUKČNÍCH</w:t>
            </w:r>
            <w:r w:rsidR="008D3459">
              <w:rPr>
                <w:spacing w:val="12"/>
                <w:w w:val="95"/>
              </w:rPr>
              <w:t xml:space="preserve"> </w:t>
            </w:r>
            <w:r w:rsidR="008D3459">
              <w:rPr>
                <w:w w:val="95"/>
              </w:rPr>
              <w:t>A</w:t>
            </w:r>
            <w:r w:rsidR="008D3459">
              <w:rPr>
                <w:spacing w:val="9"/>
                <w:w w:val="95"/>
              </w:rPr>
              <w:t xml:space="preserve"> </w:t>
            </w:r>
            <w:r w:rsidR="008D3459">
              <w:rPr>
                <w:w w:val="95"/>
              </w:rPr>
              <w:t>VÝSTAVNÍCH</w:t>
            </w:r>
            <w:r w:rsidR="008D3459">
              <w:rPr>
                <w:spacing w:val="12"/>
                <w:w w:val="95"/>
              </w:rPr>
              <w:t xml:space="preserve"> </w:t>
            </w:r>
            <w:r w:rsidR="008D3459">
              <w:rPr>
                <w:w w:val="95"/>
              </w:rPr>
              <w:t>KATALOGŮ</w:t>
            </w:r>
            <w:r w:rsidR="008D3459">
              <w:rPr>
                <w:spacing w:val="10"/>
                <w:w w:val="95"/>
              </w:rPr>
              <w:t xml:space="preserve"> </w:t>
            </w:r>
            <w:r w:rsidR="008D3459">
              <w:rPr>
                <w:w w:val="95"/>
              </w:rPr>
              <w:t>V</w:t>
            </w:r>
            <w:r w:rsidR="008D3459">
              <w:rPr>
                <w:spacing w:val="16"/>
                <w:w w:val="95"/>
              </w:rPr>
              <w:t xml:space="preserve"> </w:t>
            </w:r>
            <w:r w:rsidR="008D3459">
              <w:rPr>
                <w:w w:val="95"/>
              </w:rPr>
              <w:t>SOULADU</w:t>
            </w:r>
            <w:r w:rsidR="008D3459">
              <w:rPr>
                <w:spacing w:val="11"/>
                <w:w w:val="95"/>
              </w:rPr>
              <w:t xml:space="preserve"> </w:t>
            </w:r>
            <w:r w:rsidR="008D3459">
              <w:rPr>
                <w:w w:val="95"/>
              </w:rPr>
              <w:t>SE</w:t>
            </w:r>
            <w:r w:rsidR="008D3459">
              <w:rPr>
                <w:spacing w:val="11"/>
                <w:w w:val="95"/>
              </w:rPr>
              <w:t xml:space="preserve"> </w:t>
            </w:r>
            <w:r w:rsidR="008D3459">
              <w:rPr>
                <w:w w:val="95"/>
              </w:rPr>
              <w:t>STANDARDY</w:t>
            </w:r>
            <w:r w:rsidR="008D3459">
              <w:rPr>
                <w:spacing w:val="11"/>
                <w:w w:val="95"/>
              </w:rPr>
              <w:t xml:space="preserve"> </w:t>
            </w:r>
            <w:r w:rsidR="008D3459">
              <w:rPr>
                <w:w w:val="95"/>
              </w:rPr>
              <w:t>NDK</w:t>
            </w:r>
            <w:r w:rsidR="008D3459">
              <w:rPr>
                <w:w w:val="95"/>
              </w:rPr>
              <w:tab/>
              <w:t>9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9"/>
            </w:tabs>
            <w:spacing w:before="149"/>
            <w:rPr>
              <w:sz w:val="20"/>
            </w:rPr>
          </w:pPr>
          <w:hyperlink w:anchor="_bookmark18" w:history="1">
            <w:r w:rsidR="008D3459">
              <w:rPr>
                <w:w w:val="105"/>
                <w:sz w:val="20"/>
              </w:rPr>
              <w:t>N</w:t>
            </w:r>
            <w:r w:rsidR="008D3459">
              <w:rPr>
                <w:w w:val="105"/>
              </w:rPr>
              <w:t>ÁSTROJ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PRO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TVORBU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BALÍČKŮ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w w:val="105"/>
                <w:sz w:val="20"/>
              </w:rPr>
              <w:t>–</w:t>
            </w:r>
            <w:r w:rsidR="008D3459">
              <w:rPr>
                <w:spacing w:val="-25"/>
                <w:w w:val="105"/>
                <w:sz w:val="20"/>
              </w:rPr>
              <w:t xml:space="preserve"> </w:t>
            </w:r>
            <w:r w:rsidR="008D3459">
              <w:rPr>
                <w:w w:val="105"/>
                <w:sz w:val="20"/>
              </w:rPr>
              <w:t>P</w:t>
            </w:r>
            <w:r w:rsidR="008D3459">
              <w:rPr>
                <w:w w:val="105"/>
              </w:rPr>
              <w:t>ROCYON</w:t>
            </w:r>
            <w:r w:rsidR="008D3459">
              <w:rPr>
                <w:w w:val="105"/>
                <w:sz w:val="20"/>
              </w:rPr>
              <w:t>A</w:t>
            </w:r>
            <w:r w:rsidR="008D3459">
              <w:rPr>
                <w:w w:val="105"/>
                <w:sz w:val="20"/>
              </w:rPr>
              <w:tab/>
              <w:t>9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42"/>
          </w:pPr>
          <w:hyperlink w:anchor="_bookmark19" w:history="1">
            <w:r w:rsidR="008D3459">
              <w:rPr>
                <w:w w:val="110"/>
              </w:rPr>
              <w:t>Vstupní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informace</w:t>
            </w:r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10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</w:pPr>
          <w:hyperlink w:anchor="_bookmark20" w:history="1">
            <w:r w:rsidR="008D3459">
              <w:rPr>
                <w:w w:val="110"/>
              </w:rPr>
              <w:t>Úprava</w:t>
            </w:r>
            <w:r w:rsidR="008D3459">
              <w:rPr>
                <w:spacing w:val="2"/>
                <w:w w:val="110"/>
              </w:rPr>
              <w:t xml:space="preserve"> </w:t>
            </w:r>
            <w:proofErr w:type="spellStart"/>
            <w:r w:rsidR="008D3459">
              <w:rPr>
                <w:w w:val="110"/>
              </w:rPr>
              <w:t>skenů</w:t>
            </w:r>
            <w:proofErr w:type="spellEnd"/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10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29"/>
          </w:pPr>
          <w:hyperlink w:anchor="_bookmark21" w:history="1">
            <w:r w:rsidR="008D3459">
              <w:rPr>
                <w:w w:val="110"/>
              </w:rPr>
              <w:t>Standardy</w:t>
            </w:r>
            <w:r w:rsidR="008D3459">
              <w:rPr>
                <w:w w:val="110"/>
              </w:rPr>
              <w:tab/>
              <w:t>11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</w:tabs>
            <w:ind w:hanging="402"/>
          </w:pPr>
          <w:hyperlink w:anchor="_bookmark22" w:history="1">
            <w:r w:rsidR="008D3459">
              <w:rPr>
                <w:w w:val="95"/>
              </w:rPr>
              <w:t>DETAILNÍ</w:t>
            </w:r>
            <w:r w:rsidR="008D3459">
              <w:rPr>
                <w:spacing w:val="23"/>
                <w:w w:val="95"/>
              </w:rPr>
              <w:t xml:space="preserve"> </w:t>
            </w:r>
            <w:r w:rsidR="008D3459">
              <w:rPr>
                <w:w w:val="95"/>
              </w:rPr>
              <w:t>POPIS</w:t>
            </w:r>
            <w:r w:rsidR="008D3459">
              <w:rPr>
                <w:spacing w:val="22"/>
                <w:w w:val="95"/>
              </w:rPr>
              <w:t xml:space="preserve"> </w:t>
            </w:r>
            <w:r w:rsidR="008D3459">
              <w:rPr>
                <w:w w:val="95"/>
              </w:rPr>
              <w:t>DIGITALIZAČNÍHO</w:t>
            </w:r>
            <w:r w:rsidR="008D3459">
              <w:rPr>
                <w:spacing w:val="21"/>
                <w:w w:val="95"/>
              </w:rPr>
              <w:t xml:space="preserve"> </w:t>
            </w:r>
            <w:r w:rsidR="008D3459">
              <w:rPr>
                <w:w w:val="95"/>
              </w:rPr>
              <w:t>PROCESU</w:t>
            </w:r>
            <w:r w:rsidR="008D3459">
              <w:rPr>
                <w:spacing w:val="22"/>
                <w:w w:val="95"/>
              </w:rPr>
              <w:t xml:space="preserve"> </w:t>
            </w:r>
            <w:r w:rsidR="008D3459">
              <w:rPr>
                <w:w w:val="95"/>
              </w:rPr>
              <w:t>TRANSPARENTNÍCH</w:t>
            </w:r>
            <w:r w:rsidR="008D3459">
              <w:rPr>
                <w:spacing w:val="24"/>
                <w:w w:val="95"/>
              </w:rPr>
              <w:t xml:space="preserve"> </w:t>
            </w:r>
            <w:r w:rsidR="008D3459">
              <w:rPr>
                <w:w w:val="95"/>
              </w:rPr>
              <w:t>FOTOGRAFICKÝCH</w:t>
            </w:r>
          </w:hyperlink>
        </w:p>
        <w:p w:rsidR="00865BD3" w:rsidRDefault="00054C39">
          <w:pPr>
            <w:pStyle w:val="Obsah1"/>
            <w:tabs>
              <w:tab w:val="right" w:leader="dot" w:pos="9357"/>
            </w:tabs>
            <w:spacing w:before="44"/>
            <w:ind w:left="298" w:firstLine="0"/>
          </w:pPr>
          <w:hyperlink w:anchor="_bookmark22" w:history="1">
            <w:r w:rsidR="008D3459">
              <w:rPr>
                <w:w w:val="95"/>
              </w:rPr>
              <w:t>PŘEDLOH</w:t>
            </w:r>
            <w:r w:rsidR="008D3459">
              <w:rPr>
                <w:spacing w:val="15"/>
                <w:w w:val="95"/>
              </w:rPr>
              <w:t xml:space="preserve"> </w:t>
            </w:r>
            <w:r w:rsidR="008D3459">
              <w:rPr>
                <w:w w:val="95"/>
              </w:rPr>
              <w:t>(SKLENĚNÉ</w:t>
            </w:r>
            <w:r w:rsidR="008D3459">
              <w:rPr>
                <w:spacing w:val="17"/>
                <w:w w:val="95"/>
              </w:rPr>
              <w:t xml:space="preserve"> </w:t>
            </w:r>
            <w:r w:rsidR="008D3459">
              <w:rPr>
                <w:w w:val="95"/>
              </w:rPr>
              <w:t>NEGATIVY,</w:t>
            </w:r>
            <w:r w:rsidR="008D3459">
              <w:rPr>
                <w:spacing w:val="14"/>
                <w:w w:val="95"/>
              </w:rPr>
              <w:t xml:space="preserve"> </w:t>
            </w:r>
            <w:r w:rsidR="008D3459">
              <w:rPr>
                <w:w w:val="95"/>
              </w:rPr>
              <w:t>CELULOIDOVÉ</w:t>
            </w:r>
            <w:r w:rsidR="008D3459">
              <w:rPr>
                <w:spacing w:val="15"/>
                <w:w w:val="95"/>
              </w:rPr>
              <w:t xml:space="preserve"> </w:t>
            </w:r>
            <w:r w:rsidR="008D3459">
              <w:rPr>
                <w:w w:val="95"/>
              </w:rPr>
              <w:t>NEGATIVY,</w:t>
            </w:r>
            <w:r w:rsidR="008D3459">
              <w:rPr>
                <w:spacing w:val="14"/>
                <w:w w:val="95"/>
              </w:rPr>
              <w:t xml:space="preserve"> </w:t>
            </w:r>
            <w:r w:rsidR="008D3459">
              <w:rPr>
                <w:w w:val="95"/>
              </w:rPr>
              <w:t>KINOFILMY,</w:t>
            </w:r>
            <w:r w:rsidR="008D3459">
              <w:rPr>
                <w:spacing w:val="14"/>
                <w:w w:val="95"/>
              </w:rPr>
              <w:t xml:space="preserve"> </w:t>
            </w:r>
            <w:r w:rsidR="008D3459">
              <w:rPr>
                <w:w w:val="95"/>
              </w:rPr>
              <w:t>SVITKOVÝ</w:t>
            </w:r>
            <w:r w:rsidR="008D3459">
              <w:rPr>
                <w:spacing w:val="13"/>
                <w:w w:val="95"/>
              </w:rPr>
              <w:t xml:space="preserve"> </w:t>
            </w:r>
            <w:r w:rsidR="008D3459">
              <w:rPr>
                <w:w w:val="95"/>
              </w:rPr>
              <w:t>FILM)</w:t>
            </w:r>
            <w:r w:rsidR="008D3459">
              <w:rPr>
                <w:rFonts w:ascii="Times New Roman" w:hAnsi="Times New Roman"/>
                <w:w w:val="95"/>
              </w:rPr>
              <w:tab/>
            </w:r>
            <w:r w:rsidR="008D3459">
              <w:rPr>
                <w:w w:val="95"/>
              </w:rPr>
              <w:t>12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7"/>
            </w:tabs>
            <w:spacing w:before="148"/>
            <w:rPr>
              <w:sz w:val="20"/>
            </w:rPr>
          </w:pPr>
          <w:hyperlink w:anchor="_bookmark23" w:history="1">
            <w:r w:rsidR="008D3459">
              <w:rPr>
                <w:w w:val="105"/>
                <w:sz w:val="20"/>
              </w:rPr>
              <w:t>S</w:t>
            </w:r>
            <w:r w:rsidR="008D3459">
              <w:rPr>
                <w:w w:val="105"/>
              </w:rPr>
              <w:t>KLADOVÝ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MANAGEMENT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DOKUMENTŮ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12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7"/>
            </w:tabs>
            <w:spacing w:before="33"/>
            <w:rPr>
              <w:sz w:val="20"/>
            </w:rPr>
          </w:pPr>
          <w:hyperlink w:anchor="_bookmark24" w:history="1">
            <w:r w:rsidR="008D3459">
              <w:rPr>
                <w:w w:val="105"/>
                <w:sz w:val="20"/>
              </w:rPr>
              <w:t>O</w:t>
            </w:r>
            <w:r w:rsidR="008D3459">
              <w:rPr>
                <w:w w:val="105"/>
              </w:rPr>
              <w:t>ŠETŘENÍ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PŘEDLOH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12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39"/>
          </w:pPr>
          <w:hyperlink w:anchor="_bookmark25" w:history="1">
            <w:r w:rsidR="008D3459">
              <w:rPr>
                <w:w w:val="105"/>
              </w:rPr>
              <w:t>Restaurátorský</w:t>
            </w:r>
            <w:r w:rsidR="008D3459">
              <w:rPr>
                <w:spacing w:val="4"/>
                <w:w w:val="105"/>
              </w:rPr>
              <w:t xml:space="preserve"> </w:t>
            </w:r>
            <w:r w:rsidR="008D3459">
              <w:rPr>
                <w:w w:val="105"/>
              </w:rPr>
              <w:t>záměr</w:t>
            </w:r>
            <w:r w:rsidR="008D3459">
              <w:rPr>
                <w:spacing w:val="6"/>
                <w:w w:val="105"/>
              </w:rPr>
              <w:t xml:space="preserve"> </w:t>
            </w:r>
            <w:r w:rsidR="008D3459">
              <w:rPr>
                <w:w w:val="105"/>
              </w:rPr>
              <w:t>(dle</w:t>
            </w:r>
            <w:r w:rsidR="008D3459">
              <w:rPr>
                <w:spacing w:val="6"/>
                <w:w w:val="105"/>
              </w:rPr>
              <w:t xml:space="preserve"> </w:t>
            </w:r>
            <w:r w:rsidR="008D3459">
              <w:rPr>
                <w:w w:val="105"/>
              </w:rPr>
              <w:t>zjištěného</w:t>
            </w:r>
            <w:r w:rsidR="008D3459">
              <w:rPr>
                <w:spacing w:val="7"/>
                <w:w w:val="105"/>
              </w:rPr>
              <w:t xml:space="preserve"> </w:t>
            </w:r>
            <w:r w:rsidR="008D3459">
              <w:rPr>
                <w:w w:val="105"/>
              </w:rPr>
              <w:t>stavu</w:t>
            </w:r>
            <w:r w:rsidR="008D3459">
              <w:rPr>
                <w:spacing w:val="6"/>
                <w:w w:val="105"/>
              </w:rPr>
              <w:t xml:space="preserve"> </w:t>
            </w:r>
            <w:r w:rsidR="008D3459">
              <w:rPr>
                <w:w w:val="105"/>
              </w:rPr>
              <w:t>negativů)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</w:rPr>
              <w:t>12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30"/>
          </w:pPr>
          <w:hyperlink w:anchor="_bookmark26" w:history="1">
            <w:r w:rsidR="008D3459">
              <w:rPr>
                <w:w w:val="110"/>
              </w:rPr>
              <w:t>Použité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materiály</w:t>
            </w:r>
            <w:r w:rsidR="008D3459">
              <w:rPr>
                <w:rFonts w:ascii="Times New Roman" w:hAnsi="Times New Roman"/>
                <w:w w:val="110"/>
              </w:rPr>
              <w:tab/>
            </w:r>
            <w:r w:rsidR="008D3459">
              <w:rPr>
                <w:w w:val="110"/>
              </w:rPr>
              <w:t>13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7"/>
            </w:tabs>
            <w:spacing w:before="17"/>
            <w:rPr>
              <w:sz w:val="20"/>
            </w:rPr>
          </w:pPr>
          <w:hyperlink w:anchor="_bookmark27" w:history="1">
            <w:r w:rsidR="008D3459">
              <w:rPr>
                <w:w w:val="105"/>
                <w:sz w:val="20"/>
              </w:rPr>
              <w:t>P</w:t>
            </w:r>
            <w:r w:rsidR="008D3459">
              <w:rPr>
                <w:w w:val="105"/>
              </w:rPr>
              <w:t>ŘÍPRAVNÉ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PRÁCE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PŘED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SKENOVÁNÍM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13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7"/>
            </w:tabs>
            <w:spacing w:before="32"/>
            <w:rPr>
              <w:sz w:val="20"/>
            </w:rPr>
          </w:pPr>
          <w:hyperlink w:anchor="_bookmark28" w:history="1">
            <w:r w:rsidR="008D3459">
              <w:rPr>
                <w:w w:val="105"/>
                <w:sz w:val="20"/>
              </w:rPr>
              <w:t>K</w:t>
            </w:r>
            <w:r w:rsidR="008D3459">
              <w:rPr>
                <w:w w:val="105"/>
              </w:rPr>
              <w:t>ONFIGURACE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SKENOVACÍCH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w w:val="105"/>
              </w:rPr>
              <w:t>PARAMETRŮ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14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7"/>
            </w:tabs>
            <w:spacing w:before="31"/>
            <w:rPr>
              <w:sz w:val="20"/>
            </w:rPr>
          </w:pPr>
          <w:hyperlink w:anchor="_bookmark29" w:history="1">
            <w:r w:rsidR="008D3459">
              <w:rPr>
                <w:w w:val="105"/>
                <w:sz w:val="20"/>
              </w:rPr>
              <w:t>Z</w:t>
            </w:r>
            <w:r w:rsidR="008D3459">
              <w:rPr>
                <w:w w:val="105"/>
              </w:rPr>
              <w:t>PRACOVÁNÍ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SKENŮ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15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41"/>
          </w:pPr>
          <w:hyperlink w:anchor="_bookmark30" w:history="1">
            <w:r w:rsidR="008D3459">
              <w:rPr>
                <w:w w:val="105"/>
              </w:rPr>
              <w:t>Master</w:t>
            </w:r>
            <w:r w:rsidR="008D3459">
              <w:rPr>
                <w:spacing w:val="4"/>
                <w:w w:val="105"/>
              </w:rPr>
              <w:t xml:space="preserve"> </w:t>
            </w:r>
            <w:r w:rsidR="008D3459">
              <w:rPr>
                <w:w w:val="105"/>
              </w:rPr>
              <w:t>Copy</w:t>
            </w:r>
            <w:r w:rsidR="008D3459">
              <w:rPr>
                <w:w w:val="105"/>
              </w:rPr>
              <w:tab/>
              <w:t>15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</w:pPr>
          <w:hyperlink w:anchor="_bookmark31" w:history="1">
            <w:r w:rsidR="008D3459">
              <w:rPr>
                <w:w w:val="110"/>
              </w:rPr>
              <w:t>User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Copy</w:t>
            </w:r>
            <w:r w:rsidR="008D3459">
              <w:rPr>
                <w:w w:val="110"/>
              </w:rPr>
              <w:tab/>
              <w:t>15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  <w:tab w:val="right" w:leader="dot" w:pos="9357"/>
            </w:tabs>
            <w:spacing w:before="153"/>
            <w:ind w:hanging="402"/>
          </w:pPr>
          <w:hyperlink w:anchor="_bookmark32" w:history="1">
            <w:r w:rsidR="008D3459">
              <w:t>POPIS</w:t>
            </w:r>
            <w:r w:rsidR="008D3459">
              <w:rPr>
                <w:spacing w:val="-5"/>
              </w:rPr>
              <w:t xml:space="preserve"> </w:t>
            </w:r>
            <w:r w:rsidR="008D3459">
              <w:t>TECHNOLOGIE</w:t>
            </w:r>
            <w:r w:rsidR="008D3459">
              <w:rPr>
                <w:spacing w:val="-3"/>
              </w:rPr>
              <w:t xml:space="preserve"> </w:t>
            </w:r>
            <w:r w:rsidR="008D3459">
              <w:t>PRO</w:t>
            </w:r>
            <w:r w:rsidR="008D3459">
              <w:rPr>
                <w:spacing w:val="-4"/>
              </w:rPr>
              <w:t xml:space="preserve"> </w:t>
            </w:r>
            <w:r w:rsidR="008D3459">
              <w:t>DIGITALIZACI</w:t>
            </w:r>
            <w:r w:rsidR="008D3459">
              <w:tab/>
              <w:t>16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</w:tabs>
            <w:spacing w:before="148"/>
          </w:pPr>
          <w:hyperlink w:anchor="_bookmark33" w:history="1">
            <w:r w:rsidR="008D3459">
              <w:rPr>
                <w:sz w:val="20"/>
              </w:rPr>
              <w:t>P</w:t>
            </w:r>
            <w:r w:rsidR="008D3459">
              <w:t>APÍROVÉ</w:t>
            </w:r>
            <w:r w:rsidR="008D3459">
              <w:rPr>
                <w:spacing w:val="-6"/>
              </w:rPr>
              <w:t xml:space="preserve"> </w:t>
            </w:r>
            <w:r w:rsidR="008D3459">
              <w:t>REFLEXNÍ</w:t>
            </w:r>
            <w:r w:rsidR="008D3459">
              <w:rPr>
                <w:spacing w:val="-4"/>
              </w:rPr>
              <w:t xml:space="preserve"> </w:t>
            </w:r>
            <w:r w:rsidR="008D3459">
              <w:t>PŘEDLOHY</w:t>
            </w:r>
            <w:r w:rsidR="008D3459">
              <w:rPr>
                <w:spacing w:val="-3"/>
              </w:rPr>
              <w:t xml:space="preserve"> </w:t>
            </w:r>
            <w:r w:rsidR="008D3459">
              <w:rPr>
                <w:sz w:val="20"/>
              </w:rPr>
              <w:t>–</w:t>
            </w:r>
            <w:r w:rsidR="008D3459">
              <w:rPr>
                <w:spacing w:val="-16"/>
                <w:sz w:val="20"/>
              </w:rPr>
              <w:t xml:space="preserve"> </w:t>
            </w:r>
            <w:r w:rsidR="008D3459">
              <w:rPr>
                <w:sz w:val="20"/>
              </w:rPr>
              <w:t>K</w:t>
            </w:r>
            <w:r w:rsidR="008D3459">
              <w:t>ATALOGY</w:t>
            </w:r>
            <w:r w:rsidR="008D3459">
              <w:rPr>
                <w:sz w:val="20"/>
              </w:rPr>
              <w:t>,</w:t>
            </w:r>
            <w:r w:rsidR="008D3459">
              <w:rPr>
                <w:spacing w:val="-18"/>
                <w:sz w:val="20"/>
              </w:rPr>
              <w:t xml:space="preserve"> </w:t>
            </w:r>
            <w:r w:rsidR="008D3459">
              <w:t>INVENTÁRNÍ</w:t>
            </w:r>
            <w:r w:rsidR="008D3459">
              <w:rPr>
                <w:spacing w:val="-5"/>
              </w:rPr>
              <w:t xml:space="preserve"> </w:t>
            </w:r>
            <w:r w:rsidR="008D3459">
              <w:t>KNIHY</w:t>
            </w:r>
            <w:r w:rsidR="008D3459">
              <w:rPr>
                <w:sz w:val="20"/>
              </w:rPr>
              <w:t>,</w:t>
            </w:r>
            <w:r w:rsidR="008D3459">
              <w:rPr>
                <w:spacing w:val="-18"/>
                <w:sz w:val="20"/>
              </w:rPr>
              <w:t xml:space="preserve"> </w:t>
            </w:r>
            <w:r w:rsidR="008D3459">
              <w:t>PÍSEMNÉ</w:t>
            </w:r>
            <w:r w:rsidR="008D3459">
              <w:rPr>
                <w:spacing w:val="-6"/>
              </w:rPr>
              <w:t xml:space="preserve"> </w:t>
            </w:r>
            <w:r w:rsidR="008D3459">
              <w:t>ARCHIVÁLIE</w:t>
            </w:r>
            <w:r w:rsidR="008D3459">
              <w:rPr>
                <w:spacing w:val="-4"/>
              </w:rPr>
              <w:t xml:space="preserve"> </w:t>
            </w:r>
            <w:r w:rsidR="008D3459">
              <w:rPr>
                <w:sz w:val="20"/>
              </w:rPr>
              <w:t>-</w:t>
            </w:r>
            <w:r w:rsidR="008D3459">
              <w:rPr>
                <w:spacing w:val="-16"/>
                <w:sz w:val="20"/>
              </w:rPr>
              <w:t xml:space="preserve"> </w:t>
            </w:r>
            <w:r w:rsidR="008D3459">
              <w:t>TIŠTĚNÉ</w:t>
            </w:r>
            <w:r w:rsidR="008D3459">
              <w:rPr>
                <w:spacing w:val="-6"/>
              </w:rPr>
              <w:t xml:space="preserve"> </w:t>
            </w:r>
            <w:r w:rsidR="008D3459">
              <w:t>A</w:t>
            </w:r>
          </w:hyperlink>
        </w:p>
        <w:p w:rsidR="00865BD3" w:rsidRDefault="00054C39">
          <w:pPr>
            <w:pStyle w:val="Obsah2"/>
            <w:tabs>
              <w:tab w:val="right" w:leader="dot" w:pos="9357"/>
            </w:tabs>
            <w:spacing w:before="33"/>
            <w:ind w:left="498" w:firstLine="0"/>
            <w:rPr>
              <w:sz w:val="20"/>
            </w:rPr>
          </w:pPr>
          <w:hyperlink w:anchor="_bookmark33" w:history="1">
            <w:r w:rsidR="008D3459">
              <w:t>RUKOPISNÉ</w:t>
            </w:r>
            <w:r w:rsidR="008D3459">
              <w:rPr>
                <w:spacing w:val="-10"/>
              </w:rPr>
              <w:t xml:space="preserve"> </w:t>
            </w:r>
            <w:r w:rsidR="008D3459">
              <w:rPr>
                <w:sz w:val="20"/>
              </w:rPr>
              <w:t>(</w:t>
            </w:r>
            <w:r w:rsidR="008D3459">
              <w:t>PŘÍPADNĚ</w:t>
            </w:r>
            <w:r w:rsidR="008D3459">
              <w:rPr>
                <w:spacing w:val="-9"/>
              </w:rPr>
              <w:t xml:space="preserve"> </w:t>
            </w:r>
            <w:r w:rsidR="008D3459">
              <w:t>ROZMĚRNÝ</w:t>
            </w:r>
            <w:r w:rsidR="008D3459">
              <w:rPr>
                <w:spacing w:val="-10"/>
              </w:rPr>
              <w:t xml:space="preserve"> </w:t>
            </w:r>
            <w:r w:rsidR="008D3459">
              <w:t>FOTOGRAFICKÝ</w:t>
            </w:r>
            <w:r w:rsidR="008D3459">
              <w:rPr>
                <w:spacing w:val="-8"/>
              </w:rPr>
              <w:t xml:space="preserve"> </w:t>
            </w:r>
            <w:r w:rsidR="008D3459">
              <w:t>MATERIÁL</w:t>
            </w:r>
            <w:r w:rsidR="008D3459">
              <w:rPr>
                <w:sz w:val="20"/>
              </w:rPr>
              <w:t>)</w:t>
            </w:r>
            <w:r w:rsidR="008D3459">
              <w:rPr>
                <w:sz w:val="20"/>
              </w:rPr>
              <w:tab/>
              <w:t>16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39"/>
          </w:pPr>
          <w:hyperlink w:anchor="_bookmark34" w:history="1">
            <w:proofErr w:type="spellStart"/>
            <w:r w:rsidR="008D3459">
              <w:rPr>
                <w:w w:val="110"/>
              </w:rPr>
              <w:t>CopiBook</w:t>
            </w:r>
            <w:proofErr w:type="spellEnd"/>
            <w:r w:rsidR="008D3459">
              <w:rPr>
                <w:w w:val="110"/>
              </w:rPr>
              <w:t xml:space="preserve"> Open</w:t>
            </w:r>
            <w:r w:rsidR="008D3459">
              <w:rPr>
                <w:spacing w:val="1"/>
                <w:w w:val="110"/>
              </w:rPr>
              <w:t xml:space="preserve"> </w:t>
            </w:r>
            <w:proofErr w:type="spellStart"/>
            <w:r w:rsidR="008D3459">
              <w:rPr>
                <w:w w:val="110"/>
              </w:rPr>
              <w:t>System</w:t>
            </w:r>
            <w:proofErr w:type="spellEnd"/>
            <w:r w:rsidR="008D3459">
              <w:rPr>
                <w:w w:val="110"/>
              </w:rPr>
              <w:t xml:space="preserve"> A2+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(E-XTRA)</w:t>
            </w:r>
            <w:r w:rsidR="008D3459">
              <w:rPr>
                <w:w w:val="110"/>
              </w:rPr>
              <w:tab/>
              <w:t>17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30"/>
          </w:pPr>
          <w:hyperlink w:anchor="_bookmark35" w:history="1">
            <w:proofErr w:type="spellStart"/>
            <w:r w:rsidR="008D3459">
              <w:rPr>
                <w:w w:val="110"/>
              </w:rPr>
              <w:t>SupraScan</w:t>
            </w:r>
            <w:proofErr w:type="spellEnd"/>
            <w:r w:rsidR="008D3459">
              <w:rPr>
                <w:spacing w:val="3"/>
                <w:w w:val="110"/>
              </w:rPr>
              <w:t xml:space="preserve"> </w:t>
            </w:r>
            <w:proofErr w:type="spellStart"/>
            <w:r w:rsidR="008D3459">
              <w:rPr>
                <w:w w:val="110"/>
              </w:rPr>
              <w:t>Quartz</w:t>
            </w:r>
            <w:proofErr w:type="spellEnd"/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A0</w:t>
            </w:r>
            <w:r w:rsidR="008D3459">
              <w:rPr>
                <w:spacing w:val="2"/>
                <w:w w:val="110"/>
              </w:rPr>
              <w:t xml:space="preserve"> </w:t>
            </w:r>
            <w:r w:rsidR="008D3459">
              <w:rPr>
                <w:w w:val="110"/>
              </w:rPr>
              <w:t>HD</w:t>
            </w:r>
            <w:r w:rsidR="008D3459">
              <w:rPr>
                <w:spacing w:val="1"/>
                <w:w w:val="110"/>
              </w:rPr>
              <w:t xml:space="preserve"> </w:t>
            </w:r>
            <w:r w:rsidR="008D3459">
              <w:rPr>
                <w:w w:val="110"/>
              </w:rPr>
              <w:t>LED</w:t>
            </w:r>
            <w:r w:rsidR="008D3459">
              <w:rPr>
                <w:w w:val="110"/>
              </w:rPr>
              <w:tab/>
              <w:t>18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right" w:leader="dot" w:pos="9357"/>
            </w:tabs>
            <w:spacing w:before="17"/>
            <w:rPr>
              <w:sz w:val="20"/>
            </w:rPr>
          </w:pPr>
          <w:hyperlink w:anchor="_bookmark36" w:history="1">
            <w:r w:rsidR="008D3459">
              <w:rPr>
                <w:sz w:val="20"/>
              </w:rPr>
              <w:t>P</w:t>
            </w:r>
            <w:r w:rsidR="008D3459">
              <w:t>APÍROVÝ</w:t>
            </w:r>
            <w:r w:rsidR="008D3459">
              <w:rPr>
                <w:spacing w:val="-9"/>
              </w:rPr>
              <w:t xml:space="preserve"> </w:t>
            </w:r>
            <w:r w:rsidR="008D3459">
              <w:t>FOTOGRAFICKÝ</w:t>
            </w:r>
            <w:r w:rsidR="008D3459">
              <w:rPr>
                <w:spacing w:val="-11"/>
              </w:rPr>
              <w:t xml:space="preserve"> </w:t>
            </w:r>
            <w:r w:rsidR="008D3459">
              <w:t>MATERIÁL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rPr>
                <w:sz w:val="20"/>
              </w:rPr>
              <w:t>19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right" w:leader="dot" w:pos="9360"/>
            </w:tabs>
            <w:spacing w:before="42" w:after="20"/>
          </w:pPr>
          <w:hyperlink w:anchor="_bookmark37" w:history="1">
            <w:r w:rsidR="008D3459">
              <w:rPr>
                <w:w w:val="105"/>
              </w:rPr>
              <w:t>Epson</w:t>
            </w:r>
            <w:r w:rsidR="008D3459">
              <w:rPr>
                <w:spacing w:val="5"/>
                <w:w w:val="105"/>
              </w:rPr>
              <w:t xml:space="preserve"> </w:t>
            </w:r>
            <w:proofErr w:type="spellStart"/>
            <w:r w:rsidR="008D3459">
              <w:rPr>
                <w:w w:val="105"/>
              </w:rPr>
              <w:t>Perfection</w:t>
            </w:r>
            <w:proofErr w:type="spellEnd"/>
            <w:r w:rsidR="008D3459">
              <w:rPr>
                <w:spacing w:val="5"/>
                <w:w w:val="105"/>
              </w:rPr>
              <w:t xml:space="preserve"> </w:t>
            </w:r>
            <w:r w:rsidR="008D3459">
              <w:rPr>
                <w:w w:val="105"/>
              </w:rPr>
              <w:t>V850</w:t>
            </w:r>
            <w:r w:rsidR="008D3459">
              <w:rPr>
                <w:w w:val="105"/>
              </w:rPr>
              <w:tab/>
              <w:t>19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</w:tabs>
            <w:spacing w:before="105"/>
            <w:rPr>
              <w:sz w:val="20"/>
            </w:rPr>
          </w:pPr>
          <w:hyperlink w:anchor="_bookmark38" w:history="1">
            <w:r w:rsidR="008D3459">
              <w:rPr>
                <w:sz w:val="20"/>
              </w:rPr>
              <w:t>T</w:t>
            </w:r>
            <w:r w:rsidR="008D3459">
              <w:t>RANSPARENTNÍCH</w:t>
            </w:r>
            <w:r w:rsidR="008D3459">
              <w:rPr>
                <w:spacing w:val="4"/>
              </w:rPr>
              <w:t xml:space="preserve"> </w:t>
            </w:r>
            <w:r w:rsidR="008D3459">
              <w:t>FOTOGRAFICKÉ</w:t>
            </w:r>
            <w:r w:rsidR="008D3459">
              <w:rPr>
                <w:spacing w:val="4"/>
              </w:rPr>
              <w:t xml:space="preserve"> </w:t>
            </w:r>
            <w:r w:rsidR="008D3459">
              <w:t>PŘEDLOHY</w:t>
            </w:r>
            <w:r w:rsidR="008D3459">
              <w:rPr>
                <w:spacing w:val="11"/>
              </w:rPr>
              <w:t xml:space="preserve"> </w:t>
            </w:r>
            <w:r w:rsidR="008D3459">
              <w:rPr>
                <w:sz w:val="20"/>
              </w:rPr>
              <w:t>-</w:t>
            </w:r>
            <w:r w:rsidR="008D3459">
              <w:rPr>
                <w:spacing w:val="-5"/>
                <w:sz w:val="20"/>
              </w:rPr>
              <w:t xml:space="preserve"> </w:t>
            </w:r>
            <w:r w:rsidR="008D3459">
              <w:t>SKLENĚNÉ</w:t>
            </w:r>
            <w:r w:rsidR="008D3459">
              <w:rPr>
                <w:spacing w:val="2"/>
              </w:rPr>
              <w:t xml:space="preserve"> </w:t>
            </w:r>
            <w:r w:rsidR="008D3459">
              <w:t>NEGATIVY</w:t>
            </w:r>
            <w:r w:rsidR="008D3459">
              <w:rPr>
                <w:sz w:val="20"/>
              </w:rPr>
              <w:t>,</w:t>
            </w:r>
            <w:r w:rsidR="008D3459">
              <w:rPr>
                <w:spacing w:val="-8"/>
                <w:sz w:val="20"/>
              </w:rPr>
              <w:t xml:space="preserve"> </w:t>
            </w:r>
            <w:r w:rsidR="008D3459">
              <w:t>CELULOIDOVÉ</w:t>
            </w:r>
            <w:r w:rsidR="008D3459">
              <w:rPr>
                <w:spacing w:val="6"/>
              </w:rPr>
              <w:t xml:space="preserve"> </w:t>
            </w:r>
            <w:r w:rsidR="008D3459">
              <w:t>NEGATIVY</w:t>
            </w:r>
            <w:r w:rsidR="008D3459">
              <w:rPr>
                <w:sz w:val="20"/>
              </w:rPr>
              <w:t>,</w:t>
            </w:r>
            <w:r w:rsidR="008D3459">
              <w:rPr>
                <w:spacing w:val="-8"/>
                <w:sz w:val="20"/>
              </w:rPr>
              <w:t xml:space="preserve"> </w:t>
            </w:r>
            <w:r w:rsidR="008D3459">
              <w:t>KINOFILMY</w:t>
            </w:r>
            <w:r w:rsidR="008D3459">
              <w:rPr>
                <w:sz w:val="20"/>
              </w:rPr>
              <w:t>,</w:t>
            </w:r>
          </w:hyperlink>
        </w:p>
        <w:p w:rsidR="00865BD3" w:rsidRDefault="00054C39">
          <w:pPr>
            <w:pStyle w:val="Obsah2"/>
            <w:tabs>
              <w:tab w:val="left" w:leader="dot" w:pos="9132"/>
            </w:tabs>
            <w:ind w:left="498" w:firstLine="0"/>
            <w:rPr>
              <w:sz w:val="20"/>
            </w:rPr>
          </w:pPr>
          <w:hyperlink w:anchor="_bookmark38" w:history="1">
            <w:r w:rsidR="008D3459">
              <w:t>SVITKOVÝ</w:t>
            </w:r>
            <w:r w:rsidR="008D3459">
              <w:rPr>
                <w:spacing w:val="-13"/>
              </w:rPr>
              <w:t xml:space="preserve"> </w:t>
            </w:r>
            <w:r w:rsidR="008D3459">
              <w:t>FILM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rPr>
                <w:sz w:val="20"/>
              </w:rPr>
              <w:t>20</w:t>
            </w:r>
          </w:hyperlink>
        </w:p>
        <w:p w:rsidR="00865BD3" w:rsidRDefault="00054C39">
          <w:pPr>
            <w:pStyle w:val="Obsah3"/>
            <w:numPr>
              <w:ilvl w:val="2"/>
              <w:numId w:val="10"/>
            </w:numPr>
            <w:tabs>
              <w:tab w:val="left" w:pos="1498"/>
              <w:tab w:val="left" w:pos="1499"/>
              <w:tab w:val="left" w:leader="dot" w:pos="9139"/>
            </w:tabs>
            <w:spacing w:before="42"/>
          </w:pPr>
          <w:hyperlink w:anchor="_bookmark39" w:history="1">
            <w:proofErr w:type="spellStart"/>
            <w:r w:rsidR="008D3459">
              <w:rPr>
                <w:w w:val="110"/>
              </w:rPr>
              <w:t>EverSmart</w:t>
            </w:r>
            <w:proofErr w:type="spellEnd"/>
            <w:r w:rsidR="008D3459">
              <w:rPr>
                <w:spacing w:val="-10"/>
                <w:w w:val="110"/>
              </w:rPr>
              <w:t xml:space="preserve"> </w:t>
            </w:r>
            <w:proofErr w:type="spellStart"/>
            <w:r w:rsidR="008D3459">
              <w:rPr>
                <w:w w:val="110"/>
              </w:rPr>
              <w:t>Select</w:t>
            </w:r>
            <w:proofErr w:type="spellEnd"/>
            <w:r w:rsidR="008D3459">
              <w:rPr>
                <w:spacing w:val="-9"/>
                <w:w w:val="110"/>
              </w:rPr>
              <w:t xml:space="preserve"> </w:t>
            </w:r>
            <w:r w:rsidR="008D3459">
              <w:rPr>
                <w:w w:val="110"/>
              </w:rPr>
              <w:t>a</w:t>
            </w:r>
            <w:r w:rsidR="008D3459">
              <w:rPr>
                <w:spacing w:val="-9"/>
                <w:w w:val="110"/>
              </w:rPr>
              <w:t xml:space="preserve"> </w:t>
            </w:r>
            <w:proofErr w:type="spellStart"/>
            <w:r w:rsidR="008D3459">
              <w:rPr>
                <w:w w:val="110"/>
              </w:rPr>
              <w:t>Supreme</w:t>
            </w:r>
            <w:proofErr w:type="spellEnd"/>
            <w:r w:rsidR="008D3459">
              <w:rPr>
                <w:w w:val="110"/>
              </w:rPr>
              <w:tab/>
              <w:t>20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  <w:tab w:val="left" w:leader="dot" w:pos="9132"/>
            </w:tabs>
            <w:ind w:hanging="402"/>
          </w:pPr>
          <w:hyperlink w:anchor="_bookmark40" w:history="1">
            <w:r w:rsidR="008D3459">
              <w:rPr>
                <w:w w:val="95"/>
              </w:rPr>
              <w:t>WEBOVÉ</w:t>
            </w:r>
            <w:r w:rsidR="008D3459">
              <w:rPr>
                <w:spacing w:val="23"/>
                <w:w w:val="95"/>
              </w:rPr>
              <w:t xml:space="preserve"> </w:t>
            </w:r>
            <w:r w:rsidR="008D3459">
              <w:rPr>
                <w:w w:val="95"/>
              </w:rPr>
              <w:t>ROZHRANÍ</w:t>
            </w:r>
            <w:r w:rsidR="008D3459">
              <w:rPr>
                <w:spacing w:val="23"/>
                <w:w w:val="95"/>
              </w:rPr>
              <w:t xml:space="preserve"> </w:t>
            </w:r>
            <w:r w:rsidR="008D3459">
              <w:rPr>
                <w:w w:val="95"/>
              </w:rPr>
              <w:t>PRO</w:t>
            </w:r>
            <w:r w:rsidR="008D3459">
              <w:rPr>
                <w:spacing w:val="25"/>
                <w:w w:val="95"/>
              </w:rPr>
              <w:t xml:space="preserve"> </w:t>
            </w:r>
            <w:r w:rsidR="008D3459">
              <w:rPr>
                <w:w w:val="95"/>
              </w:rPr>
              <w:t>ONLINE</w:t>
            </w:r>
            <w:r w:rsidR="008D3459">
              <w:rPr>
                <w:spacing w:val="19"/>
                <w:w w:val="95"/>
              </w:rPr>
              <w:t xml:space="preserve"> </w:t>
            </w:r>
            <w:r w:rsidR="008D3459">
              <w:rPr>
                <w:w w:val="95"/>
              </w:rPr>
              <w:t>NÁHLED</w:t>
            </w:r>
            <w:r w:rsidR="008D3459">
              <w:rPr>
                <w:spacing w:val="20"/>
                <w:w w:val="95"/>
              </w:rPr>
              <w:t xml:space="preserve"> </w:t>
            </w:r>
            <w:r w:rsidR="008D3459">
              <w:rPr>
                <w:w w:val="95"/>
              </w:rPr>
              <w:t>ZAKÁZKY</w:t>
            </w:r>
            <w:r w:rsidR="008D3459">
              <w:rPr>
                <w:rFonts w:ascii="Times New Roman" w:hAnsi="Times New Roman"/>
                <w:w w:val="95"/>
              </w:rPr>
              <w:tab/>
            </w:r>
            <w:r w:rsidR="008D3459">
              <w:t>21</w:t>
            </w:r>
          </w:hyperlink>
        </w:p>
        <w:p w:rsidR="00865BD3" w:rsidRDefault="00054C39">
          <w:pPr>
            <w:pStyle w:val="Obsah1"/>
            <w:numPr>
              <w:ilvl w:val="0"/>
              <w:numId w:val="10"/>
            </w:numPr>
            <w:tabs>
              <w:tab w:val="left" w:pos="699"/>
              <w:tab w:val="left" w:pos="700"/>
              <w:tab w:val="left" w:leader="dot" w:pos="9132"/>
            </w:tabs>
            <w:spacing w:before="163"/>
            <w:ind w:hanging="402"/>
          </w:pPr>
          <w:hyperlink w:anchor="_bookmark41" w:history="1">
            <w:r w:rsidR="008D3459">
              <w:t>ŘÍZENÍ</w:t>
            </w:r>
            <w:r w:rsidR="008D3459">
              <w:rPr>
                <w:spacing w:val="-3"/>
              </w:rPr>
              <w:t xml:space="preserve"> </w:t>
            </w:r>
            <w:r w:rsidR="008D3459">
              <w:t>RIZIK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t>27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left" w:leader="dot" w:pos="9132"/>
            </w:tabs>
            <w:spacing w:before="149"/>
            <w:rPr>
              <w:sz w:val="20"/>
            </w:rPr>
          </w:pPr>
          <w:hyperlink w:anchor="_bookmark42" w:history="1">
            <w:r w:rsidR="008D3459">
              <w:rPr>
                <w:w w:val="105"/>
                <w:sz w:val="20"/>
              </w:rPr>
              <w:t>D</w:t>
            </w:r>
            <w:r w:rsidR="008D3459">
              <w:rPr>
                <w:w w:val="105"/>
              </w:rPr>
              <w:t>ODRŽENÍ</w:t>
            </w:r>
            <w:r w:rsidR="008D3459">
              <w:rPr>
                <w:spacing w:val="-4"/>
                <w:w w:val="105"/>
              </w:rPr>
              <w:t xml:space="preserve"> </w:t>
            </w:r>
            <w:r w:rsidR="008D3459">
              <w:rPr>
                <w:w w:val="105"/>
              </w:rPr>
              <w:t>ČASOVÉHO</w:t>
            </w:r>
            <w:r w:rsidR="008D3459">
              <w:rPr>
                <w:spacing w:val="-5"/>
                <w:w w:val="105"/>
              </w:rPr>
              <w:t xml:space="preserve"> </w:t>
            </w:r>
            <w:r w:rsidR="008D3459">
              <w:rPr>
                <w:w w:val="105"/>
              </w:rPr>
              <w:t>HARMONOGRAMU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27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left" w:leader="dot" w:pos="9132"/>
            </w:tabs>
            <w:spacing w:before="32"/>
            <w:rPr>
              <w:sz w:val="20"/>
            </w:rPr>
          </w:pPr>
          <w:hyperlink w:anchor="_bookmark43" w:history="1">
            <w:r w:rsidR="008D3459">
              <w:rPr>
                <w:sz w:val="20"/>
              </w:rPr>
              <w:t>Z</w:t>
            </w:r>
            <w:r w:rsidR="008D3459">
              <w:t>AJIŠTĚNÍ</w:t>
            </w:r>
            <w:r w:rsidR="008D3459">
              <w:rPr>
                <w:spacing w:val="-6"/>
              </w:rPr>
              <w:t xml:space="preserve"> </w:t>
            </w:r>
            <w:r w:rsidR="008D3459">
              <w:t>KVALIFIKOVANÝCH</w:t>
            </w:r>
            <w:r w:rsidR="008D3459">
              <w:rPr>
                <w:spacing w:val="-7"/>
              </w:rPr>
              <w:t xml:space="preserve"> </w:t>
            </w:r>
            <w:r w:rsidR="008D3459">
              <w:t>PRACOVNÍKŮ</w:t>
            </w:r>
            <w:r w:rsidR="008D3459">
              <w:rPr>
                <w:rFonts w:ascii="Times New Roman" w:hAnsi="Times New Roman"/>
              </w:rPr>
              <w:tab/>
            </w:r>
            <w:r w:rsidR="008D3459">
              <w:rPr>
                <w:sz w:val="20"/>
              </w:rPr>
              <w:t>27</w:t>
            </w:r>
          </w:hyperlink>
        </w:p>
        <w:p w:rsidR="00865BD3" w:rsidRDefault="00054C39">
          <w:pPr>
            <w:pStyle w:val="Obsah2"/>
            <w:numPr>
              <w:ilvl w:val="1"/>
              <w:numId w:val="10"/>
            </w:numPr>
            <w:tabs>
              <w:tab w:val="left" w:pos="1097"/>
              <w:tab w:val="left" w:pos="1098"/>
              <w:tab w:val="left" w:leader="dot" w:pos="9132"/>
            </w:tabs>
            <w:rPr>
              <w:sz w:val="20"/>
            </w:rPr>
          </w:pPr>
          <w:hyperlink w:anchor="_bookmark44" w:history="1">
            <w:r w:rsidR="008D3459">
              <w:rPr>
                <w:w w:val="105"/>
                <w:sz w:val="20"/>
              </w:rPr>
              <w:t>Z</w:t>
            </w:r>
            <w:r w:rsidR="008D3459">
              <w:rPr>
                <w:w w:val="105"/>
              </w:rPr>
              <w:t>ABEZPEČENÍ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PROVOZU</w:t>
            </w:r>
            <w:r w:rsidR="008D3459">
              <w:rPr>
                <w:spacing w:val="-11"/>
                <w:w w:val="105"/>
              </w:rPr>
              <w:t xml:space="preserve"> </w:t>
            </w:r>
            <w:r w:rsidR="008D3459">
              <w:rPr>
                <w:w w:val="105"/>
              </w:rPr>
              <w:t>A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BEZPEČNÉHO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ZPŮSOBU</w:t>
            </w:r>
            <w:r w:rsidR="008D3459">
              <w:rPr>
                <w:spacing w:val="-14"/>
                <w:w w:val="105"/>
              </w:rPr>
              <w:t xml:space="preserve"> </w:t>
            </w:r>
            <w:r w:rsidR="008D3459">
              <w:rPr>
                <w:w w:val="105"/>
              </w:rPr>
              <w:t>NAKLÁDÁNÍ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S</w:t>
            </w:r>
            <w:r w:rsidR="008D3459">
              <w:rPr>
                <w:spacing w:val="-12"/>
                <w:w w:val="105"/>
              </w:rPr>
              <w:t xml:space="preserve"> </w:t>
            </w:r>
            <w:r w:rsidR="008D3459">
              <w:rPr>
                <w:w w:val="105"/>
              </w:rPr>
              <w:t>DATY</w:t>
            </w:r>
            <w:r w:rsidR="008D3459">
              <w:rPr>
                <w:spacing w:val="-11"/>
                <w:w w:val="105"/>
              </w:rPr>
              <w:t xml:space="preserve"> </w:t>
            </w:r>
            <w:r w:rsidR="008D3459">
              <w:rPr>
                <w:w w:val="105"/>
              </w:rPr>
              <w:t>A</w:t>
            </w:r>
            <w:r w:rsidR="008D3459">
              <w:rPr>
                <w:spacing w:val="-13"/>
                <w:w w:val="105"/>
              </w:rPr>
              <w:t xml:space="preserve"> </w:t>
            </w:r>
            <w:r w:rsidR="008D3459">
              <w:rPr>
                <w:w w:val="105"/>
              </w:rPr>
              <w:t>DOKUMENTY</w:t>
            </w:r>
            <w:r w:rsidR="008D3459">
              <w:rPr>
                <w:rFonts w:ascii="Times New Roman" w:hAnsi="Times New Roman"/>
                <w:w w:val="105"/>
              </w:rPr>
              <w:tab/>
            </w:r>
            <w:r w:rsidR="008D3459">
              <w:rPr>
                <w:w w:val="105"/>
                <w:sz w:val="20"/>
              </w:rPr>
              <w:t>27</w:t>
            </w:r>
          </w:hyperlink>
        </w:p>
      </w:sdtContent>
    </w:sdt>
    <w:p w:rsidR="00865BD3" w:rsidRDefault="00865BD3">
      <w:pPr>
        <w:rPr>
          <w:sz w:val="20"/>
        </w:rPr>
        <w:sectPr w:rsidR="00865BD3">
          <w:type w:val="continuous"/>
          <w:pgSz w:w="11910" w:h="16840"/>
          <w:pgMar w:top="1328" w:right="1300" w:bottom="2273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ind w:hanging="575"/>
        <w:jc w:val="left"/>
      </w:pPr>
      <w:bookmarkStart w:id="1" w:name="_bookmark0"/>
      <w:bookmarkEnd w:id="1"/>
      <w:r>
        <w:rPr>
          <w:color w:val="444444"/>
          <w:spacing w:val="-2"/>
        </w:rPr>
        <w:lastRenderedPageBreak/>
        <w:t>Identifikační</w:t>
      </w:r>
      <w:r>
        <w:rPr>
          <w:color w:val="444444"/>
          <w:spacing w:val="-14"/>
        </w:rPr>
        <w:t xml:space="preserve"> </w:t>
      </w:r>
      <w:r>
        <w:rPr>
          <w:color w:val="444444"/>
          <w:spacing w:val="-1"/>
        </w:rPr>
        <w:t>údaje</w:t>
      </w:r>
    </w:p>
    <w:p w:rsidR="00865BD3" w:rsidRDefault="00865BD3">
      <w:pPr>
        <w:pStyle w:val="Zkladntext"/>
        <w:spacing w:before="5"/>
        <w:rPr>
          <w:rFonts w:ascii="Calibri"/>
          <w:b/>
          <w:sz w:val="55"/>
        </w:rPr>
      </w:pPr>
    </w:p>
    <w:p w:rsidR="00865BD3" w:rsidRDefault="008D3459">
      <w:pPr>
        <w:tabs>
          <w:tab w:val="left" w:pos="4552"/>
        </w:tabs>
        <w:ind w:left="29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název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(obchodní</w:t>
      </w:r>
      <w:r>
        <w:rPr>
          <w:rFonts w:ascii="Arial" w:hAnsi="Arial"/>
          <w:b/>
          <w:spacing w:val="17"/>
          <w:sz w:val="20"/>
        </w:rPr>
        <w:t xml:space="preserve"> </w:t>
      </w:r>
      <w:r>
        <w:rPr>
          <w:rFonts w:ascii="Arial" w:hAnsi="Arial"/>
          <w:b/>
          <w:sz w:val="20"/>
        </w:rPr>
        <w:t>jméno)</w:t>
      </w:r>
      <w:r>
        <w:rPr>
          <w:rFonts w:ascii="Arial" w:hAnsi="Arial"/>
          <w:b/>
          <w:sz w:val="20"/>
        </w:rPr>
        <w:tab/>
        <w:t>WAY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UP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s.r.o.</w:t>
      </w:r>
    </w:p>
    <w:p w:rsidR="00865BD3" w:rsidRDefault="008D3459">
      <w:pPr>
        <w:tabs>
          <w:tab w:val="left" w:pos="4552"/>
        </w:tabs>
        <w:spacing w:before="91"/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právní</w:t>
      </w:r>
      <w:r>
        <w:rPr>
          <w:rFonts w:ascii="Arial" w:hAnsi="Arial"/>
          <w:b/>
          <w:spacing w:val="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forma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společnost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s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ručením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omezeným</w:t>
      </w:r>
    </w:p>
    <w:p w:rsidR="00865BD3" w:rsidRDefault="00865BD3">
      <w:pPr>
        <w:pStyle w:val="Zkladntext"/>
        <w:spacing w:before="9"/>
        <w:rPr>
          <w:sz w:val="34"/>
        </w:rPr>
      </w:pPr>
    </w:p>
    <w:p w:rsidR="00865BD3" w:rsidRDefault="008D3459">
      <w:pPr>
        <w:tabs>
          <w:tab w:val="left" w:pos="4549"/>
        </w:tabs>
        <w:spacing w:before="1"/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sídlo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Lom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61</w:t>
      </w:r>
    </w:p>
    <w:p w:rsidR="00865BD3" w:rsidRDefault="008D3459">
      <w:pPr>
        <w:pStyle w:val="Odstavecseseznamem"/>
        <w:numPr>
          <w:ilvl w:val="1"/>
          <w:numId w:val="9"/>
        </w:numPr>
        <w:tabs>
          <w:tab w:val="left" w:pos="4943"/>
        </w:tabs>
        <w:spacing w:before="31"/>
        <w:rPr>
          <w:sz w:val="20"/>
        </w:rPr>
      </w:pPr>
      <w:r>
        <w:rPr>
          <w:w w:val="105"/>
          <w:sz w:val="20"/>
        </w:rPr>
        <w:t>02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Tábor</w:t>
      </w:r>
    </w:p>
    <w:p w:rsidR="00865BD3" w:rsidRDefault="00865BD3">
      <w:pPr>
        <w:pStyle w:val="Zkladntext"/>
        <w:rPr>
          <w:sz w:val="35"/>
        </w:rPr>
      </w:pPr>
    </w:p>
    <w:p w:rsidR="00865BD3" w:rsidRDefault="008D3459">
      <w:pPr>
        <w:tabs>
          <w:tab w:val="left" w:pos="4552"/>
        </w:tabs>
        <w:spacing w:before="1"/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provozovna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Chýnovská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855</w:t>
      </w:r>
    </w:p>
    <w:p w:rsidR="00865BD3" w:rsidRDefault="008D3459">
      <w:pPr>
        <w:pStyle w:val="Odstavecseseznamem"/>
        <w:numPr>
          <w:ilvl w:val="1"/>
          <w:numId w:val="9"/>
        </w:numPr>
        <w:tabs>
          <w:tab w:val="left" w:pos="4946"/>
        </w:tabs>
        <w:spacing w:before="89"/>
        <w:ind w:left="4945"/>
        <w:rPr>
          <w:sz w:val="20"/>
        </w:rPr>
      </w:pPr>
      <w:r>
        <w:rPr>
          <w:w w:val="105"/>
          <w:sz w:val="20"/>
        </w:rPr>
        <w:t>11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Planá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Lužnicí</w:t>
      </w:r>
    </w:p>
    <w:p w:rsidR="00865BD3" w:rsidRDefault="00865BD3">
      <w:pPr>
        <w:pStyle w:val="Zkladntext"/>
        <w:rPr>
          <w:sz w:val="26"/>
        </w:rPr>
      </w:pPr>
    </w:p>
    <w:p w:rsidR="00865BD3" w:rsidRDefault="00865BD3">
      <w:pPr>
        <w:pStyle w:val="Zkladntext"/>
        <w:spacing w:before="8"/>
        <w:rPr>
          <w:sz w:val="36"/>
        </w:rPr>
      </w:pPr>
    </w:p>
    <w:p w:rsidR="00865BD3" w:rsidRDefault="008D3459">
      <w:pPr>
        <w:tabs>
          <w:tab w:val="left" w:pos="4552"/>
        </w:tabs>
        <w:spacing w:before="1"/>
        <w:ind w:left="298"/>
        <w:rPr>
          <w:sz w:val="20"/>
        </w:rPr>
      </w:pPr>
      <w:r>
        <w:rPr>
          <w:rFonts w:ascii="Arial" w:hAnsi="Arial"/>
          <w:b/>
          <w:sz w:val="20"/>
        </w:rPr>
        <w:t>IČ</w:t>
      </w:r>
      <w:r>
        <w:rPr>
          <w:rFonts w:ascii="Times New Roman" w:hAnsi="Times New Roman"/>
          <w:b/>
          <w:sz w:val="20"/>
        </w:rPr>
        <w:tab/>
      </w:r>
      <w:r>
        <w:rPr>
          <w:sz w:val="20"/>
        </w:rPr>
        <w:t>28108701</w:t>
      </w:r>
    </w:p>
    <w:p w:rsidR="00865BD3" w:rsidRDefault="008D3459">
      <w:pPr>
        <w:tabs>
          <w:tab w:val="left" w:pos="4552"/>
        </w:tabs>
        <w:spacing w:before="88"/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DIČ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CZ28108701</w:t>
      </w:r>
    </w:p>
    <w:p w:rsidR="00865BD3" w:rsidRDefault="00865BD3">
      <w:pPr>
        <w:pStyle w:val="Zkladntext"/>
        <w:rPr>
          <w:sz w:val="26"/>
        </w:rPr>
      </w:pPr>
    </w:p>
    <w:p w:rsidR="00865BD3" w:rsidRDefault="00865BD3">
      <w:pPr>
        <w:pStyle w:val="Zkladntext"/>
        <w:spacing w:before="8"/>
        <w:rPr>
          <w:sz w:val="36"/>
        </w:rPr>
      </w:pPr>
    </w:p>
    <w:p w:rsidR="00865BD3" w:rsidRDefault="008D3459">
      <w:pPr>
        <w:tabs>
          <w:tab w:val="left" w:pos="4552"/>
        </w:tabs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bankovní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spojení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194282260/0600</w:t>
      </w:r>
    </w:p>
    <w:p w:rsidR="00865BD3" w:rsidRDefault="008D3459">
      <w:pPr>
        <w:tabs>
          <w:tab w:val="left" w:pos="4552"/>
        </w:tabs>
        <w:spacing w:before="89"/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bankovní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účet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MONETA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Money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Bank</w:t>
      </w:r>
    </w:p>
    <w:p w:rsidR="00865BD3" w:rsidRDefault="00865BD3">
      <w:pPr>
        <w:pStyle w:val="Zkladntext"/>
        <w:rPr>
          <w:sz w:val="26"/>
        </w:rPr>
      </w:pPr>
    </w:p>
    <w:p w:rsidR="00865BD3" w:rsidRDefault="00865BD3">
      <w:pPr>
        <w:pStyle w:val="Zkladntext"/>
        <w:spacing w:before="7"/>
        <w:rPr>
          <w:sz w:val="36"/>
        </w:rPr>
      </w:pPr>
    </w:p>
    <w:p w:rsidR="00865BD3" w:rsidRDefault="008D3459">
      <w:pPr>
        <w:tabs>
          <w:tab w:val="left" w:pos="4552"/>
        </w:tabs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statutární</w:t>
      </w:r>
      <w:r>
        <w:rPr>
          <w:rFonts w:ascii="Arial" w:hAnsi="Arial"/>
          <w:b/>
          <w:spacing w:val="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zástupce</w:t>
      </w:r>
      <w:r>
        <w:rPr>
          <w:rFonts w:ascii="Arial" w:hAnsi="Arial"/>
          <w:b/>
          <w:w w:val="105"/>
          <w:sz w:val="20"/>
        </w:rPr>
        <w:tab/>
      </w:r>
      <w:r>
        <w:rPr>
          <w:spacing w:val="-1"/>
          <w:w w:val="105"/>
          <w:sz w:val="20"/>
        </w:rPr>
        <w:t>Jan</w:t>
      </w:r>
      <w:r>
        <w:rPr>
          <w:spacing w:val="-14"/>
          <w:w w:val="105"/>
          <w:sz w:val="20"/>
        </w:rPr>
        <w:t xml:space="preserve"> </w:t>
      </w:r>
      <w:proofErr w:type="spellStart"/>
      <w:r>
        <w:rPr>
          <w:spacing w:val="-1"/>
          <w:w w:val="105"/>
          <w:sz w:val="20"/>
        </w:rPr>
        <w:t>Proněk</w:t>
      </w:r>
      <w:proofErr w:type="spellEnd"/>
    </w:p>
    <w:p w:rsidR="00865BD3" w:rsidRDefault="008D3459">
      <w:pPr>
        <w:pStyle w:val="Zkladntext"/>
        <w:spacing w:before="89"/>
        <w:ind w:left="4552"/>
      </w:pPr>
      <w:r>
        <w:rPr>
          <w:w w:val="105"/>
        </w:rPr>
        <w:t>jednatel</w:t>
      </w:r>
      <w:r>
        <w:rPr>
          <w:spacing w:val="2"/>
          <w:w w:val="105"/>
        </w:rPr>
        <w:t xml:space="preserve"> </w:t>
      </w:r>
      <w:r>
        <w:rPr>
          <w:w w:val="105"/>
        </w:rPr>
        <w:t>společnosti</w:t>
      </w:r>
    </w:p>
    <w:p w:rsidR="00865BD3" w:rsidRDefault="008D3459">
      <w:pPr>
        <w:pStyle w:val="Zkladntext"/>
        <w:tabs>
          <w:tab w:val="left" w:pos="5118"/>
        </w:tabs>
        <w:spacing w:before="92"/>
        <w:ind w:left="4552"/>
      </w:pPr>
      <w:r>
        <w:t>tel.:</w:t>
      </w:r>
      <w:r>
        <w:tab/>
        <w:t>+420</w:t>
      </w:r>
      <w:r>
        <w:rPr>
          <w:spacing w:val="-7"/>
        </w:rPr>
        <w:t xml:space="preserve"> </w:t>
      </w:r>
      <w:r>
        <w:t>724</w:t>
      </w:r>
      <w:r>
        <w:rPr>
          <w:spacing w:val="-4"/>
        </w:rPr>
        <w:t xml:space="preserve"> </w:t>
      </w:r>
      <w:r>
        <w:t>202</w:t>
      </w:r>
      <w:r>
        <w:rPr>
          <w:spacing w:val="-7"/>
        </w:rPr>
        <w:t xml:space="preserve"> </w:t>
      </w:r>
      <w:r>
        <w:t>520</w:t>
      </w:r>
    </w:p>
    <w:p w:rsidR="00865BD3" w:rsidRDefault="008D3459">
      <w:pPr>
        <w:pStyle w:val="Zkladntext"/>
        <w:spacing w:before="90"/>
        <w:ind w:left="4552"/>
      </w:pPr>
      <w:r>
        <w:t>e-mail:</w:t>
      </w:r>
      <w:r>
        <w:rPr>
          <w:color w:val="0000FF"/>
          <w:spacing w:val="35"/>
        </w:rPr>
        <w:t xml:space="preserve"> </w:t>
      </w:r>
      <w:hyperlink r:id="rId13">
        <w:r>
          <w:rPr>
            <w:color w:val="0000FF"/>
            <w:u w:val="single" w:color="0000FF"/>
          </w:rPr>
          <w:t>jan.pronek@wayup.cz</w:t>
        </w:r>
      </w:hyperlink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  <w:spacing w:before="9"/>
        <w:rPr>
          <w:sz w:val="22"/>
        </w:rPr>
      </w:pPr>
    </w:p>
    <w:p w:rsidR="00865BD3" w:rsidRDefault="008D3459">
      <w:pPr>
        <w:tabs>
          <w:tab w:val="left" w:pos="4552"/>
        </w:tabs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kontaktní</w:t>
      </w:r>
      <w:r>
        <w:rPr>
          <w:rFonts w:ascii="Arial" w:hAnsi="Arial"/>
          <w:b/>
          <w:spacing w:val="-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osoba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Tomáš</w:t>
      </w:r>
      <w:r>
        <w:rPr>
          <w:spacing w:val="-14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Trantýr</w:t>
      </w:r>
      <w:proofErr w:type="spellEnd"/>
    </w:p>
    <w:p w:rsidR="00865BD3" w:rsidRDefault="008D3459">
      <w:pPr>
        <w:tabs>
          <w:tab w:val="left" w:pos="4552"/>
        </w:tabs>
        <w:spacing w:before="89"/>
        <w:ind w:left="298"/>
        <w:rPr>
          <w:sz w:val="20"/>
        </w:rPr>
      </w:pPr>
      <w:r>
        <w:rPr>
          <w:rFonts w:ascii="Arial" w:hAnsi="Arial"/>
          <w:b/>
          <w:w w:val="105"/>
          <w:sz w:val="20"/>
        </w:rPr>
        <w:t>pro</w:t>
      </w:r>
      <w:r>
        <w:rPr>
          <w:rFonts w:ascii="Arial" w:hAnsi="Arial"/>
          <w:b/>
          <w:spacing w:val="-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následná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jednání</w:t>
      </w:r>
      <w:r>
        <w:rPr>
          <w:rFonts w:ascii="Arial" w:hAnsi="Arial"/>
          <w:b/>
          <w:w w:val="105"/>
          <w:sz w:val="20"/>
        </w:rPr>
        <w:tab/>
      </w:r>
      <w:r>
        <w:rPr>
          <w:w w:val="105"/>
          <w:sz w:val="20"/>
        </w:rPr>
        <w:t>projektový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manažer</w:t>
      </w:r>
    </w:p>
    <w:p w:rsidR="00865BD3" w:rsidRDefault="008D3459">
      <w:pPr>
        <w:pStyle w:val="Zkladntext"/>
        <w:tabs>
          <w:tab w:val="left" w:pos="5118"/>
        </w:tabs>
        <w:spacing w:before="91"/>
        <w:ind w:left="4552"/>
      </w:pPr>
      <w:r>
        <w:t>tel.:</w:t>
      </w:r>
      <w:r>
        <w:tab/>
        <w:t>+420</w:t>
      </w:r>
      <w:r>
        <w:rPr>
          <w:spacing w:val="-6"/>
        </w:rPr>
        <w:t xml:space="preserve"> </w:t>
      </w:r>
      <w:r>
        <w:t>777</w:t>
      </w:r>
      <w:r>
        <w:rPr>
          <w:spacing w:val="-4"/>
        </w:rPr>
        <w:t xml:space="preserve"> </w:t>
      </w:r>
      <w:r>
        <w:t>590</w:t>
      </w:r>
      <w:r>
        <w:rPr>
          <w:spacing w:val="-6"/>
        </w:rPr>
        <w:t xml:space="preserve"> </w:t>
      </w:r>
      <w:r>
        <w:t>078</w:t>
      </w:r>
    </w:p>
    <w:p w:rsidR="00865BD3" w:rsidRDefault="008D3459">
      <w:pPr>
        <w:pStyle w:val="Zkladntext"/>
        <w:spacing w:before="90"/>
        <w:ind w:left="4552"/>
      </w:pPr>
      <w:r>
        <w:t>e-mail:</w:t>
      </w:r>
      <w:r>
        <w:rPr>
          <w:color w:val="0000FF"/>
          <w:spacing w:val="41"/>
        </w:rPr>
        <w:t xml:space="preserve"> </w:t>
      </w:r>
      <w:hyperlink r:id="rId14">
        <w:r>
          <w:rPr>
            <w:color w:val="0000FF"/>
            <w:u w:val="single" w:color="0000FF"/>
          </w:rPr>
          <w:t>tomas.trantyr@wayup.cz</w:t>
        </w:r>
      </w:hyperlink>
    </w:p>
    <w:p w:rsidR="00865BD3" w:rsidRDefault="00865BD3">
      <w:p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ind w:hanging="575"/>
        <w:jc w:val="left"/>
      </w:pPr>
      <w:bookmarkStart w:id="2" w:name="_bookmark1"/>
      <w:bookmarkEnd w:id="2"/>
      <w:r>
        <w:rPr>
          <w:color w:val="444444"/>
          <w:spacing w:val="-1"/>
          <w:w w:val="95"/>
        </w:rPr>
        <w:lastRenderedPageBreak/>
        <w:t>Přeprava</w:t>
      </w:r>
      <w:r>
        <w:rPr>
          <w:color w:val="444444"/>
          <w:spacing w:val="-7"/>
          <w:w w:val="95"/>
        </w:rPr>
        <w:t xml:space="preserve"> </w:t>
      </w:r>
      <w:r>
        <w:rPr>
          <w:color w:val="444444"/>
          <w:spacing w:val="-1"/>
          <w:w w:val="95"/>
        </w:rPr>
        <w:t>dokumentů</w:t>
      </w:r>
    </w:p>
    <w:p w:rsidR="00865BD3" w:rsidRDefault="008D3459">
      <w:pPr>
        <w:pStyle w:val="Zkladntext"/>
        <w:spacing w:before="333" w:line="271" w:lineRule="auto"/>
        <w:ind w:left="298" w:right="115"/>
        <w:jc w:val="both"/>
      </w:pPr>
      <w:r>
        <w:rPr>
          <w:w w:val="105"/>
        </w:rPr>
        <w:t>Převoz historických dokumentů zajišťujeme prostřednictvím partnerské firmy, která poskytuje</w:t>
      </w:r>
      <w:r>
        <w:rPr>
          <w:spacing w:val="1"/>
          <w:w w:val="105"/>
        </w:rPr>
        <w:t xml:space="preserve"> </w:t>
      </w:r>
      <w:r>
        <w:rPr>
          <w:w w:val="105"/>
        </w:rPr>
        <w:t>komplexní</w:t>
      </w:r>
      <w:r>
        <w:rPr>
          <w:spacing w:val="-14"/>
          <w:w w:val="105"/>
        </w:rPr>
        <w:t xml:space="preserve"> </w:t>
      </w:r>
      <w:r>
        <w:rPr>
          <w:w w:val="105"/>
        </w:rPr>
        <w:t>řešení</w:t>
      </w:r>
      <w:r>
        <w:rPr>
          <w:spacing w:val="-15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oblasti</w:t>
      </w:r>
      <w:r>
        <w:rPr>
          <w:spacing w:val="-17"/>
          <w:w w:val="105"/>
        </w:rPr>
        <w:t xml:space="preserve"> </w:t>
      </w:r>
      <w:r>
        <w:rPr>
          <w:w w:val="105"/>
        </w:rPr>
        <w:t>transportu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uskladnění</w:t>
      </w:r>
      <w:r>
        <w:rPr>
          <w:spacing w:val="-13"/>
          <w:w w:val="105"/>
        </w:rPr>
        <w:t xml:space="preserve"> </w:t>
      </w:r>
      <w:r>
        <w:rPr>
          <w:w w:val="105"/>
        </w:rPr>
        <w:t>uměleckých</w:t>
      </w:r>
      <w:r>
        <w:rPr>
          <w:spacing w:val="-13"/>
          <w:w w:val="105"/>
        </w:rPr>
        <w:t xml:space="preserve"> </w:t>
      </w:r>
      <w:r>
        <w:rPr>
          <w:w w:val="105"/>
        </w:rPr>
        <w:t>děl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je</w:t>
      </w:r>
      <w:r>
        <w:rPr>
          <w:spacing w:val="-15"/>
          <w:w w:val="105"/>
        </w:rPr>
        <w:t xml:space="preserve"> </w:t>
      </w:r>
      <w:r>
        <w:rPr>
          <w:w w:val="105"/>
        </w:rPr>
        <w:t>součástí</w:t>
      </w:r>
      <w:r>
        <w:rPr>
          <w:spacing w:val="-13"/>
          <w:w w:val="105"/>
        </w:rPr>
        <w:t xml:space="preserve"> </w:t>
      </w:r>
      <w:r>
        <w:rPr>
          <w:w w:val="105"/>
        </w:rPr>
        <w:t>sítě</w:t>
      </w:r>
      <w:r>
        <w:rPr>
          <w:spacing w:val="-12"/>
          <w:w w:val="105"/>
        </w:rPr>
        <w:t xml:space="preserve"> </w:t>
      </w:r>
      <w:r>
        <w:rPr>
          <w:w w:val="105"/>
        </w:rPr>
        <w:t>certifikovaných</w:t>
      </w:r>
      <w:r>
        <w:rPr>
          <w:spacing w:val="-63"/>
          <w:w w:val="105"/>
        </w:rPr>
        <w:t xml:space="preserve"> </w:t>
      </w:r>
      <w:r>
        <w:rPr>
          <w:w w:val="105"/>
        </w:rPr>
        <w:t>dopravců</w:t>
      </w:r>
      <w:r>
        <w:rPr>
          <w:spacing w:val="-13"/>
          <w:w w:val="105"/>
        </w:rPr>
        <w:t xml:space="preserve"> </w:t>
      </w:r>
      <w:r>
        <w:rPr>
          <w:w w:val="105"/>
        </w:rPr>
        <w:t>umění.</w:t>
      </w:r>
    </w:p>
    <w:p w:rsidR="00865BD3" w:rsidRDefault="00865BD3">
      <w:pPr>
        <w:pStyle w:val="Zkladntext"/>
        <w:spacing w:before="1"/>
        <w:rPr>
          <w:sz w:val="22"/>
        </w:rPr>
      </w:pPr>
    </w:p>
    <w:p w:rsidR="00865BD3" w:rsidRDefault="008D3459">
      <w:pPr>
        <w:pStyle w:val="Nadpis2"/>
        <w:numPr>
          <w:ilvl w:val="1"/>
          <w:numId w:val="8"/>
        </w:numPr>
        <w:tabs>
          <w:tab w:val="left" w:pos="1035"/>
          <w:tab w:val="left" w:pos="1036"/>
        </w:tabs>
        <w:ind w:hanging="738"/>
      </w:pPr>
      <w:bookmarkStart w:id="3" w:name="_bookmark2"/>
      <w:bookmarkEnd w:id="3"/>
      <w:r>
        <w:rPr>
          <w:color w:val="C2272C"/>
          <w:w w:val="95"/>
        </w:rPr>
        <w:t>Popis</w:t>
      </w:r>
      <w:r>
        <w:rPr>
          <w:color w:val="C2272C"/>
          <w:spacing w:val="3"/>
          <w:w w:val="95"/>
        </w:rPr>
        <w:t xml:space="preserve"> </w:t>
      </w:r>
      <w:r>
        <w:rPr>
          <w:color w:val="C2272C"/>
          <w:w w:val="95"/>
        </w:rPr>
        <w:t>a</w:t>
      </w:r>
      <w:r>
        <w:rPr>
          <w:color w:val="C2272C"/>
          <w:spacing w:val="4"/>
          <w:w w:val="95"/>
        </w:rPr>
        <w:t xml:space="preserve"> </w:t>
      </w:r>
      <w:r>
        <w:rPr>
          <w:color w:val="C2272C"/>
          <w:w w:val="95"/>
        </w:rPr>
        <w:t>zabezpečení</w:t>
      </w:r>
      <w:r>
        <w:rPr>
          <w:color w:val="C2272C"/>
          <w:spacing w:val="5"/>
          <w:w w:val="95"/>
        </w:rPr>
        <w:t xml:space="preserve"> </w:t>
      </w:r>
      <w:r>
        <w:rPr>
          <w:color w:val="C2272C"/>
          <w:w w:val="95"/>
        </w:rPr>
        <w:t>svozu</w:t>
      </w:r>
    </w:p>
    <w:p w:rsidR="00865BD3" w:rsidRDefault="008D3459">
      <w:pPr>
        <w:pStyle w:val="Zkladntext"/>
        <w:spacing w:before="252" w:line="268" w:lineRule="auto"/>
        <w:ind w:left="298" w:right="117"/>
        <w:jc w:val="both"/>
      </w:pPr>
      <w:r>
        <w:rPr>
          <w:w w:val="105"/>
        </w:rPr>
        <w:t>Převoz</w:t>
      </w:r>
      <w:r>
        <w:rPr>
          <w:spacing w:val="-18"/>
          <w:w w:val="105"/>
        </w:rPr>
        <w:t xml:space="preserve"> </w:t>
      </w:r>
      <w:r>
        <w:rPr>
          <w:w w:val="105"/>
        </w:rPr>
        <w:t>historických</w:t>
      </w:r>
      <w:r>
        <w:rPr>
          <w:spacing w:val="-17"/>
          <w:w w:val="105"/>
        </w:rPr>
        <w:t xml:space="preserve"> </w:t>
      </w:r>
      <w:r>
        <w:rPr>
          <w:w w:val="105"/>
        </w:rPr>
        <w:t>dokumentů</w:t>
      </w:r>
      <w:r>
        <w:rPr>
          <w:spacing w:val="-17"/>
          <w:w w:val="105"/>
        </w:rPr>
        <w:t xml:space="preserve"> </w:t>
      </w:r>
      <w:r>
        <w:rPr>
          <w:w w:val="105"/>
        </w:rPr>
        <w:t>zajišťuje</w:t>
      </w:r>
      <w:r>
        <w:rPr>
          <w:spacing w:val="-16"/>
          <w:w w:val="105"/>
        </w:rPr>
        <w:t xml:space="preserve"> </w:t>
      </w:r>
      <w:r>
        <w:rPr>
          <w:w w:val="105"/>
        </w:rPr>
        <w:t>firma,</w:t>
      </w:r>
      <w:r>
        <w:rPr>
          <w:spacing w:val="-14"/>
          <w:w w:val="105"/>
        </w:rPr>
        <w:t xml:space="preserve"> </w:t>
      </w:r>
      <w:r>
        <w:rPr>
          <w:w w:val="105"/>
        </w:rPr>
        <w:t>která</w:t>
      </w:r>
      <w:r>
        <w:rPr>
          <w:spacing w:val="-16"/>
          <w:w w:val="105"/>
        </w:rPr>
        <w:t xml:space="preserve"> </w:t>
      </w:r>
      <w:r>
        <w:rPr>
          <w:w w:val="105"/>
        </w:rPr>
        <w:t>zajišťuje</w:t>
      </w:r>
      <w:r>
        <w:rPr>
          <w:spacing w:val="-16"/>
          <w:w w:val="105"/>
        </w:rPr>
        <w:t xml:space="preserve"> </w:t>
      </w:r>
      <w:r>
        <w:rPr>
          <w:w w:val="105"/>
        </w:rPr>
        <w:t>komplexní</w:t>
      </w:r>
      <w:r>
        <w:rPr>
          <w:spacing w:val="-17"/>
          <w:w w:val="105"/>
        </w:rPr>
        <w:t xml:space="preserve"> </w:t>
      </w:r>
      <w:r>
        <w:rPr>
          <w:w w:val="105"/>
        </w:rPr>
        <w:t>řešení</w:t>
      </w:r>
      <w:r>
        <w:rPr>
          <w:spacing w:val="-17"/>
          <w:w w:val="105"/>
        </w:rPr>
        <w:t xml:space="preserve"> </w:t>
      </w:r>
      <w:r>
        <w:rPr>
          <w:w w:val="105"/>
        </w:rPr>
        <w:t>v</w:t>
      </w:r>
      <w:r>
        <w:rPr>
          <w:spacing w:val="-16"/>
          <w:w w:val="105"/>
        </w:rPr>
        <w:t xml:space="preserve"> </w:t>
      </w:r>
      <w:r>
        <w:rPr>
          <w:w w:val="105"/>
        </w:rPr>
        <w:t>oblasti</w:t>
      </w:r>
      <w:r>
        <w:rPr>
          <w:spacing w:val="-17"/>
          <w:w w:val="105"/>
        </w:rPr>
        <w:t xml:space="preserve"> </w:t>
      </w:r>
      <w:r>
        <w:rPr>
          <w:w w:val="105"/>
        </w:rPr>
        <w:t>transportu</w:t>
      </w:r>
      <w:r>
        <w:rPr>
          <w:spacing w:val="-64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uskladnění</w:t>
      </w:r>
      <w:r>
        <w:rPr>
          <w:spacing w:val="-11"/>
          <w:w w:val="105"/>
        </w:rPr>
        <w:t xml:space="preserve"> </w:t>
      </w:r>
      <w:r>
        <w:rPr>
          <w:w w:val="105"/>
        </w:rPr>
        <w:t>uměleckých</w:t>
      </w:r>
      <w:r>
        <w:rPr>
          <w:spacing w:val="-13"/>
          <w:w w:val="105"/>
        </w:rPr>
        <w:t xml:space="preserve"> </w:t>
      </w:r>
      <w:r>
        <w:rPr>
          <w:w w:val="105"/>
        </w:rPr>
        <w:t>děl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součástí</w:t>
      </w:r>
      <w:r>
        <w:rPr>
          <w:spacing w:val="-10"/>
          <w:w w:val="105"/>
        </w:rPr>
        <w:t xml:space="preserve"> </w:t>
      </w:r>
      <w:r>
        <w:rPr>
          <w:w w:val="105"/>
        </w:rPr>
        <w:t>sítě</w:t>
      </w:r>
      <w:r>
        <w:rPr>
          <w:spacing w:val="-11"/>
          <w:w w:val="105"/>
        </w:rPr>
        <w:t xml:space="preserve"> </w:t>
      </w:r>
      <w:r>
        <w:rPr>
          <w:w w:val="105"/>
        </w:rPr>
        <w:t>certifikovaných</w:t>
      </w:r>
      <w:r>
        <w:rPr>
          <w:spacing w:val="-10"/>
          <w:w w:val="105"/>
        </w:rPr>
        <w:t xml:space="preserve"> </w:t>
      </w:r>
      <w:r>
        <w:rPr>
          <w:w w:val="105"/>
        </w:rPr>
        <w:t>dopravců</w:t>
      </w:r>
      <w:r>
        <w:rPr>
          <w:spacing w:val="-11"/>
          <w:w w:val="105"/>
        </w:rPr>
        <w:t xml:space="preserve"> </w:t>
      </w:r>
      <w:r>
        <w:rPr>
          <w:w w:val="105"/>
        </w:rPr>
        <w:t>umění.</w:t>
      </w:r>
    </w:p>
    <w:p w:rsidR="00865BD3" w:rsidRDefault="00865BD3">
      <w:pPr>
        <w:pStyle w:val="Zkladntext"/>
        <w:spacing w:before="10"/>
        <w:rPr>
          <w:sz w:val="22"/>
        </w:rPr>
      </w:pPr>
    </w:p>
    <w:p w:rsidR="00865BD3" w:rsidRDefault="008D3459">
      <w:pPr>
        <w:pStyle w:val="Zkladntext"/>
        <w:spacing w:line="273" w:lineRule="auto"/>
        <w:ind w:left="298" w:right="123"/>
        <w:jc w:val="both"/>
      </w:pPr>
      <w:r>
        <w:rPr>
          <w:w w:val="105"/>
        </w:rPr>
        <w:t>Všechna</w:t>
      </w:r>
      <w:r>
        <w:rPr>
          <w:spacing w:val="1"/>
          <w:w w:val="105"/>
        </w:rPr>
        <w:t xml:space="preserve"> </w:t>
      </w:r>
      <w:r>
        <w:rPr>
          <w:w w:val="105"/>
        </w:rPr>
        <w:t>vozidla</w:t>
      </w:r>
      <w:r>
        <w:rPr>
          <w:spacing w:val="1"/>
          <w:w w:val="105"/>
        </w:rPr>
        <w:t xml:space="preserve"> </w:t>
      </w:r>
      <w:r>
        <w:rPr>
          <w:w w:val="105"/>
        </w:rPr>
        <w:t>jsou</w:t>
      </w:r>
      <w:r>
        <w:rPr>
          <w:spacing w:val="1"/>
          <w:w w:val="105"/>
        </w:rPr>
        <w:t xml:space="preserve"> </w:t>
      </w:r>
      <w:r>
        <w:rPr>
          <w:w w:val="105"/>
        </w:rPr>
        <w:t>speciálně</w:t>
      </w:r>
      <w:r>
        <w:rPr>
          <w:spacing w:val="1"/>
          <w:w w:val="105"/>
        </w:rPr>
        <w:t xml:space="preserve"> </w:t>
      </w:r>
      <w:r>
        <w:rPr>
          <w:w w:val="105"/>
        </w:rPr>
        <w:t>vybavena</w:t>
      </w:r>
      <w:r>
        <w:rPr>
          <w:spacing w:val="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 xml:space="preserve"> </w:t>
      </w:r>
      <w:r>
        <w:rPr>
          <w:w w:val="105"/>
        </w:rPr>
        <w:t>přepravu</w:t>
      </w:r>
      <w:r>
        <w:rPr>
          <w:spacing w:val="1"/>
          <w:w w:val="105"/>
        </w:rPr>
        <w:t xml:space="preserve"> </w:t>
      </w:r>
      <w:r>
        <w:rPr>
          <w:w w:val="105"/>
        </w:rPr>
        <w:t>uměleckých</w:t>
      </w:r>
      <w:r>
        <w:rPr>
          <w:spacing w:val="1"/>
          <w:w w:val="105"/>
        </w:rPr>
        <w:t xml:space="preserve"> </w:t>
      </w:r>
      <w:r>
        <w:rPr>
          <w:w w:val="105"/>
        </w:rPr>
        <w:t>předmětů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odpovídají</w:t>
      </w:r>
      <w:r>
        <w:rPr>
          <w:spacing w:val="1"/>
          <w:w w:val="105"/>
        </w:rPr>
        <w:t xml:space="preserve"> </w:t>
      </w:r>
      <w:r>
        <w:rPr>
          <w:w w:val="105"/>
        </w:rPr>
        <w:t>nejpřísnějším</w:t>
      </w:r>
      <w:r>
        <w:rPr>
          <w:spacing w:val="-13"/>
          <w:w w:val="105"/>
        </w:rPr>
        <w:t xml:space="preserve"> </w:t>
      </w:r>
      <w:r>
        <w:rPr>
          <w:w w:val="105"/>
        </w:rPr>
        <w:t>požadavkům</w:t>
      </w:r>
      <w:r>
        <w:rPr>
          <w:spacing w:val="-13"/>
          <w:w w:val="105"/>
        </w:rPr>
        <w:t xml:space="preserve"> </w:t>
      </w:r>
      <w:r>
        <w:rPr>
          <w:w w:val="105"/>
        </w:rPr>
        <w:t>muzeí,</w:t>
      </w:r>
      <w:r>
        <w:rPr>
          <w:spacing w:val="-12"/>
          <w:w w:val="105"/>
        </w:rPr>
        <w:t xml:space="preserve"> </w:t>
      </w:r>
      <w:r>
        <w:rPr>
          <w:w w:val="105"/>
        </w:rPr>
        <w:t>galerií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soukromých</w:t>
      </w:r>
      <w:r>
        <w:rPr>
          <w:spacing w:val="-12"/>
          <w:w w:val="105"/>
        </w:rPr>
        <w:t xml:space="preserve"> </w:t>
      </w:r>
      <w:r>
        <w:rPr>
          <w:w w:val="105"/>
        </w:rPr>
        <w:t>sběratelů.</w:t>
      </w:r>
    </w:p>
    <w:p w:rsidR="00865BD3" w:rsidRDefault="00865BD3">
      <w:pPr>
        <w:pStyle w:val="Zkladntext"/>
        <w:spacing w:before="1"/>
        <w:rPr>
          <w:sz w:val="29"/>
        </w:rPr>
      </w:pPr>
    </w:p>
    <w:p w:rsidR="00865BD3" w:rsidRDefault="008D3459">
      <w:pPr>
        <w:pStyle w:val="Nadpis3"/>
        <w:numPr>
          <w:ilvl w:val="2"/>
          <w:numId w:val="8"/>
        </w:numPr>
        <w:tabs>
          <w:tab w:val="left" w:pos="1205"/>
          <w:tab w:val="left" w:pos="1206"/>
        </w:tabs>
      </w:pPr>
      <w:bookmarkStart w:id="4" w:name="_bookmark3"/>
      <w:bookmarkEnd w:id="4"/>
      <w:r>
        <w:rPr>
          <w:color w:val="31AF4D"/>
          <w:w w:val="95"/>
        </w:rPr>
        <w:t>Vybavení</w:t>
      </w:r>
      <w:r>
        <w:rPr>
          <w:color w:val="31AF4D"/>
          <w:spacing w:val="-7"/>
          <w:w w:val="95"/>
        </w:rPr>
        <w:t xml:space="preserve"> </w:t>
      </w:r>
      <w:r>
        <w:rPr>
          <w:color w:val="31AF4D"/>
          <w:w w:val="95"/>
        </w:rPr>
        <w:t>transportních</w:t>
      </w:r>
      <w:r>
        <w:rPr>
          <w:color w:val="31AF4D"/>
          <w:spacing w:val="-6"/>
          <w:w w:val="95"/>
        </w:rPr>
        <w:t xml:space="preserve"> </w:t>
      </w:r>
      <w:r>
        <w:rPr>
          <w:color w:val="31AF4D"/>
          <w:w w:val="95"/>
        </w:rPr>
        <w:t>vozidel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253"/>
        <w:rPr>
          <w:sz w:val="20"/>
        </w:rPr>
      </w:pPr>
      <w:r>
        <w:rPr>
          <w:w w:val="105"/>
          <w:sz w:val="20"/>
        </w:rPr>
        <w:t>klimatizovaný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nákladní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prostor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koberci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na stěnách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89"/>
        <w:rPr>
          <w:sz w:val="20"/>
        </w:rPr>
      </w:pPr>
      <w:r>
        <w:rPr>
          <w:w w:val="105"/>
          <w:sz w:val="20"/>
        </w:rPr>
        <w:t>úchytné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lišty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rozporové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tyče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ideální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fixaci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nákladu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91"/>
        <w:rPr>
          <w:sz w:val="20"/>
        </w:rPr>
      </w:pPr>
      <w:r>
        <w:rPr>
          <w:w w:val="105"/>
          <w:sz w:val="20"/>
        </w:rPr>
        <w:t>vzduchové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odpružení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89"/>
        <w:rPr>
          <w:sz w:val="20"/>
        </w:rPr>
      </w:pPr>
      <w:r>
        <w:rPr>
          <w:w w:val="105"/>
          <w:sz w:val="20"/>
        </w:rPr>
        <w:t>zabezpečení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prostřednictvím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alarmu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92"/>
        <w:rPr>
          <w:sz w:val="20"/>
        </w:rPr>
      </w:pPr>
      <w:r>
        <w:rPr>
          <w:w w:val="105"/>
          <w:sz w:val="20"/>
        </w:rPr>
        <w:t>požární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hlásič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88"/>
        <w:rPr>
          <w:sz w:val="20"/>
        </w:rPr>
      </w:pPr>
      <w:r>
        <w:rPr>
          <w:w w:val="105"/>
          <w:sz w:val="20"/>
        </w:rPr>
        <w:t>sedadlo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pro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kurýra</w:t>
      </w:r>
    </w:p>
    <w:p w:rsidR="00865BD3" w:rsidRDefault="008D3459">
      <w:pPr>
        <w:pStyle w:val="Odstavecseseznamem"/>
        <w:numPr>
          <w:ilvl w:val="3"/>
          <w:numId w:val="8"/>
        </w:numPr>
        <w:tabs>
          <w:tab w:val="left" w:pos="941"/>
          <w:tab w:val="left" w:pos="942"/>
        </w:tabs>
        <w:spacing w:before="92"/>
        <w:rPr>
          <w:sz w:val="20"/>
        </w:rPr>
      </w:pPr>
      <w:r>
        <w:rPr>
          <w:w w:val="105"/>
          <w:sz w:val="20"/>
        </w:rPr>
        <w:t>GPS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lokátor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přímý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kontakt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centrálou</w:t>
      </w:r>
    </w:p>
    <w:p w:rsidR="00865BD3" w:rsidRDefault="00865BD3">
      <w:pPr>
        <w:pStyle w:val="Zkladntext"/>
        <w:spacing w:before="10"/>
        <w:rPr>
          <w:sz w:val="36"/>
        </w:rPr>
      </w:pPr>
    </w:p>
    <w:p w:rsidR="00865BD3" w:rsidRDefault="008D3459">
      <w:pPr>
        <w:pStyle w:val="Nadpis3"/>
        <w:numPr>
          <w:ilvl w:val="2"/>
          <w:numId w:val="8"/>
        </w:numPr>
        <w:tabs>
          <w:tab w:val="left" w:pos="1205"/>
          <w:tab w:val="left" w:pos="1206"/>
        </w:tabs>
      </w:pPr>
      <w:bookmarkStart w:id="5" w:name="_bookmark4"/>
      <w:bookmarkEnd w:id="5"/>
      <w:r>
        <w:rPr>
          <w:color w:val="31AF4D"/>
          <w:w w:val="95"/>
        </w:rPr>
        <w:t>Transportní</w:t>
      </w:r>
      <w:r>
        <w:rPr>
          <w:color w:val="31AF4D"/>
          <w:spacing w:val="-7"/>
          <w:w w:val="95"/>
        </w:rPr>
        <w:t xml:space="preserve"> </w:t>
      </w:r>
      <w:r>
        <w:rPr>
          <w:color w:val="31AF4D"/>
          <w:w w:val="95"/>
        </w:rPr>
        <w:t>obalový</w:t>
      </w:r>
      <w:r>
        <w:rPr>
          <w:color w:val="31AF4D"/>
          <w:spacing w:val="-9"/>
          <w:w w:val="95"/>
        </w:rPr>
        <w:t xml:space="preserve"> </w:t>
      </w:r>
      <w:r>
        <w:rPr>
          <w:color w:val="31AF4D"/>
          <w:w w:val="95"/>
        </w:rPr>
        <w:t>materiál</w:t>
      </w:r>
    </w:p>
    <w:p w:rsidR="00865BD3" w:rsidRDefault="008D3459">
      <w:pPr>
        <w:pStyle w:val="Zkladntext"/>
        <w:spacing w:before="254"/>
        <w:ind w:left="298"/>
        <w:jc w:val="both"/>
      </w:pPr>
      <w:r>
        <w:rPr>
          <w:w w:val="105"/>
        </w:rPr>
        <w:t>Veškeré</w:t>
      </w:r>
      <w:r>
        <w:rPr>
          <w:spacing w:val="9"/>
          <w:w w:val="105"/>
        </w:rPr>
        <w:t xml:space="preserve"> </w:t>
      </w:r>
      <w:r>
        <w:rPr>
          <w:w w:val="105"/>
        </w:rPr>
        <w:t>předlohy</w:t>
      </w:r>
      <w:r>
        <w:rPr>
          <w:spacing w:val="7"/>
          <w:w w:val="105"/>
        </w:rPr>
        <w:t xml:space="preserve"> </w:t>
      </w:r>
      <w:r>
        <w:rPr>
          <w:w w:val="105"/>
        </w:rPr>
        <w:t>budou</w:t>
      </w:r>
      <w:r>
        <w:rPr>
          <w:spacing w:val="6"/>
          <w:w w:val="105"/>
        </w:rPr>
        <w:t xml:space="preserve"> </w:t>
      </w:r>
      <w:r>
        <w:rPr>
          <w:w w:val="105"/>
        </w:rPr>
        <w:t>profesionálně</w:t>
      </w:r>
      <w:r>
        <w:rPr>
          <w:spacing w:val="8"/>
          <w:w w:val="105"/>
        </w:rPr>
        <w:t xml:space="preserve"> </w:t>
      </w:r>
      <w:r>
        <w:rPr>
          <w:w w:val="105"/>
        </w:rPr>
        <w:t>zabaleny</w:t>
      </w:r>
      <w:r>
        <w:rPr>
          <w:spacing w:val="8"/>
          <w:w w:val="105"/>
        </w:rPr>
        <w:t xml:space="preserve"> </w:t>
      </w:r>
      <w:r>
        <w:rPr>
          <w:w w:val="105"/>
        </w:rPr>
        <w:t>do</w:t>
      </w:r>
      <w:r>
        <w:rPr>
          <w:spacing w:val="7"/>
          <w:w w:val="105"/>
        </w:rPr>
        <w:t xml:space="preserve"> </w:t>
      </w:r>
      <w:r>
        <w:rPr>
          <w:w w:val="105"/>
        </w:rPr>
        <w:t>doporučených</w:t>
      </w:r>
      <w:r>
        <w:rPr>
          <w:spacing w:val="8"/>
          <w:w w:val="105"/>
        </w:rPr>
        <w:t xml:space="preserve"> </w:t>
      </w:r>
      <w:r>
        <w:rPr>
          <w:w w:val="105"/>
        </w:rPr>
        <w:t>druhů</w:t>
      </w:r>
      <w:r>
        <w:rPr>
          <w:spacing w:val="8"/>
          <w:w w:val="105"/>
        </w:rPr>
        <w:t xml:space="preserve"> </w:t>
      </w:r>
      <w:r>
        <w:rPr>
          <w:w w:val="105"/>
        </w:rPr>
        <w:t>měkkých</w:t>
      </w:r>
      <w:r>
        <w:rPr>
          <w:spacing w:val="7"/>
          <w:w w:val="105"/>
        </w:rPr>
        <w:t xml:space="preserve"> </w:t>
      </w:r>
      <w:r>
        <w:rPr>
          <w:w w:val="105"/>
        </w:rPr>
        <w:t>materiálů.</w:t>
      </w:r>
    </w:p>
    <w:p w:rsidR="00865BD3" w:rsidRDefault="00865BD3">
      <w:pPr>
        <w:pStyle w:val="Zkladntext"/>
        <w:spacing w:before="1"/>
        <w:rPr>
          <w:sz w:val="25"/>
        </w:rPr>
      </w:pPr>
    </w:p>
    <w:p w:rsidR="00865BD3" w:rsidRDefault="008D3459">
      <w:pPr>
        <w:pStyle w:val="Zkladntext"/>
        <w:spacing w:line="268" w:lineRule="auto"/>
        <w:ind w:left="298" w:right="111"/>
        <w:jc w:val="both"/>
      </w:pPr>
      <w:r>
        <w:rPr>
          <w:w w:val="105"/>
        </w:rPr>
        <w:t>K</w:t>
      </w:r>
      <w:r>
        <w:rPr>
          <w:spacing w:val="1"/>
          <w:w w:val="105"/>
        </w:rPr>
        <w:t xml:space="preserve"> </w:t>
      </w:r>
      <w:r>
        <w:rPr>
          <w:w w:val="105"/>
        </w:rPr>
        <w:t>balení</w:t>
      </w:r>
      <w:r>
        <w:rPr>
          <w:spacing w:val="1"/>
          <w:w w:val="105"/>
        </w:rPr>
        <w:t xml:space="preserve"> </w:t>
      </w:r>
      <w:r>
        <w:rPr>
          <w:w w:val="105"/>
        </w:rPr>
        <w:t>uměleckých</w:t>
      </w:r>
      <w:r>
        <w:rPr>
          <w:spacing w:val="1"/>
          <w:w w:val="105"/>
        </w:rPr>
        <w:t xml:space="preserve"> </w:t>
      </w:r>
      <w:r>
        <w:rPr>
          <w:w w:val="105"/>
        </w:rPr>
        <w:t>předmětů</w:t>
      </w:r>
      <w:r>
        <w:rPr>
          <w:spacing w:val="1"/>
          <w:w w:val="105"/>
        </w:rPr>
        <w:t xml:space="preserve"> </w:t>
      </w:r>
      <w:r>
        <w:rPr>
          <w:w w:val="105"/>
        </w:rPr>
        <w:t>jsou</w:t>
      </w:r>
      <w:r>
        <w:rPr>
          <w:spacing w:val="1"/>
          <w:w w:val="105"/>
        </w:rPr>
        <w:t xml:space="preserve"> </w:t>
      </w:r>
      <w:r>
        <w:rPr>
          <w:w w:val="105"/>
        </w:rPr>
        <w:t>využívány</w:t>
      </w:r>
      <w:r>
        <w:rPr>
          <w:spacing w:val="1"/>
          <w:w w:val="105"/>
        </w:rPr>
        <w:t xml:space="preserve"> </w:t>
      </w:r>
      <w:r>
        <w:rPr>
          <w:w w:val="105"/>
        </w:rPr>
        <w:t>výlučně</w:t>
      </w:r>
      <w:r>
        <w:rPr>
          <w:spacing w:val="1"/>
          <w:w w:val="105"/>
        </w:rPr>
        <w:t xml:space="preserve"> </w:t>
      </w:r>
      <w:r>
        <w:rPr>
          <w:w w:val="105"/>
        </w:rPr>
        <w:t>nejmodernější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vědecky</w:t>
      </w:r>
      <w:r>
        <w:rPr>
          <w:spacing w:val="1"/>
          <w:w w:val="105"/>
        </w:rPr>
        <w:t xml:space="preserve"> </w:t>
      </w:r>
      <w:r>
        <w:rPr>
          <w:w w:val="105"/>
        </w:rPr>
        <w:t>prověřené</w:t>
      </w:r>
      <w:r>
        <w:rPr>
          <w:spacing w:val="-63"/>
          <w:w w:val="105"/>
        </w:rPr>
        <w:t xml:space="preserve"> </w:t>
      </w:r>
      <w:r>
        <w:rPr>
          <w:w w:val="105"/>
        </w:rPr>
        <w:t>materiály,</w:t>
      </w:r>
      <w:r>
        <w:rPr>
          <w:spacing w:val="-10"/>
          <w:w w:val="105"/>
        </w:rPr>
        <w:t xml:space="preserve"> </w:t>
      </w:r>
      <w:r>
        <w:rPr>
          <w:w w:val="105"/>
        </w:rPr>
        <w:t>které</w:t>
      </w:r>
      <w:r>
        <w:rPr>
          <w:spacing w:val="-6"/>
          <w:w w:val="105"/>
        </w:rPr>
        <w:t xml:space="preserve"> </w:t>
      </w:r>
      <w:r>
        <w:rPr>
          <w:w w:val="105"/>
        </w:rPr>
        <w:t>poskytují</w:t>
      </w:r>
      <w:r>
        <w:rPr>
          <w:spacing w:val="-8"/>
          <w:w w:val="105"/>
        </w:rPr>
        <w:t xml:space="preserve"> </w:t>
      </w:r>
      <w:r>
        <w:rPr>
          <w:w w:val="105"/>
        </w:rPr>
        <w:t>nejlepší</w:t>
      </w:r>
      <w:r>
        <w:rPr>
          <w:spacing w:val="-8"/>
          <w:w w:val="105"/>
        </w:rPr>
        <w:t xml:space="preserve"> </w:t>
      </w:r>
      <w:r>
        <w:rPr>
          <w:w w:val="105"/>
        </w:rPr>
        <w:t>možnou</w:t>
      </w:r>
      <w:r>
        <w:rPr>
          <w:spacing w:val="-8"/>
          <w:w w:val="105"/>
        </w:rPr>
        <w:t xml:space="preserve"> </w:t>
      </w:r>
      <w:r>
        <w:rPr>
          <w:w w:val="105"/>
        </w:rPr>
        <w:t>ochranu</w:t>
      </w:r>
      <w:r>
        <w:rPr>
          <w:spacing w:val="-6"/>
          <w:w w:val="105"/>
        </w:rPr>
        <w:t xml:space="preserve"> </w:t>
      </w:r>
      <w:r>
        <w:rPr>
          <w:w w:val="105"/>
        </w:rPr>
        <w:t>proti</w:t>
      </w:r>
      <w:r>
        <w:rPr>
          <w:spacing w:val="-8"/>
          <w:w w:val="105"/>
        </w:rPr>
        <w:t xml:space="preserve"> </w:t>
      </w:r>
      <w:r>
        <w:rPr>
          <w:w w:val="105"/>
        </w:rPr>
        <w:t>fyzikálním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klimatickým</w:t>
      </w:r>
      <w:r>
        <w:rPr>
          <w:spacing w:val="-7"/>
          <w:w w:val="105"/>
        </w:rPr>
        <w:t xml:space="preserve"> </w:t>
      </w:r>
      <w:r>
        <w:rPr>
          <w:w w:val="105"/>
        </w:rPr>
        <w:t>vlivům:</w:t>
      </w:r>
    </w:p>
    <w:p w:rsidR="00865BD3" w:rsidRDefault="00865BD3">
      <w:pPr>
        <w:pStyle w:val="Zkladntext"/>
        <w:spacing w:before="9"/>
        <w:rPr>
          <w:sz w:val="27"/>
        </w:rPr>
      </w:pP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1"/>
        <w:rPr>
          <w:sz w:val="20"/>
        </w:rPr>
      </w:pPr>
      <w:r>
        <w:rPr>
          <w:w w:val="105"/>
          <w:sz w:val="20"/>
        </w:rPr>
        <w:t>jemný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hedvábný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nekyselý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papír</w:t>
      </w: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91"/>
        <w:rPr>
          <w:sz w:val="20"/>
        </w:rPr>
      </w:pPr>
      <w:r>
        <w:rPr>
          <w:w w:val="105"/>
          <w:sz w:val="20"/>
        </w:rPr>
        <w:t>kartony</w:t>
      </w: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89"/>
        <w:rPr>
          <w:sz w:val="20"/>
        </w:rPr>
      </w:pPr>
      <w:r>
        <w:rPr>
          <w:w w:val="105"/>
          <w:sz w:val="20"/>
        </w:rPr>
        <w:t>pancéřo</w:t>
      </w:r>
      <w:r>
        <w:rPr>
          <w:rFonts w:ascii="Arial" w:hAnsi="Arial"/>
          <w:w w:val="105"/>
          <w:sz w:val="20"/>
        </w:rPr>
        <w:t>v</w:t>
      </w:r>
      <w:r>
        <w:rPr>
          <w:w w:val="105"/>
          <w:sz w:val="20"/>
        </w:rPr>
        <w:t>é kartony</w:t>
      </w: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92"/>
        <w:rPr>
          <w:sz w:val="20"/>
        </w:rPr>
      </w:pPr>
      <w:r>
        <w:rPr>
          <w:w w:val="105"/>
          <w:sz w:val="20"/>
        </w:rPr>
        <w:t>netkané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materiály</w:t>
      </w: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88"/>
        <w:rPr>
          <w:sz w:val="20"/>
        </w:rPr>
      </w:pPr>
      <w:r>
        <w:rPr>
          <w:w w:val="105"/>
          <w:sz w:val="20"/>
        </w:rPr>
        <w:t>pě</w:t>
      </w:r>
      <w:r>
        <w:rPr>
          <w:rFonts w:ascii="Arial" w:hAnsi="Arial"/>
          <w:w w:val="105"/>
          <w:sz w:val="20"/>
        </w:rPr>
        <w:t>n</w:t>
      </w:r>
      <w:r>
        <w:rPr>
          <w:w w:val="105"/>
          <w:sz w:val="20"/>
        </w:rPr>
        <w:t>ové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hmoty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izolač</w:t>
      </w:r>
      <w:r>
        <w:rPr>
          <w:rFonts w:ascii="Arial" w:hAnsi="Arial"/>
          <w:w w:val="105"/>
          <w:sz w:val="20"/>
        </w:rPr>
        <w:t>n</w:t>
      </w:r>
      <w:r>
        <w:rPr>
          <w:w w:val="105"/>
          <w:sz w:val="20"/>
        </w:rPr>
        <w:t>í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materiály</w:t>
      </w: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92"/>
        <w:rPr>
          <w:sz w:val="20"/>
        </w:rPr>
      </w:pPr>
      <w:r>
        <w:rPr>
          <w:w w:val="105"/>
          <w:sz w:val="20"/>
        </w:rPr>
        <w:t>bublinkové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folie</w:t>
      </w:r>
    </w:p>
    <w:p w:rsidR="00865BD3" w:rsidRDefault="008D3459">
      <w:pPr>
        <w:pStyle w:val="Odstavecseseznamem"/>
        <w:numPr>
          <w:ilvl w:val="0"/>
          <w:numId w:val="2"/>
        </w:numPr>
        <w:tabs>
          <w:tab w:val="left" w:pos="941"/>
          <w:tab w:val="left" w:pos="942"/>
        </w:tabs>
        <w:spacing w:before="88"/>
        <w:rPr>
          <w:sz w:val="20"/>
        </w:rPr>
      </w:pPr>
      <w:r>
        <w:rPr>
          <w:w w:val="105"/>
          <w:sz w:val="20"/>
        </w:rPr>
        <w:t>folie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speciální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vrstvou</w:t>
      </w:r>
    </w:p>
    <w:p w:rsidR="00865BD3" w:rsidRDefault="00865BD3">
      <w:pPr>
        <w:rPr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2"/>
        <w:numPr>
          <w:ilvl w:val="1"/>
          <w:numId w:val="8"/>
        </w:numPr>
        <w:tabs>
          <w:tab w:val="left" w:pos="1035"/>
          <w:tab w:val="left" w:pos="1036"/>
        </w:tabs>
        <w:spacing w:before="135"/>
        <w:ind w:hanging="738"/>
      </w:pPr>
      <w:bookmarkStart w:id="6" w:name="_bookmark5"/>
      <w:bookmarkEnd w:id="6"/>
      <w:r>
        <w:rPr>
          <w:color w:val="C2272C"/>
          <w:w w:val="95"/>
        </w:rPr>
        <w:lastRenderedPageBreak/>
        <w:t>Procesy,</w:t>
      </w:r>
      <w:r>
        <w:rPr>
          <w:color w:val="C2272C"/>
          <w:spacing w:val="5"/>
          <w:w w:val="95"/>
        </w:rPr>
        <w:t xml:space="preserve"> </w:t>
      </w:r>
      <w:r>
        <w:rPr>
          <w:color w:val="C2272C"/>
          <w:w w:val="95"/>
        </w:rPr>
        <w:t>pravidla</w:t>
      </w:r>
      <w:r>
        <w:rPr>
          <w:color w:val="C2272C"/>
          <w:spacing w:val="6"/>
          <w:w w:val="95"/>
        </w:rPr>
        <w:t xml:space="preserve"> </w:t>
      </w:r>
      <w:r>
        <w:rPr>
          <w:color w:val="C2272C"/>
          <w:w w:val="95"/>
        </w:rPr>
        <w:t>a</w:t>
      </w:r>
      <w:r>
        <w:rPr>
          <w:color w:val="C2272C"/>
          <w:spacing w:val="10"/>
          <w:w w:val="95"/>
        </w:rPr>
        <w:t xml:space="preserve"> </w:t>
      </w:r>
      <w:r>
        <w:rPr>
          <w:color w:val="C2272C"/>
          <w:w w:val="95"/>
        </w:rPr>
        <w:t>opatření</w:t>
      </w:r>
      <w:r>
        <w:rPr>
          <w:color w:val="C2272C"/>
          <w:spacing w:val="5"/>
          <w:w w:val="95"/>
        </w:rPr>
        <w:t xml:space="preserve"> </w:t>
      </w:r>
      <w:r>
        <w:rPr>
          <w:color w:val="C2272C"/>
          <w:w w:val="95"/>
        </w:rPr>
        <w:t>pro</w:t>
      </w:r>
      <w:r>
        <w:rPr>
          <w:color w:val="C2272C"/>
          <w:spacing w:val="6"/>
          <w:w w:val="95"/>
        </w:rPr>
        <w:t xml:space="preserve"> </w:t>
      </w:r>
      <w:r>
        <w:rPr>
          <w:color w:val="C2272C"/>
          <w:w w:val="95"/>
        </w:rPr>
        <w:t>zajištění</w:t>
      </w:r>
      <w:r>
        <w:rPr>
          <w:color w:val="C2272C"/>
          <w:spacing w:val="5"/>
          <w:w w:val="95"/>
        </w:rPr>
        <w:t xml:space="preserve"> </w:t>
      </w:r>
      <w:r>
        <w:rPr>
          <w:color w:val="C2272C"/>
          <w:w w:val="95"/>
        </w:rPr>
        <w:t>dokumentů</w:t>
      </w:r>
    </w:p>
    <w:p w:rsidR="00865BD3" w:rsidRDefault="008D3459">
      <w:pPr>
        <w:pStyle w:val="Zkladntext"/>
        <w:spacing w:before="252" w:line="271" w:lineRule="auto"/>
        <w:ind w:left="298" w:right="112"/>
        <w:jc w:val="both"/>
      </w:pPr>
      <w:r>
        <w:rPr>
          <w:w w:val="105"/>
        </w:rPr>
        <w:t>Dokumenty jsou uloženy</w:t>
      </w:r>
      <w:r>
        <w:rPr>
          <w:spacing w:val="1"/>
          <w:w w:val="105"/>
        </w:rPr>
        <w:t xml:space="preserve"> </w:t>
      </w:r>
      <w:r>
        <w:rPr>
          <w:w w:val="105"/>
        </w:rPr>
        <w:t>v zabezpečených skladových prostorách. Po dobu digitalizace jsou</w:t>
      </w:r>
      <w:r>
        <w:rPr>
          <w:spacing w:val="1"/>
          <w:w w:val="105"/>
        </w:rPr>
        <w:t xml:space="preserve"> </w:t>
      </w:r>
      <w:r>
        <w:rPr>
          <w:w w:val="105"/>
        </w:rPr>
        <w:t>dokumenty uloženy v bezprašné nevlhké místnosti se stálou teplotou mimo dosah slunečního</w:t>
      </w:r>
      <w:r>
        <w:rPr>
          <w:spacing w:val="1"/>
          <w:w w:val="105"/>
        </w:rPr>
        <w:t xml:space="preserve"> </w:t>
      </w:r>
      <w:r>
        <w:rPr>
          <w:w w:val="105"/>
        </w:rPr>
        <w:t>záření.</w:t>
      </w:r>
      <w:r>
        <w:rPr>
          <w:spacing w:val="-6"/>
          <w:w w:val="105"/>
        </w:rPr>
        <w:t xml:space="preserve"> </w:t>
      </w:r>
      <w:r>
        <w:rPr>
          <w:w w:val="105"/>
        </w:rPr>
        <w:t>Celý</w:t>
      </w:r>
      <w:r>
        <w:rPr>
          <w:spacing w:val="-5"/>
          <w:w w:val="105"/>
        </w:rPr>
        <w:t xml:space="preserve"> </w:t>
      </w:r>
      <w:r>
        <w:rPr>
          <w:w w:val="105"/>
        </w:rPr>
        <w:t>objekt</w:t>
      </w:r>
      <w:r>
        <w:rPr>
          <w:spacing w:val="-7"/>
          <w:w w:val="105"/>
        </w:rPr>
        <w:t xml:space="preserve"> </w:t>
      </w:r>
      <w:r>
        <w:rPr>
          <w:w w:val="105"/>
        </w:rPr>
        <w:t>včetně</w:t>
      </w:r>
      <w:r>
        <w:rPr>
          <w:spacing w:val="-6"/>
          <w:w w:val="105"/>
        </w:rPr>
        <w:t xml:space="preserve"> </w:t>
      </w:r>
      <w:r>
        <w:rPr>
          <w:w w:val="105"/>
        </w:rPr>
        <w:t>skladového</w:t>
      </w:r>
      <w:r>
        <w:rPr>
          <w:spacing w:val="-6"/>
          <w:w w:val="105"/>
        </w:rPr>
        <w:t xml:space="preserve"> </w:t>
      </w:r>
      <w:r>
        <w:rPr>
          <w:w w:val="105"/>
        </w:rPr>
        <w:t>prostoru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4"/>
          <w:w w:val="105"/>
        </w:rPr>
        <w:t xml:space="preserve"> </w:t>
      </w:r>
      <w:r>
        <w:rPr>
          <w:w w:val="105"/>
        </w:rPr>
        <w:t>napojen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pult</w:t>
      </w:r>
      <w:r>
        <w:rPr>
          <w:spacing w:val="-5"/>
          <w:w w:val="105"/>
        </w:rPr>
        <w:t xml:space="preserve"> </w:t>
      </w:r>
      <w:r>
        <w:rPr>
          <w:w w:val="105"/>
        </w:rPr>
        <w:t>centrální</w:t>
      </w:r>
      <w:r>
        <w:rPr>
          <w:spacing w:val="-5"/>
          <w:w w:val="105"/>
        </w:rPr>
        <w:t xml:space="preserve"> </w:t>
      </w:r>
      <w:r>
        <w:rPr>
          <w:w w:val="105"/>
        </w:rPr>
        <w:t>ochrany</w:t>
      </w:r>
      <w:r>
        <w:rPr>
          <w:spacing w:val="-4"/>
          <w:w w:val="105"/>
        </w:rPr>
        <w:t xml:space="preserve"> </w:t>
      </w:r>
      <w:r>
        <w:rPr>
          <w:w w:val="105"/>
        </w:rPr>
        <w:t>24</w:t>
      </w:r>
      <w:r>
        <w:rPr>
          <w:spacing w:val="-7"/>
          <w:w w:val="105"/>
        </w:rPr>
        <w:t xml:space="preserve"> </w:t>
      </w:r>
      <w:r>
        <w:rPr>
          <w:w w:val="105"/>
        </w:rPr>
        <w:t>hodin</w:t>
      </w:r>
      <w:r>
        <w:rPr>
          <w:spacing w:val="-5"/>
          <w:w w:val="105"/>
        </w:rPr>
        <w:t xml:space="preserve"> </w:t>
      </w:r>
      <w:r>
        <w:rPr>
          <w:w w:val="105"/>
        </w:rPr>
        <w:t>NON</w:t>
      </w:r>
      <w:r>
        <w:rPr>
          <w:spacing w:val="-63"/>
          <w:w w:val="105"/>
        </w:rPr>
        <w:t xml:space="preserve"> </w:t>
      </w:r>
      <w:r>
        <w:rPr>
          <w:w w:val="105"/>
        </w:rPr>
        <w:t>STOP.</w:t>
      </w:r>
    </w:p>
    <w:p w:rsidR="00865BD3" w:rsidRDefault="00865BD3">
      <w:pPr>
        <w:pStyle w:val="Zkladntext"/>
        <w:spacing w:before="4"/>
        <w:rPr>
          <w:sz w:val="22"/>
        </w:rPr>
      </w:pPr>
    </w:p>
    <w:p w:rsidR="00865BD3" w:rsidRDefault="008D3459">
      <w:pPr>
        <w:pStyle w:val="Zkladntext"/>
        <w:spacing w:line="268" w:lineRule="auto"/>
        <w:ind w:left="298" w:right="120"/>
        <w:jc w:val="both"/>
      </w:pPr>
      <w:r>
        <w:rPr>
          <w:w w:val="105"/>
        </w:rPr>
        <w:t>Máme</w:t>
      </w:r>
      <w:r>
        <w:rPr>
          <w:spacing w:val="1"/>
          <w:w w:val="105"/>
        </w:rPr>
        <w:t xml:space="preserve"> </w:t>
      </w:r>
      <w:r>
        <w:rPr>
          <w:w w:val="105"/>
        </w:rPr>
        <w:t>rozsáhlé</w:t>
      </w:r>
      <w:r>
        <w:rPr>
          <w:spacing w:val="1"/>
          <w:w w:val="105"/>
        </w:rPr>
        <w:t xml:space="preserve"> </w:t>
      </w:r>
      <w:r>
        <w:rPr>
          <w:w w:val="105"/>
        </w:rPr>
        <w:t>zkušenosti</w:t>
      </w:r>
      <w:r>
        <w:rPr>
          <w:spacing w:val="1"/>
          <w:w w:val="105"/>
        </w:rPr>
        <w:t xml:space="preserve"> </w:t>
      </w:r>
      <w:r>
        <w:rPr>
          <w:w w:val="105"/>
        </w:rPr>
        <w:t>s digitalizací</w:t>
      </w:r>
      <w:r>
        <w:rPr>
          <w:spacing w:val="1"/>
          <w:w w:val="105"/>
        </w:rPr>
        <w:t xml:space="preserve"> </w:t>
      </w:r>
      <w:r>
        <w:rPr>
          <w:w w:val="105"/>
        </w:rPr>
        <w:t>kulturního</w:t>
      </w:r>
      <w:r>
        <w:rPr>
          <w:spacing w:val="1"/>
          <w:w w:val="105"/>
        </w:rPr>
        <w:t xml:space="preserve"> </w:t>
      </w:r>
      <w:r>
        <w:rPr>
          <w:w w:val="105"/>
        </w:rPr>
        <w:t>dědictví.</w:t>
      </w:r>
      <w:r>
        <w:rPr>
          <w:spacing w:val="1"/>
          <w:w w:val="105"/>
        </w:rPr>
        <w:t xml:space="preserve"> </w:t>
      </w:r>
      <w:r>
        <w:rPr>
          <w:w w:val="105"/>
        </w:rPr>
        <w:t>Při</w:t>
      </w:r>
      <w:r>
        <w:rPr>
          <w:spacing w:val="1"/>
          <w:w w:val="105"/>
        </w:rPr>
        <w:t xml:space="preserve"> </w:t>
      </w:r>
      <w:r>
        <w:rPr>
          <w:w w:val="105"/>
        </w:rPr>
        <w:t>práci</w:t>
      </w:r>
      <w:r>
        <w:rPr>
          <w:spacing w:val="1"/>
          <w:w w:val="105"/>
        </w:rPr>
        <w:t xml:space="preserve"> </w:t>
      </w:r>
      <w:r>
        <w:rPr>
          <w:w w:val="105"/>
        </w:rPr>
        <w:t>využíváme</w:t>
      </w:r>
      <w:r>
        <w:rPr>
          <w:spacing w:val="1"/>
          <w:w w:val="105"/>
        </w:rPr>
        <w:t xml:space="preserve"> </w:t>
      </w:r>
      <w:r>
        <w:rPr>
          <w:w w:val="105"/>
        </w:rPr>
        <w:t>ochranné</w:t>
      </w:r>
      <w:r>
        <w:rPr>
          <w:spacing w:val="1"/>
          <w:w w:val="105"/>
        </w:rPr>
        <w:t xml:space="preserve"> </w:t>
      </w:r>
      <w:r>
        <w:rPr>
          <w:w w:val="105"/>
        </w:rPr>
        <w:t>prostředky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dbáme</w:t>
      </w:r>
      <w:r>
        <w:rPr>
          <w:spacing w:val="-12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šetrnou</w:t>
      </w:r>
      <w:r>
        <w:rPr>
          <w:spacing w:val="-11"/>
          <w:w w:val="105"/>
        </w:rPr>
        <w:t xml:space="preserve"> </w:t>
      </w:r>
      <w:r>
        <w:rPr>
          <w:w w:val="105"/>
        </w:rPr>
        <w:t>manipulaci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předlohami.</w:t>
      </w:r>
    </w:p>
    <w:p w:rsidR="00865BD3" w:rsidRDefault="00865BD3">
      <w:pPr>
        <w:spacing w:line="268" w:lineRule="auto"/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spacing w:before="138" w:line="268" w:lineRule="auto"/>
        <w:ind w:left="922" w:right="389" w:hanging="624"/>
        <w:jc w:val="left"/>
      </w:pPr>
      <w:bookmarkStart w:id="7" w:name="_bookmark6"/>
      <w:bookmarkEnd w:id="7"/>
      <w:r>
        <w:rPr>
          <w:color w:val="444444"/>
          <w:spacing w:val="-3"/>
        </w:rPr>
        <w:lastRenderedPageBreak/>
        <w:t xml:space="preserve">Detailní popis digitalizačního </w:t>
      </w:r>
      <w:r>
        <w:rPr>
          <w:color w:val="444444"/>
          <w:spacing w:val="-2"/>
        </w:rPr>
        <w:t>procesu papírových předloh</w:t>
      </w:r>
      <w:r>
        <w:rPr>
          <w:color w:val="444444"/>
          <w:spacing w:val="-1"/>
        </w:rPr>
        <w:t xml:space="preserve"> </w:t>
      </w:r>
      <w:r>
        <w:rPr>
          <w:color w:val="444444"/>
          <w:spacing w:val="-5"/>
        </w:rPr>
        <w:t>(katalogy,</w:t>
      </w:r>
      <w:r>
        <w:rPr>
          <w:color w:val="444444"/>
          <w:spacing w:val="-14"/>
        </w:rPr>
        <w:t xml:space="preserve"> </w:t>
      </w:r>
      <w:r>
        <w:rPr>
          <w:color w:val="444444"/>
          <w:spacing w:val="-4"/>
        </w:rPr>
        <w:t>inventární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knihy,</w:t>
      </w:r>
      <w:r>
        <w:rPr>
          <w:color w:val="444444"/>
          <w:spacing w:val="-13"/>
        </w:rPr>
        <w:t xml:space="preserve"> </w:t>
      </w:r>
      <w:r>
        <w:rPr>
          <w:color w:val="444444"/>
          <w:spacing w:val="-4"/>
        </w:rPr>
        <w:t>písemné</w:t>
      </w:r>
      <w:r>
        <w:rPr>
          <w:color w:val="444444"/>
          <w:spacing w:val="-11"/>
        </w:rPr>
        <w:t xml:space="preserve"> </w:t>
      </w:r>
      <w:r>
        <w:rPr>
          <w:color w:val="444444"/>
          <w:spacing w:val="-4"/>
        </w:rPr>
        <w:t>archiválie,</w:t>
      </w:r>
      <w:r>
        <w:rPr>
          <w:color w:val="444444"/>
          <w:spacing w:val="-14"/>
        </w:rPr>
        <w:t xml:space="preserve"> </w:t>
      </w:r>
      <w:r>
        <w:rPr>
          <w:color w:val="444444"/>
          <w:spacing w:val="-4"/>
        </w:rPr>
        <w:t>fotografický</w:t>
      </w:r>
      <w:r>
        <w:rPr>
          <w:color w:val="444444"/>
          <w:spacing w:val="-74"/>
        </w:rPr>
        <w:t xml:space="preserve"> </w:t>
      </w:r>
      <w:r>
        <w:rPr>
          <w:color w:val="444444"/>
        </w:rPr>
        <w:t>materiál)</w:t>
      </w: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306"/>
        <w:ind w:hanging="738"/>
      </w:pPr>
      <w:bookmarkStart w:id="8" w:name="_bookmark7"/>
      <w:bookmarkEnd w:id="8"/>
      <w:r>
        <w:rPr>
          <w:color w:val="C2272C"/>
          <w:spacing w:val="-1"/>
          <w:w w:val="95"/>
        </w:rPr>
        <w:t>Skladový</w:t>
      </w:r>
      <w:r>
        <w:rPr>
          <w:color w:val="C2272C"/>
          <w:spacing w:val="-9"/>
          <w:w w:val="95"/>
        </w:rPr>
        <w:t xml:space="preserve"> </w:t>
      </w:r>
      <w:r>
        <w:rPr>
          <w:color w:val="C2272C"/>
          <w:spacing w:val="-1"/>
          <w:w w:val="95"/>
        </w:rPr>
        <w:t>management</w:t>
      </w:r>
      <w:r>
        <w:rPr>
          <w:color w:val="C2272C"/>
          <w:spacing w:val="-7"/>
          <w:w w:val="95"/>
        </w:rPr>
        <w:t xml:space="preserve"> </w:t>
      </w:r>
      <w:r>
        <w:rPr>
          <w:color w:val="C2272C"/>
          <w:spacing w:val="-1"/>
          <w:w w:val="95"/>
        </w:rPr>
        <w:t>dokumentů</w:t>
      </w:r>
    </w:p>
    <w:p w:rsidR="00865BD3" w:rsidRDefault="008D3459">
      <w:pPr>
        <w:pStyle w:val="Zkladntext"/>
        <w:spacing w:before="252" w:line="271" w:lineRule="auto"/>
        <w:ind w:left="298" w:right="121"/>
        <w:jc w:val="both"/>
      </w:pPr>
      <w:r>
        <w:rPr>
          <w:w w:val="105"/>
        </w:rPr>
        <w:t>Po celou dobu digitalizace je vedena evidence zpracovávaných dokumentů, obsahující mj. datum</w:t>
      </w:r>
      <w:r>
        <w:rPr>
          <w:spacing w:val="1"/>
          <w:w w:val="105"/>
        </w:rPr>
        <w:t xml:space="preserve"> </w:t>
      </w:r>
      <w:r>
        <w:rPr>
          <w:w w:val="105"/>
        </w:rPr>
        <w:t>návozu dokumentu, datum přijetí ke zpracování, osobu, která daný dokument zpracovala a</w:t>
      </w:r>
      <w:r>
        <w:rPr>
          <w:spacing w:val="1"/>
          <w:w w:val="105"/>
        </w:rPr>
        <w:t xml:space="preserve"> </w:t>
      </w:r>
      <w:r>
        <w:rPr>
          <w:w w:val="105"/>
        </w:rPr>
        <w:t>následně</w:t>
      </w:r>
      <w:r>
        <w:rPr>
          <w:spacing w:val="-1"/>
          <w:w w:val="105"/>
        </w:rPr>
        <w:t xml:space="preserve"> </w:t>
      </w:r>
      <w:r>
        <w:rPr>
          <w:w w:val="105"/>
        </w:rPr>
        <w:t>datum</w:t>
      </w:r>
      <w:r>
        <w:rPr>
          <w:spacing w:val="-2"/>
          <w:w w:val="105"/>
        </w:rPr>
        <w:t xml:space="preserve"> </w:t>
      </w:r>
      <w:r>
        <w:rPr>
          <w:w w:val="105"/>
        </w:rPr>
        <w:t>odevzdání</w:t>
      </w:r>
      <w:r>
        <w:rPr>
          <w:spacing w:val="-1"/>
          <w:w w:val="105"/>
        </w:rPr>
        <w:t xml:space="preserve"> </w:t>
      </w:r>
      <w:r>
        <w:rPr>
          <w:w w:val="105"/>
        </w:rPr>
        <w:t>zpracovaného</w:t>
      </w:r>
      <w:r>
        <w:rPr>
          <w:spacing w:val="-3"/>
          <w:w w:val="105"/>
        </w:rPr>
        <w:t xml:space="preserve"> </w:t>
      </w:r>
      <w:r>
        <w:rPr>
          <w:w w:val="105"/>
        </w:rPr>
        <w:t>dokumentu</w:t>
      </w:r>
      <w:r>
        <w:rPr>
          <w:spacing w:val="-1"/>
          <w:w w:val="105"/>
        </w:rPr>
        <w:t xml:space="preserve"> </w:t>
      </w:r>
      <w:r>
        <w:rPr>
          <w:w w:val="105"/>
        </w:rPr>
        <w:t>zpět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archivních</w:t>
      </w:r>
      <w:r>
        <w:rPr>
          <w:spacing w:val="-1"/>
          <w:w w:val="105"/>
        </w:rPr>
        <w:t xml:space="preserve"> </w:t>
      </w:r>
      <w:r>
        <w:rPr>
          <w:w w:val="105"/>
        </w:rPr>
        <w:t>prostor</w:t>
      </w:r>
      <w:r>
        <w:rPr>
          <w:spacing w:val="-1"/>
          <w:w w:val="105"/>
        </w:rPr>
        <w:t xml:space="preserve"> </w:t>
      </w:r>
      <w:r>
        <w:rPr>
          <w:w w:val="105"/>
        </w:rPr>
        <w:t>dodavatele.</w:t>
      </w:r>
    </w:p>
    <w:p w:rsidR="00865BD3" w:rsidRDefault="00865BD3">
      <w:pPr>
        <w:pStyle w:val="Zkladntext"/>
        <w:spacing w:before="7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7"/>
        <w:jc w:val="both"/>
      </w:pPr>
      <w:r>
        <w:rPr>
          <w:w w:val="105"/>
        </w:rPr>
        <w:t>Pracovník</w:t>
      </w:r>
      <w:r>
        <w:rPr>
          <w:spacing w:val="-10"/>
          <w:w w:val="105"/>
        </w:rPr>
        <w:t xml:space="preserve"> </w:t>
      </w:r>
      <w:r>
        <w:rPr>
          <w:w w:val="105"/>
        </w:rPr>
        <w:t>pověřený</w:t>
      </w:r>
      <w:r>
        <w:rPr>
          <w:spacing w:val="-12"/>
          <w:w w:val="105"/>
        </w:rPr>
        <w:t xml:space="preserve"> </w:t>
      </w:r>
      <w:r>
        <w:rPr>
          <w:w w:val="105"/>
        </w:rPr>
        <w:t>správou</w:t>
      </w:r>
      <w:r>
        <w:rPr>
          <w:spacing w:val="-11"/>
          <w:w w:val="105"/>
        </w:rPr>
        <w:t xml:space="preserve"> </w:t>
      </w:r>
      <w:r>
        <w:rPr>
          <w:w w:val="105"/>
        </w:rPr>
        <w:t>skladu</w:t>
      </w:r>
      <w:r>
        <w:rPr>
          <w:spacing w:val="-11"/>
          <w:w w:val="105"/>
        </w:rPr>
        <w:t xml:space="preserve"> </w:t>
      </w:r>
      <w:r>
        <w:rPr>
          <w:w w:val="105"/>
        </w:rPr>
        <w:t>vydává</w:t>
      </w:r>
      <w:r>
        <w:rPr>
          <w:spacing w:val="-13"/>
          <w:w w:val="105"/>
        </w:rPr>
        <w:t xml:space="preserve"> </w:t>
      </w:r>
      <w:r>
        <w:rPr>
          <w:w w:val="105"/>
        </w:rPr>
        <w:t>jednotlivé</w:t>
      </w:r>
      <w:r>
        <w:rPr>
          <w:spacing w:val="-10"/>
          <w:w w:val="105"/>
        </w:rPr>
        <w:t xml:space="preserve"> </w:t>
      </w:r>
      <w:r>
        <w:rPr>
          <w:w w:val="105"/>
        </w:rPr>
        <w:t>dokumenty</w:t>
      </w:r>
      <w:r>
        <w:rPr>
          <w:spacing w:val="-11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následně</w:t>
      </w:r>
      <w:r>
        <w:rPr>
          <w:spacing w:val="-10"/>
          <w:w w:val="105"/>
        </w:rPr>
        <w:t xml:space="preserve"> </w:t>
      </w:r>
      <w:r>
        <w:rPr>
          <w:w w:val="105"/>
        </w:rPr>
        <w:t>přijímá</w:t>
      </w:r>
      <w:r>
        <w:rPr>
          <w:spacing w:val="-64"/>
          <w:w w:val="105"/>
        </w:rPr>
        <w:t xml:space="preserve"> </w:t>
      </w:r>
      <w:r>
        <w:rPr>
          <w:w w:val="105"/>
        </w:rPr>
        <w:t>zpracované zpět do skladu. Veškerý pohyb dokumentů a informace o jejich zpracování jsou</w:t>
      </w:r>
      <w:r>
        <w:rPr>
          <w:spacing w:val="1"/>
          <w:w w:val="105"/>
        </w:rPr>
        <w:t xml:space="preserve"> </w:t>
      </w:r>
      <w:r>
        <w:rPr>
          <w:w w:val="105"/>
        </w:rPr>
        <w:t>protokolovány.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227"/>
        <w:ind w:hanging="738"/>
      </w:pPr>
      <w:bookmarkStart w:id="9" w:name="_bookmark8"/>
      <w:bookmarkEnd w:id="9"/>
      <w:r>
        <w:rPr>
          <w:color w:val="C2272C"/>
          <w:w w:val="95"/>
        </w:rPr>
        <w:t>Příprava</w:t>
      </w:r>
      <w:r>
        <w:rPr>
          <w:color w:val="C2272C"/>
          <w:spacing w:val="-10"/>
          <w:w w:val="95"/>
        </w:rPr>
        <w:t xml:space="preserve"> </w:t>
      </w:r>
      <w:r>
        <w:rPr>
          <w:color w:val="C2272C"/>
          <w:w w:val="95"/>
        </w:rPr>
        <w:t>dokumentů</w:t>
      </w:r>
    </w:p>
    <w:p w:rsidR="00865BD3" w:rsidRDefault="008D3459">
      <w:pPr>
        <w:pStyle w:val="Zkladntext"/>
        <w:spacing w:before="252" w:line="271" w:lineRule="auto"/>
        <w:ind w:left="298" w:right="118"/>
        <w:jc w:val="both"/>
      </w:pPr>
      <w:r>
        <w:rPr>
          <w:w w:val="105"/>
        </w:rPr>
        <w:t>Papírové dokumenty jsou před digitalizací připravovány tak, aby byl výsledek digitalizace co</w:t>
      </w:r>
      <w:r>
        <w:rPr>
          <w:spacing w:val="1"/>
          <w:w w:val="105"/>
        </w:rPr>
        <w:t xml:space="preserve"> </w:t>
      </w:r>
      <w:r>
        <w:rPr>
          <w:w w:val="105"/>
        </w:rPr>
        <w:t>nejlepší zejména z pohledu čitelnosti obsahu. Mezi přípravné práce patří především narovnání</w:t>
      </w:r>
      <w:r>
        <w:rPr>
          <w:spacing w:val="1"/>
          <w:w w:val="105"/>
        </w:rPr>
        <w:t xml:space="preserve"> </w:t>
      </w:r>
      <w:r>
        <w:rPr>
          <w:w w:val="105"/>
        </w:rPr>
        <w:t>zohýbaných</w:t>
      </w:r>
      <w:r>
        <w:rPr>
          <w:spacing w:val="1"/>
          <w:w w:val="105"/>
        </w:rPr>
        <w:t xml:space="preserve"> </w:t>
      </w:r>
      <w:r>
        <w:rPr>
          <w:w w:val="105"/>
        </w:rPr>
        <w:t>stran, očištění</w:t>
      </w:r>
      <w:r>
        <w:rPr>
          <w:spacing w:val="1"/>
          <w:w w:val="105"/>
        </w:rPr>
        <w:t xml:space="preserve"> </w:t>
      </w:r>
      <w:r>
        <w:rPr>
          <w:w w:val="105"/>
        </w:rPr>
        <w:t>dokumentu, případně</w:t>
      </w:r>
      <w:r>
        <w:rPr>
          <w:spacing w:val="1"/>
          <w:w w:val="105"/>
        </w:rPr>
        <w:t xml:space="preserve"> </w:t>
      </w:r>
      <w:r>
        <w:rPr>
          <w:w w:val="105"/>
        </w:rPr>
        <w:t>jiné</w:t>
      </w:r>
      <w:r>
        <w:rPr>
          <w:spacing w:val="1"/>
          <w:w w:val="105"/>
        </w:rPr>
        <w:t xml:space="preserve"> </w:t>
      </w:r>
      <w:r>
        <w:rPr>
          <w:w w:val="105"/>
        </w:rPr>
        <w:t>neinvazivní operace</w:t>
      </w:r>
      <w:r>
        <w:rPr>
          <w:spacing w:val="1"/>
          <w:w w:val="105"/>
        </w:rPr>
        <w:t xml:space="preserve"> </w:t>
      </w:r>
      <w:r>
        <w:rPr>
          <w:w w:val="105"/>
        </w:rPr>
        <w:t>nutné</w:t>
      </w:r>
      <w:r>
        <w:rPr>
          <w:spacing w:val="1"/>
          <w:w w:val="105"/>
        </w:rPr>
        <w:t xml:space="preserve"> </w:t>
      </w:r>
      <w:r>
        <w:rPr>
          <w:w w:val="105"/>
        </w:rPr>
        <w:t>k dosažení</w:t>
      </w:r>
      <w:r>
        <w:rPr>
          <w:spacing w:val="1"/>
          <w:w w:val="105"/>
        </w:rPr>
        <w:t xml:space="preserve"> </w:t>
      </w:r>
      <w:r>
        <w:rPr>
          <w:w w:val="105"/>
        </w:rPr>
        <w:t>optimálního</w:t>
      </w:r>
      <w:r>
        <w:rPr>
          <w:spacing w:val="-14"/>
          <w:w w:val="105"/>
        </w:rPr>
        <w:t xml:space="preserve"> </w:t>
      </w:r>
      <w:r>
        <w:rPr>
          <w:w w:val="105"/>
        </w:rPr>
        <w:t>výsledku</w:t>
      </w:r>
      <w:r>
        <w:rPr>
          <w:spacing w:val="-13"/>
          <w:w w:val="105"/>
        </w:rPr>
        <w:t xml:space="preserve"> </w:t>
      </w:r>
      <w:r>
        <w:rPr>
          <w:w w:val="105"/>
        </w:rPr>
        <w:t>digitalizace.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226"/>
        <w:ind w:hanging="738"/>
      </w:pPr>
      <w:bookmarkStart w:id="10" w:name="_bookmark9"/>
      <w:bookmarkEnd w:id="10"/>
      <w:r>
        <w:rPr>
          <w:color w:val="C2272C"/>
          <w:spacing w:val="-1"/>
          <w:w w:val="95"/>
        </w:rPr>
        <w:t>Skenování</w:t>
      </w:r>
      <w:r>
        <w:rPr>
          <w:color w:val="C2272C"/>
          <w:spacing w:val="-6"/>
          <w:w w:val="95"/>
        </w:rPr>
        <w:t xml:space="preserve"> </w:t>
      </w:r>
      <w:r>
        <w:rPr>
          <w:color w:val="C2272C"/>
          <w:spacing w:val="-1"/>
          <w:w w:val="95"/>
        </w:rPr>
        <w:t>dokumentů</w:t>
      </w:r>
    </w:p>
    <w:p w:rsidR="00865BD3" w:rsidRDefault="008D3459">
      <w:pPr>
        <w:pStyle w:val="Zkladntext"/>
        <w:spacing w:before="252" w:line="271" w:lineRule="auto"/>
        <w:ind w:left="298" w:right="122"/>
        <w:jc w:val="both"/>
      </w:pPr>
      <w:r>
        <w:rPr>
          <w:w w:val="105"/>
        </w:rPr>
        <w:t xml:space="preserve">Historické materiály vždy skenujeme tak, aby byl na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 xml:space="preserve"> obsažen nejen celý obsah dokumentu,</w:t>
      </w:r>
      <w:r>
        <w:rPr>
          <w:spacing w:val="-63"/>
          <w:w w:val="105"/>
        </w:rPr>
        <w:t xml:space="preserve"> </w:t>
      </w:r>
      <w:r>
        <w:rPr>
          <w:w w:val="105"/>
        </w:rPr>
        <w:t>ale i jeho okraje. Ořez naskenovaného obrazu je tedy veden s malým okrajem okolo celého</w:t>
      </w:r>
      <w:r>
        <w:rPr>
          <w:spacing w:val="1"/>
          <w:w w:val="105"/>
        </w:rPr>
        <w:t xml:space="preserve"> </w:t>
      </w:r>
      <w:r>
        <w:rPr>
          <w:w w:val="105"/>
        </w:rPr>
        <w:t>dokumentu,</w:t>
      </w:r>
      <w:r>
        <w:rPr>
          <w:spacing w:val="-14"/>
          <w:w w:val="105"/>
        </w:rPr>
        <w:t xml:space="preserve"> </w:t>
      </w:r>
      <w:r>
        <w:rPr>
          <w:w w:val="105"/>
        </w:rPr>
        <w:t>aby</w:t>
      </w:r>
      <w:r>
        <w:rPr>
          <w:spacing w:val="-12"/>
          <w:w w:val="105"/>
        </w:rPr>
        <w:t xml:space="preserve"> </w:t>
      </w:r>
      <w:r>
        <w:rPr>
          <w:w w:val="105"/>
        </w:rPr>
        <w:t>bylo</w:t>
      </w:r>
      <w:r>
        <w:rPr>
          <w:spacing w:val="-13"/>
          <w:w w:val="105"/>
        </w:rPr>
        <w:t xml:space="preserve"> </w:t>
      </w:r>
      <w:r>
        <w:rPr>
          <w:w w:val="105"/>
        </w:rPr>
        <w:t>zcela</w:t>
      </w:r>
      <w:r>
        <w:rPr>
          <w:spacing w:val="-13"/>
          <w:w w:val="105"/>
        </w:rPr>
        <w:t xml:space="preserve"> </w:t>
      </w:r>
      <w:r>
        <w:rPr>
          <w:w w:val="105"/>
        </w:rPr>
        <w:t>zřejmé,</w:t>
      </w:r>
      <w:r>
        <w:rPr>
          <w:spacing w:val="-13"/>
          <w:w w:val="105"/>
        </w:rPr>
        <w:t xml:space="preserve"> </w:t>
      </w:r>
      <w:r>
        <w:rPr>
          <w:w w:val="105"/>
        </w:rPr>
        <w:t>že</w:t>
      </w:r>
      <w:r>
        <w:rPr>
          <w:spacing w:val="-11"/>
          <w:w w:val="105"/>
        </w:rPr>
        <w:t xml:space="preserve"> </w:t>
      </w:r>
      <w:r>
        <w:rPr>
          <w:w w:val="105"/>
        </w:rPr>
        <w:t>je</w:t>
      </w:r>
      <w:r>
        <w:rPr>
          <w:spacing w:val="-12"/>
          <w:w w:val="105"/>
        </w:rPr>
        <w:t xml:space="preserve"> </w:t>
      </w:r>
      <w:r>
        <w:rPr>
          <w:w w:val="105"/>
        </w:rPr>
        <w:t>dokument</w:t>
      </w:r>
      <w:r>
        <w:rPr>
          <w:spacing w:val="-13"/>
          <w:w w:val="105"/>
        </w:rPr>
        <w:t xml:space="preserve"> </w:t>
      </w:r>
      <w:r>
        <w:rPr>
          <w:w w:val="105"/>
        </w:rPr>
        <w:t>naskenován</w:t>
      </w:r>
      <w:r>
        <w:rPr>
          <w:spacing w:val="-13"/>
          <w:w w:val="105"/>
        </w:rPr>
        <w:t xml:space="preserve"> </w:t>
      </w:r>
      <w:r>
        <w:rPr>
          <w:w w:val="105"/>
        </w:rPr>
        <w:t>celý.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before="1" w:line="268" w:lineRule="auto"/>
        <w:ind w:left="298" w:right="115"/>
        <w:jc w:val="both"/>
      </w:pPr>
      <w:r>
        <w:rPr>
          <w:w w:val="105"/>
        </w:rPr>
        <w:t xml:space="preserve">Papírové dokumenty jsou skenovány v rozlišení 600 dpi, barevné hloubce </w:t>
      </w:r>
      <w:proofErr w:type="gramStart"/>
      <w:r>
        <w:rPr>
          <w:w w:val="105"/>
        </w:rPr>
        <w:t>48-bit</w:t>
      </w:r>
      <w:proofErr w:type="gramEnd"/>
      <w:r>
        <w:rPr>
          <w:w w:val="105"/>
        </w:rPr>
        <w:t xml:space="preserve"> a primárně</w:t>
      </w:r>
      <w:r>
        <w:rPr>
          <w:spacing w:val="1"/>
          <w:w w:val="105"/>
        </w:rPr>
        <w:t xml:space="preserve"> </w:t>
      </w:r>
      <w:r>
        <w:rPr>
          <w:w w:val="105"/>
        </w:rPr>
        <w:t>ukládány</w:t>
      </w:r>
      <w:r>
        <w:rPr>
          <w:spacing w:val="-14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bezztrátovém</w:t>
      </w:r>
      <w:r>
        <w:rPr>
          <w:spacing w:val="-13"/>
          <w:w w:val="105"/>
        </w:rPr>
        <w:t xml:space="preserve"> </w:t>
      </w:r>
      <w:r>
        <w:rPr>
          <w:w w:val="105"/>
        </w:rPr>
        <w:t>formátu</w:t>
      </w:r>
      <w:r>
        <w:rPr>
          <w:spacing w:val="-13"/>
          <w:w w:val="105"/>
        </w:rPr>
        <w:t xml:space="preserve"> </w:t>
      </w:r>
      <w:r>
        <w:rPr>
          <w:w w:val="105"/>
        </w:rPr>
        <w:t>TIFF.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231"/>
        <w:ind w:hanging="738"/>
      </w:pPr>
      <w:bookmarkStart w:id="11" w:name="_bookmark10"/>
      <w:bookmarkEnd w:id="11"/>
      <w:r>
        <w:rPr>
          <w:color w:val="C2272C"/>
          <w:w w:val="95"/>
        </w:rPr>
        <w:t>Grafické</w:t>
      </w:r>
      <w:r>
        <w:rPr>
          <w:color w:val="C2272C"/>
          <w:spacing w:val="22"/>
          <w:w w:val="95"/>
        </w:rPr>
        <w:t xml:space="preserve"> </w:t>
      </w:r>
      <w:r>
        <w:rPr>
          <w:color w:val="C2272C"/>
          <w:w w:val="95"/>
        </w:rPr>
        <w:t>úpravy</w:t>
      </w:r>
    </w:p>
    <w:p w:rsidR="00865BD3" w:rsidRDefault="008D3459">
      <w:pPr>
        <w:pStyle w:val="Zkladntext"/>
        <w:spacing w:before="252" w:line="271" w:lineRule="auto"/>
        <w:ind w:left="298" w:right="114"/>
        <w:jc w:val="both"/>
      </w:pPr>
      <w:r>
        <w:rPr>
          <w:w w:val="105"/>
        </w:rPr>
        <w:t>Po naskenování jsou soubory zpracovány na grafickém pracovišti, kde dochází zejména k ořezu a</w:t>
      </w:r>
      <w:r>
        <w:rPr>
          <w:spacing w:val="1"/>
          <w:w w:val="105"/>
        </w:rPr>
        <w:t xml:space="preserve"> </w:t>
      </w:r>
      <w:r>
        <w:rPr>
          <w:w w:val="105"/>
        </w:rPr>
        <w:t>korekci natočení obrazů. Pro tyto úpravy využíváme interně vyvinutý softwarový nástroj, který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všechny </w:t>
      </w:r>
      <w:proofErr w:type="spellStart"/>
      <w:r>
        <w:rPr>
          <w:w w:val="105"/>
        </w:rPr>
        <w:t>skeny</w:t>
      </w:r>
      <w:proofErr w:type="spellEnd"/>
      <w:r>
        <w:rPr>
          <w:w w:val="105"/>
        </w:rPr>
        <w:t xml:space="preserve"> automaticky zpracuje. Po dokončení zpracování automatem jsou všechny obrazy</w:t>
      </w:r>
      <w:r>
        <w:rPr>
          <w:spacing w:val="1"/>
          <w:w w:val="105"/>
        </w:rPr>
        <w:t xml:space="preserve"> </w:t>
      </w:r>
      <w:r>
        <w:rPr>
          <w:w w:val="105"/>
        </w:rPr>
        <w:t>opticky kontrolovány a v případě potřeby ručně upraveny v grafickém editoru, aby byl výsledek</w:t>
      </w:r>
      <w:r>
        <w:rPr>
          <w:spacing w:val="1"/>
          <w:w w:val="105"/>
        </w:rPr>
        <w:t xml:space="preserve"> </w:t>
      </w:r>
      <w:r>
        <w:rPr>
          <w:w w:val="105"/>
        </w:rPr>
        <w:t>vždy</w:t>
      </w:r>
      <w:r>
        <w:rPr>
          <w:spacing w:val="-14"/>
          <w:w w:val="105"/>
        </w:rPr>
        <w:t xml:space="preserve"> </w:t>
      </w:r>
      <w:r>
        <w:rPr>
          <w:w w:val="105"/>
        </w:rPr>
        <w:t>co</w:t>
      </w:r>
      <w:r>
        <w:rPr>
          <w:spacing w:val="-14"/>
          <w:w w:val="105"/>
        </w:rPr>
        <w:t xml:space="preserve"> </w:t>
      </w:r>
      <w:r>
        <w:rPr>
          <w:w w:val="105"/>
        </w:rPr>
        <w:t>nejlepší.</w:t>
      </w:r>
    </w:p>
    <w:p w:rsidR="00865BD3" w:rsidRDefault="00865BD3">
      <w:pPr>
        <w:spacing w:line="271" w:lineRule="auto"/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135"/>
        <w:ind w:hanging="738"/>
      </w:pPr>
      <w:bookmarkStart w:id="12" w:name="_bookmark11"/>
      <w:bookmarkEnd w:id="12"/>
      <w:r>
        <w:rPr>
          <w:color w:val="C2272C"/>
          <w:spacing w:val="-1"/>
          <w:w w:val="95"/>
        </w:rPr>
        <w:lastRenderedPageBreak/>
        <w:t>Indexace</w:t>
      </w:r>
      <w:r>
        <w:rPr>
          <w:color w:val="C2272C"/>
          <w:spacing w:val="-11"/>
          <w:w w:val="95"/>
        </w:rPr>
        <w:t xml:space="preserve"> </w:t>
      </w:r>
      <w:r>
        <w:rPr>
          <w:color w:val="C2272C"/>
          <w:spacing w:val="-1"/>
          <w:w w:val="95"/>
        </w:rPr>
        <w:t>dokumentů,</w:t>
      </w:r>
      <w:r>
        <w:rPr>
          <w:color w:val="C2272C"/>
          <w:spacing w:val="-10"/>
          <w:w w:val="95"/>
        </w:rPr>
        <w:t xml:space="preserve"> </w:t>
      </w:r>
      <w:r>
        <w:rPr>
          <w:color w:val="C2272C"/>
          <w:w w:val="95"/>
        </w:rPr>
        <w:t>tvorba</w:t>
      </w:r>
      <w:r>
        <w:rPr>
          <w:color w:val="C2272C"/>
          <w:spacing w:val="-10"/>
          <w:w w:val="95"/>
        </w:rPr>
        <w:t xml:space="preserve"> </w:t>
      </w:r>
      <w:proofErr w:type="spellStart"/>
      <w:r>
        <w:rPr>
          <w:color w:val="C2272C"/>
          <w:w w:val="95"/>
        </w:rPr>
        <w:t>metadat</w:t>
      </w:r>
      <w:proofErr w:type="spellEnd"/>
    </w:p>
    <w:p w:rsidR="00865BD3" w:rsidRDefault="008D3459">
      <w:pPr>
        <w:pStyle w:val="Nadpis3"/>
        <w:numPr>
          <w:ilvl w:val="2"/>
          <w:numId w:val="7"/>
        </w:numPr>
        <w:tabs>
          <w:tab w:val="left" w:pos="1270"/>
          <w:tab w:val="left" w:pos="1271"/>
        </w:tabs>
        <w:spacing w:before="274"/>
        <w:ind w:hanging="973"/>
      </w:pPr>
      <w:bookmarkStart w:id="13" w:name="_bookmark12"/>
      <w:bookmarkEnd w:id="13"/>
      <w:r>
        <w:rPr>
          <w:color w:val="31AF4D"/>
          <w:w w:val="95"/>
        </w:rPr>
        <w:t>Dokumenty</w:t>
      </w:r>
      <w:r>
        <w:rPr>
          <w:color w:val="31AF4D"/>
          <w:spacing w:val="-3"/>
          <w:w w:val="95"/>
        </w:rPr>
        <w:t xml:space="preserve"> </w:t>
      </w:r>
      <w:r>
        <w:rPr>
          <w:color w:val="31AF4D"/>
          <w:w w:val="95"/>
        </w:rPr>
        <w:t>nepodléhající</w:t>
      </w:r>
      <w:r>
        <w:rPr>
          <w:color w:val="31AF4D"/>
          <w:spacing w:val="-1"/>
          <w:w w:val="95"/>
        </w:rPr>
        <w:t xml:space="preserve"> </w:t>
      </w:r>
      <w:r>
        <w:rPr>
          <w:color w:val="31AF4D"/>
          <w:w w:val="95"/>
        </w:rPr>
        <w:t>zpracování</w:t>
      </w:r>
      <w:r>
        <w:rPr>
          <w:color w:val="31AF4D"/>
          <w:spacing w:val="1"/>
          <w:w w:val="95"/>
        </w:rPr>
        <w:t xml:space="preserve"> </w:t>
      </w:r>
      <w:r>
        <w:rPr>
          <w:color w:val="31AF4D"/>
          <w:w w:val="95"/>
        </w:rPr>
        <w:t>dle</w:t>
      </w:r>
      <w:r>
        <w:rPr>
          <w:color w:val="31AF4D"/>
          <w:spacing w:val="-1"/>
          <w:w w:val="95"/>
        </w:rPr>
        <w:t xml:space="preserve"> </w:t>
      </w:r>
      <w:r>
        <w:rPr>
          <w:color w:val="31AF4D"/>
          <w:w w:val="95"/>
        </w:rPr>
        <w:t>standardů</w:t>
      </w:r>
      <w:r>
        <w:rPr>
          <w:color w:val="31AF4D"/>
          <w:spacing w:val="-2"/>
          <w:w w:val="95"/>
        </w:rPr>
        <w:t xml:space="preserve"> </w:t>
      </w:r>
      <w:r>
        <w:rPr>
          <w:color w:val="31AF4D"/>
          <w:w w:val="95"/>
        </w:rPr>
        <w:t>NDK</w:t>
      </w:r>
    </w:p>
    <w:p w:rsidR="00865BD3" w:rsidRDefault="008D3459">
      <w:pPr>
        <w:pStyle w:val="Zkladntext"/>
        <w:spacing w:before="253" w:line="271" w:lineRule="auto"/>
        <w:ind w:left="298" w:right="115"/>
        <w:jc w:val="both"/>
      </w:pPr>
      <w:r>
        <w:rPr>
          <w:w w:val="105"/>
        </w:rPr>
        <w:t>Každý dokument je po naskenování opatřen sadou indexů specifikovaných zadavatelem. Popisné</w:t>
      </w:r>
      <w:r>
        <w:rPr>
          <w:spacing w:val="1"/>
          <w:w w:val="105"/>
        </w:rPr>
        <w:t xml:space="preserve"> </w:t>
      </w:r>
      <w:r>
        <w:rPr>
          <w:w w:val="105"/>
        </w:rPr>
        <w:t>indexy je možné rozdělit na hromadné, které jsou společné pro určitou množinu dokumentů, a</w:t>
      </w:r>
      <w:r>
        <w:rPr>
          <w:spacing w:val="1"/>
          <w:w w:val="105"/>
        </w:rPr>
        <w:t xml:space="preserve"> </w:t>
      </w:r>
      <w:r>
        <w:rPr>
          <w:w w:val="105"/>
        </w:rPr>
        <w:t>unikátní, které</w:t>
      </w:r>
      <w:r>
        <w:rPr>
          <w:spacing w:val="1"/>
          <w:w w:val="105"/>
        </w:rPr>
        <w:t xml:space="preserve"> </w:t>
      </w:r>
      <w:r>
        <w:rPr>
          <w:w w:val="105"/>
        </w:rPr>
        <w:t>jsou specifické</w:t>
      </w:r>
      <w:r>
        <w:rPr>
          <w:spacing w:val="1"/>
          <w:w w:val="105"/>
        </w:rPr>
        <w:t xml:space="preserve"> </w:t>
      </w:r>
      <w:r>
        <w:rPr>
          <w:w w:val="105"/>
        </w:rPr>
        <w:t>pro jeden</w:t>
      </w:r>
      <w:r>
        <w:rPr>
          <w:spacing w:val="1"/>
          <w:w w:val="105"/>
        </w:rPr>
        <w:t xml:space="preserve"> </w:t>
      </w:r>
      <w:r>
        <w:rPr>
          <w:w w:val="105"/>
        </w:rPr>
        <w:t>daný dokument.</w:t>
      </w:r>
      <w:r>
        <w:rPr>
          <w:spacing w:val="1"/>
          <w:w w:val="105"/>
        </w:rPr>
        <w:t xml:space="preserve"> </w:t>
      </w:r>
      <w:r>
        <w:rPr>
          <w:w w:val="105"/>
        </w:rPr>
        <w:t>V závislosti na povaze</w:t>
      </w:r>
      <w:r>
        <w:rPr>
          <w:spacing w:val="1"/>
          <w:w w:val="105"/>
        </w:rPr>
        <w:t xml:space="preserve"> </w:t>
      </w:r>
      <w:r>
        <w:rPr>
          <w:w w:val="105"/>
        </w:rPr>
        <w:t>zakázky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dokumentu</w:t>
      </w:r>
      <w:r>
        <w:rPr>
          <w:spacing w:val="52"/>
          <w:w w:val="105"/>
        </w:rPr>
        <w:t xml:space="preserve"> </w:t>
      </w:r>
      <w:proofErr w:type="gramStart"/>
      <w:r>
        <w:rPr>
          <w:w w:val="105"/>
        </w:rPr>
        <w:t xml:space="preserve">jsou </w:t>
      </w:r>
      <w:r>
        <w:rPr>
          <w:spacing w:val="51"/>
          <w:w w:val="105"/>
        </w:rPr>
        <w:t xml:space="preserve"> </w:t>
      </w:r>
      <w:r>
        <w:rPr>
          <w:w w:val="105"/>
        </w:rPr>
        <w:t>indexy</w:t>
      </w:r>
      <w:proofErr w:type="gramEnd"/>
      <w:r>
        <w:rPr>
          <w:w w:val="105"/>
        </w:rPr>
        <w:t xml:space="preserve">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vytěžovány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softwarově,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ručně,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nebo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kombinací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obou </w:t>
      </w:r>
      <w:r>
        <w:rPr>
          <w:spacing w:val="51"/>
          <w:w w:val="105"/>
        </w:rPr>
        <w:t xml:space="preserve"> </w:t>
      </w:r>
      <w:r>
        <w:rPr>
          <w:w w:val="105"/>
        </w:rPr>
        <w:t>přístupů.</w:t>
      </w:r>
      <w:r>
        <w:rPr>
          <w:spacing w:val="-64"/>
          <w:w w:val="105"/>
        </w:rPr>
        <w:t xml:space="preserve"> </w:t>
      </w:r>
      <w:r>
        <w:rPr>
          <w:w w:val="105"/>
        </w:rPr>
        <w:t>V softwarové</w:t>
      </w:r>
      <w:r>
        <w:rPr>
          <w:spacing w:val="1"/>
          <w:w w:val="105"/>
        </w:rPr>
        <w:t xml:space="preserve"> </w:t>
      </w:r>
      <w:r>
        <w:rPr>
          <w:w w:val="105"/>
        </w:rPr>
        <w:t>části indexace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využívá zejména tzv. zónového OCR, které</w:t>
      </w:r>
      <w:r>
        <w:rPr>
          <w:spacing w:val="1"/>
          <w:w w:val="105"/>
        </w:rPr>
        <w:t xml:space="preserve"> </w:t>
      </w:r>
      <w:r>
        <w:rPr>
          <w:w w:val="105"/>
        </w:rPr>
        <w:t>vytěžuje</w:t>
      </w:r>
      <w:r>
        <w:rPr>
          <w:spacing w:val="1"/>
          <w:w w:val="105"/>
        </w:rPr>
        <w:t xml:space="preserve"> </w:t>
      </w:r>
      <w:r>
        <w:rPr>
          <w:w w:val="105"/>
        </w:rPr>
        <w:t>data z</w:t>
      </w:r>
      <w:r>
        <w:rPr>
          <w:spacing w:val="1"/>
          <w:w w:val="105"/>
        </w:rPr>
        <w:t xml:space="preserve"> </w:t>
      </w:r>
      <w:r>
        <w:rPr>
          <w:w w:val="105"/>
        </w:rPr>
        <w:t>uživatelsky</w:t>
      </w:r>
      <w:r>
        <w:rPr>
          <w:spacing w:val="-12"/>
          <w:w w:val="105"/>
        </w:rPr>
        <w:t xml:space="preserve"> </w:t>
      </w:r>
      <w:r>
        <w:rPr>
          <w:w w:val="105"/>
        </w:rPr>
        <w:t>definovaných</w:t>
      </w:r>
      <w:r>
        <w:rPr>
          <w:spacing w:val="-13"/>
          <w:w w:val="105"/>
        </w:rPr>
        <w:t xml:space="preserve"> </w:t>
      </w:r>
      <w:r>
        <w:rPr>
          <w:w w:val="105"/>
        </w:rPr>
        <w:t>zón.</w:t>
      </w:r>
    </w:p>
    <w:p w:rsidR="00865BD3" w:rsidRDefault="00865BD3">
      <w:pPr>
        <w:pStyle w:val="Zkladntext"/>
        <w:spacing w:before="4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6"/>
        <w:jc w:val="both"/>
      </w:pPr>
      <w:r>
        <w:rPr>
          <w:w w:val="105"/>
        </w:rPr>
        <w:t>Tyto</w:t>
      </w:r>
      <w:r>
        <w:rPr>
          <w:spacing w:val="1"/>
          <w:w w:val="105"/>
        </w:rPr>
        <w:t xml:space="preserve"> </w:t>
      </w:r>
      <w:r>
        <w:rPr>
          <w:w w:val="105"/>
        </w:rPr>
        <w:t>indexy</w:t>
      </w:r>
      <w:r>
        <w:rPr>
          <w:spacing w:val="1"/>
          <w:w w:val="105"/>
        </w:rPr>
        <w:t xml:space="preserve"> </w:t>
      </w:r>
      <w:r>
        <w:rPr>
          <w:w w:val="105"/>
        </w:rPr>
        <w:t>jsou</w:t>
      </w:r>
      <w:r>
        <w:rPr>
          <w:spacing w:val="1"/>
          <w:w w:val="105"/>
        </w:rPr>
        <w:t xml:space="preserve"> </w:t>
      </w:r>
      <w:r>
        <w:rPr>
          <w:w w:val="105"/>
        </w:rPr>
        <w:t>následně</w:t>
      </w:r>
      <w:r>
        <w:rPr>
          <w:spacing w:val="1"/>
          <w:w w:val="105"/>
        </w:rPr>
        <w:t xml:space="preserve"> </w:t>
      </w:r>
      <w:r>
        <w:rPr>
          <w:w w:val="105"/>
        </w:rPr>
        <w:t>ověřovány</w:t>
      </w:r>
      <w:r>
        <w:rPr>
          <w:spacing w:val="1"/>
          <w:w w:val="105"/>
        </w:rPr>
        <w:t xml:space="preserve"> </w:t>
      </w:r>
      <w:r>
        <w:rPr>
          <w:w w:val="105"/>
        </w:rPr>
        <w:t>opticky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korekčním</w:t>
      </w:r>
      <w:r>
        <w:rPr>
          <w:spacing w:val="1"/>
          <w:w w:val="105"/>
        </w:rPr>
        <w:t xml:space="preserve"> </w:t>
      </w:r>
      <w:r>
        <w:rPr>
          <w:w w:val="105"/>
        </w:rPr>
        <w:t>pracovišti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interně</w:t>
      </w:r>
      <w:r>
        <w:rPr>
          <w:spacing w:val="1"/>
          <w:w w:val="105"/>
        </w:rPr>
        <w:t xml:space="preserve"> </w:t>
      </w:r>
      <w:r>
        <w:rPr>
          <w:w w:val="105"/>
        </w:rPr>
        <w:t>vyvinutým</w:t>
      </w:r>
      <w:r>
        <w:rPr>
          <w:spacing w:val="-63"/>
          <w:w w:val="105"/>
        </w:rPr>
        <w:t xml:space="preserve"> </w:t>
      </w:r>
      <w:r>
        <w:rPr>
          <w:w w:val="105"/>
        </w:rPr>
        <w:t>validačním SW, který má k dispozici každý pracovník digitalizace. Před odevzdáním zpracované</w:t>
      </w:r>
      <w:r>
        <w:rPr>
          <w:spacing w:val="1"/>
          <w:w w:val="105"/>
        </w:rPr>
        <w:t xml:space="preserve"> </w:t>
      </w:r>
      <w:r>
        <w:rPr>
          <w:w w:val="105"/>
        </w:rPr>
        <w:t>logické</w:t>
      </w:r>
      <w:r>
        <w:rPr>
          <w:spacing w:val="-12"/>
          <w:w w:val="105"/>
        </w:rPr>
        <w:t xml:space="preserve"> </w:t>
      </w:r>
      <w:r>
        <w:rPr>
          <w:w w:val="105"/>
        </w:rPr>
        <w:t>jednotky</w:t>
      </w:r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12"/>
          <w:w w:val="105"/>
        </w:rPr>
        <w:t xml:space="preserve"> </w:t>
      </w:r>
      <w:r>
        <w:rPr>
          <w:w w:val="105"/>
        </w:rPr>
        <w:t>tedy</w:t>
      </w:r>
      <w:r>
        <w:rPr>
          <w:spacing w:val="-14"/>
          <w:w w:val="105"/>
        </w:rPr>
        <w:t xml:space="preserve"> </w:t>
      </w:r>
      <w:r>
        <w:rPr>
          <w:w w:val="105"/>
        </w:rPr>
        <w:t>vždy</w:t>
      </w:r>
      <w:r>
        <w:rPr>
          <w:spacing w:val="-11"/>
          <w:w w:val="105"/>
        </w:rPr>
        <w:t xml:space="preserve"> </w:t>
      </w:r>
      <w:r>
        <w:rPr>
          <w:w w:val="105"/>
        </w:rPr>
        <w:t>ověřena</w:t>
      </w:r>
      <w:r>
        <w:rPr>
          <w:spacing w:val="-13"/>
          <w:w w:val="105"/>
        </w:rPr>
        <w:t xml:space="preserve"> </w:t>
      </w:r>
      <w:r>
        <w:rPr>
          <w:w w:val="105"/>
        </w:rPr>
        <w:t>mj.</w:t>
      </w:r>
      <w:r>
        <w:rPr>
          <w:spacing w:val="-13"/>
          <w:w w:val="105"/>
        </w:rPr>
        <w:t xml:space="preserve"> </w:t>
      </w:r>
      <w:r>
        <w:rPr>
          <w:w w:val="105"/>
        </w:rPr>
        <w:t>správnost</w:t>
      </w:r>
      <w:r>
        <w:rPr>
          <w:spacing w:val="-13"/>
          <w:w w:val="105"/>
        </w:rPr>
        <w:t xml:space="preserve"> </w:t>
      </w:r>
      <w:r>
        <w:rPr>
          <w:w w:val="105"/>
        </w:rPr>
        <w:t>indexů</w:t>
      </w:r>
      <w:r>
        <w:rPr>
          <w:spacing w:val="-12"/>
          <w:w w:val="105"/>
        </w:rPr>
        <w:t xml:space="preserve"> </w:t>
      </w:r>
      <w:r>
        <w:rPr>
          <w:w w:val="105"/>
        </w:rPr>
        <w:t>tímto</w:t>
      </w:r>
      <w:r>
        <w:rPr>
          <w:spacing w:val="-12"/>
          <w:w w:val="105"/>
        </w:rPr>
        <w:t xml:space="preserve"> </w:t>
      </w:r>
      <w:r>
        <w:rPr>
          <w:w w:val="105"/>
        </w:rPr>
        <w:t>nástrojem.</w:t>
      </w:r>
    </w:p>
    <w:p w:rsidR="00865BD3" w:rsidRDefault="00865BD3">
      <w:pPr>
        <w:pStyle w:val="Zkladntext"/>
        <w:spacing w:before="3"/>
        <w:rPr>
          <w:sz w:val="29"/>
        </w:rPr>
      </w:pPr>
    </w:p>
    <w:p w:rsidR="00865BD3" w:rsidRDefault="008D3459">
      <w:pPr>
        <w:pStyle w:val="Nadpis3"/>
        <w:numPr>
          <w:ilvl w:val="2"/>
          <w:numId w:val="7"/>
        </w:numPr>
        <w:tabs>
          <w:tab w:val="left" w:pos="1205"/>
          <w:tab w:val="left" w:pos="1206"/>
        </w:tabs>
        <w:spacing w:before="1"/>
        <w:ind w:left="1206" w:hanging="908"/>
      </w:pPr>
      <w:bookmarkStart w:id="14" w:name="_bookmark13"/>
      <w:bookmarkEnd w:id="14"/>
      <w:r>
        <w:rPr>
          <w:color w:val="31AF4D"/>
          <w:spacing w:val="-1"/>
          <w:w w:val="95"/>
        </w:rPr>
        <w:t>Dokumenty</w:t>
      </w:r>
      <w:r>
        <w:rPr>
          <w:color w:val="31AF4D"/>
          <w:spacing w:val="-9"/>
          <w:w w:val="95"/>
        </w:rPr>
        <w:t xml:space="preserve"> </w:t>
      </w:r>
      <w:r>
        <w:rPr>
          <w:color w:val="31AF4D"/>
          <w:spacing w:val="-1"/>
          <w:w w:val="95"/>
        </w:rPr>
        <w:t>zpracovávané</w:t>
      </w:r>
      <w:r>
        <w:rPr>
          <w:color w:val="31AF4D"/>
          <w:spacing w:val="-7"/>
          <w:w w:val="95"/>
        </w:rPr>
        <w:t xml:space="preserve"> </w:t>
      </w:r>
      <w:r>
        <w:rPr>
          <w:color w:val="31AF4D"/>
          <w:w w:val="95"/>
        </w:rPr>
        <w:t>dle</w:t>
      </w:r>
      <w:r>
        <w:rPr>
          <w:color w:val="31AF4D"/>
          <w:spacing w:val="-8"/>
          <w:w w:val="95"/>
        </w:rPr>
        <w:t xml:space="preserve"> </w:t>
      </w:r>
      <w:r>
        <w:rPr>
          <w:color w:val="31AF4D"/>
          <w:w w:val="95"/>
        </w:rPr>
        <w:t>standardů</w:t>
      </w:r>
      <w:r>
        <w:rPr>
          <w:color w:val="31AF4D"/>
          <w:spacing w:val="-8"/>
          <w:w w:val="95"/>
        </w:rPr>
        <w:t xml:space="preserve"> </w:t>
      </w:r>
      <w:r>
        <w:rPr>
          <w:color w:val="31AF4D"/>
          <w:w w:val="95"/>
        </w:rPr>
        <w:t>NDK</w:t>
      </w:r>
    </w:p>
    <w:p w:rsidR="00865BD3" w:rsidRDefault="008D3459">
      <w:pPr>
        <w:pStyle w:val="Zkladntext"/>
        <w:spacing w:before="253" w:line="271" w:lineRule="auto"/>
        <w:ind w:left="298" w:right="114"/>
        <w:jc w:val="both"/>
      </w:pPr>
      <w:r>
        <w:rPr>
          <w:w w:val="105"/>
        </w:rPr>
        <w:t xml:space="preserve">PSP balíčky dle standardů NDK jsou vytvářeny v softwarovém nástroji </w:t>
      </w:r>
      <w:proofErr w:type="spellStart"/>
      <w:r>
        <w:rPr>
          <w:w w:val="105"/>
        </w:rPr>
        <w:t>ProcyonA</w:t>
      </w:r>
      <w:proofErr w:type="spellEnd"/>
      <w:r>
        <w:rPr>
          <w:w w:val="105"/>
        </w:rPr>
        <w:t>. Celý proces</w:t>
      </w:r>
      <w:r>
        <w:rPr>
          <w:spacing w:val="1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-13"/>
          <w:w w:val="105"/>
        </w:rPr>
        <w:t xml:space="preserve"> </w:t>
      </w:r>
      <w:r>
        <w:rPr>
          <w:w w:val="105"/>
        </w:rPr>
        <w:t>dat</w:t>
      </w:r>
      <w:r>
        <w:rPr>
          <w:spacing w:val="-13"/>
          <w:w w:val="105"/>
        </w:rPr>
        <w:t xml:space="preserve"> </w:t>
      </w:r>
      <w:r>
        <w:rPr>
          <w:w w:val="105"/>
        </w:rPr>
        <w:t>tímto</w:t>
      </w:r>
      <w:r>
        <w:rPr>
          <w:spacing w:val="-13"/>
          <w:w w:val="105"/>
        </w:rPr>
        <w:t xml:space="preserve"> </w:t>
      </w:r>
      <w:r>
        <w:rPr>
          <w:w w:val="105"/>
        </w:rPr>
        <w:t>nástrojem</w:t>
      </w:r>
      <w:r>
        <w:rPr>
          <w:spacing w:val="-13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detailně</w:t>
      </w:r>
      <w:r>
        <w:rPr>
          <w:spacing w:val="-12"/>
          <w:w w:val="105"/>
        </w:rPr>
        <w:t xml:space="preserve"> </w:t>
      </w:r>
      <w:r>
        <w:rPr>
          <w:w w:val="105"/>
        </w:rPr>
        <w:t>popsán</w:t>
      </w:r>
      <w:r>
        <w:rPr>
          <w:spacing w:val="-12"/>
          <w:w w:val="105"/>
        </w:rPr>
        <w:t xml:space="preserve"> </w:t>
      </w:r>
      <w:r>
        <w:rPr>
          <w:w w:val="105"/>
        </w:rPr>
        <w:t>v</w:t>
      </w:r>
      <w:r>
        <w:rPr>
          <w:spacing w:val="-6"/>
          <w:w w:val="105"/>
        </w:rPr>
        <w:t xml:space="preserve"> </w:t>
      </w:r>
      <w:r>
        <w:rPr>
          <w:w w:val="105"/>
        </w:rPr>
        <w:t>kapitole</w:t>
      </w:r>
      <w:r>
        <w:rPr>
          <w:spacing w:val="-12"/>
          <w:w w:val="105"/>
        </w:rPr>
        <w:t xml:space="preserve"> </w:t>
      </w:r>
      <w:r>
        <w:rPr>
          <w:w w:val="105"/>
        </w:rPr>
        <w:t>3.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229"/>
        <w:ind w:hanging="738"/>
      </w:pPr>
      <w:bookmarkStart w:id="15" w:name="_bookmark14"/>
      <w:bookmarkEnd w:id="15"/>
      <w:r>
        <w:rPr>
          <w:color w:val="C2272C"/>
          <w:spacing w:val="-1"/>
          <w:w w:val="95"/>
        </w:rPr>
        <w:t>Validace</w:t>
      </w:r>
      <w:r>
        <w:rPr>
          <w:color w:val="C2272C"/>
          <w:spacing w:val="-8"/>
          <w:w w:val="95"/>
        </w:rPr>
        <w:t xml:space="preserve"> </w:t>
      </w:r>
      <w:r>
        <w:rPr>
          <w:color w:val="C2272C"/>
          <w:w w:val="95"/>
        </w:rPr>
        <w:t>dokumentů</w:t>
      </w:r>
    </w:p>
    <w:p w:rsidR="00865BD3" w:rsidRDefault="008D3459">
      <w:pPr>
        <w:pStyle w:val="Zkladntext"/>
        <w:spacing w:before="249" w:line="271" w:lineRule="auto"/>
        <w:ind w:left="298" w:right="113"/>
        <w:jc w:val="both"/>
      </w:pPr>
      <w:r>
        <w:rPr>
          <w:w w:val="105"/>
        </w:rPr>
        <w:t>V rámci digitalizačních prací je po skenování prováděna i kontrola kvality obrazu na korekčním</w:t>
      </w:r>
      <w:r>
        <w:rPr>
          <w:spacing w:val="1"/>
          <w:w w:val="105"/>
        </w:rPr>
        <w:t xml:space="preserve"> </w:t>
      </w:r>
      <w:r>
        <w:rPr>
          <w:w w:val="105"/>
        </w:rPr>
        <w:t>pracovišti. Každá naskenovaná strana je porovnávána s originálem zejména z pohledu čitelnosti</w:t>
      </w:r>
      <w:r>
        <w:rPr>
          <w:spacing w:val="1"/>
          <w:w w:val="105"/>
        </w:rPr>
        <w:t xml:space="preserve"> </w:t>
      </w:r>
      <w:r>
        <w:rPr>
          <w:w w:val="105"/>
        </w:rPr>
        <w:t>dat. Pokud kvalita digitálního obrazu nevyhovuje, je ihned zjednána náprava v podobě úpravy</w:t>
      </w:r>
      <w:r>
        <w:rPr>
          <w:spacing w:val="1"/>
          <w:w w:val="105"/>
        </w:rPr>
        <w:t xml:space="preserve"> </w:t>
      </w:r>
      <w:r>
        <w:rPr>
          <w:w w:val="105"/>
        </w:rPr>
        <w:t>nastavení</w:t>
      </w:r>
      <w:r>
        <w:rPr>
          <w:spacing w:val="-10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-10"/>
          <w:w w:val="105"/>
        </w:rPr>
        <w:t xml:space="preserve"> </w:t>
      </w:r>
      <w:r>
        <w:rPr>
          <w:w w:val="105"/>
        </w:rPr>
        <w:t>obrazu,</w:t>
      </w:r>
      <w:r>
        <w:rPr>
          <w:spacing w:val="-10"/>
          <w:w w:val="105"/>
        </w:rPr>
        <w:t xml:space="preserve"> </w:t>
      </w:r>
      <w:r>
        <w:rPr>
          <w:w w:val="105"/>
        </w:rPr>
        <w:t>případně</w:t>
      </w:r>
      <w:r>
        <w:rPr>
          <w:spacing w:val="-9"/>
          <w:w w:val="105"/>
        </w:rPr>
        <w:t xml:space="preserve"> </w:t>
      </w:r>
      <w:r>
        <w:rPr>
          <w:w w:val="105"/>
        </w:rPr>
        <w:t>naskenováním</w:t>
      </w:r>
      <w:r>
        <w:rPr>
          <w:spacing w:val="-10"/>
          <w:w w:val="105"/>
        </w:rPr>
        <w:t xml:space="preserve"> </w:t>
      </w:r>
      <w:r>
        <w:rPr>
          <w:w w:val="105"/>
        </w:rPr>
        <w:t>daného</w:t>
      </w:r>
      <w:r>
        <w:rPr>
          <w:spacing w:val="-10"/>
          <w:w w:val="105"/>
        </w:rPr>
        <w:t xml:space="preserve"> </w:t>
      </w:r>
      <w:r>
        <w:rPr>
          <w:w w:val="105"/>
        </w:rPr>
        <w:t>materiálu</w:t>
      </w:r>
      <w:r>
        <w:rPr>
          <w:spacing w:val="-9"/>
          <w:w w:val="105"/>
        </w:rPr>
        <w:t xml:space="preserve"> </w:t>
      </w:r>
      <w:r>
        <w:rPr>
          <w:w w:val="105"/>
        </w:rPr>
        <w:t>znovu.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229"/>
        <w:ind w:hanging="738"/>
      </w:pPr>
      <w:bookmarkStart w:id="16" w:name="_bookmark15"/>
      <w:bookmarkEnd w:id="16"/>
      <w:r>
        <w:rPr>
          <w:color w:val="C2272C"/>
          <w:w w:val="95"/>
        </w:rPr>
        <w:t>Tvorba</w:t>
      </w:r>
      <w:r>
        <w:rPr>
          <w:color w:val="C2272C"/>
          <w:spacing w:val="-6"/>
          <w:w w:val="95"/>
        </w:rPr>
        <w:t xml:space="preserve"> </w:t>
      </w:r>
      <w:r>
        <w:rPr>
          <w:color w:val="C2272C"/>
          <w:w w:val="95"/>
        </w:rPr>
        <w:t>náhledových</w:t>
      </w:r>
      <w:r>
        <w:rPr>
          <w:color w:val="C2272C"/>
          <w:spacing w:val="-5"/>
          <w:w w:val="95"/>
        </w:rPr>
        <w:t xml:space="preserve"> </w:t>
      </w:r>
      <w:r>
        <w:rPr>
          <w:color w:val="C2272C"/>
          <w:w w:val="95"/>
        </w:rPr>
        <w:t>a</w:t>
      </w:r>
      <w:r>
        <w:rPr>
          <w:color w:val="C2272C"/>
          <w:spacing w:val="-5"/>
          <w:w w:val="95"/>
        </w:rPr>
        <w:t xml:space="preserve"> </w:t>
      </w:r>
      <w:r>
        <w:rPr>
          <w:color w:val="C2272C"/>
          <w:w w:val="95"/>
        </w:rPr>
        <w:t>manipulačních</w:t>
      </w:r>
      <w:r>
        <w:rPr>
          <w:color w:val="C2272C"/>
          <w:spacing w:val="-6"/>
          <w:w w:val="95"/>
        </w:rPr>
        <w:t xml:space="preserve"> </w:t>
      </w:r>
      <w:r>
        <w:rPr>
          <w:color w:val="C2272C"/>
          <w:w w:val="95"/>
        </w:rPr>
        <w:t>odvozenin</w:t>
      </w:r>
      <w:r>
        <w:rPr>
          <w:color w:val="C2272C"/>
          <w:spacing w:val="-4"/>
          <w:w w:val="95"/>
        </w:rPr>
        <w:t xml:space="preserve"> </w:t>
      </w:r>
      <w:r>
        <w:rPr>
          <w:color w:val="C2272C"/>
          <w:w w:val="95"/>
        </w:rPr>
        <w:t>originálního</w:t>
      </w:r>
      <w:r>
        <w:rPr>
          <w:color w:val="C2272C"/>
          <w:spacing w:val="-5"/>
          <w:w w:val="95"/>
        </w:rPr>
        <w:t xml:space="preserve"> </w:t>
      </w:r>
      <w:proofErr w:type="spellStart"/>
      <w:r>
        <w:rPr>
          <w:color w:val="C2272C"/>
          <w:w w:val="95"/>
        </w:rPr>
        <w:t>skenu</w:t>
      </w:r>
      <w:proofErr w:type="spellEnd"/>
    </w:p>
    <w:p w:rsidR="00865BD3" w:rsidRDefault="008D3459">
      <w:pPr>
        <w:pStyle w:val="Zkladntext"/>
        <w:spacing w:before="249" w:line="271" w:lineRule="auto"/>
        <w:ind w:left="298" w:right="126"/>
        <w:jc w:val="both"/>
      </w:pPr>
      <w:r>
        <w:rPr>
          <w:w w:val="105"/>
        </w:rPr>
        <w:t>Po dokončení všech kontrolních a validačních kroků jsou vytvořeny manipulační a náhledové</w:t>
      </w:r>
      <w:r>
        <w:rPr>
          <w:spacing w:val="1"/>
          <w:w w:val="105"/>
        </w:rPr>
        <w:t xml:space="preserve"> </w:t>
      </w:r>
      <w:r>
        <w:rPr>
          <w:w w:val="105"/>
        </w:rPr>
        <w:t>pomůcky</w:t>
      </w:r>
      <w:r>
        <w:rPr>
          <w:spacing w:val="-13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bezztrátovém</w:t>
      </w:r>
      <w:r>
        <w:rPr>
          <w:spacing w:val="-13"/>
          <w:w w:val="105"/>
        </w:rPr>
        <w:t xml:space="preserve"> </w:t>
      </w:r>
      <w:r>
        <w:rPr>
          <w:w w:val="105"/>
        </w:rPr>
        <w:t>formátu</w:t>
      </w:r>
      <w:r>
        <w:rPr>
          <w:spacing w:val="-13"/>
          <w:w w:val="105"/>
        </w:rPr>
        <w:t xml:space="preserve"> </w:t>
      </w:r>
      <w:r>
        <w:rPr>
          <w:w w:val="105"/>
        </w:rPr>
        <w:t>JPEG</w:t>
      </w:r>
      <w:r>
        <w:rPr>
          <w:spacing w:val="-13"/>
          <w:w w:val="105"/>
        </w:rPr>
        <w:t xml:space="preserve"> </w:t>
      </w:r>
      <w:r>
        <w:rPr>
          <w:w w:val="105"/>
        </w:rPr>
        <w:t>2000</w:t>
      </w:r>
      <w:r>
        <w:rPr>
          <w:spacing w:val="-14"/>
          <w:w w:val="105"/>
        </w:rPr>
        <w:t xml:space="preserve"> </w:t>
      </w:r>
      <w:r>
        <w:rPr>
          <w:w w:val="105"/>
        </w:rPr>
        <w:t>dle</w:t>
      </w:r>
      <w:r>
        <w:rPr>
          <w:spacing w:val="-11"/>
          <w:w w:val="105"/>
        </w:rPr>
        <w:t xml:space="preserve"> </w:t>
      </w:r>
      <w:r>
        <w:rPr>
          <w:w w:val="105"/>
        </w:rPr>
        <w:t>požadavku</w:t>
      </w:r>
      <w:r>
        <w:rPr>
          <w:spacing w:val="-13"/>
          <w:w w:val="105"/>
        </w:rPr>
        <w:t xml:space="preserve"> </w:t>
      </w:r>
      <w:r>
        <w:rPr>
          <w:w w:val="105"/>
        </w:rPr>
        <w:t>Zadavatele.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7"/>
        </w:numPr>
        <w:tabs>
          <w:tab w:val="left" w:pos="1035"/>
          <w:tab w:val="left" w:pos="1036"/>
        </w:tabs>
        <w:spacing w:before="230"/>
        <w:ind w:hanging="738"/>
      </w:pPr>
      <w:bookmarkStart w:id="17" w:name="_bookmark16"/>
      <w:bookmarkEnd w:id="17"/>
      <w:r>
        <w:rPr>
          <w:color w:val="C2272C"/>
          <w:w w:val="95"/>
        </w:rPr>
        <w:t>Export</w:t>
      </w:r>
      <w:r>
        <w:rPr>
          <w:color w:val="C2272C"/>
          <w:spacing w:val="-7"/>
          <w:w w:val="95"/>
        </w:rPr>
        <w:t xml:space="preserve"> </w:t>
      </w:r>
      <w:r>
        <w:rPr>
          <w:color w:val="C2272C"/>
          <w:w w:val="95"/>
        </w:rPr>
        <w:t>zpracovaných</w:t>
      </w:r>
      <w:r>
        <w:rPr>
          <w:color w:val="C2272C"/>
          <w:spacing w:val="-9"/>
          <w:w w:val="95"/>
        </w:rPr>
        <w:t xml:space="preserve"> </w:t>
      </w:r>
      <w:r>
        <w:rPr>
          <w:color w:val="C2272C"/>
          <w:w w:val="95"/>
        </w:rPr>
        <w:t>dat</w:t>
      </w:r>
      <w:r>
        <w:rPr>
          <w:color w:val="C2272C"/>
          <w:spacing w:val="-5"/>
          <w:w w:val="95"/>
        </w:rPr>
        <w:t xml:space="preserve"> </w:t>
      </w:r>
      <w:r>
        <w:rPr>
          <w:color w:val="C2272C"/>
          <w:w w:val="95"/>
        </w:rPr>
        <w:t>do</w:t>
      </w:r>
      <w:r>
        <w:rPr>
          <w:color w:val="C2272C"/>
          <w:spacing w:val="-7"/>
          <w:w w:val="95"/>
        </w:rPr>
        <w:t xml:space="preserve"> </w:t>
      </w:r>
      <w:r>
        <w:rPr>
          <w:color w:val="C2272C"/>
          <w:w w:val="95"/>
        </w:rPr>
        <w:t>zabezpečeného</w:t>
      </w:r>
      <w:r>
        <w:rPr>
          <w:color w:val="C2272C"/>
          <w:spacing w:val="-6"/>
          <w:w w:val="95"/>
        </w:rPr>
        <w:t xml:space="preserve"> </w:t>
      </w:r>
      <w:r>
        <w:rPr>
          <w:color w:val="C2272C"/>
          <w:w w:val="95"/>
        </w:rPr>
        <w:t>úložiště</w:t>
      </w:r>
    </w:p>
    <w:p w:rsidR="00865BD3" w:rsidRDefault="008D3459">
      <w:pPr>
        <w:pStyle w:val="Zkladntext"/>
        <w:spacing w:before="252" w:line="271" w:lineRule="auto"/>
        <w:ind w:left="298" w:right="116"/>
        <w:jc w:val="both"/>
      </w:pPr>
      <w:r>
        <w:rPr>
          <w:w w:val="105"/>
        </w:rPr>
        <w:t>Po</w:t>
      </w:r>
      <w:r>
        <w:rPr>
          <w:spacing w:val="1"/>
          <w:w w:val="105"/>
        </w:rPr>
        <w:t xml:space="preserve"> </w:t>
      </w:r>
      <w:r>
        <w:rPr>
          <w:w w:val="105"/>
        </w:rPr>
        <w:t>dokončení</w:t>
      </w:r>
      <w:r>
        <w:rPr>
          <w:spacing w:val="1"/>
          <w:w w:val="105"/>
        </w:rPr>
        <w:t xml:space="preserve"> </w:t>
      </w:r>
      <w:r>
        <w:rPr>
          <w:w w:val="105"/>
        </w:rPr>
        <w:t>všech</w:t>
      </w:r>
      <w:r>
        <w:rPr>
          <w:spacing w:val="1"/>
          <w:w w:val="105"/>
        </w:rPr>
        <w:t xml:space="preserve"> </w:t>
      </w:r>
      <w:r>
        <w:rPr>
          <w:w w:val="105"/>
        </w:rPr>
        <w:t>předchozích</w:t>
      </w:r>
      <w:r>
        <w:rPr>
          <w:spacing w:val="1"/>
          <w:w w:val="105"/>
        </w:rPr>
        <w:t xml:space="preserve"> </w:t>
      </w:r>
      <w:r>
        <w:rPr>
          <w:w w:val="105"/>
        </w:rPr>
        <w:t>kroků</w:t>
      </w:r>
      <w:r>
        <w:rPr>
          <w:spacing w:val="1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1"/>
          <w:w w:val="105"/>
        </w:rPr>
        <w:t xml:space="preserve"> </w:t>
      </w:r>
      <w:r>
        <w:rPr>
          <w:w w:val="105"/>
        </w:rPr>
        <w:t>jsou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závěr</w:t>
      </w:r>
      <w:r>
        <w:rPr>
          <w:spacing w:val="1"/>
          <w:w w:val="105"/>
        </w:rPr>
        <w:t xml:space="preserve"> </w:t>
      </w:r>
      <w:r>
        <w:rPr>
          <w:w w:val="105"/>
        </w:rPr>
        <w:t>exportována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zabezpečeného</w:t>
      </w:r>
      <w:r>
        <w:rPr>
          <w:spacing w:val="42"/>
          <w:w w:val="105"/>
        </w:rPr>
        <w:t xml:space="preserve"> </w:t>
      </w:r>
      <w:r>
        <w:rPr>
          <w:w w:val="105"/>
        </w:rPr>
        <w:t>úložiště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z</w:t>
      </w:r>
      <w:r>
        <w:rPr>
          <w:spacing w:val="-1"/>
          <w:w w:val="105"/>
        </w:rPr>
        <w:t xml:space="preserve"> </w:t>
      </w:r>
      <w:r>
        <w:rPr>
          <w:w w:val="105"/>
        </w:rPr>
        <w:t>původního</w:t>
      </w:r>
      <w:r>
        <w:rPr>
          <w:spacing w:val="43"/>
          <w:w w:val="105"/>
        </w:rPr>
        <w:t xml:space="preserve"> </w:t>
      </w:r>
      <w:r>
        <w:rPr>
          <w:w w:val="105"/>
        </w:rPr>
        <w:t>místa</w:t>
      </w:r>
      <w:r>
        <w:rPr>
          <w:spacing w:val="43"/>
          <w:w w:val="105"/>
        </w:rPr>
        <w:t xml:space="preserve"> </w:t>
      </w:r>
      <w:r>
        <w:rPr>
          <w:w w:val="105"/>
        </w:rPr>
        <w:t>digitalizace</w:t>
      </w:r>
      <w:r>
        <w:rPr>
          <w:spacing w:val="44"/>
          <w:w w:val="105"/>
        </w:rPr>
        <w:t xml:space="preserve"> </w:t>
      </w:r>
      <w:r>
        <w:rPr>
          <w:w w:val="105"/>
        </w:rPr>
        <w:t>ihned</w:t>
      </w:r>
      <w:r>
        <w:rPr>
          <w:spacing w:val="44"/>
          <w:w w:val="105"/>
        </w:rPr>
        <w:t xml:space="preserve"> </w:t>
      </w:r>
      <w:r>
        <w:rPr>
          <w:w w:val="105"/>
        </w:rPr>
        <w:t>smazána.</w:t>
      </w:r>
      <w:r>
        <w:rPr>
          <w:spacing w:val="45"/>
          <w:w w:val="105"/>
        </w:rPr>
        <w:t xml:space="preserve"> </w:t>
      </w:r>
      <w:r>
        <w:rPr>
          <w:w w:val="105"/>
        </w:rPr>
        <w:t>Toto</w:t>
      </w:r>
      <w:r>
        <w:rPr>
          <w:spacing w:val="43"/>
          <w:w w:val="105"/>
        </w:rPr>
        <w:t xml:space="preserve"> </w:t>
      </w:r>
      <w:r>
        <w:rPr>
          <w:w w:val="105"/>
        </w:rPr>
        <w:t>opatření</w:t>
      </w:r>
      <w:r>
        <w:rPr>
          <w:spacing w:val="44"/>
          <w:w w:val="105"/>
        </w:rPr>
        <w:t xml:space="preserve"> </w:t>
      </w:r>
      <w:r>
        <w:rPr>
          <w:w w:val="105"/>
        </w:rPr>
        <w:t>slouží</w:t>
      </w:r>
      <w:r>
        <w:rPr>
          <w:spacing w:val="-63"/>
          <w:w w:val="105"/>
        </w:rPr>
        <w:t xml:space="preserve"> </w:t>
      </w:r>
      <w:r>
        <w:rPr>
          <w:w w:val="105"/>
        </w:rPr>
        <w:t>k optimalizaci zpracování</w:t>
      </w:r>
      <w:r>
        <w:rPr>
          <w:spacing w:val="1"/>
          <w:w w:val="105"/>
        </w:rPr>
        <w:t xml:space="preserve"> </w:t>
      </w:r>
      <w:r>
        <w:rPr>
          <w:w w:val="105"/>
        </w:rPr>
        <w:t>dat, zamezuje</w:t>
      </w:r>
      <w:r>
        <w:rPr>
          <w:spacing w:val="1"/>
          <w:w w:val="105"/>
        </w:rPr>
        <w:t xml:space="preserve"> </w:t>
      </w:r>
      <w:r>
        <w:rPr>
          <w:w w:val="105"/>
        </w:rPr>
        <w:t>vzniku</w:t>
      </w:r>
      <w:r>
        <w:rPr>
          <w:spacing w:val="1"/>
          <w:w w:val="105"/>
        </w:rPr>
        <w:t xml:space="preserve"> </w:t>
      </w:r>
      <w:r>
        <w:rPr>
          <w:w w:val="105"/>
        </w:rPr>
        <w:t>lidských</w:t>
      </w:r>
      <w:r>
        <w:rPr>
          <w:spacing w:val="1"/>
          <w:w w:val="105"/>
        </w:rPr>
        <w:t xml:space="preserve"> </w:t>
      </w:r>
      <w:r>
        <w:rPr>
          <w:w w:val="105"/>
        </w:rPr>
        <w:t>chyb</w:t>
      </w:r>
      <w:r>
        <w:rPr>
          <w:spacing w:val="1"/>
          <w:w w:val="105"/>
        </w:rPr>
        <w:t xml:space="preserve"> </w:t>
      </w:r>
      <w:r>
        <w:rPr>
          <w:w w:val="105"/>
        </w:rPr>
        <w:t>při organizaci datové</w:t>
      </w:r>
      <w:r>
        <w:rPr>
          <w:spacing w:val="1"/>
          <w:w w:val="105"/>
        </w:rPr>
        <w:t xml:space="preserve"> </w:t>
      </w:r>
      <w:r>
        <w:rPr>
          <w:w w:val="105"/>
        </w:rPr>
        <w:t>struktury</w:t>
      </w:r>
      <w:r>
        <w:rPr>
          <w:spacing w:val="1"/>
          <w:w w:val="105"/>
        </w:rPr>
        <w:t xml:space="preserve"> </w:t>
      </w:r>
      <w:r>
        <w:rPr>
          <w:w w:val="105"/>
        </w:rPr>
        <w:t>(pomíchání</w:t>
      </w:r>
      <w:r>
        <w:rPr>
          <w:spacing w:val="-10"/>
          <w:w w:val="105"/>
        </w:rPr>
        <w:t xml:space="preserve"> </w:t>
      </w:r>
      <w:r>
        <w:rPr>
          <w:w w:val="105"/>
        </w:rPr>
        <w:t>více</w:t>
      </w:r>
      <w:r>
        <w:rPr>
          <w:spacing w:val="-8"/>
          <w:w w:val="105"/>
        </w:rPr>
        <w:t xml:space="preserve"> </w:t>
      </w:r>
      <w:r>
        <w:rPr>
          <w:w w:val="105"/>
        </w:rPr>
        <w:t>dávek</w:t>
      </w:r>
      <w:r>
        <w:rPr>
          <w:spacing w:val="-9"/>
          <w:w w:val="105"/>
        </w:rPr>
        <w:t xml:space="preserve"> </w:t>
      </w:r>
      <w:r>
        <w:rPr>
          <w:w w:val="105"/>
        </w:rPr>
        <w:t>apod.)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zvyšuje</w:t>
      </w:r>
      <w:r>
        <w:rPr>
          <w:spacing w:val="-9"/>
          <w:w w:val="105"/>
        </w:rPr>
        <w:t xml:space="preserve"> </w:t>
      </w:r>
      <w:r>
        <w:rPr>
          <w:w w:val="105"/>
        </w:rPr>
        <w:t>zabezpečení</w:t>
      </w:r>
      <w:r>
        <w:rPr>
          <w:spacing w:val="-9"/>
          <w:w w:val="105"/>
        </w:rPr>
        <w:t xml:space="preserve"> </w:t>
      </w:r>
      <w:r>
        <w:rPr>
          <w:w w:val="105"/>
        </w:rPr>
        <w:t>dat.</w:t>
      </w:r>
      <w:r>
        <w:rPr>
          <w:spacing w:val="-9"/>
          <w:w w:val="105"/>
        </w:rPr>
        <w:t xml:space="preserve"> </w:t>
      </w:r>
      <w:r>
        <w:rPr>
          <w:w w:val="105"/>
        </w:rPr>
        <w:t>Operace</w:t>
      </w:r>
      <w:r>
        <w:rPr>
          <w:spacing w:val="-9"/>
          <w:w w:val="105"/>
        </w:rPr>
        <w:t xml:space="preserve"> </w:t>
      </w:r>
      <w:r>
        <w:rPr>
          <w:w w:val="105"/>
        </w:rPr>
        <w:t>s daty</w:t>
      </w:r>
      <w:r>
        <w:rPr>
          <w:spacing w:val="-8"/>
          <w:w w:val="105"/>
        </w:rPr>
        <w:t xml:space="preserve"> </w:t>
      </w:r>
      <w:r>
        <w:rPr>
          <w:w w:val="105"/>
        </w:rPr>
        <w:t>na</w:t>
      </w:r>
      <w:r>
        <w:rPr>
          <w:spacing w:val="-10"/>
          <w:w w:val="105"/>
        </w:rPr>
        <w:t xml:space="preserve"> </w:t>
      </w:r>
      <w:r>
        <w:rPr>
          <w:w w:val="105"/>
        </w:rPr>
        <w:t>zabezpečeném</w:t>
      </w:r>
      <w:r>
        <w:rPr>
          <w:spacing w:val="-9"/>
          <w:w w:val="105"/>
        </w:rPr>
        <w:t xml:space="preserve"> </w:t>
      </w:r>
      <w:r>
        <w:rPr>
          <w:w w:val="105"/>
        </w:rPr>
        <w:t>úložišti</w:t>
      </w:r>
      <w:r>
        <w:rPr>
          <w:spacing w:val="-64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dovolena</w:t>
      </w:r>
      <w:r>
        <w:rPr>
          <w:spacing w:val="-11"/>
          <w:w w:val="105"/>
        </w:rPr>
        <w:t xml:space="preserve"> </w:t>
      </w:r>
      <w:r>
        <w:rPr>
          <w:w w:val="105"/>
        </w:rPr>
        <w:t>výhradně</w:t>
      </w:r>
      <w:r>
        <w:rPr>
          <w:spacing w:val="-11"/>
          <w:w w:val="105"/>
        </w:rPr>
        <w:t xml:space="preserve"> </w:t>
      </w:r>
      <w:r>
        <w:rPr>
          <w:w w:val="105"/>
        </w:rPr>
        <w:t>pověřené</w:t>
      </w:r>
      <w:r>
        <w:rPr>
          <w:spacing w:val="-9"/>
          <w:w w:val="105"/>
        </w:rPr>
        <w:t xml:space="preserve"> </w:t>
      </w:r>
      <w:r>
        <w:rPr>
          <w:w w:val="105"/>
        </w:rPr>
        <w:t>osobě</w:t>
      </w:r>
      <w:r>
        <w:rPr>
          <w:spacing w:val="-10"/>
          <w:w w:val="105"/>
        </w:rPr>
        <w:t xml:space="preserve"> 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odpovídajícími</w:t>
      </w:r>
      <w:r>
        <w:rPr>
          <w:spacing w:val="-11"/>
          <w:w w:val="105"/>
        </w:rPr>
        <w:t xml:space="preserve"> </w:t>
      </w:r>
      <w:r>
        <w:rPr>
          <w:w w:val="105"/>
        </w:rPr>
        <w:t>přístupovými</w:t>
      </w:r>
      <w:r>
        <w:rPr>
          <w:spacing w:val="-11"/>
          <w:w w:val="105"/>
        </w:rPr>
        <w:t xml:space="preserve"> </w:t>
      </w:r>
      <w:r>
        <w:rPr>
          <w:w w:val="105"/>
        </w:rPr>
        <w:t>právy.</w:t>
      </w:r>
    </w:p>
    <w:p w:rsidR="00865BD3" w:rsidRDefault="00865BD3">
      <w:pPr>
        <w:spacing w:line="271" w:lineRule="auto"/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spacing w:before="138" w:line="268" w:lineRule="auto"/>
        <w:ind w:left="922" w:right="1017" w:hanging="624"/>
        <w:jc w:val="left"/>
      </w:pPr>
      <w:bookmarkStart w:id="18" w:name="_bookmark17"/>
      <w:bookmarkEnd w:id="18"/>
      <w:r>
        <w:rPr>
          <w:color w:val="444444"/>
          <w:spacing w:val="-4"/>
        </w:rPr>
        <w:lastRenderedPageBreak/>
        <w:t>Zpracování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aukčních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a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výstavních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4"/>
        </w:rPr>
        <w:t>katalogů</w:t>
      </w:r>
      <w:r>
        <w:rPr>
          <w:color w:val="444444"/>
          <w:spacing w:val="-15"/>
        </w:rPr>
        <w:t xml:space="preserve"> </w:t>
      </w:r>
      <w:r>
        <w:rPr>
          <w:color w:val="444444"/>
          <w:spacing w:val="-4"/>
        </w:rPr>
        <w:t>V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4"/>
        </w:rPr>
        <w:t>souladu</w:t>
      </w:r>
      <w:r>
        <w:rPr>
          <w:color w:val="444444"/>
          <w:spacing w:val="-15"/>
        </w:rPr>
        <w:t xml:space="preserve"> </w:t>
      </w:r>
      <w:r>
        <w:rPr>
          <w:color w:val="444444"/>
          <w:spacing w:val="-3"/>
        </w:rPr>
        <w:t>se</w:t>
      </w:r>
      <w:r>
        <w:rPr>
          <w:color w:val="444444"/>
          <w:spacing w:val="-74"/>
        </w:rPr>
        <w:t xml:space="preserve"> </w:t>
      </w:r>
      <w:r>
        <w:rPr>
          <w:color w:val="444444"/>
        </w:rPr>
        <w:t>standardy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NDK</w:t>
      </w:r>
    </w:p>
    <w:p w:rsidR="00865BD3" w:rsidRDefault="008D3459">
      <w:pPr>
        <w:pStyle w:val="Zkladntext"/>
        <w:spacing w:before="281" w:line="268" w:lineRule="auto"/>
        <w:ind w:left="298" w:right="115"/>
        <w:jc w:val="both"/>
      </w:pPr>
      <w:r>
        <w:rPr>
          <w:w w:val="105"/>
        </w:rPr>
        <w:t>Aukční a výstavní katalogy budou digitalizovány dle standardů NDK v aktuálně platné verzi,</w:t>
      </w:r>
      <w:r>
        <w:rPr>
          <w:spacing w:val="1"/>
          <w:w w:val="105"/>
        </w:rPr>
        <w:t xml:space="preserve"> </w:t>
      </w:r>
      <w:r>
        <w:rPr>
          <w:w w:val="105"/>
        </w:rPr>
        <w:t>výstupním</w:t>
      </w:r>
      <w:r>
        <w:rPr>
          <w:spacing w:val="-12"/>
          <w:w w:val="105"/>
        </w:rPr>
        <w:t xml:space="preserve"> </w:t>
      </w:r>
      <w:r>
        <w:rPr>
          <w:w w:val="105"/>
        </w:rPr>
        <w:t>formátem</w:t>
      </w:r>
      <w:r>
        <w:rPr>
          <w:spacing w:val="-13"/>
          <w:w w:val="105"/>
        </w:rPr>
        <w:t xml:space="preserve"> </w:t>
      </w:r>
      <w:r>
        <w:rPr>
          <w:w w:val="105"/>
        </w:rPr>
        <w:t>budou</w:t>
      </w:r>
      <w:r>
        <w:rPr>
          <w:spacing w:val="-13"/>
          <w:w w:val="105"/>
        </w:rPr>
        <w:t xml:space="preserve"> </w:t>
      </w:r>
      <w:r>
        <w:rPr>
          <w:w w:val="105"/>
        </w:rPr>
        <w:t>PSP</w:t>
      </w:r>
      <w:r>
        <w:rPr>
          <w:spacing w:val="-12"/>
          <w:w w:val="105"/>
        </w:rPr>
        <w:t xml:space="preserve"> </w:t>
      </w:r>
      <w:r>
        <w:rPr>
          <w:w w:val="105"/>
        </w:rPr>
        <w:t>balíčky</w:t>
      </w:r>
      <w:r>
        <w:rPr>
          <w:spacing w:val="-12"/>
          <w:w w:val="105"/>
        </w:rPr>
        <w:t xml:space="preserve"> </w:t>
      </w:r>
      <w:r>
        <w:rPr>
          <w:w w:val="105"/>
        </w:rPr>
        <w:t>dle</w:t>
      </w:r>
      <w:r>
        <w:rPr>
          <w:spacing w:val="-11"/>
          <w:w w:val="105"/>
        </w:rPr>
        <w:t xml:space="preserve"> </w:t>
      </w:r>
      <w:r>
        <w:rPr>
          <w:w w:val="105"/>
        </w:rPr>
        <w:t>specifikace.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6"/>
        </w:numPr>
        <w:tabs>
          <w:tab w:val="left" w:pos="1035"/>
          <w:tab w:val="left" w:pos="1036"/>
        </w:tabs>
        <w:spacing w:before="231"/>
        <w:ind w:hanging="738"/>
      </w:pPr>
      <w:bookmarkStart w:id="19" w:name="_bookmark18"/>
      <w:bookmarkEnd w:id="19"/>
      <w:r>
        <w:rPr>
          <w:color w:val="C2272C"/>
          <w:w w:val="95"/>
        </w:rPr>
        <w:t>Nástroj</w:t>
      </w:r>
      <w:r>
        <w:rPr>
          <w:color w:val="C2272C"/>
          <w:spacing w:val="8"/>
          <w:w w:val="95"/>
        </w:rPr>
        <w:t xml:space="preserve"> </w:t>
      </w:r>
      <w:r>
        <w:rPr>
          <w:color w:val="C2272C"/>
          <w:w w:val="95"/>
        </w:rPr>
        <w:t>pro</w:t>
      </w:r>
      <w:r>
        <w:rPr>
          <w:color w:val="C2272C"/>
          <w:spacing w:val="9"/>
          <w:w w:val="95"/>
        </w:rPr>
        <w:t xml:space="preserve"> </w:t>
      </w:r>
      <w:r>
        <w:rPr>
          <w:color w:val="C2272C"/>
          <w:w w:val="95"/>
        </w:rPr>
        <w:t>tvorbu</w:t>
      </w:r>
      <w:r>
        <w:rPr>
          <w:color w:val="C2272C"/>
          <w:spacing w:val="7"/>
          <w:w w:val="95"/>
        </w:rPr>
        <w:t xml:space="preserve"> </w:t>
      </w:r>
      <w:r>
        <w:rPr>
          <w:color w:val="C2272C"/>
          <w:w w:val="95"/>
        </w:rPr>
        <w:t>balíčků</w:t>
      </w:r>
      <w:r>
        <w:rPr>
          <w:color w:val="C2272C"/>
          <w:spacing w:val="8"/>
          <w:w w:val="95"/>
        </w:rPr>
        <w:t xml:space="preserve"> </w:t>
      </w:r>
      <w:r>
        <w:rPr>
          <w:color w:val="C2272C"/>
          <w:w w:val="95"/>
        </w:rPr>
        <w:t>–</w:t>
      </w:r>
      <w:r>
        <w:rPr>
          <w:color w:val="C2272C"/>
          <w:spacing w:val="12"/>
          <w:w w:val="95"/>
        </w:rPr>
        <w:t xml:space="preserve"> </w:t>
      </w:r>
      <w:proofErr w:type="spellStart"/>
      <w:r>
        <w:rPr>
          <w:color w:val="C2272C"/>
          <w:w w:val="95"/>
        </w:rPr>
        <w:t>ProcyonA</w:t>
      </w:r>
      <w:proofErr w:type="spellEnd"/>
    </w:p>
    <w:p w:rsidR="00865BD3" w:rsidRDefault="008D3459">
      <w:pPr>
        <w:pStyle w:val="Zkladntext"/>
        <w:spacing w:before="252" w:line="271" w:lineRule="auto"/>
        <w:ind w:left="298" w:right="118"/>
        <w:jc w:val="both"/>
      </w:pPr>
      <w:proofErr w:type="spellStart"/>
      <w:r>
        <w:rPr>
          <w:w w:val="105"/>
        </w:rPr>
        <w:t>ProcyonA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v</w:t>
      </w:r>
      <w:r>
        <w:rPr>
          <w:spacing w:val="1"/>
          <w:w w:val="105"/>
        </w:rPr>
        <w:t xml:space="preserve"> </w:t>
      </w:r>
      <w:r>
        <w:rPr>
          <w:w w:val="105"/>
        </w:rPr>
        <w:t>produkčním</w:t>
      </w:r>
      <w:r>
        <w:rPr>
          <w:spacing w:val="1"/>
          <w:w w:val="105"/>
        </w:rPr>
        <w:t xml:space="preserve"> </w:t>
      </w:r>
      <w:r>
        <w:rPr>
          <w:w w:val="105"/>
        </w:rPr>
        <w:t>nasazení</w:t>
      </w:r>
      <w:r>
        <w:rPr>
          <w:spacing w:val="1"/>
          <w:w w:val="105"/>
        </w:rPr>
        <w:t xml:space="preserve"> </w:t>
      </w:r>
      <w:r>
        <w:rPr>
          <w:w w:val="105"/>
        </w:rPr>
        <w:t>digitalizačních</w:t>
      </w:r>
      <w:r>
        <w:rPr>
          <w:spacing w:val="1"/>
          <w:w w:val="105"/>
        </w:rPr>
        <w:t xml:space="preserve"> </w:t>
      </w:r>
      <w:r>
        <w:rPr>
          <w:w w:val="105"/>
        </w:rPr>
        <w:t>linek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několika</w:t>
      </w:r>
      <w:r>
        <w:rPr>
          <w:spacing w:val="1"/>
          <w:w w:val="105"/>
        </w:rPr>
        <w:t xml:space="preserve"> </w:t>
      </w:r>
      <w:r>
        <w:rPr>
          <w:w w:val="105"/>
        </w:rPr>
        <w:t>uživatelů/organizací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produkuje balíčky jak pro monografie, tak pro periodika na základě specifikace NDK. Výstupní</w:t>
      </w:r>
      <w:r>
        <w:rPr>
          <w:spacing w:val="1"/>
          <w:w w:val="105"/>
        </w:rPr>
        <w:t xml:space="preserve"> </w:t>
      </w:r>
      <w:r>
        <w:rPr>
          <w:w w:val="105"/>
        </w:rPr>
        <w:t>balíčky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automaticky</w:t>
      </w:r>
      <w:r>
        <w:rPr>
          <w:spacing w:val="-15"/>
          <w:w w:val="105"/>
        </w:rPr>
        <w:t xml:space="preserve"> </w:t>
      </w:r>
      <w:r>
        <w:rPr>
          <w:w w:val="105"/>
        </w:rPr>
        <w:t>validují</w:t>
      </w:r>
      <w:r>
        <w:rPr>
          <w:spacing w:val="-14"/>
          <w:w w:val="105"/>
        </w:rPr>
        <w:t xml:space="preserve"> </w:t>
      </w:r>
      <w:r>
        <w:rPr>
          <w:w w:val="105"/>
        </w:rPr>
        <w:t>pomocí</w:t>
      </w:r>
      <w:r>
        <w:rPr>
          <w:spacing w:val="-15"/>
          <w:w w:val="105"/>
        </w:rPr>
        <w:t xml:space="preserve"> </w:t>
      </w:r>
      <w:r>
        <w:rPr>
          <w:w w:val="105"/>
        </w:rPr>
        <w:t>validátoru</w:t>
      </w:r>
      <w:r>
        <w:rPr>
          <w:spacing w:val="-14"/>
          <w:w w:val="105"/>
        </w:rPr>
        <w:t xml:space="preserve"> </w:t>
      </w:r>
      <w:r>
        <w:rPr>
          <w:w w:val="105"/>
        </w:rPr>
        <w:t>NDK</w:t>
      </w:r>
      <w:r>
        <w:rPr>
          <w:spacing w:val="-15"/>
          <w:w w:val="105"/>
        </w:rPr>
        <w:t xml:space="preserve"> </w:t>
      </w:r>
      <w:r>
        <w:rPr>
          <w:w w:val="105"/>
        </w:rPr>
        <w:t>tak,</w:t>
      </w:r>
      <w:r>
        <w:rPr>
          <w:spacing w:val="-15"/>
          <w:w w:val="105"/>
        </w:rPr>
        <w:t xml:space="preserve"> </w:t>
      </w:r>
      <w:r>
        <w:rPr>
          <w:w w:val="105"/>
        </w:rPr>
        <w:t>aby</w:t>
      </w:r>
      <w:r>
        <w:rPr>
          <w:spacing w:val="-15"/>
          <w:w w:val="105"/>
        </w:rPr>
        <w:t xml:space="preserve"> </w:t>
      </w:r>
      <w:r>
        <w:rPr>
          <w:w w:val="105"/>
        </w:rPr>
        <w:t>ukončení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workflow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digitalizace</w:t>
      </w:r>
      <w:r>
        <w:rPr>
          <w:spacing w:val="-13"/>
          <w:w w:val="105"/>
        </w:rPr>
        <w:t xml:space="preserve"> </w:t>
      </w:r>
      <w:r>
        <w:rPr>
          <w:w w:val="105"/>
        </w:rPr>
        <w:t>mělo</w:t>
      </w:r>
      <w:r>
        <w:rPr>
          <w:spacing w:val="-63"/>
          <w:w w:val="105"/>
        </w:rPr>
        <w:t xml:space="preserve"> </w:t>
      </w:r>
      <w:r>
        <w:rPr>
          <w:w w:val="105"/>
        </w:rPr>
        <w:t xml:space="preserve">výstup ve validním balíčku podle standardu NDK. Editor </w:t>
      </w:r>
      <w:proofErr w:type="spellStart"/>
      <w:r>
        <w:rPr>
          <w:w w:val="105"/>
        </w:rPr>
        <w:t>metadat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ProcyonA</w:t>
      </w:r>
      <w:proofErr w:type="spellEnd"/>
      <w:r>
        <w:rPr>
          <w:w w:val="105"/>
        </w:rPr>
        <w:t xml:space="preserve"> funguje jako klient</w:t>
      </w:r>
      <w:r>
        <w:rPr>
          <w:spacing w:val="1"/>
          <w:w w:val="105"/>
        </w:rPr>
        <w:t xml:space="preserve"> </w:t>
      </w:r>
      <w:r>
        <w:rPr>
          <w:w w:val="105"/>
        </w:rPr>
        <w:t>server</w:t>
      </w:r>
      <w:r>
        <w:rPr>
          <w:spacing w:val="-14"/>
          <w:w w:val="105"/>
        </w:rPr>
        <w:t xml:space="preserve"> </w:t>
      </w:r>
      <w:r>
        <w:rPr>
          <w:w w:val="105"/>
        </w:rPr>
        <w:t>aplikace.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7"/>
        <w:jc w:val="both"/>
      </w:pPr>
      <w:r>
        <w:rPr>
          <w:w w:val="105"/>
        </w:rPr>
        <w:t xml:space="preserve">Kromě standardizovaných balíčků dokáže </w:t>
      </w:r>
      <w:proofErr w:type="spellStart"/>
      <w:r>
        <w:rPr>
          <w:w w:val="105"/>
        </w:rPr>
        <w:t>ProcyonA</w:t>
      </w:r>
      <w:proofErr w:type="spellEnd"/>
      <w:r>
        <w:rPr>
          <w:w w:val="105"/>
        </w:rPr>
        <w:t xml:space="preserve"> také generovat statistická data jako je počet</w:t>
      </w:r>
      <w:r>
        <w:rPr>
          <w:spacing w:val="1"/>
          <w:w w:val="105"/>
        </w:rPr>
        <w:t xml:space="preserve"> </w:t>
      </w:r>
      <w:r>
        <w:rPr>
          <w:w w:val="105"/>
        </w:rPr>
        <w:t>zpracovaných</w:t>
      </w:r>
      <w:r>
        <w:rPr>
          <w:spacing w:val="-11"/>
          <w:w w:val="105"/>
        </w:rPr>
        <w:t xml:space="preserve"> </w:t>
      </w:r>
      <w:r>
        <w:rPr>
          <w:w w:val="105"/>
        </w:rPr>
        <w:t>projektů,</w:t>
      </w:r>
      <w:r>
        <w:rPr>
          <w:spacing w:val="-11"/>
          <w:w w:val="105"/>
        </w:rPr>
        <w:t xml:space="preserve"> </w:t>
      </w:r>
      <w:r>
        <w:rPr>
          <w:w w:val="105"/>
        </w:rPr>
        <w:t>počet</w:t>
      </w:r>
      <w:r>
        <w:rPr>
          <w:spacing w:val="-11"/>
          <w:w w:val="105"/>
        </w:rPr>
        <w:t xml:space="preserve"> </w:t>
      </w:r>
      <w:r>
        <w:rPr>
          <w:w w:val="105"/>
        </w:rPr>
        <w:t>stran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jejich</w:t>
      </w:r>
      <w:r>
        <w:rPr>
          <w:spacing w:val="-11"/>
          <w:w w:val="105"/>
        </w:rPr>
        <w:t xml:space="preserve"> </w:t>
      </w:r>
      <w:r>
        <w:rPr>
          <w:w w:val="105"/>
        </w:rPr>
        <w:t>velikosti.</w:t>
      </w:r>
      <w:r>
        <w:rPr>
          <w:spacing w:val="-11"/>
          <w:w w:val="105"/>
        </w:rPr>
        <w:t xml:space="preserve"> </w:t>
      </w:r>
      <w:r>
        <w:rPr>
          <w:w w:val="105"/>
        </w:rPr>
        <w:t>Všechny</w:t>
      </w:r>
      <w:r>
        <w:rPr>
          <w:spacing w:val="-9"/>
          <w:w w:val="105"/>
        </w:rPr>
        <w:t xml:space="preserve"> </w:t>
      </w:r>
      <w:r>
        <w:rPr>
          <w:w w:val="105"/>
        </w:rPr>
        <w:t>funkce</w:t>
      </w:r>
      <w:r>
        <w:rPr>
          <w:spacing w:val="-10"/>
          <w:w w:val="105"/>
        </w:rPr>
        <w:t xml:space="preserve"> </w:t>
      </w:r>
      <w:r>
        <w:rPr>
          <w:w w:val="105"/>
        </w:rPr>
        <w:t>jsou</w:t>
      </w:r>
      <w:r>
        <w:rPr>
          <w:spacing w:val="-11"/>
          <w:w w:val="105"/>
        </w:rPr>
        <w:t xml:space="preserve"> </w:t>
      </w:r>
      <w:r>
        <w:rPr>
          <w:w w:val="105"/>
        </w:rPr>
        <w:t>plně</w:t>
      </w:r>
      <w:r>
        <w:rPr>
          <w:spacing w:val="-9"/>
          <w:w w:val="105"/>
        </w:rPr>
        <w:t xml:space="preserve"> </w:t>
      </w:r>
      <w:r>
        <w:rPr>
          <w:w w:val="105"/>
        </w:rPr>
        <w:t>automatizovány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k</w:t>
      </w:r>
      <w:r>
        <w:rPr>
          <w:spacing w:val="-63"/>
          <w:w w:val="105"/>
        </w:rPr>
        <w:t xml:space="preserve"> </w:t>
      </w:r>
      <w:r>
        <w:rPr>
          <w:w w:val="105"/>
        </w:rPr>
        <w:t>jejich</w:t>
      </w:r>
      <w:r>
        <w:rPr>
          <w:spacing w:val="-7"/>
          <w:w w:val="105"/>
        </w:rPr>
        <w:t xml:space="preserve"> </w:t>
      </w:r>
      <w:r>
        <w:rPr>
          <w:w w:val="105"/>
        </w:rPr>
        <w:t>spuštění</w:t>
      </w:r>
      <w:r>
        <w:rPr>
          <w:spacing w:val="-8"/>
          <w:w w:val="105"/>
        </w:rPr>
        <w:t xml:space="preserve"> </w:t>
      </w:r>
      <w:r>
        <w:rPr>
          <w:w w:val="105"/>
        </w:rPr>
        <w:t>stačí</w:t>
      </w:r>
      <w:r>
        <w:rPr>
          <w:spacing w:val="-6"/>
          <w:w w:val="105"/>
        </w:rPr>
        <w:t xml:space="preserve"> </w:t>
      </w:r>
      <w:r>
        <w:rPr>
          <w:w w:val="105"/>
        </w:rPr>
        <w:t>pouhé</w:t>
      </w:r>
      <w:r>
        <w:rPr>
          <w:spacing w:val="-5"/>
          <w:w w:val="105"/>
        </w:rPr>
        <w:t xml:space="preserve"> </w:t>
      </w:r>
      <w:r>
        <w:rPr>
          <w:w w:val="105"/>
        </w:rPr>
        <w:t>zmáčknutí</w:t>
      </w:r>
      <w:r>
        <w:rPr>
          <w:spacing w:val="-6"/>
          <w:w w:val="105"/>
        </w:rPr>
        <w:t xml:space="preserve"> </w:t>
      </w:r>
      <w:r>
        <w:rPr>
          <w:w w:val="105"/>
        </w:rPr>
        <w:t>příslušného</w:t>
      </w:r>
      <w:r>
        <w:rPr>
          <w:spacing w:val="-6"/>
          <w:w w:val="105"/>
        </w:rPr>
        <w:t xml:space="preserve"> </w:t>
      </w:r>
      <w:r>
        <w:rPr>
          <w:w w:val="105"/>
        </w:rPr>
        <w:t>tlačítka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všechny</w:t>
      </w:r>
      <w:r>
        <w:rPr>
          <w:spacing w:val="-5"/>
          <w:w w:val="105"/>
        </w:rPr>
        <w:t xml:space="preserve"> </w:t>
      </w:r>
      <w:r>
        <w:rPr>
          <w:w w:val="105"/>
        </w:rPr>
        <w:t>potřebné</w:t>
      </w:r>
      <w:r>
        <w:rPr>
          <w:spacing w:val="-7"/>
          <w:w w:val="105"/>
        </w:rPr>
        <w:t xml:space="preserve"> </w:t>
      </w:r>
      <w:r>
        <w:rPr>
          <w:w w:val="105"/>
        </w:rPr>
        <w:t>kroky</w:t>
      </w:r>
      <w:r>
        <w:rPr>
          <w:spacing w:val="-5"/>
          <w:w w:val="105"/>
        </w:rPr>
        <w:t xml:space="preserve"> </w:t>
      </w:r>
      <w:r>
        <w:rPr>
          <w:w w:val="105"/>
        </w:rPr>
        <w:t>jako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7"/>
          <w:w w:val="105"/>
        </w:rPr>
        <w:t xml:space="preserve"> </w:t>
      </w:r>
      <w:r>
        <w:rPr>
          <w:w w:val="105"/>
        </w:rPr>
        <w:t>získání</w:t>
      </w:r>
      <w:r>
        <w:rPr>
          <w:spacing w:val="-64"/>
          <w:w w:val="105"/>
        </w:rPr>
        <w:t xml:space="preserve"> </w:t>
      </w:r>
      <w:proofErr w:type="spellStart"/>
      <w:r>
        <w:rPr>
          <w:w w:val="105"/>
        </w:rPr>
        <w:t>metadat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ze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či</w:t>
      </w:r>
      <w:r>
        <w:rPr>
          <w:spacing w:val="-6"/>
          <w:w w:val="105"/>
        </w:rPr>
        <w:t xml:space="preserve"> </w:t>
      </w:r>
      <w:r>
        <w:rPr>
          <w:w w:val="105"/>
        </w:rPr>
        <w:t>získání</w:t>
      </w:r>
      <w:r>
        <w:rPr>
          <w:spacing w:val="-5"/>
          <w:w w:val="105"/>
        </w:rPr>
        <w:t xml:space="preserve"> </w:t>
      </w:r>
      <w:r>
        <w:rPr>
          <w:w w:val="105"/>
        </w:rPr>
        <w:t>URN:NBN</w:t>
      </w:r>
      <w:r>
        <w:rPr>
          <w:spacing w:val="-3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resolveru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provedou</w:t>
      </w:r>
      <w:r>
        <w:rPr>
          <w:spacing w:val="-5"/>
          <w:w w:val="105"/>
        </w:rPr>
        <w:t xml:space="preserve"> </w:t>
      </w:r>
      <w:r>
        <w:rPr>
          <w:w w:val="105"/>
        </w:rPr>
        <w:t>automaticky.</w:t>
      </w:r>
      <w:r>
        <w:rPr>
          <w:spacing w:val="-2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knihovními</w:t>
      </w:r>
      <w:r>
        <w:rPr>
          <w:spacing w:val="-6"/>
          <w:w w:val="105"/>
        </w:rPr>
        <w:t xml:space="preserve"> </w:t>
      </w:r>
      <w:r>
        <w:rPr>
          <w:w w:val="105"/>
        </w:rPr>
        <w:t>systémy</w:t>
      </w:r>
      <w:r>
        <w:rPr>
          <w:spacing w:val="-63"/>
          <w:w w:val="105"/>
        </w:rPr>
        <w:t xml:space="preserve"> </w:t>
      </w:r>
      <w:proofErr w:type="spellStart"/>
      <w:r>
        <w:rPr>
          <w:w w:val="105"/>
        </w:rPr>
        <w:t>ProcyonA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komunikuje</w:t>
      </w:r>
      <w:r>
        <w:rPr>
          <w:spacing w:val="-11"/>
          <w:w w:val="105"/>
        </w:rPr>
        <w:t xml:space="preserve"> </w:t>
      </w:r>
      <w:r>
        <w:rPr>
          <w:w w:val="105"/>
        </w:rPr>
        <w:t>prostřednictvím</w:t>
      </w:r>
      <w:r>
        <w:rPr>
          <w:spacing w:val="-13"/>
          <w:w w:val="105"/>
        </w:rPr>
        <w:t xml:space="preserve"> </w:t>
      </w:r>
      <w:r>
        <w:rPr>
          <w:w w:val="105"/>
        </w:rPr>
        <w:t>protokolu</w:t>
      </w:r>
      <w:r>
        <w:rPr>
          <w:spacing w:val="-13"/>
          <w:w w:val="105"/>
        </w:rPr>
        <w:t xml:space="preserve"> </w:t>
      </w:r>
      <w:r>
        <w:rPr>
          <w:w w:val="105"/>
        </w:rPr>
        <w:t>Z39.50.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4" w:firstLine="424"/>
        <w:jc w:val="both"/>
      </w:pPr>
      <w:r>
        <w:rPr>
          <w:w w:val="105"/>
        </w:rPr>
        <w:t>Součástí dodávky jsou také specializované dedikované aplikace začleněné do funkcionality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metadatového editoru </w:t>
      </w:r>
      <w:proofErr w:type="spellStart"/>
      <w:r>
        <w:rPr>
          <w:w w:val="105"/>
        </w:rPr>
        <w:t>ProcyonA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postprocessing</w:t>
      </w:r>
      <w:proofErr w:type="spellEnd"/>
      <w:r>
        <w:rPr>
          <w:w w:val="105"/>
        </w:rPr>
        <w:t xml:space="preserve"> snímků i2S Limb</w:t>
      </w:r>
      <w:r>
        <w:rPr>
          <w:spacing w:val="1"/>
          <w:w w:val="105"/>
        </w:rPr>
        <w:t xml:space="preserve"> </w:t>
      </w:r>
      <w:r>
        <w:rPr>
          <w:w w:val="105"/>
        </w:rPr>
        <w:t>– ve verzi LIMB server 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vytěžování dat pomocí nástroje ABBYY. Tyto nástroje jsou integrální součástí celého </w:t>
      </w:r>
      <w:proofErr w:type="spellStart"/>
      <w:r>
        <w:rPr>
          <w:w w:val="105"/>
        </w:rPr>
        <w:t>workflow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řízeného</w:t>
      </w:r>
      <w:r>
        <w:rPr>
          <w:spacing w:val="-14"/>
          <w:w w:val="105"/>
        </w:rPr>
        <w:t xml:space="preserve"> </w:t>
      </w:r>
      <w:r>
        <w:rPr>
          <w:w w:val="105"/>
        </w:rPr>
        <w:t>aplikací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ProcyonA</w:t>
      </w:r>
      <w:proofErr w:type="spellEnd"/>
      <w:r>
        <w:rPr>
          <w:w w:val="105"/>
        </w:rPr>
        <w:t>.</w:t>
      </w:r>
    </w:p>
    <w:p w:rsidR="00865BD3" w:rsidRDefault="008D3459">
      <w:pPr>
        <w:pStyle w:val="Zkladntext"/>
        <w:spacing w:before="3"/>
        <w:rPr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2604135</wp:posOffset>
            </wp:positionH>
            <wp:positionV relativeFrom="paragraph">
              <wp:posOffset>162920</wp:posOffset>
            </wp:positionV>
            <wp:extent cx="2361910" cy="328983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10" cy="328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26"/>
        <w:ind w:left="574" w:right="39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1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workflow</w:t>
      </w:r>
      <w:proofErr w:type="spellEnd"/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digitalizačních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prací</w:t>
      </w:r>
    </w:p>
    <w:p w:rsidR="00865BD3" w:rsidRDefault="00865BD3">
      <w:pPr>
        <w:jc w:val="center"/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65BD3">
      <w:pPr>
        <w:pStyle w:val="Zkladntext"/>
        <w:spacing w:before="5"/>
        <w:rPr>
          <w:rFonts w:ascii="Arial"/>
          <w:b/>
          <w:sz w:val="25"/>
        </w:rPr>
      </w:pPr>
    </w:p>
    <w:p w:rsidR="00865BD3" w:rsidRDefault="008D3459">
      <w:pPr>
        <w:pStyle w:val="Nadpis3"/>
        <w:numPr>
          <w:ilvl w:val="2"/>
          <w:numId w:val="6"/>
        </w:numPr>
        <w:tabs>
          <w:tab w:val="left" w:pos="1205"/>
          <w:tab w:val="left" w:pos="1206"/>
        </w:tabs>
        <w:spacing w:before="135"/>
      </w:pPr>
      <w:bookmarkStart w:id="20" w:name="_bookmark19"/>
      <w:bookmarkEnd w:id="20"/>
      <w:r>
        <w:rPr>
          <w:color w:val="31AF4D"/>
          <w:w w:val="95"/>
        </w:rPr>
        <w:t>Vstupní</w:t>
      </w:r>
      <w:r>
        <w:rPr>
          <w:color w:val="31AF4D"/>
          <w:spacing w:val="1"/>
          <w:w w:val="95"/>
        </w:rPr>
        <w:t xml:space="preserve"> </w:t>
      </w:r>
      <w:r>
        <w:rPr>
          <w:color w:val="31AF4D"/>
          <w:w w:val="95"/>
        </w:rPr>
        <w:t>informace</w:t>
      </w:r>
    </w:p>
    <w:p w:rsidR="00865BD3" w:rsidRDefault="008D3459">
      <w:pPr>
        <w:pStyle w:val="Zkladntext"/>
        <w:spacing w:before="256" w:line="268" w:lineRule="auto"/>
        <w:ind w:left="298" w:right="117"/>
        <w:jc w:val="both"/>
      </w:pPr>
      <w:r>
        <w:rPr>
          <w:w w:val="105"/>
        </w:rPr>
        <w:t>Do editoru vstupují informace o procesu skenování a tvorby obrazových souborů, data získaná z</w:t>
      </w:r>
      <w:r>
        <w:rPr>
          <w:spacing w:val="1"/>
          <w:w w:val="105"/>
        </w:rPr>
        <w:t xml:space="preserve"> </w:t>
      </w:r>
      <w:r>
        <w:rPr>
          <w:w w:val="105"/>
        </w:rPr>
        <w:t>jiných informačních zdrojů (např. z knihovních systémů) a strukturální data získaná pomocí OCR</w:t>
      </w:r>
      <w:r>
        <w:rPr>
          <w:spacing w:val="1"/>
          <w:w w:val="105"/>
        </w:rPr>
        <w:t xml:space="preserve"> </w:t>
      </w:r>
      <w:r>
        <w:rPr>
          <w:w w:val="105"/>
        </w:rPr>
        <w:t>nástrojů.</w:t>
      </w:r>
    </w:p>
    <w:p w:rsidR="00865BD3" w:rsidRDefault="008D3459">
      <w:pPr>
        <w:pStyle w:val="Zkladntext"/>
        <w:ind w:left="2097"/>
      </w:pPr>
      <w:r>
        <w:rPr>
          <w:noProof/>
          <w:lang w:eastAsia="cs-CZ"/>
        </w:rPr>
        <w:drawing>
          <wp:inline distT="0" distB="0" distL="0" distR="0">
            <wp:extent cx="3487287" cy="6025896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87" cy="60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D3459">
      <w:pPr>
        <w:spacing w:before="114"/>
        <w:ind w:left="574" w:right="39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Obrázek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schéma</w:t>
      </w:r>
      <w:r>
        <w:rPr>
          <w:rFonts w:ascii="Arial" w:hAnsi="Arial"/>
          <w:b/>
          <w:spacing w:val="20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workflow</w:t>
      </w:r>
      <w:proofErr w:type="spellEnd"/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v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editoru</w:t>
      </w:r>
      <w:r>
        <w:rPr>
          <w:rFonts w:ascii="Arial" w:hAnsi="Arial"/>
          <w:b/>
          <w:spacing w:val="20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ProyconA</w:t>
      </w:r>
      <w:proofErr w:type="spellEnd"/>
    </w:p>
    <w:p w:rsidR="00865BD3" w:rsidRDefault="00865BD3">
      <w:pPr>
        <w:pStyle w:val="Zkladntext"/>
        <w:spacing w:before="5"/>
        <w:rPr>
          <w:rFonts w:ascii="Arial"/>
          <w:b/>
          <w:sz w:val="33"/>
        </w:rPr>
      </w:pPr>
    </w:p>
    <w:p w:rsidR="00865BD3" w:rsidRDefault="008D3459">
      <w:pPr>
        <w:pStyle w:val="Nadpis3"/>
        <w:numPr>
          <w:ilvl w:val="2"/>
          <w:numId w:val="6"/>
        </w:numPr>
        <w:tabs>
          <w:tab w:val="left" w:pos="1205"/>
          <w:tab w:val="left" w:pos="1206"/>
        </w:tabs>
      </w:pPr>
      <w:bookmarkStart w:id="21" w:name="_bookmark20"/>
      <w:bookmarkEnd w:id="21"/>
      <w:r>
        <w:rPr>
          <w:color w:val="31AF4D"/>
          <w:w w:val="95"/>
        </w:rPr>
        <w:t>Úprava</w:t>
      </w:r>
      <w:r>
        <w:rPr>
          <w:color w:val="31AF4D"/>
          <w:spacing w:val="-8"/>
          <w:w w:val="95"/>
        </w:rPr>
        <w:t xml:space="preserve"> </w:t>
      </w:r>
      <w:proofErr w:type="spellStart"/>
      <w:r>
        <w:rPr>
          <w:color w:val="31AF4D"/>
          <w:w w:val="95"/>
        </w:rPr>
        <w:t>skenů</w:t>
      </w:r>
      <w:proofErr w:type="spellEnd"/>
    </w:p>
    <w:p w:rsidR="00865BD3" w:rsidRDefault="008D3459">
      <w:pPr>
        <w:pStyle w:val="Zkladntext"/>
        <w:spacing w:before="253" w:line="268" w:lineRule="auto"/>
        <w:ind w:left="298" w:right="117"/>
        <w:jc w:val="both"/>
      </w:pPr>
      <w:r>
        <w:rPr>
          <w:w w:val="105"/>
        </w:rPr>
        <w:t xml:space="preserve">Úprava </w:t>
      </w:r>
      <w:proofErr w:type="spellStart"/>
      <w:r>
        <w:rPr>
          <w:w w:val="105"/>
        </w:rPr>
        <w:t>skenů</w:t>
      </w:r>
      <w:proofErr w:type="spellEnd"/>
      <w:r>
        <w:rPr>
          <w:w w:val="105"/>
        </w:rPr>
        <w:t xml:space="preserve"> se provádí dávkově pomocí softwaru Limb. Limb byl vyvinut pro digitalizaci všech</w:t>
      </w:r>
      <w:r>
        <w:rPr>
          <w:spacing w:val="1"/>
          <w:w w:val="105"/>
        </w:rPr>
        <w:t xml:space="preserve"> </w:t>
      </w:r>
      <w:r>
        <w:rPr>
          <w:w w:val="105"/>
        </w:rPr>
        <w:t>kulturně</w:t>
      </w:r>
      <w:r>
        <w:rPr>
          <w:spacing w:val="7"/>
          <w:w w:val="105"/>
        </w:rPr>
        <w:t xml:space="preserve"> </w:t>
      </w:r>
      <w:r>
        <w:rPr>
          <w:w w:val="105"/>
        </w:rPr>
        <w:t>historických</w:t>
      </w:r>
      <w:r>
        <w:rPr>
          <w:spacing w:val="6"/>
          <w:w w:val="105"/>
        </w:rPr>
        <w:t xml:space="preserve"> </w:t>
      </w:r>
      <w:r>
        <w:rPr>
          <w:w w:val="105"/>
        </w:rPr>
        <w:t>dokumentů</w:t>
      </w:r>
      <w:r>
        <w:rPr>
          <w:spacing w:val="6"/>
          <w:w w:val="105"/>
        </w:rPr>
        <w:t xml:space="preserve"> </w:t>
      </w:r>
      <w:r>
        <w:rPr>
          <w:w w:val="105"/>
        </w:rPr>
        <w:t>(knihy,</w:t>
      </w:r>
      <w:r>
        <w:rPr>
          <w:spacing w:val="6"/>
          <w:w w:val="105"/>
        </w:rPr>
        <w:t xml:space="preserve"> </w:t>
      </w:r>
      <w:r>
        <w:rPr>
          <w:w w:val="105"/>
        </w:rPr>
        <w:t>archivy,</w:t>
      </w:r>
      <w:r>
        <w:rPr>
          <w:spacing w:val="5"/>
          <w:w w:val="105"/>
        </w:rPr>
        <w:t xml:space="preserve"> </w:t>
      </w:r>
      <w:r>
        <w:rPr>
          <w:w w:val="105"/>
        </w:rPr>
        <w:t>noviny,</w:t>
      </w:r>
      <w:r>
        <w:rPr>
          <w:spacing w:val="6"/>
          <w:w w:val="105"/>
        </w:rPr>
        <w:t xml:space="preserve"> </w:t>
      </w:r>
      <w:r>
        <w:rPr>
          <w:w w:val="105"/>
        </w:rPr>
        <w:t>mapy,</w:t>
      </w:r>
      <w:r>
        <w:rPr>
          <w:spacing w:val="5"/>
          <w:w w:val="105"/>
        </w:rPr>
        <w:t xml:space="preserve"> </w:t>
      </w:r>
      <w:r>
        <w:rPr>
          <w:w w:val="105"/>
        </w:rPr>
        <w:t>fotografie,</w:t>
      </w:r>
      <w:r>
        <w:rPr>
          <w:spacing w:val="5"/>
          <w:w w:val="105"/>
        </w:rPr>
        <w:t xml:space="preserve"> </w:t>
      </w:r>
      <w:r>
        <w:rPr>
          <w:w w:val="105"/>
        </w:rPr>
        <w:t>kresby</w:t>
      </w:r>
      <w:r>
        <w:rPr>
          <w:spacing w:val="6"/>
          <w:w w:val="105"/>
        </w:rPr>
        <w:t xml:space="preserve"> </w:t>
      </w:r>
      <w:r>
        <w:rPr>
          <w:w w:val="105"/>
        </w:rPr>
        <w:t>atd.).</w:t>
      </w:r>
      <w:r>
        <w:rPr>
          <w:spacing w:val="6"/>
          <w:w w:val="105"/>
        </w:rPr>
        <w:t xml:space="preserve"> </w:t>
      </w:r>
      <w:r>
        <w:rPr>
          <w:w w:val="105"/>
        </w:rPr>
        <w:t>Stávající</w:t>
      </w:r>
    </w:p>
    <w:p w:rsidR="00865BD3" w:rsidRDefault="00865BD3">
      <w:pPr>
        <w:spacing w:line="268" w:lineRule="auto"/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Zkladntext"/>
        <w:spacing w:before="105" w:line="271" w:lineRule="auto"/>
        <w:ind w:left="298" w:right="124"/>
        <w:jc w:val="both"/>
      </w:pPr>
      <w:r>
        <w:rPr>
          <w:w w:val="105"/>
        </w:rPr>
        <w:lastRenderedPageBreak/>
        <w:t>obrazové soubory mohou být zpracovány a současně z digitalizovaných materiálů může být</w:t>
      </w:r>
      <w:r>
        <w:rPr>
          <w:spacing w:val="1"/>
          <w:w w:val="105"/>
        </w:rPr>
        <w:t xml:space="preserve"> </w:t>
      </w:r>
      <w:r>
        <w:rPr>
          <w:w w:val="105"/>
        </w:rPr>
        <w:t>vytěžen</w:t>
      </w:r>
      <w:r>
        <w:rPr>
          <w:spacing w:val="1"/>
          <w:w w:val="105"/>
        </w:rPr>
        <w:t xml:space="preserve"> </w:t>
      </w:r>
      <w:r>
        <w:rPr>
          <w:w w:val="105"/>
        </w:rPr>
        <w:t>obsah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novými</w:t>
      </w:r>
      <w:r>
        <w:rPr>
          <w:spacing w:val="1"/>
          <w:w w:val="105"/>
        </w:rPr>
        <w:t xml:space="preserve"> </w:t>
      </w:r>
      <w:r>
        <w:rPr>
          <w:w w:val="105"/>
        </w:rPr>
        <w:t>strukturálními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metadaty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Nabízí</w:t>
      </w:r>
      <w:r>
        <w:rPr>
          <w:spacing w:val="1"/>
          <w:w w:val="105"/>
        </w:rPr>
        <w:t xml:space="preserve"> </w:t>
      </w:r>
      <w:r>
        <w:rPr>
          <w:w w:val="105"/>
        </w:rPr>
        <w:t>také</w:t>
      </w:r>
      <w:r>
        <w:rPr>
          <w:spacing w:val="1"/>
          <w:w w:val="105"/>
        </w:rPr>
        <w:t xml:space="preserve"> </w:t>
      </w:r>
      <w:r>
        <w:rPr>
          <w:w w:val="105"/>
        </w:rPr>
        <w:t>možnosti</w:t>
      </w:r>
      <w:r>
        <w:rPr>
          <w:spacing w:val="1"/>
          <w:w w:val="105"/>
        </w:rPr>
        <w:t xml:space="preserve"> </w:t>
      </w:r>
      <w:r>
        <w:rPr>
          <w:w w:val="105"/>
        </w:rPr>
        <w:t>tvorby</w:t>
      </w:r>
      <w:r>
        <w:rPr>
          <w:spacing w:val="1"/>
          <w:w w:val="105"/>
        </w:rPr>
        <w:t xml:space="preserve"> </w:t>
      </w:r>
      <w:r>
        <w:rPr>
          <w:w w:val="105"/>
        </w:rPr>
        <w:t>projektů</w:t>
      </w:r>
      <w:r>
        <w:rPr>
          <w:spacing w:val="1"/>
          <w:w w:val="105"/>
        </w:rPr>
        <w:t xml:space="preserve"> </w:t>
      </w:r>
      <w:r>
        <w:rPr>
          <w:w w:val="105"/>
        </w:rPr>
        <w:t>inventarizace,</w:t>
      </w:r>
      <w:r>
        <w:rPr>
          <w:spacing w:val="1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1"/>
          <w:w w:val="105"/>
        </w:rPr>
        <w:t xml:space="preserve"> </w:t>
      </w:r>
      <w:r>
        <w:rPr>
          <w:w w:val="105"/>
        </w:rPr>
        <w:t>obrazu,</w:t>
      </w:r>
      <w:r>
        <w:rPr>
          <w:spacing w:val="1"/>
          <w:w w:val="105"/>
        </w:rPr>
        <w:t xml:space="preserve"> </w:t>
      </w:r>
      <w:r>
        <w:rPr>
          <w:w w:val="105"/>
        </w:rPr>
        <w:t>řízení</w:t>
      </w:r>
      <w:r>
        <w:rPr>
          <w:spacing w:val="1"/>
          <w:w w:val="105"/>
        </w:rPr>
        <w:t xml:space="preserve"> </w:t>
      </w:r>
      <w:r>
        <w:rPr>
          <w:w w:val="105"/>
        </w:rPr>
        <w:t>jakosti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více</w:t>
      </w:r>
      <w:r>
        <w:rPr>
          <w:spacing w:val="1"/>
          <w:w w:val="105"/>
        </w:rPr>
        <w:t xml:space="preserve"> </w:t>
      </w:r>
      <w:r>
        <w:rPr>
          <w:w w:val="105"/>
        </w:rPr>
        <w:t>exportů</w:t>
      </w:r>
      <w:r>
        <w:rPr>
          <w:spacing w:val="1"/>
          <w:w w:val="105"/>
        </w:rPr>
        <w:t xml:space="preserve"> </w:t>
      </w:r>
      <w:r>
        <w:rPr>
          <w:w w:val="105"/>
        </w:rPr>
        <w:t>v</w:t>
      </w:r>
      <w:r>
        <w:rPr>
          <w:spacing w:val="1"/>
          <w:w w:val="105"/>
        </w:rPr>
        <w:t xml:space="preserve"> </w:t>
      </w:r>
      <w:r>
        <w:rPr>
          <w:w w:val="105"/>
        </w:rPr>
        <w:t>různých</w:t>
      </w:r>
      <w:r>
        <w:rPr>
          <w:spacing w:val="1"/>
          <w:w w:val="105"/>
        </w:rPr>
        <w:t xml:space="preserve"> </w:t>
      </w:r>
      <w:r>
        <w:rPr>
          <w:w w:val="105"/>
        </w:rPr>
        <w:t>formátech</w:t>
      </w:r>
      <w:r>
        <w:rPr>
          <w:spacing w:val="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 xml:space="preserve"> </w:t>
      </w:r>
      <w:r>
        <w:rPr>
          <w:w w:val="105"/>
        </w:rPr>
        <w:t>dlouhodobou</w:t>
      </w:r>
      <w:r>
        <w:rPr>
          <w:spacing w:val="-14"/>
          <w:w w:val="105"/>
        </w:rPr>
        <w:t xml:space="preserve"> </w:t>
      </w:r>
      <w:r>
        <w:rPr>
          <w:w w:val="105"/>
        </w:rPr>
        <w:t>archivaci</w:t>
      </w:r>
      <w:r>
        <w:rPr>
          <w:spacing w:val="-12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digitálních</w:t>
      </w:r>
      <w:r>
        <w:rPr>
          <w:spacing w:val="-12"/>
          <w:w w:val="105"/>
        </w:rPr>
        <w:t xml:space="preserve"> </w:t>
      </w:r>
      <w:r>
        <w:rPr>
          <w:w w:val="105"/>
        </w:rPr>
        <w:t>knihovnách.</w:t>
      </w:r>
    </w:p>
    <w:p w:rsidR="00865BD3" w:rsidRDefault="00865BD3">
      <w:pPr>
        <w:pStyle w:val="Zkladntext"/>
        <w:spacing w:before="2"/>
        <w:rPr>
          <w:sz w:val="29"/>
        </w:rPr>
      </w:pPr>
    </w:p>
    <w:p w:rsidR="00865BD3" w:rsidRDefault="008D3459">
      <w:pPr>
        <w:pStyle w:val="Nadpis3"/>
        <w:numPr>
          <w:ilvl w:val="2"/>
          <w:numId w:val="6"/>
        </w:numPr>
        <w:tabs>
          <w:tab w:val="left" w:pos="1205"/>
          <w:tab w:val="left" w:pos="1206"/>
        </w:tabs>
      </w:pPr>
      <w:bookmarkStart w:id="22" w:name="_bookmark21"/>
      <w:bookmarkEnd w:id="22"/>
      <w:r>
        <w:rPr>
          <w:color w:val="31AF4D"/>
        </w:rPr>
        <w:t>Standardy</w:t>
      </w:r>
    </w:p>
    <w:p w:rsidR="00865BD3" w:rsidRDefault="008D3459">
      <w:pPr>
        <w:pStyle w:val="Zkladntext"/>
        <w:spacing w:before="253" w:line="271" w:lineRule="auto"/>
        <w:ind w:left="298" w:right="120"/>
        <w:jc w:val="both"/>
      </w:pPr>
      <w:r>
        <w:rPr>
          <w:w w:val="105"/>
        </w:rPr>
        <w:t>Editor</w:t>
      </w:r>
      <w:r>
        <w:rPr>
          <w:spacing w:val="-6"/>
          <w:w w:val="105"/>
        </w:rPr>
        <w:t xml:space="preserve"> </w:t>
      </w:r>
      <w:r>
        <w:rPr>
          <w:w w:val="105"/>
        </w:rPr>
        <w:t>respektuje</w:t>
      </w:r>
      <w:r>
        <w:rPr>
          <w:spacing w:val="-5"/>
          <w:w w:val="105"/>
        </w:rPr>
        <w:t xml:space="preserve"> </w:t>
      </w:r>
      <w:r>
        <w:rPr>
          <w:w w:val="105"/>
        </w:rPr>
        <w:t>metodiku</w:t>
      </w:r>
      <w:r>
        <w:rPr>
          <w:spacing w:val="-6"/>
          <w:w w:val="105"/>
        </w:rPr>
        <w:t xml:space="preserve"> </w:t>
      </w:r>
      <w:r>
        <w:rPr>
          <w:w w:val="105"/>
        </w:rPr>
        <w:t>digitalizace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datové</w:t>
      </w:r>
      <w:r>
        <w:rPr>
          <w:spacing w:val="-5"/>
          <w:w w:val="105"/>
        </w:rPr>
        <w:t xml:space="preserve"> </w:t>
      </w:r>
      <w:r>
        <w:rPr>
          <w:w w:val="105"/>
        </w:rPr>
        <w:t>formáty</w:t>
      </w:r>
      <w:r>
        <w:rPr>
          <w:spacing w:val="-6"/>
          <w:w w:val="105"/>
        </w:rPr>
        <w:t xml:space="preserve"> </w:t>
      </w:r>
      <w:r>
        <w:rPr>
          <w:w w:val="105"/>
        </w:rPr>
        <w:t>specifikované</w:t>
      </w:r>
      <w:r>
        <w:rPr>
          <w:spacing w:val="-4"/>
          <w:w w:val="105"/>
        </w:rPr>
        <w:t xml:space="preserve"> </w:t>
      </w:r>
      <w:r>
        <w:rPr>
          <w:w w:val="105"/>
        </w:rPr>
        <w:t>Národní</w:t>
      </w:r>
      <w:r>
        <w:rPr>
          <w:spacing w:val="-6"/>
          <w:w w:val="105"/>
        </w:rPr>
        <w:t xml:space="preserve"> </w:t>
      </w:r>
      <w:r>
        <w:rPr>
          <w:w w:val="105"/>
        </w:rPr>
        <w:t>knihovnou</w:t>
      </w:r>
      <w:r>
        <w:rPr>
          <w:spacing w:val="-6"/>
          <w:w w:val="105"/>
        </w:rPr>
        <w:t xml:space="preserve"> </w:t>
      </w:r>
      <w:r>
        <w:rPr>
          <w:w w:val="105"/>
        </w:rPr>
        <w:t>ČR</w:t>
      </w:r>
      <w:r>
        <w:rPr>
          <w:spacing w:val="-7"/>
          <w:w w:val="105"/>
        </w:rPr>
        <w:t xml:space="preserve"> </w:t>
      </w:r>
      <w:r>
        <w:rPr>
          <w:w w:val="105"/>
        </w:rPr>
        <w:t>tak,</w:t>
      </w:r>
      <w:r>
        <w:rPr>
          <w:spacing w:val="-64"/>
          <w:w w:val="105"/>
        </w:rPr>
        <w:t xml:space="preserve"> </w:t>
      </w:r>
      <w:r>
        <w:rPr>
          <w:w w:val="105"/>
        </w:rPr>
        <w:t xml:space="preserve">jak byly definovány v době tvorby Editoru </w:t>
      </w:r>
      <w:proofErr w:type="spellStart"/>
      <w:r>
        <w:rPr>
          <w:w w:val="105"/>
        </w:rPr>
        <w:t>metadat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ProcyonA</w:t>
      </w:r>
      <w:proofErr w:type="spellEnd"/>
      <w:r>
        <w:rPr>
          <w:w w:val="105"/>
        </w:rPr>
        <w:t xml:space="preserve"> (poslední verze z 5. 4. 2012). Editor</w:t>
      </w:r>
      <w:r>
        <w:rPr>
          <w:spacing w:val="-63"/>
          <w:w w:val="105"/>
        </w:rPr>
        <w:t xml:space="preserve"> </w:t>
      </w:r>
      <w:r>
        <w:rPr>
          <w:w w:val="105"/>
        </w:rPr>
        <w:t>také</w:t>
      </w:r>
      <w:r>
        <w:rPr>
          <w:spacing w:val="-11"/>
          <w:w w:val="105"/>
        </w:rPr>
        <w:t xml:space="preserve"> </w:t>
      </w:r>
      <w:r>
        <w:rPr>
          <w:w w:val="105"/>
        </w:rPr>
        <w:t>umožňuje</w:t>
      </w:r>
      <w:r>
        <w:rPr>
          <w:spacing w:val="-9"/>
          <w:w w:val="105"/>
        </w:rPr>
        <w:t xml:space="preserve"> </w:t>
      </w:r>
      <w:r>
        <w:rPr>
          <w:w w:val="105"/>
        </w:rPr>
        <w:t>adopci</w:t>
      </w:r>
      <w:r>
        <w:rPr>
          <w:spacing w:val="-11"/>
          <w:w w:val="105"/>
        </w:rPr>
        <w:t xml:space="preserve"> </w:t>
      </w:r>
      <w:r>
        <w:rPr>
          <w:w w:val="105"/>
        </w:rPr>
        <w:t>změn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dalších</w:t>
      </w:r>
      <w:r>
        <w:rPr>
          <w:spacing w:val="-11"/>
          <w:w w:val="105"/>
        </w:rPr>
        <w:t xml:space="preserve"> </w:t>
      </w:r>
      <w:r>
        <w:rPr>
          <w:w w:val="105"/>
        </w:rPr>
        <w:t>případných</w:t>
      </w:r>
      <w:r>
        <w:rPr>
          <w:spacing w:val="-10"/>
          <w:w w:val="105"/>
        </w:rPr>
        <w:t xml:space="preserve"> </w:t>
      </w:r>
      <w:r>
        <w:rPr>
          <w:w w:val="105"/>
        </w:rPr>
        <w:t>nových</w:t>
      </w:r>
      <w:r>
        <w:rPr>
          <w:spacing w:val="-10"/>
          <w:w w:val="105"/>
        </w:rPr>
        <w:t xml:space="preserve"> </w:t>
      </w:r>
      <w:r>
        <w:rPr>
          <w:w w:val="105"/>
        </w:rPr>
        <w:t>datových</w:t>
      </w:r>
      <w:r>
        <w:rPr>
          <w:spacing w:val="-11"/>
          <w:w w:val="105"/>
        </w:rPr>
        <w:t xml:space="preserve"> </w:t>
      </w:r>
      <w:r>
        <w:rPr>
          <w:w w:val="105"/>
        </w:rPr>
        <w:t>formátů.</w:t>
      </w:r>
    </w:p>
    <w:p w:rsidR="00865BD3" w:rsidRDefault="00865BD3">
      <w:pPr>
        <w:pStyle w:val="Zkladntext"/>
        <w:spacing w:before="6"/>
        <w:rPr>
          <w:sz w:val="22"/>
        </w:rPr>
      </w:pPr>
    </w:p>
    <w:p w:rsidR="00865BD3" w:rsidRDefault="008D3459">
      <w:pPr>
        <w:pStyle w:val="Zkladntext"/>
        <w:spacing w:line="273" w:lineRule="auto"/>
        <w:ind w:left="298" w:right="35"/>
      </w:pPr>
      <w:r>
        <w:rPr>
          <w:w w:val="105"/>
        </w:rPr>
        <w:t>V</w:t>
      </w:r>
      <w:r>
        <w:rPr>
          <w:spacing w:val="1"/>
          <w:w w:val="105"/>
        </w:rPr>
        <w:t xml:space="preserve"> </w:t>
      </w:r>
      <w:r>
        <w:rPr>
          <w:w w:val="105"/>
        </w:rPr>
        <w:t>současnosti</w:t>
      </w:r>
      <w:r>
        <w:rPr>
          <w:spacing w:val="1"/>
          <w:w w:val="105"/>
        </w:rPr>
        <w:t xml:space="preserve"> </w:t>
      </w:r>
      <w:r>
        <w:rPr>
          <w:w w:val="105"/>
        </w:rPr>
        <w:t>jsou</w:t>
      </w:r>
      <w:r>
        <w:rPr>
          <w:spacing w:val="1"/>
          <w:w w:val="105"/>
        </w:rPr>
        <w:t xml:space="preserve"> </w:t>
      </w:r>
      <w:r>
        <w:rPr>
          <w:w w:val="105"/>
        </w:rPr>
        <w:t>specifikovány</w:t>
      </w:r>
      <w:r>
        <w:rPr>
          <w:spacing w:val="1"/>
          <w:w w:val="105"/>
        </w:rPr>
        <w:t xml:space="preserve"> </w:t>
      </w:r>
      <w:r>
        <w:rPr>
          <w:w w:val="105"/>
        </w:rPr>
        <w:t>podle</w:t>
      </w:r>
      <w:r>
        <w:rPr>
          <w:spacing w:val="1"/>
          <w:w w:val="105"/>
        </w:rPr>
        <w:t xml:space="preserve"> </w:t>
      </w:r>
      <w:r>
        <w:rPr>
          <w:w w:val="105"/>
        </w:rPr>
        <w:t>nových standardů</w:t>
      </w:r>
      <w:r>
        <w:rPr>
          <w:spacing w:val="1"/>
          <w:w w:val="105"/>
        </w:rPr>
        <w:t xml:space="preserve"> </w:t>
      </w:r>
      <w:r>
        <w:rPr>
          <w:w w:val="105"/>
        </w:rPr>
        <w:t>digitalizace</w:t>
      </w:r>
      <w:r>
        <w:rPr>
          <w:spacing w:val="1"/>
          <w:w w:val="105"/>
        </w:rPr>
        <w:t xml:space="preserve"> </w:t>
      </w:r>
      <w:r>
        <w:rPr>
          <w:w w:val="105"/>
        </w:rPr>
        <w:t>Národní</w:t>
      </w:r>
      <w:r>
        <w:rPr>
          <w:spacing w:val="1"/>
          <w:w w:val="105"/>
        </w:rPr>
        <w:t xml:space="preserve"> </w:t>
      </w:r>
      <w:r>
        <w:rPr>
          <w:w w:val="105"/>
        </w:rPr>
        <w:t>knihovny</w:t>
      </w:r>
      <w:r>
        <w:rPr>
          <w:spacing w:val="1"/>
          <w:w w:val="105"/>
        </w:rPr>
        <w:t xml:space="preserve"> </w:t>
      </w:r>
      <w:r>
        <w:rPr>
          <w:w w:val="105"/>
        </w:rPr>
        <w:t>dva</w:t>
      </w:r>
      <w:r>
        <w:rPr>
          <w:spacing w:val="-63"/>
          <w:w w:val="105"/>
        </w:rPr>
        <w:t xml:space="preserve"> </w:t>
      </w:r>
      <w:r>
        <w:rPr>
          <w:w w:val="105"/>
        </w:rPr>
        <w:t>formáty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metadat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pro</w:t>
      </w:r>
      <w:r>
        <w:rPr>
          <w:spacing w:val="-14"/>
          <w:w w:val="105"/>
        </w:rPr>
        <w:t xml:space="preserve"> </w:t>
      </w:r>
      <w:r>
        <w:rPr>
          <w:w w:val="105"/>
        </w:rPr>
        <w:t>následující</w:t>
      </w:r>
      <w:r>
        <w:rPr>
          <w:spacing w:val="-12"/>
          <w:w w:val="105"/>
        </w:rPr>
        <w:t xml:space="preserve"> </w:t>
      </w:r>
      <w:r>
        <w:rPr>
          <w:w w:val="105"/>
        </w:rPr>
        <w:t>„intelektuální</w:t>
      </w:r>
      <w:r>
        <w:rPr>
          <w:spacing w:val="-14"/>
          <w:w w:val="105"/>
        </w:rPr>
        <w:t xml:space="preserve"> </w:t>
      </w:r>
      <w:r>
        <w:rPr>
          <w:w w:val="105"/>
        </w:rPr>
        <w:t>entity“:</w:t>
      </w:r>
    </w:p>
    <w:p w:rsidR="00865BD3" w:rsidRDefault="008D3459">
      <w:pPr>
        <w:pStyle w:val="Odstavecseseznamem"/>
        <w:numPr>
          <w:ilvl w:val="0"/>
          <w:numId w:val="1"/>
        </w:numPr>
        <w:tabs>
          <w:tab w:val="left" w:pos="941"/>
          <w:tab w:val="left" w:pos="942"/>
        </w:tabs>
        <w:spacing w:before="55"/>
        <w:rPr>
          <w:sz w:val="20"/>
        </w:rPr>
      </w:pPr>
      <w:proofErr w:type="spellStart"/>
      <w:r>
        <w:rPr>
          <w:w w:val="105"/>
          <w:sz w:val="20"/>
        </w:rPr>
        <w:t>Metadata</w:t>
      </w:r>
      <w:proofErr w:type="spellEnd"/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pro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periodika</w:t>
      </w:r>
    </w:p>
    <w:p w:rsidR="00865BD3" w:rsidRDefault="008D3459">
      <w:pPr>
        <w:pStyle w:val="Odstavecseseznamem"/>
        <w:numPr>
          <w:ilvl w:val="0"/>
          <w:numId w:val="1"/>
        </w:numPr>
        <w:tabs>
          <w:tab w:val="left" w:pos="941"/>
          <w:tab w:val="left" w:pos="942"/>
        </w:tabs>
        <w:spacing w:before="91"/>
        <w:rPr>
          <w:sz w:val="20"/>
        </w:rPr>
      </w:pPr>
      <w:proofErr w:type="spellStart"/>
      <w:r>
        <w:rPr>
          <w:w w:val="105"/>
          <w:sz w:val="20"/>
        </w:rPr>
        <w:t>Metadata</w:t>
      </w:r>
      <w:proofErr w:type="spellEnd"/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pro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monografie</w:t>
      </w:r>
    </w:p>
    <w:p w:rsidR="00865BD3" w:rsidRDefault="00865BD3">
      <w:pPr>
        <w:pStyle w:val="Zkladntext"/>
        <w:rPr>
          <w:sz w:val="30"/>
        </w:rPr>
      </w:pPr>
    </w:p>
    <w:p w:rsidR="00865BD3" w:rsidRDefault="008D3459">
      <w:pPr>
        <w:pStyle w:val="Zkladntext"/>
        <w:spacing w:before="1"/>
        <w:ind w:left="298"/>
      </w:pPr>
      <w:r>
        <w:rPr>
          <w:w w:val="105"/>
        </w:rPr>
        <w:t>Oba</w:t>
      </w:r>
      <w:r>
        <w:rPr>
          <w:spacing w:val="3"/>
          <w:w w:val="105"/>
        </w:rPr>
        <w:t xml:space="preserve"> </w:t>
      </w:r>
      <w:r>
        <w:rPr>
          <w:w w:val="105"/>
        </w:rPr>
        <w:t>tyto</w:t>
      </w:r>
      <w:r>
        <w:rPr>
          <w:spacing w:val="3"/>
          <w:w w:val="105"/>
        </w:rPr>
        <w:t xml:space="preserve"> </w:t>
      </w:r>
      <w:r>
        <w:rPr>
          <w:w w:val="105"/>
        </w:rPr>
        <w:t>formáty</w:t>
      </w:r>
      <w:r>
        <w:rPr>
          <w:spacing w:val="4"/>
          <w:w w:val="105"/>
        </w:rPr>
        <w:t xml:space="preserve"> </w:t>
      </w:r>
      <w:r>
        <w:rPr>
          <w:w w:val="105"/>
        </w:rPr>
        <w:t>jsou</w:t>
      </w:r>
      <w:r>
        <w:rPr>
          <w:spacing w:val="2"/>
          <w:w w:val="105"/>
        </w:rPr>
        <w:t xml:space="preserve"> </w:t>
      </w:r>
      <w:r>
        <w:rPr>
          <w:w w:val="105"/>
        </w:rPr>
        <w:t>editorem</w:t>
      </w:r>
      <w:r>
        <w:rPr>
          <w:spacing w:val="3"/>
          <w:w w:val="105"/>
        </w:rPr>
        <w:t xml:space="preserve"> </w:t>
      </w:r>
      <w:r>
        <w:rPr>
          <w:w w:val="105"/>
        </w:rPr>
        <w:t>přímo</w:t>
      </w:r>
      <w:r>
        <w:rPr>
          <w:spacing w:val="2"/>
          <w:w w:val="105"/>
        </w:rPr>
        <w:t xml:space="preserve"> </w:t>
      </w:r>
      <w:r>
        <w:rPr>
          <w:w w:val="105"/>
        </w:rPr>
        <w:t>podporovány</w:t>
      </w:r>
      <w:r>
        <w:rPr>
          <w:spacing w:val="7"/>
          <w:w w:val="105"/>
        </w:rPr>
        <w:t xml:space="preserve"> </w:t>
      </w:r>
      <w:r>
        <w:rPr>
          <w:w w:val="105"/>
        </w:rPr>
        <w:t>bez</w:t>
      </w:r>
      <w:r>
        <w:rPr>
          <w:spacing w:val="3"/>
          <w:w w:val="105"/>
        </w:rPr>
        <w:t xml:space="preserve"> </w:t>
      </w:r>
      <w:r>
        <w:rPr>
          <w:w w:val="105"/>
        </w:rPr>
        <w:t>nutnosti</w:t>
      </w:r>
      <w:r>
        <w:rPr>
          <w:spacing w:val="4"/>
          <w:w w:val="105"/>
        </w:rPr>
        <w:t xml:space="preserve"> </w:t>
      </w:r>
      <w:r>
        <w:rPr>
          <w:w w:val="105"/>
        </w:rPr>
        <w:t>další</w:t>
      </w:r>
      <w:r>
        <w:rPr>
          <w:spacing w:val="4"/>
          <w:w w:val="105"/>
        </w:rPr>
        <w:t xml:space="preserve"> </w:t>
      </w:r>
      <w:r>
        <w:rPr>
          <w:w w:val="105"/>
        </w:rPr>
        <w:t>konfigurace.</w:t>
      </w:r>
    </w:p>
    <w:p w:rsidR="00865BD3" w:rsidRDefault="008D3459">
      <w:pPr>
        <w:pStyle w:val="Zkladntext"/>
        <w:spacing w:before="11"/>
        <w:rPr>
          <w:sz w:val="21"/>
        </w:rPr>
      </w:pPr>
      <w:r>
        <w:rPr>
          <w:noProof/>
          <w:lang w:eastAsia="cs-CZ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183388</wp:posOffset>
            </wp:positionV>
            <wp:extent cx="5195794" cy="4413884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94" cy="441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30"/>
        <w:ind w:left="573" w:right="4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3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schéma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procesu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tvorby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výstupních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balíčků</w:t>
      </w:r>
    </w:p>
    <w:p w:rsidR="00865BD3" w:rsidRDefault="00865BD3">
      <w:pPr>
        <w:jc w:val="center"/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spacing w:before="138" w:line="268" w:lineRule="auto"/>
        <w:ind w:left="922" w:right="1142" w:hanging="624"/>
        <w:jc w:val="left"/>
      </w:pPr>
      <w:bookmarkStart w:id="23" w:name="_bookmark22"/>
      <w:bookmarkEnd w:id="23"/>
      <w:r>
        <w:rPr>
          <w:color w:val="444444"/>
          <w:spacing w:val="-4"/>
        </w:rPr>
        <w:lastRenderedPageBreak/>
        <w:t xml:space="preserve">Detailní popis </w:t>
      </w:r>
      <w:r>
        <w:rPr>
          <w:color w:val="444444"/>
          <w:spacing w:val="-3"/>
        </w:rPr>
        <w:t>digitalizačního procesu transparentních</w:t>
      </w:r>
      <w:r>
        <w:rPr>
          <w:color w:val="444444"/>
          <w:spacing w:val="-74"/>
        </w:rPr>
        <w:t xml:space="preserve"> </w:t>
      </w:r>
      <w:r>
        <w:rPr>
          <w:color w:val="444444"/>
          <w:w w:val="95"/>
        </w:rPr>
        <w:t>fotografických</w:t>
      </w:r>
      <w:r>
        <w:rPr>
          <w:color w:val="444444"/>
          <w:spacing w:val="14"/>
          <w:w w:val="95"/>
        </w:rPr>
        <w:t xml:space="preserve"> </w:t>
      </w:r>
      <w:r>
        <w:rPr>
          <w:color w:val="444444"/>
          <w:w w:val="95"/>
        </w:rPr>
        <w:t>předloh</w:t>
      </w:r>
      <w:r>
        <w:rPr>
          <w:color w:val="444444"/>
          <w:spacing w:val="15"/>
          <w:w w:val="95"/>
        </w:rPr>
        <w:t xml:space="preserve"> </w:t>
      </w:r>
      <w:r>
        <w:rPr>
          <w:color w:val="444444"/>
          <w:w w:val="95"/>
        </w:rPr>
        <w:t>(skleněné</w:t>
      </w:r>
      <w:r>
        <w:rPr>
          <w:color w:val="444444"/>
          <w:spacing w:val="14"/>
          <w:w w:val="95"/>
        </w:rPr>
        <w:t xml:space="preserve"> </w:t>
      </w:r>
      <w:r>
        <w:rPr>
          <w:color w:val="444444"/>
          <w:w w:val="95"/>
        </w:rPr>
        <w:t>negativy,</w:t>
      </w:r>
      <w:r>
        <w:rPr>
          <w:color w:val="444444"/>
          <w:spacing w:val="14"/>
          <w:w w:val="95"/>
        </w:rPr>
        <w:t xml:space="preserve"> </w:t>
      </w:r>
      <w:r>
        <w:rPr>
          <w:color w:val="444444"/>
          <w:w w:val="95"/>
        </w:rPr>
        <w:t>celuloidové</w:t>
      </w:r>
      <w:r>
        <w:rPr>
          <w:color w:val="444444"/>
          <w:spacing w:val="-70"/>
          <w:w w:val="95"/>
        </w:rPr>
        <w:t xml:space="preserve"> </w:t>
      </w:r>
      <w:r>
        <w:rPr>
          <w:color w:val="444444"/>
        </w:rPr>
        <w:t>negativy,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kinofilmy,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svitkový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film)</w:t>
      </w:r>
    </w:p>
    <w:p w:rsidR="00865BD3" w:rsidRDefault="008D3459">
      <w:pPr>
        <w:pStyle w:val="Nadpis2"/>
        <w:numPr>
          <w:ilvl w:val="1"/>
          <w:numId w:val="5"/>
        </w:numPr>
        <w:tabs>
          <w:tab w:val="left" w:pos="1035"/>
          <w:tab w:val="left" w:pos="1036"/>
        </w:tabs>
        <w:spacing w:before="306"/>
        <w:ind w:hanging="738"/>
      </w:pPr>
      <w:bookmarkStart w:id="24" w:name="_bookmark23"/>
      <w:bookmarkEnd w:id="24"/>
      <w:r>
        <w:rPr>
          <w:color w:val="C2272C"/>
          <w:spacing w:val="-1"/>
          <w:w w:val="95"/>
        </w:rPr>
        <w:t>Skladový</w:t>
      </w:r>
      <w:r>
        <w:rPr>
          <w:color w:val="C2272C"/>
          <w:spacing w:val="-9"/>
          <w:w w:val="95"/>
        </w:rPr>
        <w:t xml:space="preserve"> </w:t>
      </w:r>
      <w:r>
        <w:rPr>
          <w:color w:val="C2272C"/>
          <w:spacing w:val="-1"/>
          <w:w w:val="95"/>
        </w:rPr>
        <w:t>management</w:t>
      </w:r>
      <w:r>
        <w:rPr>
          <w:color w:val="C2272C"/>
          <w:spacing w:val="-7"/>
          <w:w w:val="95"/>
        </w:rPr>
        <w:t xml:space="preserve"> </w:t>
      </w:r>
      <w:r>
        <w:rPr>
          <w:color w:val="C2272C"/>
          <w:spacing w:val="-1"/>
          <w:w w:val="95"/>
        </w:rPr>
        <w:t>dokumentů</w:t>
      </w:r>
    </w:p>
    <w:p w:rsidR="00865BD3" w:rsidRDefault="008D3459">
      <w:pPr>
        <w:pStyle w:val="Zkladntext"/>
        <w:spacing w:before="252" w:line="271" w:lineRule="auto"/>
        <w:ind w:left="298" w:right="116"/>
        <w:jc w:val="both"/>
      </w:pPr>
      <w:r>
        <w:rPr>
          <w:w w:val="105"/>
        </w:rPr>
        <w:t>Po celou dobu digitalizace je vedena evidence zpracovávaných dokumentů, obsahující mj. datum</w:t>
      </w:r>
      <w:r>
        <w:rPr>
          <w:spacing w:val="1"/>
          <w:w w:val="105"/>
        </w:rPr>
        <w:t xml:space="preserve"> </w:t>
      </w:r>
      <w:r>
        <w:rPr>
          <w:w w:val="105"/>
        </w:rPr>
        <w:t>návozu dokumentu, datum přijetí ke zpracování, osobu, která daný</w:t>
      </w:r>
      <w:r>
        <w:rPr>
          <w:spacing w:val="1"/>
          <w:w w:val="105"/>
        </w:rPr>
        <w:t xml:space="preserve"> </w:t>
      </w:r>
      <w:r>
        <w:rPr>
          <w:w w:val="105"/>
        </w:rPr>
        <w:t>dokument zpracovala a</w:t>
      </w:r>
      <w:r>
        <w:rPr>
          <w:spacing w:val="1"/>
          <w:w w:val="105"/>
        </w:rPr>
        <w:t xml:space="preserve"> </w:t>
      </w:r>
      <w:r>
        <w:rPr>
          <w:w w:val="105"/>
        </w:rPr>
        <w:t>následně</w:t>
      </w:r>
      <w:r>
        <w:rPr>
          <w:spacing w:val="-1"/>
          <w:w w:val="105"/>
        </w:rPr>
        <w:t xml:space="preserve"> </w:t>
      </w:r>
      <w:r>
        <w:rPr>
          <w:w w:val="105"/>
        </w:rPr>
        <w:t>datum</w:t>
      </w:r>
      <w:r>
        <w:rPr>
          <w:spacing w:val="-2"/>
          <w:w w:val="105"/>
        </w:rPr>
        <w:t xml:space="preserve"> </w:t>
      </w:r>
      <w:r>
        <w:rPr>
          <w:w w:val="105"/>
        </w:rPr>
        <w:t>odevzdání</w:t>
      </w:r>
      <w:r>
        <w:rPr>
          <w:spacing w:val="-1"/>
          <w:w w:val="105"/>
        </w:rPr>
        <w:t xml:space="preserve"> </w:t>
      </w:r>
      <w:r>
        <w:rPr>
          <w:w w:val="105"/>
        </w:rPr>
        <w:t>zpracovaného</w:t>
      </w:r>
      <w:r>
        <w:rPr>
          <w:spacing w:val="-3"/>
          <w:w w:val="105"/>
        </w:rPr>
        <w:t xml:space="preserve"> </w:t>
      </w:r>
      <w:r>
        <w:rPr>
          <w:w w:val="105"/>
        </w:rPr>
        <w:t>dokumentu</w:t>
      </w:r>
      <w:r>
        <w:rPr>
          <w:spacing w:val="-1"/>
          <w:w w:val="105"/>
        </w:rPr>
        <w:t xml:space="preserve"> </w:t>
      </w:r>
      <w:r>
        <w:rPr>
          <w:w w:val="105"/>
        </w:rPr>
        <w:t>zpět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1"/>
          <w:w w:val="105"/>
        </w:rPr>
        <w:t xml:space="preserve"> </w:t>
      </w:r>
      <w:r>
        <w:rPr>
          <w:w w:val="105"/>
        </w:rPr>
        <w:t>archivních</w:t>
      </w:r>
      <w:r>
        <w:rPr>
          <w:spacing w:val="-1"/>
          <w:w w:val="105"/>
        </w:rPr>
        <w:t xml:space="preserve"> </w:t>
      </w:r>
      <w:r>
        <w:rPr>
          <w:w w:val="105"/>
        </w:rPr>
        <w:t>prostor</w:t>
      </w:r>
      <w:r>
        <w:rPr>
          <w:spacing w:val="-2"/>
          <w:w w:val="105"/>
        </w:rPr>
        <w:t xml:space="preserve"> </w:t>
      </w:r>
      <w:r>
        <w:rPr>
          <w:w w:val="105"/>
        </w:rPr>
        <w:t>dodavatele.</w:t>
      </w:r>
    </w:p>
    <w:p w:rsidR="00865BD3" w:rsidRDefault="00865BD3">
      <w:pPr>
        <w:pStyle w:val="Zkladntext"/>
        <w:spacing w:before="7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20"/>
        <w:jc w:val="both"/>
      </w:pPr>
      <w:r>
        <w:rPr>
          <w:w w:val="105"/>
        </w:rPr>
        <w:t>Pracovník</w:t>
      </w:r>
      <w:r>
        <w:rPr>
          <w:spacing w:val="-10"/>
          <w:w w:val="105"/>
        </w:rPr>
        <w:t xml:space="preserve"> </w:t>
      </w:r>
      <w:r>
        <w:rPr>
          <w:w w:val="105"/>
        </w:rPr>
        <w:t>pověřený</w:t>
      </w:r>
      <w:r>
        <w:rPr>
          <w:spacing w:val="-12"/>
          <w:w w:val="105"/>
        </w:rPr>
        <w:t xml:space="preserve"> </w:t>
      </w:r>
      <w:r>
        <w:rPr>
          <w:w w:val="105"/>
        </w:rPr>
        <w:t>správou</w:t>
      </w:r>
      <w:r>
        <w:rPr>
          <w:spacing w:val="-11"/>
          <w:w w:val="105"/>
        </w:rPr>
        <w:t xml:space="preserve"> </w:t>
      </w:r>
      <w:r>
        <w:rPr>
          <w:w w:val="105"/>
        </w:rPr>
        <w:t>skladu</w:t>
      </w:r>
      <w:r>
        <w:rPr>
          <w:spacing w:val="-11"/>
          <w:w w:val="105"/>
        </w:rPr>
        <w:t xml:space="preserve"> </w:t>
      </w:r>
      <w:r>
        <w:rPr>
          <w:w w:val="105"/>
        </w:rPr>
        <w:t>vydává</w:t>
      </w:r>
      <w:r>
        <w:rPr>
          <w:spacing w:val="-13"/>
          <w:w w:val="105"/>
        </w:rPr>
        <w:t xml:space="preserve"> </w:t>
      </w:r>
      <w:r>
        <w:rPr>
          <w:w w:val="105"/>
        </w:rPr>
        <w:t>jednotlivé</w:t>
      </w:r>
      <w:r>
        <w:rPr>
          <w:spacing w:val="-9"/>
          <w:w w:val="105"/>
        </w:rPr>
        <w:t xml:space="preserve"> </w:t>
      </w:r>
      <w:r>
        <w:rPr>
          <w:w w:val="105"/>
        </w:rPr>
        <w:t>dokumenty</w:t>
      </w:r>
      <w:r>
        <w:rPr>
          <w:spacing w:val="-12"/>
          <w:w w:val="105"/>
        </w:rPr>
        <w:t xml:space="preserve"> </w:t>
      </w:r>
      <w:r>
        <w:rPr>
          <w:w w:val="105"/>
        </w:rPr>
        <w:t>na</w:t>
      </w:r>
      <w:r>
        <w:rPr>
          <w:spacing w:val="-11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následně</w:t>
      </w:r>
      <w:r>
        <w:rPr>
          <w:spacing w:val="-9"/>
          <w:w w:val="105"/>
        </w:rPr>
        <w:t xml:space="preserve"> </w:t>
      </w:r>
      <w:r>
        <w:rPr>
          <w:w w:val="105"/>
        </w:rPr>
        <w:t>přijímá</w:t>
      </w:r>
      <w:r>
        <w:rPr>
          <w:spacing w:val="-64"/>
          <w:w w:val="105"/>
        </w:rPr>
        <w:t xml:space="preserve"> </w:t>
      </w:r>
      <w:r>
        <w:rPr>
          <w:w w:val="105"/>
        </w:rPr>
        <w:t>zpracované zpět do skladu. Veškerý pohyb dokumentů a informace o jejich zpracování jsou</w:t>
      </w:r>
      <w:r>
        <w:rPr>
          <w:spacing w:val="1"/>
          <w:w w:val="105"/>
        </w:rPr>
        <w:t xml:space="preserve"> </w:t>
      </w:r>
      <w:r>
        <w:rPr>
          <w:w w:val="105"/>
        </w:rPr>
        <w:t>protokolovány.</w:t>
      </w:r>
    </w:p>
    <w:p w:rsidR="00865BD3" w:rsidRDefault="00865BD3">
      <w:pPr>
        <w:pStyle w:val="Zkladntext"/>
        <w:spacing w:before="1"/>
        <w:rPr>
          <w:sz w:val="22"/>
        </w:rPr>
      </w:pPr>
    </w:p>
    <w:p w:rsidR="00865BD3" w:rsidRDefault="008D3459">
      <w:pPr>
        <w:pStyle w:val="Nadpis2"/>
        <w:numPr>
          <w:ilvl w:val="1"/>
          <w:numId w:val="5"/>
        </w:numPr>
        <w:tabs>
          <w:tab w:val="left" w:pos="1035"/>
          <w:tab w:val="left" w:pos="1036"/>
        </w:tabs>
        <w:ind w:hanging="738"/>
      </w:pPr>
      <w:bookmarkStart w:id="25" w:name="_bookmark24"/>
      <w:bookmarkEnd w:id="25"/>
      <w:r>
        <w:rPr>
          <w:color w:val="C2272C"/>
          <w:spacing w:val="-1"/>
          <w:w w:val="95"/>
        </w:rPr>
        <w:t>Ošetření</w:t>
      </w:r>
      <w:r>
        <w:rPr>
          <w:color w:val="C2272C"/>
          <w:spacing w:val="-9"/>
          <w:w w:val="95"/>
        </w:rPr>
        <w:t xml:space="preserve"> </w:t>
      </w:r>
      <w:r>
        <w:rPr>
          <w:color w:val="C2272C"/>
          <w:w w:val="95"/>
        </w:rPr>
        <w:t>předloh</w:t>
      </w:r>
    </w:p>
    <w:p w:rsidR="00865BD3" w:rsidRDefault="008D3459">
      <w:pPr>
        <w:pStyle w:val="Zkladntext"/>
        <w:spacing w:before="253" w:line="271" w:lineRule="auto"/>
        <w:ind w:left="298" w:right="114"/>
        <w:jc w:val="both"/>
      </w:pPr>
      <w:r>
        <w:rPr>
          <w:w w:val="105"/>
        </w:rPr>
        <w:t>Transparentní předlohy budou šetrně očištěny nejprve mechanicky (měkkými štětci z obou stran,</w:t>
      </w:r>
      <w:r>
        <w:rPr>
          <w:spacing w:val="1"/>
          <w:w w:val="105"/>
        </w:rPr>
        <w:t xml:space="preserve"> </w:t>
      </w:r>
      <w:r>
        <w:rPr>
          <w:w w:val="105"/>
        </w:rPr>
        <w:t>ofouknutí balónkem) a následně bude provedeno vodně-etanolové čištění podložky bez fotocitlivé</w:t>
      </w:r>
      <w:r>
        <w:rPr>
          <w:spacing w:val="-63"/>
          <w:w w:val="105"/>
        </w:rPr>
        <w:t xml:space="preserve"> </w:t>
      </w:r>
      <w:r>
        <w:rPr>
          <w:w w:val="105"/>
        </w:rPr>
        <w:t>vrstvy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hran.</w:t>
      </w:r>
    </w:p>
    <w:p w:rsidR="00865BD3" w:rsidRDefault="008D3459">
      <w:pPr>
        <w:pStyle w:val="Zkladntext"/>
        <w:spacing w:before="10"/>
        <w:rPr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167536</wp:posOffset>
            </wp:positionV>
            <wp:extent cx="2671064" cy="2003298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064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3676650</wp:posOffset>
            </wp:positionH>
            <wp:positionV relativeFrom="paragraph">
              <wp:posOffset>168806</wp:posOffset>
            </wp:positionV>
            <wp:extent cx="2651759" cy="198882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9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218"/>
        <w:ind w:left="2692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4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šetrné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očištění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předloh</w:t>
      </w:r>
    </w:p>
    <w:p w:rsidR="00865BD3" w:rsidRDefault="00865BD3">
      <w:pPr>
        <w:pStyle w:val="Zkladntext"/>
        <w:spacing w:before="2"/>
        <w:rPr>
          <w:rFonts w:ascii="Arial"/>
          <w:b/>
          <w:sz w:val="26"/>
        </w:rPr>
      </w:pPr>
    </w:p>
    <w:p w:rsidR="00865BD3" w:rsidRDefault="008D3459">
      <w:pPr>
        <w:pStyle w:val="Nadpis3"/>
        <w:numPr>
          <w:ilvl w:val="2"/>
          <w:numId w:val="5"/>
        </w:numPr>
        <w:tabs>
          <w:tab w:val="left" w:pos="1205"/>
          <w:tab w:val="left" w:pos="1206"/>
        </w:tabs>
      </w:pPr>
      <w:bookmarkStart w:id="26" w:name="_bookmark25"/>
      <w:bookmarkEnd w:id="26"/>
      <w:r>
        <w:rPr>
          <w:color w:val="31AF4D"/>
          <w:w w:val="95"/>
        </w:rPr>
        <w:t>Restaurátorský</w:t>
      </w:r>
      <w:r>
        <w:rPr>
          <w:color w:val="31AF4D"/>
          <w:spacing w:val="12"/>
          <w:w w:val="95"/>
        </w:rPr>
        <w:t xml:space="preserve"> </w:t>
      </w:r>
      <w:r>
        <w:rPr>
          <w:color w:val="31AF4D"/>
          <w:w w:val="95"/>
        </w:rPr>
        <w:t>záměr</w:t>
      </w:r>
      <w:r>
        <w:rPr>
          <w:color w:val="31AF4D"/>
          <w:spacing w:val="11"/>
          <w:w w:val="95"/>
        </w:rPr>
        <w:t xml:space="preserve"> </w:t>
      </w:r>
      <w:r>
        <w:rPr>
          <w:color w:val="31AF4D"/>
          <w:w w:val="95"/>
        </w:rPr>
        <w:t>(dle</w:t>
      </w:r>
      <w:r>
        <w:rPr>
          <w:color w:val="31AF4D"/>
          <w:spacing w:val="12"/>
          <w:w w:val="95"/>
        </w:rPr>
        <w:t xml:space="preserve"> </w:t>
      </w:r>
      <w:r>
        <w:rPr>
          <w:color w:val="31AF4D"/>
          <w:w w:val="95"/>
        </w:rPr>
        <w:t>zjištěného</w:t>
      </w:r>
      <w:r>
        <w:rPr>
          <w:color w:val="31AF4D"/>
          <w:spacing w:val="10"/>
          <w:w w:val="95"/>
        </w:rPr>
        <w:t xml:space="preserve"> </w:t>
      </w:r>
      <w:r>
        <w:rPr>
          <w:color w:val="31AF4D"/>
          <w:w w:val="95"/>
        </w:rPr>
        <w:t>stavu</w:t>
      </w:r>
      <w:r>
        <w:rPr>
          <w:color w:val="31AF4D"/>
          <w:spacing w:val="10"/>
          <w:w w:val="95"/>
        </w:rPr>
        <w:t xml:space="preserve"> </w:t>
      </w:r>
      <w:r>
        <w:rPr>
          <w:color w:val="31AF4D"/>
          <w:w w:val="95"/>
        </w:rPr>
        <w:t>negativů)</w:t>
      </w:r>
    </w:p>
    <w:p w:rsidR="00865BD3" w:rsidRDefault="008D3459">
      <w:pPr>
        <w:pStyle w:val="Zkladntext"/>
        <w:spacing w:before="253" w:line="271" w:lineRule="auto"/>
        <w:ind w:left="298" w:right="115"/>
        <w:jc w:val="both"/>
      </w:pPr>
      <w:r>
        <w:rPr>
          <w:w w:val="105"/>
        </w:rPr>
        <w:t>Při</w:t>
      </w:r>
      <w:r>
        <w:rPr>
          <w:spacing w:val="-12"/>
          <w:w w:val="105"/>
        </w:rPr>
        <w:t xml:space="preserve"> </w:t>
      </w:r>
      <w:r>
        <w:rPr>
          <w:w w:val="105"/>
        </w:rPr>
        <w:t>provádění</w:t>
      </w:r>
      <w:r>
        <w:rPr>
          <w:spacing w:val="-12"/>
          <w:w w:val="105"/>
        </w:rPr>
        <w:t xml:space="preserve"> </w:t>
      </w:r>
      <w:r>
        <w:rPr>
          <w:w w:val="105"/>
        </w:rPr>
        <w:t>restaurátorských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konzervátorských</w:t>
      </w:r>
      <w:r>
        <w:rPr>
          <w:spacing w:val="-12"/>
          <w:w w:val="105"/>
        </w:rPr>
        <w:t xml:space="preserve"> </w:t>
      </w:r>
      <w:r>
        <w:rPr>
          <w:w w:val="105"/>
        </w:rPr>
        <w:t>prací</w:t>
      </w:r>
      <w:r>
        <w:rPr>
          <w:spacing w:val="-11"/>
          <w:w w:val="105"/>
        </w:rPr>
        <w:t xml:space="preserve"> </w:t>
      </w:r>
      <w:r>
        <w:rPr>
          <w:w w:val="105"/>
        </w:rPr>
        <w:t>vycházíme</w:t>
      </w:r>
      <w:r>
        <w:rPr>
          <w:spacing w:val="-12"/>
          <w:w w:val="105"/>
        </w:rPr>
        <w:t xml:space="preserve"> </w:t>
      </w:r>
      <w:r>
        <w:rPr>
          <w:w w:val="105"/>
        </w:rPr>
        <w:t>z</w:t>
      </w:r>
      <w:r>
        <w:rPr>
          <w:spacing w:val="11"/>
          <w:w w:val="105"/>
        </w:rPr>
        <w:t xml:space="preserve"> </w:t>
      </w:r>
      <w:r>
        <w:rPr>
          <w:w w:val="105"/>
        </w:rPr>
        <w:t>metodiky</w:t>
      </w:r>
      <w:r>
        <w:rPr>
          <w:spacing w:val="-11"/>
          <w:w w:val="105"/>
        </w:rPr>
        <w:t xml:space="preserve"> </w:t>
      </w:r>
      <w:r>
        <w:rPr>
          <w:w w:val="105"/>
        </w:rPr>
        <w:t>Národního</w:t>
      </w:r>
      <w:r>
        <w:rPr>
          <w:spacing w:val="-12"/>
          <w:w w:val="105"/>
        </w:rPr>
        <w:t xml:space="preserve"> </w:t>
      </w:r>
      <w:r>
        <w:rPr>
          <w:w w:val="105"/>
        </w:rPr>
        <w:t>archivu,</w:t>
      </w:r>
      <w:r>
        <w:rPr>
          <w:spacing w:val="1"/>
          <w:w w:val="105"/>
        </w:rPr>
        <w:t xml:space="preserve"> </w:t>
      </w:r>
      <w:r>
        <w:rPr>
          <w:w w:val="105"/>
        </w:rPr>
        <w:t>která tvoří přílohu č. 1 tohoto dokumentu (soubor „03_Příloha č. 5 Smlouvy - Popis postupu práce</w:t>
      </w:r>
      <w:r>
        <w:rPr>
          <w:spacing w:val="-63"/>
          <w:w w:val="105"/>
        </w:rPr>
        <w:t xml:space="preserve"> </w:t>
      </w:r>
      <w:r>
        <w:rPr>
          <w:w w:val="105"/>
        </w:rPr>
        <w:t>digitalizace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konzervace.pdf“).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2"/>
        </w:tabs>
        <w:spacing w:before="58" w:line="271" w:lineRule="auto"/>
        <w:ind w:left="941" w:right="115"/>
        <w:jc w:val="both"/>
        <w:rPr>
          <w:sz w:val="20"/>
        </w:rPr>
      </w:pPr>
      <w:r>
        <w:rPr>
          <w:spacing w:val="-1"/>
          <w:w w:val="110"/>
          <w:sz w:val="20"/>
        </w:rPr>
        <w:t>zajištění</w:t>
      </w:r>
      <w:r>
        <w:rPr>
          <w:spacing w:val="-1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rozbitých</w:t>
      </w:r>
      <w:r>
        <w:rPr>
          <w:spacing w:val="-1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negativů</w:t>
      </w:r>
      <w:r>
        <w:rPr>
          <w:spacing w:val="-1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na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nové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podložní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borosilikátové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sklo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–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zajištění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střepů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k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sobě</w:t>
      </w:r>
      <w:r>
        <w:rPr>
          <w:spacing w:val="-66"/>
          <w:w w:val="110"/>
          <w:sz w:val="20"/>
        </w:rPr>
        <w:t xml:space="preserve"> </w:t>
      </w:r>
      <w:r>
        <w:rPr>
          <w:w w:val="110"/>
          <w:sz w:val="20"/>
        </w:rPr>
        <w:t>fotografickou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želatinou,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podložení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ze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skleněné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strany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negativu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borosilikátovým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sklem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na</w:t>
      </w:r>
      <w:r>
        <w:rPr>
          <w:spacing w:val="-66"/>
          <w:w w:val="110"/>
          <w:sz w:val="20"/>
        </w:rPr>
        <w:t xml:space="preserve"> </w:t>
      </w:r>
      <w:r>
        <w:rPr>
          <w:w w:val="110"/>
          <w:sz w:val="20"/>
        </w:rPr>
        <w:t>míru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přesahem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1-2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mm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z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každé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strany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oblepení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hran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japonským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papírem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rýžovým</w:t>
      </w:r>
      <w:r>
        <w:rPr>
          <w:spacing w:val="-66"/>
          <w:w w:val="110"/>
          <w:sz w:val="20"/>
        </w:rPr>
        <w:t xml:space="preserve"> </w:t>
      </w:r>
      <w:r>
        <w:rPr>
          <w:w w:val="110"/>
          <w:sz w:val="20"/>
        </w:rPr>
        <w:t>škrobem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2"/>
        </w:tabs>
        <w:spacing w:before="57"/>
        <w:jc w:val="both"/>
        <w:rPr>
          <w:sz w:val="20"/>
        </w:rPr>
      </w:pPr>
      <w:r>
        <w:rPr>
          <w:w w:val="105"/>
          <w:sz w:val="20"/>
        </w:rPr>
        <w:t>uložení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negativů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nových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obálek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z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pH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neutrálního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papíru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(obálky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zajistí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zadavatel)</w:t>
      </w:r>
    </w:p>
    <w:p w:rsidR="00865BD3" w:rsidRDefault="00865BD3">
      <w:pPr>
        <w:jc w:val="both"/>
        <w:rPr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105" w:line="268" w:lineRule="auto"/>
        <w:ind w:left="941" w:right="117"/>
        <w:rPr>
          <w:sz w:val="20"/>
        </w:rPr>
      </w:pPr>
      <w:r>
        <w:rPr>
          <w:w w:val="105"/>
          <w:sz w:val="20"/>
        </w:rPr>
        <w:lastRenderedPageBreak/>
        <w:t>přepsání identifikačního čísla negativů tužkou na novou obálku z archivního pH neutrálního</w:t>
      </w:r>
      <w:r>
        <w:rPr>
          <w:spacing w:val="-63"/>
          <w:w w:val="105"/>
          <w:sz w:val="20"/>
        </w:rPr>
        <w:t xml:space="preserve"> </w:t>
      </w:r>
      <w:r>
        <w:rPr>
          <w:w w:val="110"/>
          <w:sz w:val="20"/>
        </w:rPr>
        <w:t>papíru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63"/>
        <w:rPr>
          <w:sz w:val="20"/>
        </w:rPr>
      </w:pPr>
      <w:r>
        <w:rPr>
          <w:w w:val="105"/>
          <w:sz w:val="20"/>
        </w:rPr>
        <w:t>vložení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obálek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negativy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archivních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krabic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(krabice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zajistí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zadavatel)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89"/>
        <w:rPr>
          <w:sz w:val="20"/>
        </w:rPr>
      </w:pPr>
      <w:r>
        <w:rPr>
          <w:w w:val="105"/>
          <w:sz w:val="20"/>
        </w:rPr>
        <w:t>zhotovení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restaurátorské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dokumentace</w:t>
      </w:r>
    </w:p>
    <w:p w:rsidR="00865BD3" w:rsidRDefault="00865BD3">
      <w:pPr>
        <w:pStyle w:val="Zkladntext"/>
        <w:spacing w:before="11"/>
        <w:rPr>
          <w:sz w:val="31"/>
        </w:rPr>
      </w:pPr>
    </w:p>
    <w:p w:rsidR="00865BD3" w:rsidRDefault="008D3459">
      <w:pPr>
        <w:pStyle w:val="Nadpis3"/>
        <w:numPr>
          <w:ilvl w:val="2"/>
          <w:numId w:val="5"/>
        </w:numPr>
        <w:tabs>
          <w:tab w:val="left" w:pos="1205"/>
          <w:tab w:val="left" w:pos="1206"/>
        </w:tabs>
      </w:pPr>
      <w:bookmarkStart w:id="27" w:name="_bookmark26"/>
      <w:bookmarkEnd w:id="27"/>
      <w:r>
        <w:rPr>
          <w:color w:val="31AF4D"/>
          <w:w w:val="95"/>
        </w:rPr>
        <w:t>Použité</w:t>
      </w:r>
      <w:r>
        <w:rPr>
          <w:color w:val="31AF4D"/>
          <w:spacing w:val="9"/>
          <w:w w:val="95"/>
        </w:rPr>
        <w:t xml:space="preserve"> </w:t>
      </w:r>
      <w:r>
        <w:rPr>
          <w:color w:val="31AF4D"/>
          <w:w w:val="95"/>
        </w:rPr>
        <w:t>materiály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253"/>
        <w:rPr>
          <w:sz w:val="20"/>
        </w:rPr>
      </w:pPr>
      <w:r>
        <w:rPr>
          <w:w w:val="105"/>
          <w:sz w:val="20"/>
        </w:rPr>
        <w:t>fotografická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želatina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91"/>
        <w:rPr>
          <w:sz w:val="20"/>
        </w:rPr>
      </w:pPr>
      <w:r>
        <w:rPr>
          <w:w w:val="105"/>
          <w:sz w:val="20"/>
        </w:rPr>
        <w:t>borosilikátové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sklo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89"/>
        <w:rPr>
          <w:sz w:val="20"/>
        </w:rPr>
      </w:pPr>
      <w:r>
        <w:rPr>
          <w:w w:val="105"/>
          <w:sz w:val="20"/>
        </w:rPr>
        <w:t>rýžový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škrob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92"/>
        <w:rPr>
          <w:sz w:val="20"/>
        </w:rPr>
      </w:pPr>
      <w:r>
        <w:rPr>
          <w:w w:val="105"/>
          <w:sz w:val="20"/>
        </w:rPr>
        <w:t>japonský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papír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89"/>
        <w:rPr>
          <w:sz w:val="20"/>
        </w:rPr>
      </w:pPr>
      <w:r>
        <w:rPr>
          <w:w w:val="105"/>
          <w:sz w:val="20"/>
        </w:rPr>
        <w:t>netkaná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textilie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filtrační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papír</w:t>
      </w:r>
    </w:p>
    <w:p w:rsidR="00865BD3" w:rsidRDefault="008D3459">
      <w:pPr>
        <w:pStyle w:val="Odstavecseseznamem"/>
        <w:numPr>
          <w:ilvl w:val="3"/>
          <w:numId w:val="5"/>
        </w:numPr>
        <w:tabs>
          <w:tab w:val="left" w:pos="941"/>
          <w:tab w:val="left" w:pos="942"/>
        </w:tabs>
        <w:spacing w:before="91"/>
        <w:rPr>
          <w:sz w:val="20"/>
        </w:rPr>
      </w:pPr>
      <w:r>
        <w:rPr>
          <w:w w:val="105"/>
          <w:sz w:val="20"/>
        </w:rPr>
        <w:t>ochranné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pomůcky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(rukavice,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rouška)</w:t>
      </w:r>
    </w:p>
    <w:p w:rsidR="00865BD3" w:rsidRDefault="00865BD3">
      <w:pPr>
        <w:pStyle w:val="Zkladntext"/>
        <w:spacing w:before="9"/>
        <w:rPr>
          <w:sz w:val="24"/>
        </w:rPr>
      </w:pPr>
    </w:p>
    <w:p w:rsidR="00865BD3" w:rsidRDefault="008D3459">
      <w:pPr>
        <w:pStyle w:val="Nadpis2"/>
        <w:numPr>
          <w:ilvl w:val="1"/>
          <w:numId w:val="5"/>
        </w:numPr>
        <w:tabs>
          <w:tab w:val="left" w:pos="1035"/>
          <w:tab w:val="left" w:pos="1036"/>
        </w:tabs>
        <w:ind w:hanging="738"/>
      </w:pPr>
      <w:bookmarkStart w:id="28" w:name="_bookmark27"/>
      <w:bookmarkEnd w:id="28"/>
      <w:r>
        <w:rPr>
          <w:color w:val="C2272C"/>
          <w:w w:val="95"/>
        </w:rPr>
        <w:t>Přípravné</w:t>
      </w:r>
      <w:r>
        <w:rPr>
          <w:color w:val="C2272C"/>
          <w:spacing w:val="7"/>
          <w:w w:val="95"/>
        </w:rPr>
        <w:t xml:space="preserve"> </w:t>
      </w:r>
      <w:r>
        <w:rPr>
          <w:color w:val="C2272C"/>
          <w:w w:val="95"/>
        </w:rPr>
        <w:t>práce</w:t>
      </w:r>
      <w:r>
        <w:rPr>
          <w:color w:val="C2272C"/>
          <w:spacing w:val="7"/>
          <w:w w:val="95"/>
        </w:rPr>
        <w:t xml:space="preserve"> </w:t>
      </w:r>
      <w:r>
        <w:rPr>
          <w:color w:val="C2272C"/>
          <w:w w:val="95"/>
        </w:rPr>
        <w:t>před</w:t>
      </w:r>
      <w:r>
        <w:rPr>
          <w:color w:val="C2272C"/>
          <w:spacing w:val="6"/>
          <w:w w:val="95"/>
        </w:rPr>
        <w:t xml:space="preserve"> </w:t>
      </w:r>
      <w:r>
        <w:rPr>
          <w:color w:val="C2272C"/>
          <w:w w:val="95"/>
        </w:rPr>
        <w:t>skenováním</w:t>
      </w:r>
    </w:p>
    <w:p w:rsidR="00865BD3" w:rsidRDefault="008D3459">
      <w:pPr>
        <w:pStyle w:val="Zkladntext"/>
        <w:spacing w:before="252" w:line="271" w:lineRule="auto"/>
        <w:ind w:left="298" w:right="115"/>
        <w:jc w:val="both"/>
      </w:pPr>
      <w:r>
        <w:rPr>
          <w:w w:val="105"/>
        </w:rPr>
        <w:t>Transparentní fotografické materiály skenujeme na fotografických skenerech nejvyšší kategorie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EverSmart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Select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Supreme</w:t>
      </w:r>
      <w:proofErr w:type="spellEnd"/>
      <w:r>
        <w:rPr>
          <w:w w:val="105"/>
        </w:rPr>
        <w:t>. Při skenování dbáme především na správné nastavení skenovacích</w:t>
      </w:r>
      <w:r>
        <w:rPr>
          <w:spacing w:val="1"/>
          <w:w w:val="105"/>
        </w:rPr>
        <w:t xml:space="preserve"> </w:t>
      </w:r>
      <w:r>
        <w:rPr>
          <w:w w:val="105"/>
        </w:rPr>
        <w:t>parametrů, aby byla vytvořena skutečně věrná digitální kopie. Samozřejmostí je správná expozice</w:t>
      </w:r>
      <w:r>
        <w:rPr>
          <w:spacing w:val="-63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tonalita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stejně</w:t>
      </w:r>
      <w:r>
        <w:rPr>
          <w:spacing w:val="-6"/>
          <w:w w:val="105"/>
        </w:rPr>
        <w:t xml:space="preserve"> </w:t>
      </w:r>
      <w:r>
        <w:rPr>
          <w:w w:val="105"/>
        </w:rPr>
        <w:t>jako</w:t>
      </w:r>
      <w:r>
        <w:rPr>
          <w:spacing w:val="-8"/>
          <w:w w:val="105"/>
        </w:rPr>
        <w:t xml:space="preserve"> </w:t>
      </w:r>
      <w:r>
        <w:rPr>
          <w:w w:val="105"/>
        </w:rPr>
        <w:t>pravidelná</w:t>
      </w:r>
      <w:r>
        <w:rPr>
          <w:spacing w:val="-8"/>
          <w:w w:val="105"/>
        </w:rPr>
        <w:t xml:space="preserve"> </w:t>
      </w:r>
      <w:r>
        <w:rPr>
          <w:w w:val="105"/>
        </w:rPr>
        <w:t>barevná</w:t>
      </w:r>
      <w:r>
        <w:rPr>
          <w:spacing w:val="-7"/>
          <w:w w:val="105"/>
        </w:rPr>
        <w:t xml:space="preserve"> </w:t>
      </w:r>
      <w:r>
        <w:rPr>
          <w:w w:val="105"/>
        </w:rPr>
        <w:t>kalibrace</w:t>
      </w:r>
      <w:r>
        <w:rPr>
          <w:spacing w:val="-7"/>
          <w:w w:val="105"/>
        </w:rPr>
        <w:t xml:space="preserve"> </w:t>
      </w:r>
      <w:r>
        <w:rPr>
          <w:w w:val="105"/>
        </w:rPr>
        <w:t>profesionální</w:t>
      </w:r>
      <w:r>
        <w:rPr>
          <w:spacing w:val="-8"/>
          <w:w w:val="105"/>
        </w:rPr>
        <w:t xml:space="preserve"> </w:t>
      </w:r>
      <w:r>
        <w:rPr>
          <w:w w:val="105"/>
        </w:rPr>
        <w:t>kalibrační</w:t>
      </w:r>
      <w:r>
        <w:rPr>
          <w:spacing w:val="-7"/>
          <w:w w:val="105"/>
        </w:rPr>
        <w:t xml:space="preserve"> </w:t>
      </w:r>
      <w:r>
        <w:rPr>
          <w:w w:val="105"/>
        </w:rPr>
        <w:t>tabulkou.</w:t>
      </w:r>
    </w:p>
    <w:p w:rsidR="00865BD3" w:rsidRDefault="00865BD3">
      <w:pPr>
        <w:pStyle w:val="Zkladntext"/>
        <w:spacing w:before="4"/>
        <w:rPr>
          <w:sz w:val="22"/>
        </w:rPr>
      </w:pPr>
    </w:p>
    <w:p w:rsidR="00865BD3" w:rsidRDefault="008D3459">
      <w:pPr>
        <w:pStyle w:val="Zkladntext"/>
        <w:spacing w:before="1" w:line="271" w:lineRule="auto"/>
        <w:ind w:left="298" w:right="115"/>
        <w:jc w:val="both"/>
      </w:pPr>
      <w:r>
        <w:rPr>
          <w:w w:val="105"/>
        </w:rPr>
        <w:t>Skenery</w:t>
      </w:r>
      <w:r>
        <w:rPr>
          <w:spacing w:val="1"/>
          <w:w w:val="105"/>
        </w:rPr>
        <w:t xml:space="preserve"> </w:t>
      </w:r>
      <w:r>
        <w:rPr>
          <w:w w:val="105"/>
        </w:rPr>
        <w:t>jsou</w:t>
      </w:r>
      <w:r>
        <w:rPr>
          <w:spacing w:val="1"/>
          <w:w w:val="105"/>
        </w:rPr>
        <w:t xml:space="preserve"> </w:t>
      </w:r>
      <w:r>
        <w:rPr>
          <w:w w:val="105"/>
        </w:rPr>
        <w:t>pravidelně</w:t>
      </w:r>
      <w:r>
        <w:rPr>
          <w:spacing w:val="1"/>
          <w:w w:val="105"/>
        </w:rPr>
        <w:t xml:space="preserve"> </w:t>
      </w:r>
      <w:r>
        <w:rPr>
          <w:w w:val="105"/>
        </w:rPr>
        <w:t>kontrolovány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čištěny,</w:t>
      </w:r>
      <w:r>
        <w:rPr>
          <w:spacing w:val="1"/>
          <w:w w:val="105"/>
        </w:rPr>
        <w:t xml:space="preserve"> </w:t>
      </w:r>
      <w:r>
        <w:rPr>
          <w:w w:val="105"/>
        </w:rPr>
        <w:t>aby</w:t>
      </w:r>
      <w:r>
        <w:rPr>
          <w:spacing w:val="1"/>
          <w:w w:val="105"/>
        </w:rPr>
        <w:t xml:space="preserve"> </w:t>
      </w:r>
      <w:r>
        <w:rPr>
          <w:w w:val="105"/>
        </w:rPr>
        <w:t>pracovaly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optimálních</w:t>
      </w:r>
      <w:r>
        <w:rPr>
          <w:spacing w:val="1"/>
          <w:w w:val="105"/>
        </w:rPr>
        <w:t xml:space="preserve"> </w:t>
      </w:r>
      <w:r>
        <w:rPr>
          <w:w w:val="105"/>
        </w:rPr>
        <w:t>parametrů.</w:t>
      </w:r>
      <w:r>
        <w:rPr>
          <w:spacing w:val="1"/>
          <w:w w:val="105"/>
        </w:rPr>
        <w:t xml:space="preserve"> </w:t>
      </w:r>
      <w:r>
        <w:rPr>
          <w:w w:val="105"/>
        </w:rPr>
        <w:t>Ověřujeme</w:t>
      </w:r>
      <w:r>
        <w:rPr>
          <w:spacing w:val="1"/>
          <w:w w:val="105"/>
        </w:rPr>
        <w:t xml:space="preserve"> </w:t>
      </w:r>
      <w:r>
        <w:rPr>
          <w:w w:val="105"/>
        </w:rPr>
        <w:t>zejména</w:t>
      </w:r>
      <w:r>
        <w:rPr>
          <w:spacing w:val="1"/>
          <w:w w:val="105"/>
        </w:rPr>
        <w:t xml:space="preserve"> </w:t>
      </w:r>
      <w:r>
        <w:rPr>
          <w:w w:val="105"/>
        </w:rPr>
        <w:t>skutečné</w:t>
      </w:r>
      <w:r>
        <w:rPr>
          <w:spacing w:val="1"/>
          <w:w w:val="105"/>
        </w:rPr>
        <w:t xml:space="preserve"> </w:t>
      </w:r>
      <w:r>
        <w:rPr>
          <w:w w:val="105"/>
        </w:rPr>
        <w:t>rozlišení</w:t>
      </w:r>
      <w:r>
        <w:rPr>
          <w:spacing w:val="1"/>
          <w:w w:val="105"/>
        </w:rPr>
        <w:t xml:space="preserve"> </w:t>
      </w:r>
      <w:r>
        <w:rPr>
          <w:w w:val="105"/>
        </w:rPr>
        <w:t>optické</w:t>
      </w:r>
      <w:r>
        <w:rPr>
          <w:spacing w:val="1"/>
          <w:w w:val="105"/>
        </w:rPr>
        <w:t xml:space="preserve"> </w:t>
      </w:r>
      <w:r>
        <w:rPr>
          <w:w w:val="105"/>
        </w:rPr>
        <w:t>soustavy</w:t>
      </w:r>
      <w:r>
        <w:rPr>
          <w:spacing w:val="1"/>
          <w:w w:val="105"/>
        </w:rPr>
        <w:t xml:space="preserve"> </w:t>
      </w:r>
      <w:r>
        <w:rPr>
          <w:w w:val="105"/>
        </w:rPr>
        <w:t>prostřednictvím</w:t>
      </w:r>
      <w:r>
        <w:rPr>
          <w:spacing w:val="1"/>
          <w:w w:val="105"/>
        </w:rPr>
        <w:t xml:space="preserve"> </w:t>
      </w:r>
      <w:r>
        <w:rPr>
          <w:w w:val="105"/>
        </w:rPr>
        <w:t>naskenování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vyhodnocení</w:t>
      </w:r>
      <w:r>
        <w:rPr>
          <w:spacing w:val="1"/>
          <w:w w:val="105"/>
        </w:rPr>
        <w:t xml:space="preserve"> </w:t>
      </w:r>
      <w:r>
        <w:rPr>
          <w:w w:val="105"/>
        </w:rPr>
        <w:t>čárového</w:t>
      </w:r>
      <w:r>
        <w:rPr>
          <w:spacing w:val="1"/>
          <w:w w:val="105"/>
        </w:rPr>
        <w:t xml:space="preserve"> </w:t>
      </w:r>
      <w:r>
        <w:rPr>
          <w:w w:val="105"/>
        </w:rPr>
        <w:t>testu,</w:t>
      </w:r>
      <w:r>
        <w:rPr>
          <w:spacing w:val="1"/>
          <w:w w:val="105"/>
        </w:rPr>
        <w:t xml:space="preserve"> </w:t>
      </w:r>
      <w:r>
        <w:rPr>
          <w:w w:val="105"/>
        </w:rPr>
        <w:t>kvalitu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stitchingu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veškeré</w:t>
      </w:r>
      <w:r>
        <w:rPr>
          <w:spacing w:val="1"/>
          <w:w w:val="105"/>
        </w:rPr>
        <w:t xml:space="preserve"> </w:t>
      </w:r>
      <w:r>
        <w:rPr>
          <w:w w:val="105"/>
        </w:rPr>
        <w:t>pracovní</w:t>
      </w:r>
      <w:r>
        <w:rPr>
          <w:spacing w:val="1"/>
          <w:w w:val="105"/>
        </w:rPr>
        <w:t xml:space="preserve"> </w:t>
      </w:r>
      <w:r>
        <w:rPr>
          <w:w w:val="105"/>
        </w:rPr>
        <w:t>vlastnosti</w:t>
      </w:r>
      <w:r>
        <w:rPr>
          <w:spacing w:val="1"/>
          <w:w w:val="105"/>
        </w:rPr>
        <w:t xml:space="preserve"> </w:t>
      </w:r>
      <w:r>
        <w:rPr>
          <w:w w:val="105"/>
        </w:rPr>
        <w:t>skeneru</w:t>
      </w:r>
      <w:r>
        <w:rPr>
          <w:spacing w:val="1"/>
          <w:w w:val="105"/>
        </w:rPr>
        <w:t xml:space="preserve"> </w:t>
      </w:r>
      <w:r>
        <w:rPr>
          <w:w w:val="105"/>
        </w:rPr>
        <w:t>prostřednictvím</w:t>
      </w:r>
      <w:r>
        <w:rPr>
          <w:spacing w:val="1"/>
          <w:w w:val="105"/>
        </w:rPr>
        <w:t xml:space="preserve"> </w:t>
      </w:r>
      <w:r>
        <w:rPr>
          <w:w w:val="105"/>
        </w:rPr>
        <w:t>servisní</w:t>
      </w:r>
      <w:r>
        <w:rPr>
          <w:spacing w:val="1"/>
          <w:w w:val="105"/>
        </w:rPr>
        <w:t xml:space="preserve"> </w:t>
      </w:r>
      <w:r>
        <w:rPr>
          <w:w w:val="105"/>
        </w:rPr>
        <w:t>diagnostické</w:t>
      </w:r>
      <w:r>
        <w:rPr>
          <w:spacing w:val="1"/>
          <w:w w:val="105"/>
        </w:rPr>
        <w:t xml:space="preserve"> </w:t>
      </w:r>
      <w:r>
        <w:rPr>
          <w:w w:val="105"/>
        </w:rPr>
        <w:t>aplikace.</w:t>
      </w:r>
      <w:r>
        <w:rPr>
          <w:spacing w:val="1"/>
          <w:w w:val="105"/>
        </w:rPr>
        <w:t xml:space="preserve"> </w:t>
      </w:r>
      <w:r>
        <w:rPr>
          <w:w w:val="105"/>
        </w:rPr>
        <w:t>Rovněž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pravidelně</w:t>
      </w:r>
      <w:r>
        <w:rPr>
          <w:spacing w:val="1"/>
          <w:w w:val="105"/>
        </w:rPr>
        <w:t xml:space="preserve"> </w:t>
      </w:r>
      <w:r>
        <w:rPr>
          <w:w w:val="105"/>
        </w:rPr>
        <w:t>kontrolována</w:t>
      </w:r>
      <w:r>
        <w:rPr>
          <w:spacing w:val="1"/>
          <w:w w:val="105"/>
        </w:rPr>
        <w:t xml:space="preserve"> </w:t>
      </w:r>
      <w:r>
        <w:rPr>
          <w:w w:val="105"/>
        </w:rPr>
        <w:t>barevná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kalibrace a v případě potřeby je </w:t>
      </w:r>
      <w:proofErr w:type="spellStart"/>
      <w:r>
        <w:rPr>
          <w:w w:val="105"/>
        </w:rPr>
        <w:t>přegenerován</w:t>
      </w:r>
      <w:proofErr w:type="spellEnd"/>
      <w:r>
        <w:rPr>
          <w:w w:val="105"/>
        </w:rPr>
        <w:t xml:space="preserve"> barevný ICC profil skeneru vkládaný do primárních</w:t>
      </w:r>
      <w:r>
        <w:rPr>
          <w:spacing w:val="-63"/>
          <w:w w:val="105"/>
        </w:rPr>
        <w:t xml:space="preserve"> </w:t>
      </w:r>
      <w:proofErr w:type="spellStart"/>
      <w:r>
        <w:rPr>
          <w:w w:val="105"/>
        </w:rPr>
        <w:t>skenů</w:t>
      </w:r>
      <w:proofErr w:type="spellEnd"/>
      <w:r>
        <w:rPr>
          <w:w w:val="105"/>
        </w:rPr>
        <w:t>.</w:t>
      </w:r>
    </w:p>
    <w:p w:rsidR="00865BD3" w:rsidRDefault="00865BD3">
      <w:pPr>
        <w:pStyle w:val="Zkladntext"/>
      </w:pPr>
    </w:p>
    <w:p w:rsidR="00865BD3" w:rsidRDefault="00054C39">
      <w:pPr>
        <w:pStyle w:val="Zkladntext"/>
        <w:spacing w:before="5"/>
        <w:rPr>
          <w:sz w:val="22"/>
        </w:rPr>
      </w:pPr>
      <w:r>
        <w:pict>
          <v:group id="docshapegroup10" o:spid="_x0000_s1028" style="position:absolute;margin-left:61.5pt;margin-top:14.8pt;width:195.75pt;height:181.5pt;z-index:-15725568;mso-wrap-distance-left:0;mso-wrap-distance-right:0;mso-position-horizontal-relative:page" coordorigin="1230,296" coordsize="3915,36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030" type="#_x0000_t75" style="position:absolute;left:1245;top:358;width:3742;height:3552">
              <v:imagedata r:id="rId20" o:title=""/>
            </v:shape>
            <v:rect id="docshape12" o:spid="_x0000_s1029" style="position:absolute;left:1237;top:303;width:3900;height:3615" filled="f"/>
            <w10:wrap type="topAndBottom" anchorx="page"/>
          </v:group>
        </w:pict>
      </w:r>
      <w:r w:rsidR="008D3459">
        <w:rPr>
          <w:noProof/>
          <w:lang w:eastAsia="cs-CZ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3609975</wp:posOffset>
            </wp:positionH>
            <wp:positionV relativeFrom="paragraph">
              <wp:posOffset>198609</wp:posOffset>
            </wp:positionV>
            <wp:extent cx="3048000" cy="22860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65BD3">
      <w:pPr>
        <w:pStyle w:val="Zkladntext"/>
        <w:spacing w:before="6"/>
        <w:rPr>
          <w:sz w:val="14"/>
        </w:rPr>
      </w:pPr>
    </w:p>
    <w:p w:rsidR="00865BD3" w:rsidRDefault="008D3459">
      <w:pPr>
        <w:tabs>
          <w:tab w:val="left" w:pos="4566"/>
        </w:tabs>
        <w:spacing w:before="125"/>
        <w:ind w:left="1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Obrázek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7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čárový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test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USAF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1951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8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kalibrační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tabulka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LaserSoft</w:t>
      </w:r>
      <w:proofErr w:type="spellEnd"/>
      <w:r>
        <w:rPr>
          <w:rFonts w:ascii="Arial" w:hAnsi="Arial"/>
          <w:b/>
          <w:spacing w:val="-12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Imaging</w:t>
      </w:r>
      <w:proofErr w:type="spellEnd"/>
    </w:p>
    <w:p w:rsidR="00865BD3" w:rsidRDefault="00865BD3">
      <w:pPr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65BD3">
      <w:pPr>
        <w:pStyle w:val="Zkladntext"/>
        <w:spacing w:before="10"/>
        <w:rPr>
          <w:rFonts w:ascii="Arial"/>
          <w:b/>
          <w:sz w:val="7"/>
        </w:rPr>
      </w:pPr>
    </w:p>
    <w:p w:rsidR="00865BD3" w:rsidRDefault="008D3459">
      <w:pPr>
        <w:tabs>
          <w:tab w:val="left" w:pos="4881"/>
        </w:tabs>
        <w:ind w:left="305"/>
        <w:rPr>
          <w:rFonts w:ascii="Arial"/>
          <w:sz w:val="20"/>
        </w:rPr>
      </w:pPr>
      <w:r>
        <w:rPr>
          <w:rFonts w:ascii="Arial"/>
          <w:noProof/>
          <w:sz w:val="20"/>
          <w:lang w:eastAsia="cs-CZ"/>
        </w:rPr>
        <w:drawing>
          <wp:inline distT="0" distB="0" distL="0" distR="0">
            <wp:extent cx="2725282" cy="168059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282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3"/>
          <w:sz w:val="20"/>
          <w:lang w:eastAsia="cs-CZ"/>
        </w:rPr>
        <w:drawing>
          <wp:inline distT="0" distB="0" distL="0" distR="0">
            <wp:extent cx="2683608" cy="160096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08" cy="160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65BD3">
      <w:pPr>
        <w:pStyle w:val="Zkladntext"/>
        <w:spacing w:before="3"/>
        <w:rPr>
          <w:rFonts w:ascii="Arial"/>
          <w:b/>
          <w:sz w:val="11"/>
        </w:rPr>
      </w:pPr>
    </w:p>
    <w:p w:rsidR="00865BD3" w:rsidRDefault="008D3459">
      <w:pPr>
        <w:spacing w:before="126"/>
        <w:ind w:left="2151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9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kalibrační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slide</w:t>
      </w:r>
      <w:proofErr w:type="spellEnd"/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skenerů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EverSmart</w:t>
      </w:r>
      <w:proofErr w:type="spellEnd"/>
    </w:p>
    <w:p w:rsidR="00865BD3" w:rsidRDefault="00865BD3">
      <w:pPr>
        <w:pStyle w:val="Zkladntext"/>
        <w:spacing w:before="7"/>
        <w:rPr>
          <w:rFonts w:ascii="Arial"/>
          <w:b/>
          <w:sz w:val="36"/>
        </w:rPr>
      </w:pPr>
    </w:p>
    <w:p w:rsidR="00865BD3" w:rsidRDefault="008D3459">
      <w:pPr>
        <w:pStyle w:val="Nadpis2"/>
        <w:numPr>
          <w:ilvl w:val="1"/>
          <w:numId w:val="5"/>
        </w:numPr>
        <w:tabs>
          <w:tab w:val="left" w:pos="1035"/>
          <w:tab w:val="left" w:pos="1036"/>
        </w:tabs>
        <w:ind w:hanging="738"/>
      </w:pPr>
      <w:bookmarkStart w:id="29" w:name="_bookmark28"/>
      <w:bookmarkEnd w:id="29"/>
      <w:r>
        <w:rPr>
          <w:color w:val="C2272C"/>
          <w:w w:val="95"/>
        </w:rPr>
        <w:t>Konfigurace</w:t>
      </w:r>
      <w:r>
        <w:rPr>
          <w:color w:val="C2272C"/>
          <w:spacing w:val="26"/>
          <w:w w:val="95"/>
        </w:rPr>
        <w:t xml:space="preserve"> </w:t>
      </w:r>
      <w:r>
        <w:rPr>
          <w:color w:val="C2272C"/>
          <w:w w:val="95"/>
        </w:rPr>
        <w:t>skenovacích</w:t>
      </w:r>
      <w:r>
        <w:rPr>
          <w:color w:val="C2272C"/>
          <w:spacing w:val="26"/>
          <w:w w:val="95"/>
        </w:rPr>
        <w:t xml:space="preserve"> </w:t>
      </w:r>
      <w:r>
        <w:rPr>
          <w:color w:val="C2272C"/>
          <w:w w:val="95"/>
        </w:rPr>
        <w:t>parametrů</w:t>
      </w:r>
    </w:p>
    <w:p w:rsidR="00865BD3" w:rsidRDefault="008D3459">
      <w:pPr>
        <w:pStyle w:val="Zkladntext"/>
        <w:spacing w:before="250" w:line="271" w:lineRule="auto"/>
        <w:ind w:left="298" w:right="112"/>
        <w:jc w:val="both"/>
      </w:pPr>
      <w:r>
        <w:rPr>
          <w:w w:val="105"/>
        </w:rPr>
        <w:t>Pro zachování nejvyššího možného množství nezměněných dat skenujeme do tzv. DT formátu –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Digital </w:t>
      </w:r>
      <w:proofErr w:type="spellStart"/>
      <w:r>
        <w:rPr>
          <w:w w:val="105"/>
        </w:rPr>
        <w:t>Transparency</w:t>
      </w:r>
      <w:proofErr w:type="spellEnd"/>
      <w:r>
        <w:rPr>
          <w:w w:val="105"/>
        </w:rPr>
        <w:t>. DT soubory obsahují surová, tonálně původní data skeneru. Jedná se o</w:t>
      </w:r>
      <w:r>
        <w:rPr>
          <w:spacing w:val="1"/>
          <w:w w:val="105"/>
        </w:rPr>
        <w:t xml:space="preserve"> </w:t>
      </w:r>
      <w:r>
        <w:rPr>
          <w:w w:val="105"/>
        </w:rPr>
        <w:t>exaktní</w:t>
      </w:r>
      <w:r>
        <w:rPr>
          <w:spacing w:val="-13"/>
          <w:w w:val="105"/>
        </w:rPr>
        <w:t xml:space="preserve"> </w:t>
      </w:r>
      <w:r>
        <w:rPr>
          <w:w w:val="105"/>
        </w:rPr>
        <w:t>reprodukci</w:t>
      </w:r>
      <w:r>
        <w:rPr>
          <w:spacing w:val="-12"/>
          <w:w w:val="105"/>
        </w:rPr>
        <w:t xml:space="preserve"> </w:t>
      </w:r>
      <w:r>
        <w:rPr>
          <w:w w:val="105"/>
        </w:rPr>
        <w:t>originálu</w:t>
      </w:r>
      <w:r>
        <w:rPr>
          <w:spacing w:val="-13"/>
          <w:w w:val="105"/>
        </w:rPr>
        <w:t xml:space="preserve"> </w:t>
      </w:r>
      <w:r>
        <w:rPr>
          <w:w w:val="105"/>
        </w:rPr>
        <w:t>v</w:t>
      </w:r>
      <w:r>
        <w:rPr>
          <w:spacing w:val="-7"/>
          <w:w w:val="105"/>
        </w:rPr>
        <w:t xml:space="preserve"> </w:t>
      </w:r>
      <w:r>
        <w:rPr>
          <w:w w:val="105"/>
        </w:rPr>
        <w:t>digitálním</w:t>
      </w:r>
      <w:r>
        <w:rPr>
          <w:spacing w:val="-14"/>
          <w:w w:val="105"/>
        </w:rPr>
        <w:t xml:space="preserve"> </w:t>
      </w:r>
      <w:r>
        <w:rPr>
          <w:w w:val="105"/>
        </w:rPr>
        <w:t>formátu.</w:t>
      </w:r>
    </w:p>
    <w:p w:rsidR="00865BD3" w:rsidRDefault="00865BD3">
      <w:pPr>
        <w:pStyle w:val="Zkladntext"/>
        <w:spacing w:before="6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4"/>
        <w:jc w:val="both"/>
      </w:pPr>
      <w:r>
        <w:rPr>
          <w:w w:val="105"/>
        </w:rPr>
        <w:t>DT</w:t>
      </w:r>
      <w:r>
        <w:rPr>
          <w:spacing w:val="-17"/>
          <w:w w:val="105"/>
        </w:rPr>
        <w:t xml:space="preserve"> </w:t>
      </w:r>
      <w:r>
        <w:rPr>
          <w:w w:val="105"/>
        </w:rPr>
        <w:t>soubory</w:t>
      </w:r>
      <w:r>
        <w:rPr>
          <w:spacing w:val="-17"/>
          <w:w w:val="105"/>
        </w:rPr>
        <w:t xml:space="preserve"> </w:t>
      </w:r>
      <w:r>
        <w:rPr>
          <w:w w:val="105"/>
        </w:rPr>
        <w:t>jsou</w:t>
      </w:r>
      <w:r>
        <w:rPr>
          <w:spacing w:val="-17"/>
          <w:w w:val="105"/>
        </w:rPr>
        <w:t xml:space="preserve"> </w:t>
      </w:r>
      <w:r>
        <w:rPr>
          <w:w w:val="105"/>
        </w:rPr>
        <w:t>ukládány</w:t>
      </w:r>
      <w:r>
        <w:rPr>
          <w:spacing w:val="-17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bezztrátového</w:t>
      </w:r>
      <w:r>
        <w:rPr>
          <w:spacing w:val="-17"/>
          <w:w w:val="105"/>
        </w:rPr>
        <w:t xml:space="preserve"> </w:t>
      </w:r>
      <w:r>
        <w:rPr>
          <w:w w:val="105"/>
        </w:rPr>
        <w:t>formátu</w:t>
      </w:r>
      <w:r>
        <w:rPr>
          <w:spacing w:val="-14"/>
          <w:w w:val="105"/>
        </w:rPr>
        <w:t xml:space="preserve"> </w:t>
      </w:r>
      <w:r>
        <w:rPr>
          <w:w w:val="105"/>
        </w:rPr>
        <w:t>TIFF</w:t>
      </w:r>
      <w:r>
        <w:rPr>
          <w:spacing w:val="-17"/>
          <w:w w:val="105"/>
        </w:rPr>
        <w:t xml:space="preserve"> 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16-bit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barevnou</w:t>
      </w:r>
      <w:r>
        <w:rPr>
          <w:spacing w:val="-17"/>
          <w:w w:val="105"/>
        </w:rPr>
        <w:t xml:space="preserve"> </w:t>
      </w:r>
      <w:r>
        <w:rPr>
          <w:w w:val="105"/>
        </w:rPr>
        <w:t>přesností</w:t>
      </w:r>
      <w:r>
        <w:rPr>
          <w:spacing w:val="-17"/>
          <w:w w:val="105"/>
        </w:rPr>
        <w:t xml:space="preserve"> </w:t>
      </w:r>
      <w:r>
        <w:rPr>
          <w:w w:val="105"/>
        </w:rPr>
        <w:t>(48-bit</w:t>
      </w:r>
      <w:r>
        <w:rPr>
          <w:spacing w:val="-17"/>
          <w:w w:val="105"/>
        </w:rPr>
        <w:t xml:space="preserve"> </w:t>
      </w:r>
      <w:r>
        <w:rPr>
          <w:w w:val="105"/>
        </w:rPr>
        <w:t>RGB).</w:t>
      </w:r>
      <w:r>
        <w:rPr>
          <w:spacing w:val="-63"/>
          <w:w w:val="105"/>
        </w:rPr>
        <w:t xml:space="preserve"> </w:t>
      </w:r>
      <w:r>
        <w:rPr>
          <w:w w:val="105"/>
        </w:rPr>
        <w:t>Spolu</w:t>
      </w:r>
      <w:r>
        <w:rPr>
          <w:spacing w:val="-9"/>
          <w:w w:val="105"/>
        </w:rPr>
        <w:t xml:space="preserve"> 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obrazovými</w:t>
      </w:r>
      <w:r>
        <w:rPr>
          <w:spacing w:val="-8"/>
          <w:w w:val="105"/>
        </w:rPr>
        <w:t xml:space="preserve"> </w:t>
      </w:r>
      <w:r>
        <w:rPr>
          <w:w w:val="105"/>
        </w:rPr>
        <w:t>daty</w:t>
      </w:r>
      <w:r>
        <w:rPr>
          <w:spacing w:val="-8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výstupního</w:t>
      </w:r>
      <w:r>
        <w:rPr>
          <w:spacing w:val="-8"/>
          <w:w w:val="105"/>
        </w:rPr>
        <w:t xml:space="preserve"> </w:t>
      </w:r>
      <w:r>
        <w:rPr>
          <w:w w:val="105"/>
        </w:rPr>
        <w:t>primárního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rovněž</w:t>
      </w:r>
      <w:r>
        <w:rPr>
          <w:spacing w:val="-8"/>
          <w:w w:val="105"/>
        </w:rPr>
        <w:t xml:space="preserve"> </w:t>
      </w:r>
      <w:r>
        <w:rPr>
          <w:w w:val="105"/>
        </w:rPr>
        <w:t>vložen</w:t>
      </w:r>
      <w:r>
        <w:rPr>
          <w:spacing w:val="-8"/>
          <w:w w:val="105"/>
        </w:rPr>
        <w:t xml:space="preserve"> </w:t>
      </w:r>
      <w:r>
        <w:rPr>
          <w:w w:val="105"/>
        </w:rPr>
        <w:t>barevný</w:t>
      </w:r>
      <w:r>
        <w:rPr>
          <w:spacing w:val="-9"/>
          <w:w w:val="105"/>
        </w:rPr>
        <w:t xml:space="preserve"> </w:t>
      </w:r>
      <w:r>
        <w:rPr>
          <w:w w:val="105"/>
        </w:rPr>
        <w:t>profil,</w:t>
      </w:r>
      <w:r>
        <w:rPr>
          <w:spacing w:val="-9"/>
          <w:w w:val="105"/>
        </w:rPr>
        <w:t xml:space="preserve"> </w:t>
      </w:r>
      <w:r>
        <w:rPr>
          <w:w w:val="105"/>
        </w:rPr>
        <w:t>který</w:t>
      </w:r>
      <w:r>
        <w:rPr>
          <w:spacing w:val="-8"/>
          <w:w w:val="105"/>
        </w:rPr>
        <w:t xml:space="preserve"> </w:t>
      </w:r>
      <w:r>
        <w:rPr>
          <w:w w:val="105"/>
        </w:rPr>
        <w:t>byl</w:t>
      </w:r>
      <w:r>
        <w:rPr>
          <w:spacing w:val="-63"/>
          <w:w w:val="105"/>
        </w:rPr>
        <w:t xml:space="preserve"> </w:t>
      </w:r>
      <w:r>
        <w:rPr>
          <w:w w:val="105"/>
        </w:rPr>
        <w:t>vygenerován</w:t>
      </w:r>
      <w:r>
        <w:rPr>
          <w:spacing w:val="-14"/>
          <w:w w:val="105"/>
        </w:rPr>
        <w:t xml:space="preserve"> </w:t>
      </w:r>
      <w:r>
        <w:rPr>
          <w:w w:val="105"/>
        </w:rPr>
        <w:t>při</w:t>
      </w:r>
      <w:r>
        <w:rPr>
          <w:spacing w:val="-13"/>
          <w:w w:val="105"/>
        </w:rPr>
        <w:t xml:space="preserve"> </w:t>
      </w:r>
      <w:r>
        <w:rPr>
          <w:w w:val="105"/>
        </w:rPr>
        <w:t>kalibraci.</w:t>
      </w:r>
    </w:p>
    <w:p w:rsidR="00865BD3" w:rsidRDefault="00865BD3">
      <w:pPr>
        <w:pStyle w:val="Zkladntext"/>
      </w:pPr>
    </w:p>
    <w:p w:rsidR="00865BD3" w:rsidRDefault="008D3459">
      <w:pPr>
        <w:pStyle w:val="Zkladntext"/>
        <w:spacing w:before="11"/>
        <w:rPr>
          <w:sz w:val="21"/>
        </w:rPr>
      </w:pPr>
      <w:r>
        <w:rPr>
          <w:noProof/>
          <w:lang w:eastAsia="cs-CZ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183488</wp:posOffset>
            </wp:positionV>
            <wp:extent cx="3481544" cy="385476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544" cy="385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37"/>
        <w:ind w:left="210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Obrázek</w:t>
      </w:r>
      <w:r>
        <w:rPr>
          <w:rFonts w:ascii="Arial" w:hAnsi="Arial"/>
          <w:b/>
          <w:spacing w:val="17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prostředí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skenovací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aplikace</w:t>
      </w:r>
      <w:r>
        <w:rPr>
          <w:rFonts w:ascii="Arial" w:hAnsi="Arial"/>
          <w:b/>
          <w:spacing w:val="14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oXYgen</w:t>
      </w:r>
      <w:proofErr w:type="spellEnd"/>
      <w:r>
        <w:rPr>
          <w:rFonts w:ascii="Arial" w:hAnsi="Arial"/>
          <w:b/>
          <w:spacing w:val="15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Scan</w:t>
      </w:r>
      <w:proofErr w:type="spellEnd"/>
    </w:p>
    <w:p w:rsidR="00865BD3" w:rsidRDefault="00865BD3">
      <w:pPr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2"/>
        <w:numPr>
          <w:ilvl w:val="1"/>
          <w:numId w:val="5"/>
        </w:numPr>
        <w:tabs>
          <w:tab w:val="left" w:pos="1035"/>
          <w:tab w:val="left" w:pos="1036"/>
        </w:tabs>
        <w:spacing w:before="135"/>
        <w:ind w:hanging="738"/>
      </w:pPr>
      <w:bookmarkStart w:id="30" w:name="_bookmark29"/>
      <w:bookmarkEnd w:id="30"/>
      <w:r>
        <w:rPr>
          <w:color w:val="C2272C"/>
          <w:w w:val="95"/>
        </w:rPr>
        <w:lastRenderedPageBreak/>
        <w:t>Zpracování</w:t>
      </w:r>
      <w:r>
        <w:rPr>
          <w:color w:val="C2272C"/>
          <w:spacing w:val="5"/>
          <w:w w:val="95"/>
        </w:rPr>
        <w:t xml:space="preserve"> </w:t>
      </w:r>
      <w:proofErr w:type="spellStart"/>
      <w:r>
        <w:rPr>
          <w:color w:val="C2272C"/>
          <w:w w:val="95"/>
        </w:rPr>
        <w:t>skenů</w:t>
      </w:r>
      <w:proofErr w:type="spellEnd"/>
    </w:p>
    <w:p w:rsidR="00865BD3" w:rsidRDefault="008D3459">
      <w:pPr>
        <w:pStyle w:val="Zkladntext"/>
        <w:spacing w:before="252" w:line="271" w:lineRule="auto"/>
        <w:ind w:left="298" w:right="114"/>
        <w:jc w:val="both"/>
      </w:pPr>
      <w:r>
        <w:rPr>
          <w:w w:val="105"/>
        </w:rPr>
        <w:t xml:space="preserve">Výstupní </w:t>
      </w:r>
      <w:proofErr w:type="spellStart"/>
      <w:r>
        <w:rPr>
          <w:w w:val="105"/>
        </w:rPr>
        <w:t>skeny</w:t>
      </w:r>
      <w:proofErr w:type="spellEnd"/>
      <w:r>
        <w:rPr>
          <w:w w:val="105"/>
        </w:rPr>
        <w:t xml:space="preserve"> zpracováváme v bitmapovém grafickém editoru Adobe </w:t>
      </w:r>
      <w:proofErr w:type="spellStart"/>
      <w:r>
        <w:rPr>
          <w:w w:val="105"/>
        </w:rPr>
        <w:t>Photoshop</w:t>
      </w:r>
      <w:proofErr w:type="spellEnd"/>
      <w:r>
        <w:rPr>
          <w:w w:val="105"/>
        </w:rPr>
        <w:t xml:space="preserve"> aktuální verze.</w:t>
      </w:r>
      <w:r>
        <w:rPr>
          <w:spacing w:val="1"/>
          <w:w w:val="105"/>
        </w:rPr>
        <w:t xml:space="preserve"> </w:t>
      </w:r>
      <w:r>
        <w:rPr>
          <w:w w:val="105"/>
        </w:rPr>
        <w:t>Při</w:t>
      </w:r>
      <w:r>
        <w:rPr>
          <w:spacing w:val="19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18"/>
          <w:w w:val="105"/>
        </w:rPr>
        <w:t xml:space="preserve"> </w:t>
      </w:r>
      <w:r>
        <w:rPr>
          <w:w w:val="105"/>
        </w:rPr>
        <w:t>se</w:t>
      </w:r>
      <w:r>
        <w:rPr>
          <w:spacing w:val="17"/>
          <w:w w:val="105"/>
        </w:rPr>
        <w:t xml:space="preserve"> </w:t>
      </w:r>
      <w:r>
        <w:rPr>
          <w:w w:val="105"/>
        </w:rPr>
        <w:t>kontrolují</w:t>
      </w:r>
      <w:r>
        <w:rPr>
          <w:spacing w:val="20"/>
          <w:w w:val="105"/>
        </w:rPr>
        <w:t xml:space="preserve"> </w:t>
      </w:r>
      <w:r>
        <w:rPr>
          <w:w w:val="105"/>
        </w:rPr>
        <w:t>veškeré</w:t>
      </w:r>
      <w:r>
        <w:rPr>
          <w:spacing w:val="18"/>
          <w:w w:val="105"/>
        </w:rPr>
        <w:t xml:space="preserve"> </w:t>
      </w:r>
      <w:r>
        <w:rPr>
          <w:w w:val="105"/>
        </w:rPr>
        <w:t>kvalitativní</w:t>
      </w:r>
      <w:r>
        <w:rPr>
          <w:spacing w:val="20"/>
          <w:w w:val="105"/>
        </w:rPr>
        <w:t xml:space="preserve"> </w:t>
      </w:r>
      <w:r>
        <w:rPr>
          <w:w w:val="105"/>
        </w:rPr>
        <w:t>parametry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–</w:t>
      </w:r>
      <w:r>
        <w:rPr>
          <w:spacing w:val="18"/>
          <w:w w:val="105"/>
        </w:rPr>
        <w:t xml:space="preserve"> </w:t>
      </w:r>
      <w:r>
        <w:rPr>
          <w:w w:val="105"/>
        </w:rPr>
        <w:t>zejména</w:t>
      </w:r>
      <w:r>
        <w:rPr>
          <w:spacing w:val="17"/>
          <w:w w:val="105"/>
        </w:rPr>
        <w:t xml:space="preserve"> </w:t>
      </w:r>
      <w:r>
        <w:rPr>
          <w:w w:val="105"/>
        </w:rPr>
        <w:t>ostrost</w:t>
      </w:r>
      <w:r>
        <w:rPr>
          <w:spacing w:val="18"/>
          <w:w w:val="105"/>
        </w:rPr>
        <w:t xml:space="preserve"> </w:t>
      </w:r>
      <w:r>
        <w:rPr>
          <w:w w:val="105"/>
        </w:rPr>
        <w:t>(hranovou</w:t>
      </w:r>
      <w:r>
        <w:rPr>
          <w:spacing w:val="22"/>
          <w:w w:val="105"/>
        </w:rPr>
        <w:t xml:space="preserve"> </w:t>
      </w:r>
      <w:r>
        <w:rPr>
          <w:w w:val="105"/>
        </w:rPr>
        <w:t>i</w:t>
      </w:r>
      <w:r>
        <w:rPr>
          <w:spacing w:val="-64"/>
          <w:w w:val="105"/>
        </w:rPr>
        <w:t xml:space="preserve"> </w:t>
      </w:r>
      <w:r>
        <w:rPr>
          <w:w w:val="105"/>
        </w:rPr>
        <w:t>v</w:t>
      </w:r>
      <w:r>
        <w:rPr>
          <w:spacing w:val="-8"/>
          <w:w w:val="105"/>
        </w:rPr>
        <w:t xml:space="preserve"> </w:t>
      </w:r>
      <w:r>
        <w:rPr>
          <w:w w:val="105"/>
        </w:rPr>
        <w:t>ploše),</w:t>
      </w:r>
      <w:r>
        <w:rPr>
          <w:spacing w:val="-20"/>
          <w:w w:val="105"/>
        </w:rPr>
        <w:t xml:space="preserve"> </w:t>
      </w:r>
      <w:r>
        <w:rPr>
          <w:w w:val="105"/>
        </w:rPr>
        <w:t>tonální</w:t>
      </w:r>
      <w:r>
        <w:rPr>
          <w:spacing w:val="-19"/>
          <w:w w:val="105"/>
        </w:rPr>
        <w:t xml:space="preserve"> </w:t>
      </w:r>
      <w:r>
        <w:rPr>
          <w:w w:val="105"/>
        </w:rPr>
        <w:t>vlastnosti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(histogram</w:t>
      </w:r>
      <w:r>
        <w:rPr>
          <w:spacing w:val="-19"/>
          <w:w w:val="105"/>
        </w:rPr>
        <w:t xml:space="preserve"> </w:t>
      </w:r>
      <w:r>
        <w:rPr>
          <w:w w:val="105"/>
        </w:rPr>
        <w:t>nesmí</w:t>
      </w:r>
      <w:r>
        <w:rPr>
          <w:spacing w:val="-20"/>
          <w:w w:val="105"/>
        </w:rPr>
        <w:t xml:space="preserve"> </w:t>
      </w:r>
      <w:r>
        <w:rPr>
          <w:w w:val="105"/>
        </w:rPr>
        <w:t>vykazovat</w:t>
      </w:r>
      <w:r>
        <w:rPr>
          <w:spacing w:val="-20"/>
          <w:w w:val="105"/>
        </w:rPr>
        <w:t xml:space="preserve"> </w:t>
      </w:r>
      <w:r>
        <w:rPr>
          <w:w w:val="105"/>
        </w:rPr>
        <w:t>limitní</w:t>
      </w:r>
      <w:r>
        <w:rPr>
          <w:spacing w:val="-19"/>
          <w:w w:val="105"/>
        </w:rPr>
        <w:t xml:space="preserve"> </w:t>
      </w:r>
      <w:r>
        <w:rPr>
          <w:w w:val="105"/>
        </w:rPr>
        <w:t>hodnoty</w:t>
      </w:r>
      <w:r>
        <w:rPr>
          <w:spacing w:val="-18"/>
          <w:w w:val="105"/>
        </w:rPr>
        <w:t xml:space="preserve"> </w:t>
      </w:r>
      <w:r>
        <w:rPr>
          <w:w w:val="105"/>
        </w:rPr>
        <w:t>ve</w:t>
      </w:r>
      <w:r>
        <w:rPr>
          <w:spacing w:val="-18"/>
          <w:w w:val="105"/>
        </w:rPr>
        <w:t xml:space="preserve"> </w:t>
      </w:r>
      <w:r>
        <w:rPr>
          <w:w w:val="105"/>
        </w:rPr>
        <w:t>světlech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stínech),</w:t>
      </w:r>
      <w:r>
        <w:rPr>
          <w:spacing w:val="-63"/>
          <w:w w:val="105"/>
        </w:rPr>
        <w:t xml:space="preserve"> </w:t>
      </w:r>
      <w:r>
        <w:rPr>
          <w:w w:val="105"/>
        </w:rPr>
        <w:t xml:space="preserve">kvalitu </w:t>
      </w:r>
      <w:proofErr w:type="spellStart"/>
      <w:r>
        <w:rPr>
          <w:w w:val="105"/>
        </w:rPr>
        <w:t>stitchingu</w:t>
      </w:r>
      <w:proofErr w:type="spellEnd"/>
      <w:r>
        <w:rPr>
          <w:w w:val="105"/>
        </w:rPr>
        <w:t xml:space="preserve">, kompletnost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 xml:space="preserve"> a další</w:t>
      </w:r>
      <w:r>
        <w:rPr>
          <w:spacing w:val="1"/>
          <w:w w:val="105"/>
        </w:rPr>
        <w:t xml:space="preserve"> </w:t>
      </w:r>
      <w:r>
        <w:rPr>
          <w:w w:val="105"/>
        </w:rPr>
        <w:t>– obecně přítomnost nedostatků nezaviněných</w:t>
      </w:r>
      <w:r>
        <w:rPr>
          <w:spacing w:val="1"/>
          <w:w w:val="105"/>
        </w:rPr>
        <w:t xml:space="preserve"> </w:t>
      </w:r>
      <w:r>
        <w:rPr>
          <w:w w:val="105"/>
        </w:rPr>
        <w:t>fyzickým</w:t>
      </w:r>
      <w:r>
        <w:rPr>
          <w:spacing w:val="-13"/>
          <w:w w:val="105"/>
        </w:rPr>
        <w:t xml:space="preserve"> </w:t>
      </w:r>
      <w:r>
        <w:rPr>
          <w:w w:val="105"/>
        </w:rPr>
        <w:t>stavem</w:t>
      </w:r>
      <w:r>
        <w:rPr>
          <w:spacing w:val="-14"/>
          <w:w w:val="105"/>
        </w:rPr>
        <w:t xml:space="preserve"> </w:t>
      </w:r>
      <w:r>
        <w:rPr>
          <w:w w:val="105"/>
        </w:rPr>
        <w:t>předlohy.</w:t>
      </w:r>
    </w:p>
    <w:p w:rsidR="00865BD3" w:rsidRDefault="00865BD3">
      <w:pPr>
        <w:pStyle w:val="Zkladntext"/>
        <w:rPr>
          <w:sz w:val="29"/>
        </w:rPr>
      </w:pPr>
    </w:p>
    <w:p w:rsidR="00865BD3" w:rsidRDefault="008D3459">
      <w:pPr>
        <w:pStyle w:val="Nadpis3"/>
        <w:numPr>
          <w:ilvl w:val="2"/>
          <w:numId w:val="5"/>
        </w:numPr>
        <w:tabs>
          <w:tab w:val="left" w:pos="1205"/>
          <w:tab w:val="left" w:pos="1206"/>
        </w:tabs>
      </w:pPr>
      <w:bookmarkStart w:id="31" w:name="_bookmark30"/>
      <w:bookmarkEnd w:id="31"/>
      <w:r>
        <w:rPr>
          <w:color w:val="31AF4D"/>
          <w:spacing w:val="-2"/>
          <w:w w:val="95"/>
        </w:rPr>
        <w:t>Master</w:t>
      </w:r>
      <w:r>
        <w:rPr>
          <w:color w:val="31AF4D"/>
          <w:spacing w:val="-8"/>
          <w:w w:val="95"/>
        </w:rPr>
        <w:t xml:space="preserve"> </w:t>
      </w:r>
      <w:r>
        <w:rPr>
          <w:color w:val="31AF4D"/>
          <w:spacing w:val="-1"/>
          <w:w w:val="95"/>
        </w:rPr>
        <w:t>Copy</w:t>
      </w:r>
    </w:p>
    <w:p w:rsidR="00865BD3" w:rsidRDefault="008D3459">
      <w:pPr>
        <w:pStyle w:val="Zkladntext"/>
        <w:spacing w:before="256" w:line="271" w:lineRule="auto"/>
        <w:ind w:left="298" w:right="112"/>
        <w:jc w:val="both"/>
      </w:pPr>
      <w:r>
        <w:rPr>
          <w:w w:val="105"/>
        </w:rPr>
        <w:t xml:space="preserve">Z primárního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 xml:space="preserve"> (PS) vytváříme kopie určené k archivování, interně označované jako Master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Copy (MC). Na primárních </w:t>
      </w:r>
      <w:proofErr w:type="spellStart"/>
      <w:r>
        <w:rPr>
          <w:w w:val="105"/>
        </w:rPr>
        <w:t>skenech</w:t>
      </w:r>
      <w:proofErr w:type="spellEnd"/>
      <w:r>
        <w:rPr>
          <w:w w:val="105"/>
        </w:rPr>
        <w:t xml:space="preserve"> provedeme pouze bezztrátové grafické úpravy – korekci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natočení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 xml:space="preserve"> a ořez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 xml:space="preserve"> těsně za vnější okraj podložky předlohy. Vzniklé Master Copy pak</w:t>
      </w:r>
      <w:r>
        <w:rPr>
          <w:spacing w:val="1"/>
          <w:w w:val="105"/>
        </w:rPr>
        <w:t xml:space="preserve"> </w:t>
      </w:r>
      <w:r>
        <w:rPr>
          <w:w w:val="105"/>
        </w:rPr>
        <w:t>slouží k archivním účelům a obsahují maximální možné množství dat, které skener vygeneroval.</w:t>
      </w:r>
      <w:r>
        <w:rPr>
          <w:spacing w:val="1"/>
          <w:w w:val="105"/>
        </w:rPr>
        <w:t xml:space="preserve"> </w:t>
      </w:r>
      <w:r>
        <w:rPr>
          <w:w w:val="105"/>
        </w:rPr>
        <w:t>Soubory</w:t>
      </w:r>
      <w:r>
        <w:rPr>
          <w:spacing w:val="-13"/>
          <w:w w:val="105"/>
        </w:rPr>
        <w:t xml:space="preserve"> </w:t>
      </w:r>
      <w:r>
        <w:rPr>
          <w:w w:val="105"/>
        </w:rPr>
        <w:t>MC</w:t>
      </w:r>
      <w:r>
        <w:rPr>
          <w:spacing w:val="-13"/>
          <w:w w:val="105"/>
        </w:rPr>
        <w:t xml:space="preserve"> </w:t>
      </w:r>
      <w:r>
        <w:rPr>
          <w:w w:val="105"/>
        </w:rPr>
        <w:t>obsahují</w:t>
      </w:r>
      <w:r>
        <w:rPr>
          <w:spacing w:val="-13"/>
          <w:w w:val="105"/>
        </w:rPr>
        <w:t xml:space="preserve"> </w:t>
      </w:r>
      <w:r>
        <w:rPr>
          <w:w w:val="105"/>
        </w:rPr>
        <w:t>barevný</w:t>
      </w:r>
      <w:r>
        <w:rPr>
          <w:spacing w:val="-12"/>
          <w:w w:val="105"/>
        </w:rPr>
        <w:t xml:space="preserve"> </w:t>
      </w:r>
      <w:r>
        <w:rPr>
          <w:w w:val="105"/>
        </w:rPr>
        <w:t>ICC</w:t>
      </w:r>
      <w:r>
        <w:rPr>
          <w:spacing w:val="-13"/>
          <w:w w:val="105"/>
        </w:rPr>
        <w:t xml:space="preserve"> </w:t>
      </w:r>
      <w:r>
        <w:rPr>
          <w:w w:val="105"/>
        </w:rPr>
        <w:t>profil</w:t>
      </w:r>
      <w:r>
        <w:rPr>
          <w:spacing w:val="-13"/>
          <w:w w:val="105"/>
        </w:rPr>
        <w:t xml:space="preserve"> </w:t>
      </w:r>
      <w:r>
        <w:rPr>
          <w:w w:val="105"/>
        </w:rPr>
        <w:t>skeneru.</w:t>
      </w:r>
    </w:p>
    <w:p w:rsidR="00865BD3" w:rsidRDefault="008D3459">
      <w:pPr>
        <w:pStyle w:val="Zkladntext"/>
        <w:spacing w:before="2"/>
        <w:rPr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2566035</wp:posOffset>
            </wp:positionH>
            <wp:positionV relativeFrom="paragraph">
              <wp:posOffset>162218</wp:posOffset>
            </wp:positionV>
            <wp:extent cx="2413761" cy="181032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761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75"/>
        <w:ind w:left="574" w:right="40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11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ukázka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bezztrátově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zpracovaného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skenu</w:t>
      </w:r>
      <w:proofErr w:type="spellEnd"/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na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skleněné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podložce</w:t>
      </w:r>
    </w:p>
    <w:p w:rsidR="00865BD3" w:rsidRDefault="00865BD3">
      <w:pPr>
        <w:pStyle w:val="Zkladntext"/>
        <w:spacing w:before="2"/>
        <w:rPr>
          <w:rFonts w:ascii="Arial"/>
          <w:b/>
          <w:sz w:val="36"/>
        </w:rPr>
      </w:pPr>
    </w:p>
    <w:p w:rsidR="00865BD3" w:rsidRDefault="008D3459">
      <w:pPr>
        <w:pStyle w:val="Nadpis3"/>
        <w:numPr>
          <w:ilvl w:val="2"/>
          <w:numId w:val="5"/>
        </w:numPr>
        <w:tabs>
          <w:tab w:val="left" w:pos="1205"/>
          <w:tab w:val="left" w:pos="1206"/>
        </w:tabs>
      </w:pPr>
      <w:bookmarkStart w:id="32" w:name="_bookmark31"/>
      <w:bookmarkEnd w:id="32"/>
      <w:r>
        <w:rPr>
          <w:color w:val="31AF4D"/>
          <w:w w:val="95"/>
        </w:rPr>
        <w:t>User</w:t>
      </w:r>
      <w:r>
        <w:rPr>
          <w:color w:val="31AF4D"/>
          <w:spacing w:val="-1"/>
          <w:w w:val="95"/>
        </w:rPr>
        <w:t xml:space="preserve"> </w:t>
      </w:r>
      <w:r>
        <w:rPr>
          <w:color w:val="31AF4D"/>
          <w:w w:val="95"/>
        </w:rPr>
        <w:t>Copy</w:t>
      </w:r>
    </w:p>
    <w:p w:rsidR="00865BD3" w:rsidRDefault="008D3459">
      <w:pPr>
        <w:pStyle w:val="Zkladntext"/>
        <w:spacing w:before="253" w:line="271" w:lineRule="auto"/>
        <w:ind w:left="298" w:right="113"/>
        <w:jc w:val="both"/>
      </w:pPr>
      <w:r>
        <w:rPr>
          <w:w w:val="105"/>
        </w:rPr>
        <w:t>Soubory MC následně zpracováváme do opticky přívětivé podoby zejména tonálními úpravami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w w:val="105"/>
        </w:rPr>
        <w:t>. Do souborů User Copy (UC) je vkládán standardní barevný profil Adobe RGB (1998). Z UC</w:t>
      </w:r>
      <w:r>
        <w:rPr>
          <w:spacing w:val="1"/>
          <w:w w:val="105"/>
        </w:rPr>
        <w:t xml:space="preserve"> </w:t>
      </w:r>
      <w:r>
        <w:rPr>
          <w:w w:val="105"/>
        </w:rPr>
        <w:t>souborů</w:t>
      </w:r>
      <w:r>
        <w:rPr>
          <w:spacing w:val="-8"/>
          <w:w w:val="105"/>
        </w:rPr>
        <w:t xml:space="preserve"> </w:t>
      </w:r>
      <w:r>
        <w:rPr>
          <w:w w:val="105"/>
        </w:rPr>
        <w:t>pak</w:t>
      </w:r>
      <w:r>
        <w:rPr>
          <w:spacing w:val="-6"/>
          <w:w w:val="105"/>
        </w:rPr>
        <w:t xml:space="preserve"> </w:t>
      </w:r>
      <w:r>
        <w:rPr>
          <w:w w:val="105"/>
        </w:rPr>
        <w:t>budou</w:t>
      </w:r>
      <w:r>
        <w:rPr>
          <w:spacing w:val="-8"/>
          <w:w w:val="105"/>
        </w:rPr>
        <w:t xml:space="preserve"> </w:t>
      </w:r>
      <w:r>
        <w:rPr>
          <w:w w:val="105"/>
        </w:rPr>
        <w:t>vygenerovány</w:t>
      </w:r>
      <w:r>
        <w:rPr>
          <w:spacing w:val="-6"/>
          <w:w w:val="105"/>
        </w:rPr>
        <w:t xml:space="preserve"> </w:t>
      </w:r>
      <w:r>
        <w:rPr>
          <w:w w:val="105"/>
        </w:rPr>
        <w:t>další</w:t>
      </w:r>
      <w:r>
        <w:rPr>
          <w:spacing w:val="-7"/>
          <w:w w:val="105"/>
        </w:rPr>
        <w:t xml:space="preserve"> </w:t>
      </w:r>
      <w:r>
        <w:rPr>
          <w:w w:val="105"/>
        </w:rPr>
        <w:t>kopie</w:t>
      </w:r>
      <w:r>
        <w:rPr>
          <w:spacing w:val="-7"/>
          <w:w w:val="105"/>
        </w:rPr>
        <w:t xml:space="preserve"> </w:t>
      </w:r>
      <w:r>
        <w:rPr>
          <w:w w:val="105"/>
        </w:rPr>
        <w:t>dle</w:t>
      </w:r>
      <w:r>
        <w:rPr>
          <w:spacing w:val="-6"/>
          <w:w w:val="105"/>
        </w:rPr>
        <w:t xml:space="preserve"> </w:t>
      </w:r>
      <w:r>
        <w:rPr>
          <w:w w:val="105"/>
        </w:rPr>
        <w:t>požadavků</w:t>
      </w:r>
      <w:r>
        <w:rPr>
          <w:spacing w:val="-5"/>
          <w:w w:val="105"/>
        </w:rPr>
        <w:t xml:space="preserve"> </w:t>
      </w:r>
      <w:r>
        <w:rPr>
          <w:w w:val="105"/>
        </w:rPr>
        <w:t>Zadavatele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formátu</w:t>
      </w:r>
      <w:r>
        <w:rPr>
          <w:spacing w:val="-7"/>
          <w:w w:val="105"/>
        </w:rPr>
        <w:t xml:space="preserve"> </w:t>
      </w:r>
      <w:r>
        <w:rPr>
          <w:w w:val="105"/>
        </w:rPr>
        <w:t>JPEG</w:t>
      </w:r>
      <w:r>
        <w:rPr>
          <w:spacing w:val="-9"/>
          <w:w w:val="105"/>
        </w:rPr>
        <w:t xml:space="preserve"> </w:t>
      </w:r>
      <w:r>
        <w:rPr>
          <w:w w:val="105"/>
        </w:rPr>
        <w:t>2000.</w:t>
      </w:r>
    </w:p>
    <w:p w:rsidR="00865BD3" w:rsidRDefault="008D3459">
      <w:pPr>
        <w:pStyle w:val="Zkladntext"/>
        <w:spacing w:before="3"/>
        <w:rPr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2618104</wp:posOffset>
            </wp:positionH>
            <wp:positionV relativeFrom="paragraph">
              <wp:posOffset>162943</wp:posOffset>
            </wp:positionV>
            <wp:extent cx="2310887" cy="173250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87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63"/>
        <w:ind w:left="574" w:right="39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12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uživatelská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kopie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skenu</w:t>
      </w:r>
      <w:proofErr w:type="spellEnd"/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provedení</w:t>
      </w:r>
      <w:r>
        <w:rPr>
          <w:rFonts w:ascii="Arial" w:hAnsi="Arial"/>
          <w:b/>
          <w:spacing w:val="-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zejm.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tonálních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úprav</w:t>
      </w:r>
    </w:p>
    <w:p w:rsidR="00865BD3" w:rsidRDefault="00865BD3">
      <w:pPr>
        <w:jc w:val="center"/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ind w:hanging="575"/>
        <w:jc w:val="left"/>
      </w:pPr>
      <w:bookmarkStart w:id="33" w:name="_bookmark32"/>
      <w:bookmarkEnd w:id="33"/>
      <w:r>
        <w:rPr>
          <w:color w:val="444444"/>
          <w:spacing w:val="-3"/>
        </w:rPr>
        <w:lastRenderedPageBreak/>
        <w:t>Popis</w:t>
      </w:r>
      <w:r>
        <w:rPr>
          <w:color w:val="444444"/>
          <w:spacing w:val="-16"/>
        </w:rPr>
        <w:t xml:space="preserve"> </w:t>
      </w:r>
      <w:r>
        <w:rPr>
          <w:color w:val="444444"/>
          <w:spacing w:val="-3"/>
        </w:rPr>
        <w:t>technologie</w:t>
      </w:r>
      <w:r>
        <w:rPr>
          <w:color w:val="444444"/>
          <w:spacing w:val="-15"/>
        </w:rPr>
        <w:t xml:space="preserve"> </w:t>
      </w:r>
      <w:r>
        <w:rPr>
          <w:color w:val="444444"/>
          <w:spacing w:val="-3"/>
        </w:rPr>
        <w:t>pro</w:t>
      </w:r>
      <w:r>
        <w:rPr>
          <w:color w:val="444444"/>
          <w:spacing w:val="-16"/>
        </w:rPr>
        <w:t xml:space="preserve"> </w:t>
      </w:r>
      <w:r>
        <w:rPr>
          <w:color w:val="444444"/>
          <w:spacing w:val="-2"/>
        </w:rPr>
        <w:t>digitalizaci</w:t>
      </w:r>
    </w:p>
    <w:p w:rsidR="00865BD3" w:rsidRDefault="008D3459">
      <w:pPr>
        <w:pStyle w:val="Nadpis2"/>
        <w:numPr>
          <w:ilvl w:val="1"/>
          <w:numId w:val="4"/>
        </w:numPr>
        <w:tabs>
          <w:tab w:val="left" w:pos="1036"/>
        </w:tabs>
        <w:spacing w:before="360" w:line="266" w:lineRule="auto"/>
        <w:ind w:right="109"/>
        <w:jc w:val="both"/>
      </w:pPr>
      <w:bookmarkStart w:id="34" w:name="_bookmark33"/>
      <w:bookmarkEnd w:id="34"/>
      <w:r>
        <w:rPr>
          <w:color w:val="C2272C"/>
        </w:rPr>
        <w:t>Papírové reflexní předlohy – Katalogy, inventární knihy, písemné</w:t>
      </w:r>
      <w:r>
        <w:rPr>
          <w:color w:val="C2272C"/>
          <w:spacing w:val="1"/>
        </w:rPr>
        <w:t xml:space="preserve"> </w:t>
      </w:r>
      <w:r>
        <w:rPr>
          <w:color w:val="C2272C"/>
        </w:rPr>
        <w:t>archiválie - tištěné a rukopisné (případně rozměrný fotografický</w:t>
      </w:r>
      <w:r>
        <w:rPr>
          <w:color w:val="C2272C"/>
          <w:spacing w:val="1"/>
        </w:rPr>
        <w:t xml:space="preserve"> </w:t>
      </w:r>
      <w:r>
        <w:rPr>
          <w:color w:val="C2272C"/>
        </w:rPr>
        <w:t>materiál)</w:t>
      </w:r>
    </w:p>
    <w:p w:rsidR="00865BD3" w:rsidRDefault="008D3459">
      <w:pPr>
        <w:pStyle w:val="Zkladntext"/>
        <w:spacing w:before="215" w:line="271" w:lineRule="auto"/>
        <w:ind w:left="298" w:right="115"/>
        <w:jc w:val="both"/>
      </w:pPr>
      <w:r>
        <w:rPr>
          <w:w w:val="110"/>
        </w:rPr>
        <w:t>Pro skenování papírových předloh zejména dokumentového typu budou použity přístroje</w:t>
      </w:r>
      <w:r>
        <w:rPr>
          <w:spacing w:val="1"/>
          <w:w w:val="110"/>
        </w:rPr>
        <w:t xml:space="preserve"> </w:t>
      </w:r>
      <w:r>
        <w:rPr>
          <w:w w:val="105"/>
        </w:rPr>
        <w:t>francouzského</w:t>
      </w:r>
      <w:r>
        <w:rPr>
          <w:spacing w:val="-14"/>
          <w:w w:val="105"/>
        </w:rPr>
        <w:t xml:space="preserve"> </w:t>
      </w:r>
      <w:r>
        <w:rPr>
          <w:w w:val="105"/>
        </w:rPr>
        <w:t>výrobce</w:t>
      </w:r>
      <w:r>
        <w:rPr>
          <w:spacing w:val="-13"/>
          <w:w w:val="105"/>
        </w:rPr>
        <w:t xml:space="preserve"> </w:t>
      </w:r>
      <w:r>
        <w:rPr>
          <w:w w:val="105"/>
        </w:rPr>
        <w:t>i2S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CopiBook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Open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System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A2+</w:t>
      </w:r>
      <w:r>
        <w:rPr>
          <w:spacing w:val="-14"/>
          <w:w w:val="105"/>
        </w:rPr>
        <w:t xml:space="preserve"> </w:t>
      </w:r>
      <w:r>
        <w:rPr>
          <w:w w:val="105"/>
        </w:rPr>
        <w:t>(E-XTRA)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SupraScan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Quartz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A0</w:t>
      </w:r>
      <w:r>
        <w:rPr>
          <w:spacing w:val="-15"/>
          <w:w w:val="105"/>
        </w:rPr>
        <w:t xml:space="preserve"> </w:t>
      </w:r>
      <w:r>
        <w:rPr>
          <w:w w:val="105"/>
        </w:rPr>
        <w:t>HD</w:t>
      </w:r>
      <w:r>
        <w:rPr>
          <w:spacing w:val="-13"/>
          <w:w w:val="105"/>
        </w:rPr>
        <w:t xml:space="preserve"> </w:t>
      </w:r>
      <w:r>
        <w:rPr>
          <w:w w:val="105"/>
        </w:rPr>
        <w:t>LED</w:t>
      </w:r>
      <w:r>
        <w:rPr>
          <w:spacing w:val="-63"/>
          <w:w w:val="105"/>
        </w:rPr>
        <w:t xml:space="preserve"> </w:t>
      </w:r>
      <w:r>
        <w:rPr>
          <w:w w:val="110"/>
        </w:rPr>
        <w:t>pro</w:t>
      </w:r>
      <w:r>
        <w:rPr>
          <w:spacing w:val="-18"/>
          <w:w w:val="110"/>
        </w:rPr>
        <w:t xml:space="preserve"> </w:t>
      </w:r>
      <w:r>
        <w:rPr>
          <w:w w:val="110"/>
        </w:rPr>
        <w:t>předlohy</w:t>
      </w:r>
      <w:r>
        <w:rPr>
          <w:spacing w:val="-17"/>
          <w:w w:val="110"/>
        </w:rPr>
        <w:t xml:space="preserve"> </w:t>
      </w:r>
      <w:r>
        <w:rPr>
          <w:w w:val="110"/>
        </w:rPr>
        <w:t>nad</w:t>
      </w:r>
      <w:r>
        <w:rPr>
          <w:spacing w:val="-16"/>
          <w:w w:val="110"/>
        </w:rPr>
        <w:t xml:space="preserve"> </w:t>
      </w:r>
      <w:r>
        <w:rPr>
          <w:w w:val="110"/>
        </w:rPr>
        <w:t>rozměr</w:t>
      </w:r>
      <w:r>
        <w:rPr>
          <w:spacing w:val="-15"/>
          <w:w w:val="110"/>
        </w:rPr>
        <w:t xml:space="preserve"> </w:t>
      </w:r>
      <w:r>
        <w:rPr>
          <w:w w:val="110"/>
        </w:rPr>
        <w:t>A2.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8"/>
        <w:jc w:val="both"/>
      </w:pPr>
      <w:r>
        <w:rPr>
          <w:w w:val="105"/>
        </w:rPr>
        <w:t xml:space="preserve">Jedná se o přístroje, které jsou mimořádně šetrné k originálu. </w:t>
      </w:r>
      <w:proofErr w:type="spellStart"/>
      <w:r>
        <w:rPr>
          <w:w w:val="105"/>
        </w:rPr>
        <w:t>Copibook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Suprascan</w:t>
      </w:r>
      <w:proofErr w:type="spellEnd"/>
      <w:r>
        <w:rPr>
          <w:w w:val="105"/>
        </w:rPr>
        <w:t xml:space="preserve"> jsou</w:t>
      </w:r>
      <w:r>
        <w:rPr>
          <w:spacing w:val="1"/>
          <w:w w:val="105"/>
        </w:rPr>
        <w:t xml:space="preserve"> </w:t>
      </w:r>
      <w:r>
        <w:rPr>
          <w:w w:val="105"/>
        </w:rPr>
        <w:t>planetární</w:t>
      </w:r>
      <w:r>
        <w:rPr>
          <w:spacing w:val="1"/>
          <w:w w:val="105"/>
        </w:rPr>
        <w:t xml:space="preserve"> </w:t>
      </w:r>
      <w:r>
        <w:rPr>
          <w:w w:val="105"/>
        </w:rPr>
        <w:t>skenery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horní</w:t>
      </w:r>
      <w:r>
        <w:rPr>
          <w:spacing w:val="1"/>
          <w:w w:val="105"/>
        </w:rPr>
        <w:t xml:space="preserve"> </w:t>
      </w:r>
      <w:r>
        <w:rPr>
          <w:w w:val="105"/>
        </w:rPr>
        <w:t>kamerou,</w:t>
      </w:r>
      <w:r>
        <w:rPr>
          <w:spacing w:val="1"/>
          <w:w w:val="105"/>
        </w:rPr>
        <w:t xml:space="preserve"> </w:t>
      </w:r>
      <w:r>
        <w:rPr>
          <w:w w:val="105"/>
        </w:rPr>
        <w:t>osvětlení</w:t>
      </w:r>
      <w:r>
        <w:rPr>
          <w:spacing w:val="1"/>
          <w:w w:val="105"/>
        </w:rPr>
        <w:t xml:space="preserve"> </w:t>
      </w:r>
      <w:r>
        <w:rPr>
          <w:w w:val="105"/>
        </w:rPr>
        <w:t>skenovacího</w:t>
      </w:r>
      <w:r>
        <w:rPr>
          <w:spacing w:val="1"/>
          <w:w w:val="105"/>
        </w:rPr>
        <w:t xml:space="preserve"> </w:t>
      </w:r>
      <w:r>
        <w:rPr>
          <w:w w:val="105"/>
        </w:rPr>
        <w:t>pracoviště</w:t>
      </w:r>
      <w:r>
        <w:rPr>
          <w:spacing w:val="1"/>
          <w:w w:val="105"/>
        </w:rPr>
        <w:t xml:space="preserve"> </w:t>
      </w:r>
      <w:r>
        <w:rPr>
          <w:w w:val="105"/>
        </w:rPr>
        <w:t>neprodukuje</w:t>
      </w:r>
      <w:r>
        <w:rPr>
          <w:spacing w:val="1"/>
          <w:w w:val="105"/>
        </w:rPr>
        <w:t xml:space="preserve"> </w:t>
      </w:r>
      <w:r>
        <w:rPr>
          <w:w w:val="105"/>
        </w:rPr>
        <w:t>žádné</w:t>
      </w:r>
      <w:r>
        <w:rPr>
          <w:spacing w:val="1"/>
          <w:w w:val="105"/>
        </w:rPr>
        <w:t xml:space="preserve"> </w:t>
      </w:r>
      <w:r>
        <w:rPr>
          <w:w w:val="105"/>
        </w:rPr>
        <w:t>ultrafialové ani infračervené záření, skenování probíhá tzv. bezkontaktní metodou – předloha je</w:t>
      </w:r>
      <w:r>
        <w:rPr>
          <w:spacing w:val="1"/>
          <w:w w:val="105"/>
        </w:rPr>
        <w:t xml:space="preserve"> </w:t>
      </w:r>
      <w:r>
        <w:rPr>
          <w:w w:val="105"/>
        </w:rPr>
        <w:t>snímána</w:t>
      </w:r>
      <w:r>
        <w:rPr>
          <w:spacing w:val="-14"/>
          <w:w w:val="105"/>
        </w:rPr>
        <w:t xml:space="preserve"> </w:t>
      </w:r>
      <w:r>
        <w:rPr>
          <w:w w:val="105"/>
        </w:rPr>
        <w:t>kamerou.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8"/>
        <w:jc w:val="both"/>
      </w:pPr>
      <w:r>
        <w:rPr>
          <w:w w:val="110"/>
        </w:rPr>
        <w:t>Skenery pravidelně kalibrujeme profesionální referenční barevnou tabulkou, samozřejmostí je</w:t>
      </w:r>
      <w:r>
        <w:rPr>
          <w:spacing w:val="-66"/>
          <w:w w:val="110"/>
        </w:rPr>
        <w:t xml:space="preserve"> </w:t>
      </w:r>
      <w:r>
        <w:rPr>
          <w:w w:val="105"/>
        </w:rPr>
        <w:t>správné</w:t>
      </w:r>
      <w:r>
        <w:rPr>
          <w:spacing w:val="-10"/>
          <w:w w:val="105"/>
        </w:rPr>
        <w:t xml:space="preserve"> </w:t>
      </w:r>
      <w:r>
        <w:rPr>
          <w:w w:val="105"/>
        </w:rPr>
        <w:t>nastavení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skenu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zejména</w:t>
      </w:r>
      <w:r>
        <w:rPr>
          <w:spacing w:val="-12"/>
          <w:w w:val="105"/>
        </w:rPr>
        <w:t xml:space="preserve"> </w:t>
      </w:r>
      <w:r>
        <w:rPr>
          <w:w w:val="105"/>
        </w:rPr>
        <w:t>z</w:t>
      </w:r>
      <w:r>
        <w:rPr>
          <w:spacing w:val="-10"/>
          <w:w w:val="105"/>
        </w:rPr>
        <w:t xml:space="preserve"> </w:t>
      </w:r>
      <w:r>
        <w:rPr>
          <w:w w:val="105"/>
        </w:rPr>
        <w:t>pohledu</w:t>
      </w:r>
      <w:r>
        <w:rPr>
          <w:spacing w:val="-11"/>
          <w:w w:val="105"/>
        </w:rPr>
        <w:t xml:space="preserve"> </w:t>
      </w:r>
      <w:r>
        <w:rPr>
          <w:w w:val="105"/>
        </w:rPr>
        <w:t>ostrosti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tonálních</w:t>
      </w:r>
      <w:r>
        <w:rPr>
          <w:spacing w:val="-10"/>
          <w:w w:val="105"/>
        </w:rPr>
        <w:t xml:space="preserve"> </w:t>
      </w:r>
      <w:r>
        <w:rPr>
          <w:w w:val="105"/>
        </w:rPr>
        <w:t>úrovní.</w:t>
      </w:r>
    </w:p>
    <w:p w:rsidR="00865BD3" w:rsidRDefault="00865BD3">
      <w:pPr>
        <w:spacing w:line="271" w:lineRule="auto"/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3"/>
        <w:numPr>
          <w:ilvl w:val="2"/>
          <w:numId w:val="4"/>
        </w:numPr>
        <w:tabs>
          <w:tab w:val="left" w:pos="1205"/>
          <w:tab w:val="left" w:pos="1206"/>
        </w:tabs>
        <w:spacing w:before="127"/>
      </w:pPr>
      <w:bookmarkStart w:id="35" w:name="_bookmark34"/>
      <w:bookmarkEnd w:id="35"/>
      <w:proofErr w:type="spellStart"/>
      <w:r>
        <w:rPr>
          <w:color w:val="31AF4D"/>
          <w:w w:val="95"/>
        </w:rPr>
        <w:lastRenderedPageBreak/>
        <w:t>CopiBook</w:t>
      </w:r>
      <w:proofErr w:type="spellEnd"/>
      <w:r>
        <w:rPr>
          <w:color w:val="31AF4D"/>
          <w:w w:val="95"/>
        </w:rPr>
        <w:t xml:space="preserve"> Open</w:t>
      </w:r>
      <w:r>
        <w:rPr>
          <w:color w:val="31AF4D"/>
          <w:spacing w:val="7"/>
          <w:w w:val="95"/>
        </w:rPr>
        <w:t xml:space="preserve"> </w:t>
      </w:r>
      <w:proofErr w:type="spellStart"/>
      <w:r>
        <w:rPr>
          <w:color w:val="31AF4D"/>
          <w:w w:val="95"/>
        </w:rPr>
        <w:t>System</w:t>
      </w:r>
      <w:proofErr w:type="spellEnd"/>
      <w:r>
        <w:rPr>
          <w:color w:val="31AF4D"/>
          <w:spacing w:val="5"/>
          <w:w w:val="95"/>
        </w:rPr>
        <w:t xml:space="preserve"> </w:t>
      </w:r>
      <w:r>
        <w:rPr>
          <w:color w:val="31AF4D"/>
          <w:w w:val="95"/>
        </w:rPr>
        <w:t>A2+</w:t>
      </w:r>
      <w:r>
        <w:rPr>
          <w:color w:val="31AF4D"/>
          <w:spacing w:val="6"/>
          <w:w w:val="95"/>
        </w:rPr>
        <w:t xml:space="preserve"> </w:t>
      </w:r>
      <w:r>
        <w:rPr>
          <w:color w:val="31AF4D"/>
          <w:w w:val="95"/>
        </w:rPr>
        <w:t>(E-XTRA)</w:t>
      </w:r>
    </w:p>
    <w:p w:rsidR="00865BD3" w:rsidRDefault="008D3459">
      <w:pPr>
        <w:pStyle w:val="Zkladntext"/>
        <w:spacing w:before="254" w:line="271" w:lineRule="auto"/>
        <w:ind w:left="298" w:right="115"/>
        <w:jc w:val="both"/>
      </w:pPr>
      <w:r>
        <w:rPr>
          <w:w w:val="105"/>
        </w:rPr>
        <w:t>Knižní</w:t>
      </w:r>
      <w:r>
        <w:rPr>
          <w:spacing w:val="-8"/>
          <w:w w:val="105"/>
        </w:rPr>
        <w:t xml:space="preserve"> </w:t>
      </w:r>
      <w:r>
        <w:rPr>
          <w:w w:val="105"/>
        </w:rPr>
        <w:t>skener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CopiBook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OS</w:t>
      </w:r>
      <w:r>
        <w:rPr>
          <w:spacing w:val="-6"/>
          <w:w w:val="105"/>
        </w:rPr>
        <w:t xml:space="preserve"> </w:t>
      </w:r>
      <w:r>
        <w:rPr>
          <w:w w:val="105"/>
        </w:rPr>
        <w:t>A2</w:t>
      </w:r>
      <w:r>
        <w:rPr>
          <w:spacing w:val="-8"/>
          <w:w w:val="105"/>
        </w:rPr>
        <w:t xml:space="preserve"> </w:t>
      </w:r>
      <w:r>
        <w:rPr>
          <w:w w:val="105"/>
        </w:rPr>
        <w:t>představuje</w:t>
      </w:r>
      <w:r>
        <w:rPr>
          <w:spacing w:val="-6"/>
          <w:w w:val="105"/>
        </w:rPr>
        <w:t xml:space="preserve"> </w:t>
      </w:r>
      <w:r>
        <w:rPr>
          <w:w w:val="105"/>
        </w:rPr>
        <w:t>již</w:t>
      </w:r>
      <w:r>
        <w:rPr>
          <w:spacing w:val="-6"/>
          <w:w w:val="105"/>
        </w:rPr>
        <w:t xml:space="preserve"> </w:t>
      </w:r>
      <w:r>
        <w:rPr>
          <w:w w:val="105"/>
        </w:rPr>
        <w:t>čtvrtou</w:t>
      </w:r>
      <w:r>
        <w:rPr>
          <w:spacing w:val="-7"/>
          <w:w w:val="105"/>
        </w:rPr>
        <w:t xml:space="preserve"> </w:t>
      </w:r>
      <w:r>
        <w:rPr>
          <w:w w:val="105"/>
        </w:rPr>
        <w:t>generaci</w:t>
      </w:r>
      <w:r>
        <w:rPr>
          <w:spacing w:val="-7"/>
          <w:w w:val="105"/>
        </w:rPr>
        <w:t xml:space="preserve"> </w:t>
      </w:r>
      <w:r>
        <w:rPr>
          <w:w w:val="105"/>
        </w:rPr>
        <w:t>skenerů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CopiBook</w:t>
      </w:r>
      <w:proofErr w:type="spellEnd"/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Byl</w:t>
      </w:r>
      <w:r>
        <w:rPr>
          <w:spacing w:val="-7"/>
          <w:w w:val="105"/>
        </w:rPr>
        <w:t xml:space="preserve"> </w:t>
      </w:r>
      <w:r>
        <w:rPr>
          <w:w w:val="105"/>
        </w:rPr>
        <w:t>navržen</w:t>
      </w:r>
      <w:r>
        <w:rPr>
          <w:spacing w:val="-4"/>
          <w:w w:val="105"/>
        </w:rPr>
        <w:t xml:space="preserve"> </w:t>
      </w:r>
      <w:r>
        <w:rPr>
          <w:w w:val="105"/>
        </w:rPr>
        <w:t>tak,</w:t>
      </w:r>
      <w:r>
        <w:rPr>
          <w:spacing w:val="-63"/>
          <w:w w:val="105"/>
        </w:rPr>
        <w:t xml:space="preserve"> </w:t>
      </w:r>
      <w:r>
        <w:rPr>
          <w:w w:val="105"/>
        </w:rPr>
        <w:t>aby</w:t>
      </w:r>
      <w:r>
        <w:rPr>
          <w:spacing w:val="-14"/>
          <w:w w:val="105"/>
        </w:rPr>
        <w:t xml:space="preserve"> </w:t>
      </w:r>
      <w:r>
        <w:rPr>
          <w:w w:val="105"/>
        </w:rPr>
        <w:t>uspokojil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ty</w:t>
      </w:r>
      <w:r>
        <w:rPr>
          <w:spacing w:val="-13"/>
          <w:w w:val="105"/>
        </w:rPr>
        <w:t xml:space="preserve"> </w:t>
      </w:r>
      <w:r>
        <w:rPr>
          <w:w w:val="105"/>
        </w:rPr>
        <w:t>nejnáročnější</w:t>
      </w:r>
      <w:r>
        <w:rPr>
          <w:spacing w:val="-15"/>
          <w:w w:val="105"/>
        </w:rPr>
        <w:t xml:space="preserve"> </w:t>
      </w:r>
      <w:r>
        <w:rPr>
          <w:w w:val="105"/>
        </w:rPr>
        <w:t>uživatele,</w:t>
      </w:r>
      <w:r>
        <w:rPr>
          <w:spacing w:val="-16"/>
          <w:w w:val="105"/>
        </w:rPr>
        <w:t xml:space="preserve"> </w:t>
      </w:r>
      <w:r>
        <w:rPr>
          <w:w w:val="105"/>
        </w:rPr>
        <w:t>zejména</w:t>
      </w:r>
      <w:r>
        <w:rPr>
          <w:spacing w:val="-15"/>
          <w:w w:val="105"/>
        </w:rPr>
        <w:t xml:space="preserve"> </w:t>
      </w:r>
      <w:r>
        <w:rPr>
          <w:w w:val="105"/>
        </w:rPr>
        <w:t>pokud</w:t>
      </w:r>
      <w:r>
        <w:rPr>
          <w:spacing w:val="-13"/>
          <w:w w:val="105"/>
        </w:rPr>
        <w:t xml:space="preserve"> </w:t>
      </w:r>
      <w:r>
        <w:rPr>
          <w:w w:val="105"/>
        </w:rPr>
        <w:t>jde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kvalitu</w:t>
      </w:r>
      <w:r>
        <w:rPr>
          <w:spacing w:val="-14"/>
          <w:w w:val="105"/>
        </w:rPr>
        <w:t xml:space="preserve"> </w:t>
      </w:r>
      <w:r>
        <w:rPr>
          <w:w w:val="105"/>
        </w:rPr>
        <w:t>obrazu,</w:t>
      </w:r>
      <w:r>
        <w:rPr>
          <w:spacing w:val="-15"/>
          <w:w w:val="105"/>
        </w:rPr>
        <w:t xml:space="preserve"> </w:t>
      </w:r>
      <w:r>
        <w:rPr>
          <w:w w:val="105"/>
        </w:rPr>
        <w:t>vysokou</w:t>
      </w:r>
      <w:r>
        <w:rPr>
          <w:spacing w:val="-15"/>
          <w:w w:val="105"/>
        </w:rPr>
        <w:t xml:space="preserve"> </w:t>
      </w:r>
      <w:r>
        <w:rPr>
          <w:w w:val="105"/>
        </w:rPr>
        <w:t>produktivitu</w:t>
      </w:r>
      <w:r>
        <w:rPr>
          <w:spacing w:val="-63"/>
          <w:w w:val="105"/>
        </w:rPr>
        <w:t xml:space="preserve"> </w:t>
      </w:r>
      <w:r>
        <w:rPr>
          <w:w w:val="105"/>
        </w:rPr>
        <w:t>a uživatelskou přívětivost. Snaha o špičkovou úroveň koresponduje s úsilím a strategií společnosti</w:t>
      </w:r>
      <w:r>
        <w:rPr>
          <w:spacing w:val="-63"/>
          <w:w w:val="105"/>
        </w:rPr>
        <w:t xml:space="preserve"> </w:t>
      </w:r>
      <w:r>
        <w:rPr>
          <w:w w:val="105"/>
        </w:rPr>
        <w:t>i2S.</w:t>
      </w:r>
    </w:p>
    <w:p w:rsidR="00865BD3" w:rsidRDefault="00865BD3">
      <w:pPr>
        <w:pStyle w:val="Zkladntext"/>
        <w:spacing w:before="4"/>
        <w:rPr>
          <w:sz w:val="22"/>
        </w:rPr>
      </w:pPr>
    </w:p>
    <w:p w:rsidR="00865BD3" w:rsidRDefault="008D3459">
      <w:pPr>
        <w:pStyle w:val="Zkladntext"/>
        <w:ind w:left="298"/>
        <w:jc w:val="both"/>
      </w:pPr>
      <w:r>
        <w:rPr>
          <w:w w:val="105"/>
        </w:rPr>
        <w:t>Součástí</w:t>
      </w:r>
      <w:r>
        <w:rPr>
          <w:spacing w:val="-8"/>
          <w:w w:val="105"/>
        </w:rPr>
        <w:t xml:space="preserve"> </w:t>
      </w:r>
      <w:r>
        <w:rPr>
          <w:w w:val="105"/>
        </w:rPr>
        <w:t>skeneru</w:t>
      </w:r>
      <w:r>
        <w:rPr>
          <w:spacing w:val="-7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nová</w:t>
      </w:r>
      <w:r>
        <w:rPr>
          <w:spacing w:val="-10"/>
          <w:w w:val="105"/>
        </w:rPr>
        <w:t xml:space="preserve"> </w:t>
      </w:r>
      <w:r>
        <w:rPr>
          <w:w w:val="105"/>
        </w:rPr>
        <w:t>kamera</w:t>
      </w:r>
      <w:r>
        <w:rPr>
          <w:spacing w:val="-8"/>
          <w:w w:val="105"/>
        </w:rPr>
        <w:t xml:space="preserve"> </w:t>
      </w:r>
      <w:r>
        <w:rPr>
          <w:w w:val="105"/>
        </w:rPr>
        <w:t>E-XTRA</w:t>
      </w:r>
      <w:r>
        <w:rPr>
          <w:spacing w:val="-7"/>
          <w:w w:val="105"/>
        </w:rPr>
        <w:t xml:space="preserve"> 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technologií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TrueColor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optickým</w:t>
      </w:r>
      <w:r>
        <w:rPr>
          <w:spacing w:val="-7"/>
          <w:w w:val="105"/>
        </w:rPr>
        <w:t xml:space="preserve"> </w:t>
      </w:r>
      <w:r>
        <w:rPr>
          <w:w w:val="105"/>
        </w:rPr>
        <w:t>rozlišením</w:t>
      </w:r>
      <w:r>
        <w:rPr>
          <w:spacing w:val="-9"/>
          <w:w w:val="105"/>
        </w:rPr>
        <w:t xml:space="preserve"> </w:t>
      </w:r>
      <w:r>
        <w:rPr>
          <w:w w:val="105"/>
        </w:rPr>
        <w:t>600</w:t>
      </w:r>
      <w:r>
        <w:rPr>
          <w:spacing w:val="-10"/>
          <w:w w:val="105"/>
        </w:rPr>
        <w:t xml:space="preserve"> </w:t>
      </w:r>
      <w:r>
        <w:rPr>
          <w:w w:val="105"/>
        </w:rPr>
        <w:t>dpi,</w:t>
      </w:r>
    </w:p>
    <w:p w:rsidR="00865BD3" w:rsidRDefault="008D3459">
      <w:pPr>
        <w:pStyle w:val="Zkladntext"/>
        <w:spacing w:before="32" w:line="271" w:lineRule="auto"/>
        <w:ind w:left="298" w:right="117"/>
        <w:jc w:val="both"/>
      </w:pPr>
      <w:r>
        <w:rPr>
          <w:w w:val="105"/>
        </w:rPr>
        <w:t>zabraňuje</w:t>
      </w:r>
      <w:r>
        <w:rPr>
          <w:spacing w:val="1"/>
          <w:w w:val="105"/>
        </w:rPr>
        <w:t xml:space="preserve"> </w:t>
      </w:r>
      <w:r>
        <w:rPr>
          <w:w w:val="105"/>
        </w:rPr>
        <w:t>tzv.</w:t>
      </w:r>
      <w:r>
        <w:rPr>
          <w:spacing w:val="1"/>
          <w:w w:val="105"/>
        </w:rPr>
        <w:t xml:space="preserve"> </w:t>
      </w:r>
      <w:r>
        <w:rPr>
          <w:w w:val="105"/>
        </w:rPr>
        <w:t>Moaré</w:t>
      </w:r>
      <w:r>
        <w:rPr>
          <w:spacing w:val="1"/>
          <w:w w:val="105"/>
        </w:rPr>
        <w:t xml:space="preserve"> </w:t>
      </w:r>
      <w:r>
        <w:rPr>
          <w:w w:val="105"/>
        </w:rPr>
        <w:t>efektu</w:t>
      </w:r>
      <w:r>
        <w:rPr>
          <w:spacing w:val="1"/>
          <w:w w:val="105"/>
        </w:rPr>
        <w:t xml:space="preserve"> </w:t>
      </w:r>
      <w:r>
        <w:rPr>
          <w:w w:val="105"/>
        </w:rPr>
        <w:t>(z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franc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Moiré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pattern</w:t>
      </w:r>
      <w:proofErr w:type="spellEnd"/>
      <w:r>
        <w:rPr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představující</w:t>
      </w:r>
      <w:r>
        <w:rPr>
          <w:spacing w:val="1"/>
          <w:w w:val="105"/>
        </w:rPr>
        <w:t xml:space="preserve"> </w:t>
      </w:r>
      <w:r>
        <w:rPr>
          <w:w w:val="105"/>
        </w:rPr>
        <w:t>rušivý</w:t>
      </w:r>
      <w:r>
        <w:rPr>
          <w:spacing w:val="1"/>
          <w:w w:val="105"/>
        </w:rPr>
        <w:t xml:space="preserve"> </w:t>
      </w:r>
      <w:r>
        <w:rPr>
          <w:w w:val="105"/>
        </w:rPr>
        <w:t>efekt</w:t>
      </w:r>
      <w:r>
        <w:rPr>
          <w:spacing w:val="1"/>
          <w:w w:val="105"/>
        </w:rPr>
        <w:t xml:space="preserve"> </w:t>
      </w:r>
      <w:r>
        <w:rPr>
          <w:w w:val="105"/>
        </w:rPr>
        <w:t>vznikající</w:t>
      </w:r>
      <w:r>
        <w:rPr>
          <w:spacing w:val="1"/>
          <w:w w:val="105"/>
        </w:rPr>
        <w:t xml:space="preserve"> </w:t>
      </w:r>
      <w:r>
        <w:rPr>
          <w:w w:val="105"/>
        </w:rPr>
        <w:t>překrýváním nebo prolínáním dvou pravidelných a jen málo odlišných rastrů. Maximální barevná</w:t>
      </w:r>
      <w:r>
        <w:rPr>
          <w:spacing w:val="1"/>
          <w:w w:val="105"/>
        </w:rPr>
        <w:t xml:space="preserve"> </w:t>
      </w:r>
      <w:r>
        <w:rPr>
          <w:w w:val="105"/>
        </w:rPr>
        <w:t>hloubka</w:t>
      </w:r>
      <w:r>
        <w:rPr>
          <w:spacing w:val="-14"/>
          <w:w w:val="105"/>
        </w:rPr>
        <w:t xml:space="preserve"> </w:t>
      </w:r>
      <w:r>
        <w:rPr>
          <w:w w:val="105"/>
        </w:rPr>
        <w:t>výstupních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skenů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je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48-bit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RGB.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before="1" w:line="271" w:lineRule="auto"/>
        <w:ind w:left="298" w:right="112"/>
        <w:jc w:val="both"/>
      </w:pPr>
      <w:r>
        <w:rPr>
          <w:w w:val="105"/>
        </w:rPr>
        <w:t xml:space="preserve">Digitalizace je v souladu s normami ISO 19264-1, </w:t>
      </w:r>
      <w:proofErr w:type="spellStart"/>
      <w:r>
        <w:rPr>
          <w:w w:val="105"/>
        </w:rPr>
        <w:t>Metamorfoze</w:t>
      </w:r>
      <w:proofErr w:type="spellEnd"/>
      <w:r>
        <w:rPr>
          <w:w w:val="105"/>
        </w:rPr>
        <w:t xml:space="preserve"> a standardy FADGI 3*– (</w:t>
      </w:r>
      <w:proofErr w:type="spellStart"/>
      <w:r>
        <w:rPr>
          <w:w w:val="105"/>
        </w:rPr>
        <w:t>Federal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Agencies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Digitization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Guidelines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Initiative</w:t>
      </w:r>
      <w:proofErr w:type="spellEnd"/>
      <w:r>
        <w:rPr>
          <w:w w:val="105"/>
        </w:rPr>
        <w:t xml:space="preserve"> – Směrnice pro digitalizaci ve federálních institucích)</w:t>
      </w:r>
      <w:r>
        <w:rPr>
          <w:spacing w:val="1"/>
          <w:w w:val="105"/>
        </w:rPr>
        <w:t xml:space="preserve"> </w:t>
      </w:r>
      <w:r>
        <w:rPr>
          <w:w w:val="105"/>
        </w:rPr>
        <w:t>Směrnice FADGI jsou celosvětově uznávané pokyny, metody a postup pro digitalizaci kulturního</w:t>
      </w:r>
      <w:r>
        <w:rPr>
          <w:spacing w:val="1"/>
          <w:w w:val="105"/>
        </w:rPr>
        <w:t xml:space="preserve"> </w:t>
      </w:r>
      <w:r>
        <w:rPr>
          <w:w w:val="105"/>
        </w:rPr>
        <w:t>dědictví.</w:t>
      </w:r>
    </w:p>
    <w:p w:rsidR="00865BD3" w:rsidRDefault="008D3459">
      <w:pPr>
        <w:pStyle w:val="Zkladntext"/>
        <w:spacing w:before="6"/>
        <w:rPr>
          <w:sz w:val="23"/>
        </w:rPr>
      </w:pPr>
      <w:r>
        <w:rPr>
          <w:noProof/>
          <w:lang w:eastAsia="cs-CZ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2396744</wp:posOffset>
            </wp:positionH>
            <wp:positionV relativeFrom="paragraph">
              <wp:posOffset>195679</wp:posOffset>
            </wp:positionV>
            <wp:extent cx="2717877" cy="4161281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77" cy="416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65BD3">
      <w:pPr>
        <w:pStyle w:val="Zkladntext"/>
        <w:spacing w:before="8"/>
        <w:rPr>
          <w:sz w:val="21"/>
        </w:rPr>
      </w:pPr>
    </w:p>
    <w:p w:rsidR="00865BD3" w:rsidRDefault="008D3459">
      <w:pPr>
        <w:ind w:left="574" w:right="39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Obrázek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profesionální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skener</w:t>
      </w:r>
      <w:r>
        <w:rPr>
          <w:rFonts w:ascii="Arial" w:hAnsi="Arial"/>
          <w:b/>
          <w:spacing w:val="6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CopiBook</w:t>
      </w:r>
      <w:proofErr w:type="spellEnd"/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Open</w:t>
      </w:r>
      <w:r>
        <w:rPr>
          <w:rFonts w:ascii="Arial" w:hAnsi="Arial"/>
          <w:b/>
          <w:spacing w:val="6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System</w:t>
      </w:r>
      <w:proofErr w:type="spellEnd"/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A2+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(E-XTRA)</w:t>
      </w:r>
    </w:p>
    <w:p w:rsidR="00865BD3" w:rsidRDefault="00865BD3">
      <w:pPr>
        <w:jc w:val="center"/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3"/>
        <w:numPr>
          <w:ilvl w:val="2"/>
          <w:numId w:val="4"/>
        </w:numPr>
        <w:tabs>
          <w:tab w:val="left" w:pos="1205"/>
          <w:tab w:val="left" w:pos="1206"/>
        </w:tabs>
        <w:spacing w:before="127"/>
      </w:pPr>
      <w:bookmarkStart w:id="36" w:name="_bookmark35"/>
      <w:bookmarkEnd w:id="36"/>
      <w:proofErr w:type="spellStart"/>
      <w:r>
        <w:rPr>
          <w:color w:val="31AF4D"/>
          <w:w w:val="95"/>
        </w:rPr>
        <w:lastRenderedPageBreak/>
        <w:t>SupraScan</w:t>
      </w:r>
      <w:proofErr w:type="spellEnd"/>
      <w:r>
        <w:rPr>
          <w:color w:val="31AF4D"/>
          <w:spacing w:val="8"/>
          <w:w w:val="95"/>
        </w:rPr>
        <w:t xml:space="preserve"> </w:t>
      </w:r>
      <w:proofErr w:type="spellStart"/>
      <w:r>
        <w:rPr>
          <w:color w:val="31AF4D"/>
          <w:w w:val="95"/>
        </w:rPr>
        <w:t>Quartz</w:t>
      </w:r>
      <w:proofErr w:type="spellEnd"/>
      <w:r>
        <w:rPr>
          <w:color w:val="31AF4D"/>
          <w:spacing w:val="9"/>
          <w:w w:val="95"/>
        </w:rPr>
        <w:t xml:space="preserve"> </w:t>
      </w:r>
      <w:r>
        <w:rPr>
          <w:color w:val="31AF4D"/>
          <w:w w:val="95"/>
        </w:rPr>
        <w:t>A0</w:t>
      </w:r>
      <w:r>
        <w:rPr>
          <w:color w:val="31AF4D"/>
          <w:spacing w:val="9"/>
          <w:w w:val="95"/>
        </w:rPr>
        <w:t xml:space="preserve"> </w:t>
      </w:r>
      <w:r>
        <w:rPr>
          <w:color w:val="31AF4D"/>
          <w:w w:val="95"/>
        </w:rPr>
        <w:t>HD</w:t>
      </w:r>
      <w:r>
        <w:rPr>
          <w:color w:val="31AF4D"/>
          <w:spacing w:val="9"/>
          <w:w w:val="95"/>
        </w:rPr>
        <w:t xml:space="preserve"> </w:t>
      </w:r>
      <w:r>
        <w:rPr>
          <w:color w:val="31AF4D"/>
          <w:w w:val="95"/>
        </w:rPr>
        <w:t>LED</w:t>
      </w:r>
    </w:p>
    <w:p w:rsidR="00865BD3" w:rsidRDefault="008D3459">
      <w:pPr>
        <w:pStyle w:val="Zkladntext"/>
        <w:spacing w:before="254" w:line="271" w:lineRule="auto"/>
        <w:ind w:left="298" w:right="123"/>
        <w:jc w:val="both"/>
      </w:pPr>
      <w:r>
        <w:rPr>
          <w:w w:val="105"/>
        </w:rPr>
        <w:t xml:space="preserve">Skenery řady </w:t>
      </w:r>
      <w:proofErr w:type="spellStart"/>
      <w:r>
        <w:rPr>
          <w:w w:val="105"/>
        </w:rPr>
        <w:t>SupraScan</w:t>
      </w:r>
      <w:proofErr w:type="spellEnd"/>
      <w:r>
        <w:rPr>
          <w:w w:val="105"/>
        </w:rPr>
        <w:t xml:space="preserve"> byly vyvinuty pro archivaci rozličných dokumentů v nejlepší kvalitě.</w:t>
      </w:r>
      <w:r>
        <w:rPr>
          <w:spacing w:val="1"/>
          <w:w w:val="105"/>
        </w:rPr>
        <w:t xml:space="preserve"> </w:t>
      </w:r>
      <w:r>
        <w:rPr>
          <w:w w:val="105"/>
        </w:rPr>
        <w:t>Součástí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motorizovaná</w:t>
      </w:r>
      <w:r>
        <w:rPr>
          <w:spacing w:val="1"/>
          <w:w w:val="105"/>
        </w:rPr>
        <w:t xml:space="preserve"> </w:t>
      </w:r>
      <w:r>
        <w:rPr>
          <w:w w:val="105"/>
        </w:rPr>
        <w:t>knižní</w:t>
      </w:r>
      <w:r>
        <w:rPr>
          <w:spacing w:val="1"/>
          <w:w w:val="105"/>
        </w:rPr>
        <w:t xml:space="preserve"> </w:t>
      </w:r>
      <w:r>
        <w:rPr>
          <w:w w:val="105"/>
        </w:rPr>
        <w:t>kolébka,</w:t>
      </w:r>
      <w:r>
        <w:rPr>
          <w:spacing w:val="1"/>
          <w:w w:val="105"/>
        </w:rPr>
        <w:t xml:space="preserve"> </w:t>
      </w:r>
      <w:r>
        <w:rPr>
          <w:w w:val="105"/>
        </w:rPr>
        <w:t>posuvná</w:t>
      </w:r>
      <w:r>
        <w:rPr>
          <w:spacing w:val="1"/>
          <w:w w:val="105"/>
        </w:rPr>
        <w:t xml:space="preserve"> </w:t>
      </w:r>
      <w:r>
        <w:rPr>
          <w:w w:val="105"/>
        </w:rPr>
        <w:t>snímací</w:t>
      </w:r>
      <w:r>
        <w:rPr>
          <w:spacing w:val="1"/>
          <w:w w:val="105"/>
        </w:rPr>
        <w:t xml:space="preserve"> </w:t>
      </w:r>
      <w:r>
        <w:rPr>
          <w:w w:val="105"/>
        </w:rPr>
        <w:t>kamera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vysokým</w:t>
      </w:r>
      <w:r>
        <w:rPr>
          <w:spacing w:val="1"/>
          <w:w w:val="105"/>
        </w:rPr>
        <w:t xml:space="preserve"> </w:t>
      </w:r>
      <w:r>
        <w:rPr>
          <w:w w:val="105"/>
        </w:rPr>
        <w:t>rozlišením,</w:t>
      </w:r>
      <w:r>
        <w:rPr>
          <w:spacing w:val="1"/>
          <w:w w:val="105"/>
        </w:rPr>
        <w:t xml:space="preserve"> </w:t>
      </w:r>
      <w:r>
        <w:rPr>
          <w:w w:val="105"/>
        </w:rPr>
        <w:t>automatické</w:t>
      </w:r>
      <w:r>
        <w:rPr>
          <w:spacing w:val="-13"/>
          <w:w w:val="105"/>
        </w:rPr>
        <w:t xml:space="preserve"> </w:t>
      </w:r>
      <w:r>
        <w:rPr>
          <w:w w:val="105"/>
        </w:rPr>
        <w:t>přítlačné</w:t>
      </w:r>
      <w:r>
        <w:rPr>
          <w:spacing w:val="-10"/>
          <w:w w:val="105"/>
        </w:rPr>
        <w:t xml:space="preserve"> </w:t>
      </w:r>
      <w:r>
        <w:rPr>
          <w:w w:val="105"/>
        </w:rPr>
        <w:t>sklo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nejnovější</w:t>
      </w:r>
      <w:r>
        <w:rPr>
          <w:spacing w:val="-12"/>
          <w:w w:val="105"/>
        </w:rPr>
        <w:t xml:space="preserve"> </w:t>
      </w:r>
      <w:r>
        <w:rPr>
          <w:w w:val="105"/>
        </w:rPr>
        <w:t>technologie</w:t>
      </w:r>
      <w:r>
        <w:rPr>
          <w:spacing w:val="-12"/>
          <w:w w:val="105"/>
        </w:rPr>
        <w:t xml:space="preserve"> </w:t>
      </w:r>
      <w:r>
        <w:rPr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osvětlení.</w:t>
      </w:r>
    </w:p>
    <w:p w:rsidR="00865BD3" w:rsidRDefault="00865BD3">
      <w:pPr>
        <w:pStyle w:val="Zkladntext"/>
        <w:spacing w:before="5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6"/>
        <w:jc w:val="both"/>
      </w:pPr>
      <w:r>
        <w:rPr>
          <w:w w:val="105"/>
        </w:rPr>
        <w:t xml:space="preserve">Skenery </w:t>
      </w:r>
      <w:proofErr w:type="spellStart"/>
      <w:r>
        <w:rPr>
          <w:w w:val="105"/>
        </w:rPr>
        <w:t>SupraScan</w:t>
      </w:r>
      <w:proofErr w:type="spellEnd"/>
      <w:r>
        <w:rPr>
          <w:w w:val="105"/>
        </w:rPr>
        <w:t xml:space="preserve"> QUARTZ HD A0 LED umožňují digitalizovat umělecká díla, jako jsou obrazy,</w:t>
      </w:r>
      <w:r>
        <w:rPr>
          <w:spacing w:val="1"/>
          <w:w w:val="105"/>
        </w:rPr>
        <w:t xml:space="preserve"> </w:t>
      </w:r>
      <w:r>
        <w:rPr>
          <w:w w:val="105"/>
        </w:rPr>
        <w:t>kresby a starožitnosti. Skenery navíc umožňují digitalizovat jakékoliv lesklé dokumenty. Kamery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jsou navrženy a vyráběny společností i2S. Řada skenerů </w:t>
      </w:r>
      <w:proofErr w:type="spellStart"/>
      <w:r>
        <w:rPr>
          <w:w w:val="105"/>
        </w:rPr>
        <w:t>SupraScan</w:t>
      </w:r>
      <w:proofErr w:type="spellEnd"/>
      <w:r>
        <w:rPr>
          <w:w w:val="105"/>
        </w:rPr>
        <w:t xml:space="preserve"> byla optimalizována a přináší</w:t>
      </w:r>
      <w:r>
        <w:rPr>
          <w:spacing w:val="1"/>
          <w:w w:val="105"/>
        </w:rPr>
        <w:t xml:space="preserve"> </w:t>
      </w:r>
      <w:r>
        <w:rPr>
          <w:w w:val="105"/>
        </w:rPr>
        <w:t>ta nejlepší řešení v jednom: kvalita obrazu, produktivita, konfigurace, snadné použití s možností</w:t>
      </w:r>
      <w:r>
        <w:rPr>
          <w:spacing w:val="1"/>
          <w:w w:val="105"/>
        </w:rPr>
        <w:t xml:space="preserve"> </w:t>
      </w:r>
      <w:r>
        <w:rPr>
          <w:w w:val="105"/>
        </w:rPr>
        <w:t>digitalizace velkých formátů. Kamera dosahuje rozlišení 600 dpi, maximální barevná hloubka</w:t>
      </w:r>
      <w:r>
        <w:rPr>
          <w:spacing w:val="1"/>
          <w:w w:val="105"/>
        </w:rPr>
        <w:t xml:space="preserve"> </w:t>
      </w:r>
      <w:r>
        <w:rPr>
          <w:w w:val="105"/>
        </w:rPr>
        <w:t>výstupních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skenů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je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48-bit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RGB.</w:t>
      </w:r>
    </w:p>
    <w:p w:rsidR="00865BD3" w:rsidRDefault="008D3459">
      <w:pPr>
        <w:pStyle w:val="Zkladntext"/>
        <w:spacing w:before="5"/>
        <w:rPr>
          <w:sz w:val="26"/>
        </w:rPr>
      </w:pPr>
      <w:r>
        <w:rPr>
          <w:noProof/>
          <w:lang w:eastAsia="cs-CZ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1541780</wp:posOffset>
            </wp:positionH>
            <wp:positionV relativeFrom="paragraph">
              <wp:posOffset>217766</wp:posOffset>
            </wp:positionV>
            <wp:extent cx="4256983" cy="389534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983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pStyle w:val="Zkladntext"/>
        <w:spacing w:before="185"/>
        <w:ind w:left="298"/>
        <w:jc w:val="both"/>
      </w:pPr>
      <w:r>
        <w:rPr>
          <w:w w:val="105"/>
        </w:rPr>
        <w:t>Obrázek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profesionální</w:t>
      </w:r>
      <w:r>
        <w:rPr>
          <w:spacing w:val="-7"/>
          <w:w w:val="105"/>
        </w:rPr>
        <w:t xml:space="preserve"> </w:t>
      </w:r>
      <w:r>
        <w:rPr>
          <w:w w:val="105"/>
        </w:rPr>
        <w:t>velkoformátový</w:t>
      </w:r>
      <w:r>
        <w:rPr>
          <w:spacing w:val="-5"/>
          <w:w w:val="105"/>
        </w:rPr>
        <w:t xml:space="preserve"> </w:t>
      </w:r>
      <w:r>
        <w:rPr>
          <w:w w:val="105"/>
        </w:rPr>
        <w:t>skener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SupraScan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QUARTZ</w:t>
      </w:r>
      <w:r>
        <w:rPr>
          <w:spacing w:val="-6"/>
          <w:w w:val="105"/>
        </w:rPr>
        <w:t xml:space="preserve"> </w:t>
      </w:r>
      <w:r>
        <w:rPr>
          <w:w w:val="105"/>
        </w:rPr>
        <w:t>HD</w:t>
      </w:r>
      <w:r>
        <w:rPr>
          <w:spacing w:val="-5"/>
          <w:w w:val="105"/>
        </w:rPr>
        <w:t xml:space="preserve"> </w:t>
      </w:r>
      <w:r>
        <w:rPr>
          <w:w w:val="105"/>
        </w:rPr>
        <w:t>A0</w:t>
      </w:r>
      <w:r>
        <w:rPr>
          <w:spacing w:val="-8"/>
          <w:w w:val="105"/>
        </w:rPr>
        <w:t xml:space="preserve"> </w:t>
      </w:r>
      <w:r>
        <w:rPr>
          <w:w w:val="105"/>
        </w:rPr>
        <w:t>LED</w:t>
      </w:r>
    </w:p>
    <w:p w:rsidR="00865BD3" w:rsidRDefault="00865BD3">
      <w:pPr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2"/>
        <w:numPr>
          <w:ilvl w:val="1"/>
          <w:numId w:val="4"/>
        </w:numPr>
        <w:tabs>
          <w:tab w:val="left" w:pos="1035"/>
          <w:tab w:val="left" w:pos="1036"/>
        </w:tabs>
        <w:spacing w:before="135"/>
        <w:ind w:hanging="738"/>
      </w:pPr>
      <w:bookmarkStart w:id="37" w:name="_bookmark36"/>
      <w:bookmarkEnd w:id="37"/>
      <w:r>
        <w:rPr>
          <w:color w:val="C2272C"/>
          <w:spacing w:val="-4"/>
        </w:rPr>
        <w:lastRenderedPageBreak/>
        <w:t>Papírový</w:t>
      </w:r>
      <w:r>
        <w:rPr>
          <w:color w:val="C2272C"/>
          <w:spacing w:val="-12"/>
        </w:rPr>
        <w:t xml:space="preserve"> </w:t>
      </w:r>
      <w:r>
        <w:rPr>
          <w:color w:val="C2272C"/>
          <w:spacing w:val="-4"/>
        </w:rPr>
        <w:t>fotografický</w:t>
      </w:r>
      <w:r>
        <w:rPr>
          <w:color w:val="C2272C"/>
          <w:spacing w:val="-11"/>
        </w:rPr>
        <w:t xml:space="preserve"> </w:t>
      </w:r>
      <w:r>
        <w:rPr>
          <w:color w:val="C2272C"/>
          <w:spacing w:val="-4"/>
        </w:rPr>
        <w:t>materiál</w:t>
      </w:r>
    </w:p>
    <w:p w:rsidR="00865BD3" w:rsidRDefault="008D3459">
      <w:pPr>
        <w:pStyle w:val="Zkladntext"/>
        <w:spacing w:before="252" w:line="271" w:lineRule="auto"/>
        <w:ind w:left="298" w:right="116"/>
        <w:jc w:val="both"/>
      </w:pPr>
      <w:r>
        <w:rPr>
          <w:w w:val="105"/>
        </w:rPr>
        <w:t>Pro skenování papírových fotografií používáme v závislosti na velikosti předlohy a požadavcích</w:t>
      </w:r>
      <w:r>
        <w:rPr>
          <w:spacing w:val="1"/>
          <w:w w:val="105"/>
        </w:rPr>
        <w:t xml:space="preserve"> </w:t>
      </w:r>
      <w:r>
        <w:rPr>
          <w:w w:val="105"/>
        </w:rPr>
        <w:t>zákazníka profesionální grafické skenery Epson V850 nebo fotografické skenery nejvyšší kategorie</w:t>
      </w:r>
      <w:r>
        <w:rPr>
          <w:spacing w:val="-63"/>
          <w:w w:val="105"/>
        </w:rPr>
        <w:t xml:space="preserve"> </w:t>
      </w:r>
      <w:proofErr w:type="spellStart"/>
      <w:r>
        <w:rPr>
          <w:w w:val="105"/>
        </w:rPr>
        <w:t>EverSmart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Select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Supreme</w:t>
      </w:r>
      <w:proofErr w:type="spellEnd"/>
      <w:r>
        <w:rPr>
          <w:w w:val="105"/>
        </w:rPr>
        <w:t xml:space="preserve">, případně přístroje </w:t>
      </w:r>
      <w:proofErr w:type="spellStart"/>
      <w:r>
        <w:rPr>
          <w:w w:val="105"/>
        </w:rPr>
        <w:t>Copibook</w:t>
      </w:r>
      <w:proofErr w:type="spellEnd"/>
      <w:r>
        <w:rPr>
          <w:w w:val="105"/>
        </w:rPr>
        <w:t xml:space="preserve"> Open </w:t>
      </w:r>
      <w:proofErr w:type="spellStart"/>
      <w:r>
        <w:rPr>
          <w:w w:val="105"/>
        </w:rPr>
        <w:t>System</w:t>
      </w:r>
      <w:proofErr w:type="spellEnd"/>
      <w:r>
        <w:rPr>
          <w:w w:val="105"/>
        </w:rPr>
        <w:t xml:space="preserve"> nebo </w:t>
      </w:r>
      <w:proofErr w:type="spellStart"/>
      <w:r>
        <w:rPr>
          <w:w w:val="105"/>
        </w:rPr>
        <w:t>Suprascan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Quartz</w:t>
      </w:r>
      <w:proofErr w:type="spellEnd"/>
      <w:r>
        <w:rPr>
          <w:spacing w:val="1"/>
          <w:w w:val="105"/>
        </w:rPr>
        <w:t xml:space="preserve"> </w:t>
      </w:r>
      <w:r>
        <w:rPr>
          <w:w w:val="110"/>
        </w:rPr>
        <w:t>(více</w:t>
      </w:r>
      <w:r>
        <w:rPr>
          <w:spacing w:val="-21"/>
          <w:w w:val="110"/>
        </w:rPr>
        <w:t xml:space="preserve"> </w:t>
      </w:r>
      <w:r>
        <w:rPr>
          <w:w w:val="110"/>
        </w:rPr>
        <w:t>viz</w:t>
      </w:r>
      <w:r>
        <w:rPr>
          <w:spacing w:val="-18"/>
          <w:w w:val="110"/>
        </w:rPr>
        <w:t xml:space="preserve"> </w:t>
      </w:r>
      <w:r>
        <w:rPr>
          <w:w w:val="110"/>
        </w:rPr>
        <w:t>kapitola</w:t>
      </w:r>
      <w:r>
        <w:rPr>
          <w:spacing w:val="-19"/>
          <w:w w:val="110"/>
        </w:rPr>
        <w:t xml:space="preserve"> </w:t>
      </w:r>
      <w:r>
        <w:rPr>
          <w:w w:val="110"/>
        </w:rPr>
        <w:t>5),</w:t>
      </w:r>
      <w:r>
        <w:rPr>
          <w:spacing w:val="-19"/>
          <w:w w:val="110"/>
        </w:rPr>
        <w:t xml:space="preserve"> </w:t>
      </w:r>
      <w:r>
        <w:rPr>
          <w:w w:val="110"/>
        </w:rPr>
        <w:t>jsou-li</w:t>
      </w:r>
      <w:r>
        <w:rPr>
          <w:spacing w:val="-18"/>
          <w:w w:val="110"/>
        </w:rPr>
        <w:t xml:space="preserve"> </w:t>
      </w:r>
      <w:r>
        <w:rPr>
          <w:w w:val="110"/>
        </w:rPr>
        <w:t>předlohy</w:t>
      </w:r>
      <w:r>
        <w:rPr>
          <w:spacing w:val="-18"/>
          <w:w w:val="110"/>
        </w:rPr>
        <w:t xml:space="preserve"> </w:t>
      </w:r>
      <w:r>
        <w:rPr>
          <w:w w:val="110"/>
        </w:rPr>
        <w:t>větší.</w:t>
      </w:r>
    </w:p>
    <w:p w:rsidR="00865BD3" w:rsidRDefault="00865BD3">
      <w:pPr>
        <w:pStyle w:val="Zkladntext"/>
        <w:spacing w:before="4"/>
        <w:rPr>
          <w:sz w:val="22"/>
        </w:rPr>
      </w:pPr>
    </w:p>
    <w:p w:rsidR="00865BD3" w:rsidRDefault="008D3459">
      <w:pPr>
        <w:pStyle w:val="Zkladntext"/>
        <w:spacing w:line="268" w:lineRule="auto"/>
        <w:ind w:left="298" w:right="121"/>
        <w:jc w:val="both"/>
      </w:pPr>
      <w:r>
        <w:rPr>
          <w:w w:val="105"/>
        </w:rPr>
        <w:t xml:space="preserve">Oba zmíněné typy grafických skenerů (Epson a </w:t>
      </w:r>
      <w:proofErr w:type="spellStart"/>
      <w:r>
        <w:rPr>
          <w:w w:val="105"/>
        </w:rPr>
        <w:t>EverSmart</w:t>
      </w:r>
      <w:proofErr w:type="spellEnd"/>
      <w:r>
        <w:rPr>
          <w:w w:val="105"/>
        </w:rPr>
        <w:t>) dosahují násobně vyššího skutečného</w:t>
      </w:r>
      <w:r>
        <w:rPr>
          <w:spacing w:val="1"/>
          <w:w w:val="105"/>
        </w:rPr>
        <w:t xml:space="preserve"> </w:t>
      </w:r>
      <w:r>
        <w:rPr>
          <w:w w:val="105"/>
        </w:rPr>
        <w:t>rozlišení,</w:t>
      </w:r>
      <w:r>
        <w:rPr>
          <w:spacing w:val="-13"/>
          <w:w w:val="105"/>
        </w:rPr>
        <w:t xml:space="preserve"> </w:t>
      </w:r>
      <w:r>
        <w:rPr>
          <w:w w:val="105"/>
        </w:rPr>
        <w:t>než</w:t>
      </w:r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papírová</w:t>
      </w:r>
      <w:r>
        <w:rPr>
          <w:spacing w:val="-13"/>
          <w:w w:val="105"/>
        </w:rPr>
        <w:t xml:space="preserve"> </w:t>
      </w:r>
      <w:r>
        <w:rPr>
          <w:w w:val="105"/>
        </w:rPr>
        <w:t>podložka</w:t>
      </w:r>
      <w:r>
        <w:rPr>
          <w:spacing w:val="-12"/>
          <w:w w:val="105"/>
        </w:rPr>
        <w:t xml:space="preserve"> </w:t>
      </w:r>
      <w:r>
        <w:rPr>
          <w:w w:val="105"/>
        </w:rPr>
        <w:t>fotografií</w:t>
      </w:r>
      <w:r>
        <w:rPr>
          <w:spacing w:val="-13"/>
          <w:w w:val="105"/>
        </w:rPr>
        <w:t xml:space="preserve"> </w:t>
      </w:r>
      <w:r>
        <w:rPr>
          <w:w w:val="105"/>
        </w:rPr>
        <w:t>schopna</w:t>
      </w:r>
      <w:r>
        <w:rPr>
          <w:spacing w:val="-12"/>
          <w:w w:val="105"/>
        </w:rPr>
        <w:t xml:space="preserve"> </w:t>
      </w:r>
      <w:r>
        <w:rPr>
          <w:w w:val="105"/>
        </w:rPr>
        <w:t>pojmout.</w:t>
      </w:r>
    </w:p>
    <w:p w:rsidR="00865BD3" w:rsidRDefault="00865BD3">
      <w:pPr>
        <w:pStyle w:val="Zkladntext"/>
        <w:spacing w:before="7"/>
        <w:rPr>
          <w:sz w:val="29"/>
        </w:rPr>
      </w:pPr>
    </w:p>
    <w:p w:rsidR="00865BD3" w:rsidRDefault="008D3459">
      <w:pPr>
        <w:pStyle w:val="Nadpis3"/>
        <w:numPr>
          <w:ilvl w:val="2"/>
          <w:numId w:val="4"/>
        </w:numPr>
        <w:tabs>
          <w:tab w:val="left" w:pos="1205"/>
          <w:tab w:val="left" w:pos="1206"/>
        </w:tabs>
      </w:pPr>
      <w:bookmarkStart w:id="38" w:name="_bookmark37"/>
      <w:bookmarkEnd w:id="38"/>
      <w:r>
        <w:rPr>
          <w:color w:val="31AF4D"/>
          <w:w w:val="95"/>
        </w:rPr>
        <w:t>Epson</w:t>
      </w:r>
      <w:r>
        <w:rPr>
          <w:color w:val="31AF4D"/>
          <w:spacing w:val="17"/>
          <w:w w:val="95"/>
        </w:rPr>
        <w:t xml:space="preserve"> </w:t>
      </w:r>
      <w:proofErr w:type="spellStart"/>
      <w:r>
        <w:rPr>
          <w:color w:val="31AF4D"/>
          <w:w w:val="95"/>
        </w:rPr>
        <w:t>Perfection</w:t>
      </w:r>
      <w:proofErr w:type="spellEnd"/>
      <w:r>
        <w:rPr>
          <w:color w:val="31AF4D"/>
          <w:spacing w:val="16"/>
          <w:w w:val="95"/>
        </w:rPr>
        <w:t xml:space="preserve"> </w:t>
      </w:r>
      <w:r>
        <w:rPr>
          <w:color w:val="31AF4D"/>
          <w:w w:val="95"/>
        </w:rPr>
        <w:t>V850</w:t>
      </w:r>
    </w:p>
    <w:p w:rsidR="00865BD3" w:rsidRDefault="008D3459">
      <w:pPr>
        <w:pStyle w:val="Zkladntext"/>
        <w:spacing w:before="257" w:line="271" w:lineRule="auto"/>
        <w:ind w:left="298" w:right="115"/>
        <w:jc w:val="both"/>
      </w:pPr>
      <w:r>
        <w:rPr>
          <w:w w:val="105"/>
        </w:rPr>
        <w:t>Skenery</w:t>
      </w:r>
      <w:r>
        <w:rPr>
          <w:spacing w:val="-9"/>
          <w:w w:val="105"/>
        </w:rPr>
        <w:t xml:space="preserve"> </w:t>
      </w:r>
      <w:r>
        <w:rPr>
          <w:w w:val="105"/>
        </w:rPr>
        <w:t>Epson</w:t>
      </w:r>
      <w:r>
        <w:rPr>
          <w:spacing w:val="-8"/>
          <w:w w:val="105"/>
        </w:rPr>
        <w:t xml:space="preserve"> </w:t>
      </w:r>
      <w:r>
        <w:rPr>
          <w:w w:val="105"/>
        </w:rPr>
        <w:t>V850</w:t>
      </w:r>
      <w:r>
        <w:rPr>
          <w:spacing w:val="-10"/>
          <w:w w:val="105"/>
        </w:rPr>
        <w:t xml:space="preserve"> </w:t>
      </w:r>
      <w:r>
        <w:rPr>
          <w:w w:val="105"/>
        </w:rPr>
        <w:t>Pro</w:t>
      </w:r>
      <w:r>
        <w:rPr>
          <w:spacing w:val="-8"/>
          <w:w w:val="105"/>
        </w:rPr>
        <w:t xml:space="preserve"> </w:t>
      </w:r>
      <w:r>
        <w:rPr>
          <w:w w:val="105"/>
        </w:rPr>
        <w:t>nabízí</w:t>
      </w:r>
      <w:r>
        <w:rPr>
          <w:spacing w:val="-8"/>
          <w:w w:val="105"/>
        </w:rPr>
        <w:t xml:space="preserve"> </w:t>
      </w:r>
      <w:r>
        <w:rPr>
          <w:w w:val="105"/>
        </w:rPr>
        <w:t>systém</w:t>
      </w:r>
      <w:r>
        <w:rPr>
          <w:spacing w:val="-9"/>
          <w:w w:val="105"/>
        </w:rPr>
        <w:t xml:space="preserve"> </w:t>
      </w:r>
      <w:r>
        <w:rPr>
          <w:w w:val="105"/>
        </w:rPr>
        <w:t>dvou</w:t>
      </w:r>
      <w:r>
        <w:rPr>
          <w:spacing w:val="-10"/>
          <w:w w:val="105"/>
        </w:rPr>
        <w:t xml:space="preserve"> </w:t>
      </w:r>
      <w:r>
        <w:rPr>
          <w:w w:val="105"/>
        </w:rPr>
        <w:t>objektivů,</w:t>
      </w:r>
      <w:r>
        <w:rPr>
          <w:spacing w:val="-9"/>
          <w:w w:val="105"/>
        </w:rPr>
        <w:t xml:space="preserve"> </w:t>
      </w:r>
      <w:r>
        <w:rPr>
          <w:w w:val="105"/>
        </w:rPr>
        <w:t>který</w:t>
      </w:r>
      <w:r>
        <w:rPr>
          <w:spacing w:val="-8"/>
          <w:w w:val="105"/>
        </w:rPr>
        <w:t xml:space="preserve"> </w:t>
      </w:r>
      <w:r>
        <w:rPr>
          <w:w w:val="105"/>
        </w:rPr>
        <w:t>automaticky</w:t>
      </w:r>
      <w:r>
        <w:rPr>
          <w:spacing w:val="-8"/>
          <w:w w:val="105"/>
        </w:rPr>
        <w:t xml:space="preserve"> </w:t>
      </w:r>
      <w:r>
        <w:rPr>
          <w:w w:val="105"/>
        </w:rPr>
        <w:t>vybere</w:t>
      </w:r>
      <w:r>
        <w:rPr>
          <w:spacing w:val="-8"/>
          <w:w w:val="105"/>
        </w:rPr>
        <w:t xml:space="preserve"> </w:t>
      </w:r>
      <w:r>
        <w:rPr>
          <w:w w:val="105"/>
        </w:rPr>
        <w:t>správný</w:t>
      </w:r>
      <w:r>
        <w:rPr>
          <w:spacing w:val="-8"/>
          <w:w w:val="105"/>
        </w:rPr>
        <w:t xml:space="preserve"> </w:t>
      </w:r>
      <w:r>
        <w:rPr>
          <w:w w:val="105"/>
        </w:rPr>
        <w:t>objektiv,</w:t>
      </w:r>
      <w:r>
        <w:rPr>
          <w:spacing w:val="-63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optické</w:t>
      </w:r>
      <w:r>
        <w:rPr>
          <w:spacing w:val="-5"/>
          <w:w w:val="105"/>
        </w:rPr>
        <w:t xml:space="preserve"> </w:t>
      </w:r>
      <w:r>
        <w:rPr>
          <w:w w:val="105"/>
        </w:rPr>
        <w:t>rozlišení</w:t>
      </w:r>
      <w:r>
        <w:rPr>
          <w:spacing w:val="-7"/>
          <w:w w:val="105"/>
        </w:rPr>
        <w:t xml:space="preserve"> </w:t>
      </w:r>
      <w:r>
        <w:rPr>
          <w:w w:val="105"/>
        </w:rPr>
        <w:t>až</w:t>
      </w:r>
      <w:r>
        <w:rPr>
          <w:spacing w:val="-8"/>
          <w:w w:val="105"/>
        </w:rPr>
        <w:t xml:space="preserve"> </w:t>
      </w:r>
      <w:r>
        <w:rPr>
          <w:w w:val="105"/>
        </w:rPr>
        <w:t>4800</w:t>
      </w:r>
      <w:r>
        <w:rPr>
          <w:spacing w:val="-5"/>
          <w:w w:val="105"/>
        </w:rPr>
        <w:t xml:space="preserve"> </w:t>
      </w:r>
      <w:r>
        <w:rPr>
          <w:w w:val="105"/>
        </w:rPr>
        <w:t>dpi</w:t>
      </w:r>
      <w:r>
        <w:rPr>
          <w:spacing w:val="-6"/>
          <w:w w:val="105"/>
        </w:rPr>
        <w:t xml:space="preserve"> </w:t>
      </w:r>
      <w:r>
        <w:rPr>
          <w:w w:val="105"/>
        </w:rPr>
        <w:t>pro</w:t>
      </w:r>
      <w:r>
        <w:rPr>
          <w:spacing w:val="-7"/>
          <w:w w:val="105"/>
        </w:rPr>
        <w:t xml:space="preserve"> </w:t>
      </w:r>
      <w:r>
        <w:rPr>
          <w:w w:val="105"/>
        </w:rPr>
        <w:t>skenování</w:t>
      </w:r>
      <w:r>
        <w:rPr>
          <w:spacing w:val="-7"/>
          <w:w w:val="105"/>
        </w:rPr>
        <w:t xml:space="preserve"> </w:t>
      </w:r>
      <w:r>
        <w:rPr>
          <w:w w:val="105"/>
        </w:rPr>
        <w:t>fotografií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až</w:t>
      </w:r>
      <w:r>
        <w:rPr>
          <w:spacing w:val="-8"/>
          <w:w w:val="105"/>
        </w:rPr>
        <w:t xml:space="preserve"> </w:t>
      </w:r>
      <w:r>
        <w:rPr>
          <w:w w:val="105"/>
        </w:rPr>
        <w:t>6400</w:t>
      </w:r>
      <w:r>
        <w:rPr>
          <w:spacing w:val="-8"/>
          <w:w w:val="105"/>
        </w:rPr>
        <w:t xml:space="preserve"> </w:t>
      </w:r>
      <w:r>
        <w:rPr>
          <w:w w:val="105"/>
        </w:rPr>
        <w:t>dpi</w:t>
      </w:r>
      <w:r>
        <w:rPr>
          <w:spacing w:val="-6"/>
          <w:w w:val="105"/>
        </w:rPr>
        <w:t xml:space="preserve"> </w:t>
      </w:r>
      <w:r>
        <w:rPr>
          <w:w w:val="105"/>
        </w:rPr>
        <w:t>pro</w:t>
      </w:r>
      <w:r>
        <w:rPr>
          <w:spacing w:val="-7"/>
          <w:w w:val="105"/>
        </w:rPr>
        <w:t xml:space="preserve"> </w:t>
      </w:r>
      <w:r>
        <w:rPr>
          <w:w w:val="105"/>
        </w:rPr>
        <w:t>skenování</w:t>
      </w:r>
      <w:r>
        <w:rPr>
          <w:spacing w:val="-7"/>
          <w:w w:val="105"/>
        </w:rPr>
        <w:t xml:space="preserve"> </w:t>
      </w:r>
      <w:r>
        <w:rPr>
          <w:w w:val="105"/>
        </w:rPr>
        <w:t>pomocí</w:t>
      </w:r>
      <w:r>
        <w:rPr>
          <w:spacing w:val="-7"/>
          <w:w w:val="105"/>
        </w:rPr>
        <w:t xml:space="preserve"> </w:t>
      </w:r>
      <w:r>
        <w:rPr>
          <w:w w:val="105"/>
        </w:rPr>
        <w:t>držáků</w:t>
      </w:r>
      <w:r>
        <w:rPr>
          <w:spacing w:val="-63"/>
          <w:w w:val="105"/>
        </w:rPr>
        <w:t xml:space="preserve"> </w:t>
      </w:r>
      <w:r>
        <w:rPr>
          <w:w w:val="105"/>
        </w:rPr>
        <w:t>filmu.</w:t>
      </w:r>
    </w:p>
    <w:p w:rsidR="00865BD3" w:rsidRDefault="00865BD3">
      <w:pPr>
        <w:pStyle w:val="Zkladntext"/>
        <w:spacing w:before="3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25"/>
        <w:jc w:val="both"/>
      </w:pPr>
      <w:r>
        <w:rPr>
          <w:w w:val="105"/>
        </w:rPr>
        <w:t>Velkou</w:t>
      </w:r>
      <w:r>
        <w:rPr>
          <w:spacing w:val="-16"/>
          <w:w w:val="105"/>
        </w:rPr>
        <w:t xml:space="preserve"> </w:t>
      </w:r>
      <w:r>
        <w:rPr>
          <w:w w:val="105"/>
        </w:rPr>
        <w:t>výhodou</w:t>
      </w:r>
      <w:r>
        <w:rPr>
          <w:spacing w:val="-14"/>
          <w:w w:val="105"/>
        </w:rPr>
        <w:t xml:space="preserve"> </w:t>
      </w:r>
      <w:r>
        <w:rPr>
          <w:w w:val="105"/>
        </w:rPr>
        <w:t>těchto</w:t>
      </w:r>
      <w:r>
        <w:rPr>
          <w:spacing w:val="-17"/>
          <w:w w:val="105"/>
        </w:rPr>
        <w:t xml:space="preserve"> </w:t>
      </w:r>
      <w:r>
        <w:rPr>
          <w:w w:val="105"/>
        </w:rPr>
        <w:t>skenerů</w:t>
      </w:r>
      <w:r>
        <w:rPr>
          <w:spacing w:val="-16"/>
          <w:w w:val="105"/>
        </w:rPr>
        <w:t xml:space="preserve"> </w:t>
      </w:r>
      <w:r>
        <w:rPr>
          <w:w w:val="105"/>
        </w:rPr>
        <w:t>je</w:t>
      </w:r>
      <w:r>
        <w:rPr>
          <w:spacing w:val="-14"/>
          <w:w w:val="105"/>
        </w:rPr>
        <w:t xml:space="preserve"> </w:t>
      </w:r>
      <w:r>
        <w:rPr>
          <w:w w:val="105"/>
        </w:rPr>
        <w:t>možnost</w:t>
      </w:r>
      <w:r>
        <w:rPr>
          <w:spacing w:val="-18"/>
          <w:w w:val="105"/>
        </w:rPr>
        <w:t xml:space="preserve"> </w:t>
      </w:r>
      <w:r>
        <w:rPr>
          <w:w w:val="105"/>
        </w:rPr>
        <w:t>použití</w:t>
      </w:r>
      <w:r>
        <w:rPr>
          <w:spacing w:val="-15"/>
          <w:w w:val="105"/>
        </w:rPr>
        <w:t xml:space="preserve"> </w:t>
      </w:r>
      <w:r>
        <w:rPr>
          <w:w w:val="105"/>
        </w:rPr>
        <w:t>skenovací</w:t>
      </w:r>
      <w:r>
        <w:rPr>
          <w:spacing w:val="-16"/>
          <w:w w:val="105"/>
        </w:rPr>
        <w:t xml:space="preserve"> </w:t>
      </w:r>
      <w:r>
        <w:rPr>
          <w:w w:val="105"/>
        </w:rPr>
        <w:t>aplikace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SilverFast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Ai</w:t>
      </w:r>
      <w:proofErr w:type="spellEnd"/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která</w:t>
      </w:r>
      <w:r>
        <w:rPr>
          <w:spacing w:val="-16"/>
          <w:w w:val="105"/>
        </w:rPr>
        <w:t xml:space="preserve"> </w:t>
      </w:r>
      <w:r>
        <w:rPr>
          <w:w w:val="105"/>
        </w:rPr>
        <w:t>umožňuje</w:t>
      </w:r>
      <w:r>
        <w:rPr>
          <w:spacing w:val="-63"/>
          <w:w w:val="105"/>
        </w:rPr>
        <w:t xml:space="preserve"> </w:t>
      </w:r>
      <w:r>
        <w:rPr>
          <w:w w:val="105"/>
        </w:rPr>
        <w:t>nastavit</w:t>
      </w:r>
      <w:r>
        <w:rPr>
          <w:spacing w:val="-13"/>
          <w:w w:val="105"/>
        </w:rPr>
        <w:t xml:space="preserve"> </w:t>
      </w:r>
      <w:r>
        <w:rPr>
          <w:w w:val="105"/>
        </w:rPr>
        <w:t>nepřeberné</w:t>
      </w:r>
      <w:r>
        <w:rPr>
          <w:spacing w:val="-11"/>
          <w:w w:val="105"/>
        </w:rPr>
        <w:t xml:space="preserve"> </w:t>
      </w:r>
      <w:r>
        <w:rPr>
          <w:w w:val="105"/>
        </w:rPr>
        <w:t>množství</w:t>
      </w:r>
      <w:r>
        <w:rPr>
          <w:spacing w:val="-12"/>
          <w:w w:val="105"/>
        </w:rPr>
        <w:t xml:space="preserve"> </w:t>
      </w:r>
      <w:r>
        <w:rPr>
          <w:w w:val="105"/>
        </w:rPr>
        <w:t>skenovacích</w:t>
      </w:r>
      <w:r>
        <w:rPr>
          <w:spacing w:val="-12"/>
          <w:w w:val="105"/>
        </w:rPr>
        <w:t xml:space="preserve"> </w:t>
      </w:r>
      <w:r>
        <w:rPr>
          <w:w w:val="105"/>
        </w:rPr>
        <w:t>parametrů.</w:t>
      </w:r>
    </w:p>
    <w:p w:rsidR="00865BD3" w:rsidRDefault="00865BD3">
      <w:pPr>
        <w:pStyle w:val="Zkladntext"/>
        <w:spacing w:before="7"/>
        <w:rPr>
          <w:sz w:val="22"/>
        </w:rPr>
      </w:pPr>
    </w:p>
    <w:p w:rsidR="00865BD3" w:rsidRDefault="008D3459">
      <w:pPr>
        <w:pStyle w:val="Zkladntext"/>
        <w:ind w:left="298"/>
        <w:jc w:val="both"/>
      </w:pPr>
      <w:r>
        <w:rPr>
          <w:w w:val="105"/>
        </w:rPr>
        <w:t>Díky</w:t>
      </w:r>
      <w:r>
        <w:rPr>
          <w:spacing w:val="-9"/>
          <w:w w:val="105"/>
        </w:rPr>
        <w:t xml:space="preserve"> </w:t>
      </w:r>
      <w:r>
        <w:rPr>
          <w:w w:val="105"/>
        </w:rPr>
        <w:t>využití</w:t>
      </w:r>
      <w:r>
        <w:rPr>
          <w:spacing w:val="-9"/>
          <w:w w:val="105"/>
        </w:rPr>
        <w:t xml:space="preserve"> </w:t>
      </w:r>
      <w:r>
        <w:rPr>
          <w:w w:val="105"/>
        </w:rPr>
        <w:t>LED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zdroj</w:t>
      </w:r>
      <w:r>
        <w:rPr>
          <w:spacing w:val="-10"/>
          <w:w w:val="105"/>
        </w:rPr>
        <w:t xml:space="preserve"> </w:t>
      </w:r>
      <w:r>
        <w:rPr>
          <w:w w:val="105"/>
        </w:rPr>
        <w:t>světla</w:t>
      </w:r>
      <w:r>
        <w:rPr>
          <w:spacing w:val="-10"/>
          <w:w w:val="105"/>
        </w:rPr>
        <w:t xml:space="preserve"> </w:t>
      </w:r>
      <w:r>
        <w:rPr>
          <w:w w:val="105"/>
        </w:rPr>
        <w:t>Epson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ReadyScan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zahřeje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8"/>
          <w:w w:val="105"/>
        </w:rPr>
        <w:t xml:space="preserve"> </w:t>
      </w:r>
      <w:r>
        <w:rPr>
          <w:w w:val="105"/>
        </w:rPr>
        <w:t>méně</w:t>
      </w:r>
      <w:r>
        <w:rPr>
          <w:spacing w:val="-9"/>
          <w:w w:val="105"/>
        </w:rPr>
        <w:t xml:space="preserve"> </w:t>
      </w:r>
      <w:r>
        <w:rPr>
          <w:w w:val="105"/>
        </w:rPr>
        <w:t>než</w:t>
      </w:r>
      <w:r>
        <w:rPr>
          <w:spacing w:val="-9"/>
          <w:w w:val="105"/>
        </w:rPr>
        <w:t xml:space="preserve"> </w:t>
      </w:r>
      <w:r>
        <w:rPr>
          <w:w w:val="105"/>
        </w:rPr>
        <w:t>jednu</w:t>
      </w:r>
      <w:r>
        <w:rPr>
          <w:spacing w:val="-11"/>
          <w:w w:val="105"/>
        </w:rPr>
        <w:t xml:space="preserve"> </w:t>
      </w:r>
      <w:r>
        <w:rPr>
          <w:w w:val="105"/>
        </w:rPr>
        <w:t>sekundu.</w:t>
      </w:r>
    </w:p>
    <w:p w:rsidR="00865BD3" w:rsidRDefault="00865BD3">
      <w:pPr>
        <w:pStyle w:val="Zkladntext"/>
      </w:pPr>
    </w:p>
    <w:p w:rsidR="00865BD3" w:rsidRDefault="008D3459">
      <w:pPr>
        <w:pStyle w:val="Zkladntext"/>
        <w:spacing w:before="6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1892300</wp:posOffset>
            </wp:positionH>
            <wp:positionV relativeFrom="paragraph">
              <wp:posOffset>203357</wp:posOffset>
            </wp:positionV>
            <wp:extent cx="3813311" cy="29622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311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02"/>
        <w:ind w:left="574" w:right="39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w w:val="105"/>
          <w:sz w:val="20"/>
        </w:rPr>
        <w:t>Obrázek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7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profesionální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fotografický</w:t>
      </w:r>
      <w:r>
        <w:rPr>
          <w:rFonts w:ascii="Arial" w:hAnsi="Arial"/>
          <w:b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skener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Epson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V850</w:t>
      </w:r>
    </w:p>
    <w:p w:rsidR="00865BD3" w:rsidRDefault="00865BD3">
      <w:pPr>
        <w:jc w:val="center"/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2"/>
        <w:numPr>
          <w:ilvl w:val="1"/>
          <w:numId w:val="4"/>
        </w:numPr>
        <w:tabs>
          <w:tab w:val="left" w:pos="1035"/>
          <w:tab w:val="left" w:pos="1036"/>
          <w:tab w:val="left" w:pos="3305"/>
          <w:tab w:val="left" w:pos="5104"/>
          <w:tab w:val="left" w:pos="6470"/>
          <w:tab w:val="left" w:pos="6906"/>
          <w:tab w:val="left" w:pos="8296"/>
        </w:tabs>
        <w:spacing w:before="135"/>
        <w:ind w:hanging="738"/>
      </w:pPr>
      <w:bookmarkStart w:id="39" w:name="_bookmark38"/>
      <w:bookmarkEnd w:id="39"/>
      <w:r>
        <w:rPr>
          <w:color w:val="C2272C"/>
        </w:rPr>
        <w:lastRenderedPageBreak/>
        <w:t>Transparentních</w:t>
      </w:r>
      <w:r>
        <w:rPr>
          <w:color w:val="C2272C"/>
        </w:rPr>
        <w:tab/>
      </w:r>
      <w:r>
        <w:rPr>
          <w:color w:val="C2272C"/>
          <w:w w:val="105"/>
        </w:rPr>
        <w:t>fotografické</w:t>
      </w:r>
      <w:r>
        <w:rPr>
          <w:color w:val="C2272C"/>
          <w:w w:val="105"/>
        </w:rPr>
        <w:tab/>
      </w:r>
      <w:r>
        <w:rPr>
          <w:color w:val="C2272C"/>
          <w:spacing w:val="-1"/>
          <w:w w:val="105"/>
        </w:rPr>
        <w:t>předlohy</w:t>
      </w:r>
      <w:r>
        <w:rPr>
          <w:color w:val="C2272C"/>
          <w:spacing w:val="-1"/>
          <w:w w:val="105"/>
        </w:rPr>
        <w:tab/>
      </w:r>
      <w:r>
        <w:rPr>
          <w:color w:val="C2272C"/>
          <w:w w:val="105"/>
        </w:rPr>
        <w:t>-</w:t>
      </w:r>
      <w:r>
        <w:rPr>
          <w:color w:val="C2272C"/>
          <w:w w:val="105"/>
        </w:rPr>
        <w:tab/>
        <w:t>skleněné</w:t>
      </w:r>
      <w:r>
        <w:rPr>
          <w:color w:val="C2272C"/>
          <w:w w:val="105"/>
        </w:rPr>
        <w:tab/>
      </w:r>
      <w:r>
        <w:rPr>
          <w:color w:val="C2272C"/>
        </w:rPr>
        <w:t>negativy,</w:t>
      </w:r>
    </w:p>
    <w:p w:rsidR="00865BD3" w:rsidRDefault="008D3459">
      <w:pPr>
        <w:spacing w:before="42"/>
        <w:ind w:left="1035"/>
        <w:rPr>
          <w:rFonts w:ascii="Calibri" w:hAnsi="Calibri"/>
          <w:b/>
          <w:sz w:val="30"/>
        </w:rPr>
      </w:pPr>
      <w:r>
        <w:rPr>
          <w:rFonts w:ascii="Calibri" w:hAnsi="Calibri"/>
          <w:b/>
          <w:color w:val="C2272C"/>
          <w:w w:val="95"/>
          <w:sz w:val="30"/>
        </w:rPr>
        <w:t>celuloidové</w:t>
      </w:r>
      <w:r>
        <w:rPr>
          <w:rFonts w:ascii="Calibri" w:hAnsi="Calibri"/>
          <w:b/>
          <w:color w:val="C2272C"/>
          <w:spacing w:val="2"/>
          <w:w w:val="95"/>
          <w:sz w:val="30"/>
        </w:rPr>
        <w:t xml:space="preserve"> </w:t>
      </w:r>
      <w:r>
        <w:rPr>
          <w:rFonts w:ascii="Calibri" w:hAnsi="Calibri"/>
          <w:b/>
          <w:color w:val="C2272C"/>
          <w:w w:val="95"/>
          <w:sz w:val="30"/>
        </w:rPr>
        <w:t>negativy,</w:t>
      </w:r>
      <w:r>
        <w:rPr>
          <w:rFonts w:ascii="Calibri" w:hAnsi="Calibri"/>
          <w:b/>
          <w:color w:val="C2272C"/>
          <w:spacing w:val="3"/>
          <w:w w:val="95"/>
          <w:sz w:val="30"/>
        </w:rPr>
        <w:t xml:space="preserve"> </w:t>
      </w:r>
      <w:r>
        <w:rPr>
          <w:rFonts w:ascii="Calibri" w:hAnsi="Calibri"/>
          <w:b/>
          <w:color w:val="C2272C"/>
          <w:w w:val="95"/>
          <w:sz w:val="30"/>
        </w:rPr>
        <w:t>kinofilmy,</w:t>
      </w:r>
      <w:r>
        <w:rPr>
          <w:rFonts w:ascii="Calibri" w:hAnsi="Calibri"/>
          <w:b/>
          <w:color w:val="C2272C"/>
          <w:spacing w:val="5"/>
          <w:w w:val="95"/>
          <w:sz w:val="30"/>
        </w:rPr>
        <w:t xml:space="preserve"> </w:t>
      </w:r>
      <w:r>
        <w:rPr>
          <w:rFonts w:ascii="Calibri" w:hAnsi="Calibri"/>
          <w:b/>
          <w:color w:val="C2272C"/>
          <w:w w:val="95"/>
          <w:sz w:val="30"/>
        </w:rPr>
        <w:t>svitkový</w:t>
      </w:r>
      <w:r>
        <w:rPr>
          <w:rFonts w:ascii="Calibri" w:hAnsi="Calibri"/>
          <w:b/>
          <w:color w:val="C2272C"/>
          <w:spacing w:val="5"/>
          <w:w w:val="95"/>
          <w:sz w:val="30"/>
        </w:rPr>
        <w:t xml:space="preserve"> </w:t>
      </w:r>
      <w:r>
        <w:rPr>
          <w:rFonts w:ascii="Calibri" w:hAnsi="Calibri"/>
          <w:b/>
          <w:color w:val="C2272C"/>
          <w:w w:val="95"/>
          <w:sz w:val="30"/>
        </w:rPr>
        <w:t>film</w:t>
      </w:r>
    </w:p>
    <w:p w:rsidR="00865BD3" w:rsidRDefault="008D3459">
      <w:pPr>
        <w:pStyle w:val="Zkladntext"/>
        <w:spacing w:before="249" w:line="271" w:lineRule="auto"/>
        <w:ind w:left="298" w:right="121"/>
        <w:jc w:val="both"/>
      </w:pPr>
      <w:r>
        <w:rPr>
          <w:w w:val="105"/>
        </w:rPr>
        <w:t>Mezi naše specializace patří profesionální skenování fotografických materiálů. Naše technologické</w:t>
      </w:r>
      <w:r>
        <w:rPr>
          <w:spacing w:val="1"/>
          <w:w w:val="105"/>
        </w:rPr>
        <w:t xml:space="preserve"> </w:t>
      </w:r>
      <w:r>
        <w:rPr>
          <w:w w:val="105"/>
        </w:rPr>
        <w:t>vybavení umožňuje digitalizovat vzácné historické fotografické předlohy až do rozměru A3 v</w:t>
      </w:r>
      <w:r>
        <w:rPr>
          <w:spacing w:val="1"/>
          <w:w w:val="105"/>
        </w:rPr>
        <w:t xml:space="preserve"> </w:t>
      </w:r>
      <w:r>
        <w:rPr>
          <w:w w:val="105"/>
        </w:rPr>
        <w:t>rozlišení</w:t>
      </w:r>
      <w:r>
        <w:rPr>
          <w:spacing w:val="-13"/>
          <w:w w:val="105"/>
        </w:rPr>
        <w:t xml:space="preserve"> </w:t>
      </w:r>
      <w:r>
        <w:rPr>
          <w:w w:val="105"/>
        </w:rPr>
        <w:t>vyšším</w:t>
      </w:r>
      <w:r>
        <w:rPr>
          <w:spacing w:val="-14"/>
          <w:w w:val="105"/>
        </w:rPr>
        <w:t xml:space="preserve"> </w:t>
      </w:r>
      <w:r>
        <w:rPr>
          <w:w w:val="105"/>
        </w:rPr>
        <w:t>než</w:t>
      </w:r>
      <w:r>
        <w:rPr>
          <w:spacing w:val="-11"/>
          <w:w w:val="105"/>
        </w:rPr>
        <w:t xml:space="preserve"> </w:t>
      </w:r>
      <w:r>
        <w:rPr>
          <w:w w:val="105"/>
        </w:rPr>
        <w:t>5000</w:t>
      </w:r>
      <w:r>
        <w:rPr>
          <w:spacing w:val="-14"/>
          <w:w w:val="105"/>
        </w:rPr>
        <w:t xml:space="preserve"> </w:t>
      </w:r>
      <w:r>
        <w:rPr>
          <w:w w:val="105"/>
        </w:rPr>
        <w:t>dpi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špičkové</w:t>
      </w:r>
      <w:r>
        <w:rPr>
          <w:spacing w:val="-14"/>
          <w:w w:val="105"/>
        </w:rPr>
        <w:t xml:space="preserve"> </w:t>
      </w:r>
      <w:r>
        <w:rPr>
          <w:w w:val="105"/>
        </w:rPr>
        <w:t>kvalitě.</w:t>
      </w:r>
    </w:p>
    <w:p w:rsidR="00865BD3" w:rsidRDefault="00865BD3">
      <w:pPr>
        <w:pStyle w:val="Zkladntext"/>
        <w:spacing w:before="4"/>
        <w:rPr>
          <w:sz w:val="29"/>
        </w:rPr>
      </w:pPr>
    </w:p>
    <w:p w:rsidR="00865BD3" w:rsidRDefault="008D3459">
      <w:pPr>
        <w:pStyle w:val="Nadpis3"/>
        <w:numPr>
          <w:ilvl w:val="2"/>
          <w:numId w:val="4"/>
        </w:numPr>
        <w:tabs>
          <w:tab w:val="left" w:pos="1205"/>
          <w:tab w:val="left" w:pos="1206"/>
        </w:tabs>
      </w:pPr>
      <w:bookmarkStart w:id="40" w:name="_bookmark39"/>
      <w:bookmarkEnd w:id="40"/>
      <w:proofErr w:type="spellStart"/>
      <w:r>
        <w:rPr>
          <w:color w:val="31AF4D"/>
          <w:w w:val="95"/>
        </w:rPr>
        <w:t>EverSmart</w:t>
      </w:r>
      <w:proofErr w:type="spellEnd"/>
      <w:r>
        <w:rPr>
          <w:color w:val="31AF4D"/>
          <w:spacing w:val="14"/>
          <w:w w:val="95"/>
        </w:rPr>
        <w:t xml:space="preserve"> </w:t>
      </w:r>
      <w:proofErr w:type="spellStart"/>
      <w:r>
        <w:rPr>
          <w:color w:val="31AF4D"/>
          <w:w w:val="95"/>
        </w:rPr>
        <w:t>Select</w:t>
      </w:r>
      <w:proofErr w:type="spellEnd"/>
      <w:r>
        <w:rPr>
          <w:color w:val="31AF4D"/>
          <w:spacing w:val="14"/>
          <w:w w:val="95"/>
        </w:rPr>
        <w:t xml:space="preserve"> </w:t>
      </w:r>
      <w:r>
        <w:rPr>
          <w:color w:val="31AF4D"/>
          <w:w w:val="95"/>
        </w:rPr>
        <w:t>a</w:t>
      </w:r>
      <w:r>
        <w:rPr>
          <w:color w:val="31AF4D"/>
          <w:spacing w:val="13"/>
          <w:w w:val="95"/>
        </w:rPr>
        <w:t xml:space="preserve"> </w:t>
      </w:r>
      <w:proofErr w:type="spellStart"/>
      <w:r>
        <w:rPr>
          <w:color w:val="31AF4D"/>
          <w:w w:val="95"/>
        </w:rPr>
        <w:t>Supreme</w:t>
      </w:r>
      <w:proofErr w:type="spellEnd"/>
    </w:p>
    <w:p w:rsidR="00865BD3" w:rsidRDefault="008D3459">
      <w:pPr>
        <w:pStyle w:val="Zkladntext"/>
        <w:spacing w:before="253" w:line="271" w:lineRule="auto"/>
        <w:ind w:left="298" w:right="120"/>
        <w:jc w:val="both"/>
      </w:pPr>
      <w:r>
        <w:rPr>
          <w:w w:val="105"/>
        </w:rPr>
        <w:t xml:space="preserve">Skenery </w:t>
      </w:r>
      <w:proofErr w:type="spellStart"/>
      <w:r>
        <w:rPr>
          <w:w w:val="105"/>
        </w:rPr>
        <w:t>EverSmart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Supreme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Select</w:t>
      </w:r>
      <w:proofErr w:type="spellEnd"/>
      <w:r>
        <w:rPr>
          <w:w w:val="105"/>
        </w:rPr>
        <w:t xml:space="preserve"> patří mezi špičku v optické kvalitě. Jsou schopny rozpoznat</w:t>
      </w:r>
      <w:r>
        <w:rPr>
          <w:spacing w:val="1"/>
          <w:w w:val="105"/>
        </w:rPr>
        <w:t xml:space="preserve"> </w:t>
      </w:r>
      <w:r>
        <w:rPr>
          <w:w w:val="105"/>
        </w:rPr>
        <w:t>nejjemnější detaily skenovaných materiálů, disponují vysokým dynamickým rozsahem a prosvítí i</w:t>
      </w:r>
      <w:r>
        <w:rPr>
          <w:spacing w:val="1"/>
          <w:w w:val="105"/>
        </w:rPr>
        <w:t xml:space="preserve"> </w:t>
      </w:r>
      <w:r>
        <w:rPr>
          <w:w w:val="105"/>
        </w:rPr>
        <w:t>velmi</w:t>
      </w:r>
      <w:r>
        <w:rPr>
          <w:spacing w:val="-14"/>
          <w:w w:val="105"/>
        </w:rPr>
        <w:t xml:space="preserve"> </w:t>
      </w:r>
      <w:r>
        <w:rPr>
          <w:w w:val="105"/>
        </w:rPr>
        <w:t>husté</w:t>
      </w:r>
      <w:r>
        <w:rPr>
          <w:spacing w:val="-12"/>
          <w:w w:val="105"/>
        </w:rPr>
        <w:t xml:space="preserve"> </w:t>
      </w:r>
      <w:r>
        <w:rPr>
          <w:w w:val="105"/>
        </w:rPr>
        <w:t>materiály</w:t>
      </w:r>
      <w:r>
        <w:rPr>
          <w:spacing w:val="-13"/>
          <w:w w:val="105"/>
        </w:rPr>
        <w:t xml:space="preserve"> </w:t>
      </w:r>
      <w:r>
        <w:rPr>
          <w:w w:val="105"/>
        </w:rPr>
        <w:t>(materiály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vysokou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denzitou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fotocitlivé</w:t>
      </w:r>
      <w:r>
        <w:rPr>
          <w:spacing w:val="-12"/>
          <w:w w:val="105"/>
        </w:rPr>
        <w:t xml:space="preserve"> </w:t>
      </w:r>
      <w:r>
        <w:rPr>
          <w:w w:val="105"/>
        </w:rPr>
        <w:t>vrstvy).</w:t>
      </w:r>
    </w:p>
    <w:p w:rsidR="00865BD3" w:rsidRDefault="008D3459">
      <w:pPr>
        <w:pStyle w:val="Zkladntext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2708632</wp:posOffset>
            </wp:positionH>
            <wp:positionV relativeFrom="paragraph">
              <wp:posOffset>230265</wp:posOffset>
            </wp:positionV>
            <wp:extent cx="2138427" cy="1769364"/>
            <wp:effectExtent l="0" t="0" r="0" b="0"/>
            <wp:wrapTopAndBottom/>
            <wp:docPr id="33" name="image17.jpeg" descr="Špičkový fotografický skener EverSmart Sup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427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65BD3">
      <w:pPr>
        <w:pStyle w:val="Zkladntext"/>
        <w:spacing w:before="8"/>
        <w:rPr>
          <w:sz w:val="33"/>
        </w:rPr>
      </w:pPr>
    </w:p>
    <w:p w:rsidR="00865BD3" w:rsidRDefault="008D3459">
      <w:pPr>
        <w:spacing w:before="1"/>
        <w:ind w:left="574" w:right="39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8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fotografický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skener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nejvyšší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kategorie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EverSmart</w:t>
      </w:r>
      <w:proofErr w:type="spellEnd"/>
      <w:r>
        <w:rPr>
          <w:rFonts w:ascii="Arial" w:hAnsi="Arial"/>
          <w:b/>
          <w:spacing w:val="-10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Supreme</w:t>
      </w:r>
      <w:proofErr w:type="spellEnd"/>
    </w:p>
    <w:p w:rsidR="00865BD3" w:rsidRDefault="00865BD3">
      <w:pPr>
        <w:pStyle w:val="Zkladntext"/>
        <w:spacing w:before="9"/>
        <w:rPr>
          <w:rFonts w:ascii="Arial"/>
          <w:b/>
          <w:sz w:val="28"/>
        </w:rPr>
      </w:pPr>
    </w:p>
    <w:p w:rsidR="00865BD3" w:rsidRDefault="008D3459">
      <w:pPr>
        <w:pStyle w:val="Zkladntext"/>
        <w:spacing w:line="271" w:lineRule="auto"/>
        <w:ind w:left="298" w:right="116"/>
        <w:jc w:val="both"/>
      </w:pPr>
      <w:r>
        <w:rPr>
          <w:w w:val="105"/>
        </w:rPr>
        <w:t>Skutečné optické rozlišení až 5600 dpi dovoluje ze snímaných materiálů vytvořit opravdové věrné</w:t>
      </w:r>
      <w:r>
        <w:rPr>
          <w:spacing w:val="1"/>
          <w:w w:val="105"/>
        </w:rPr>
        <w:t xml:space="preserve"> </w:t>
      </w:r>
      <w:r>
        <w:rPr>
          <w:w w:val="105"/>
        </w:rPr>
        <w:t>digitální</w:t>
      </w:r>
      <w:r>
        <w:rPr>
          <w:spacing w:val="1"/>
          <w:w w:val="105"/>
        </w:rPr>
        <w:t xml:space="preserve"> </w:t>
      </w:r>
      <w:r>
        <w:rPr>
          <w:w w:val="105"/>
        </w:rPr>
        <w:t>kopie.</w:t>
      </w:r>
      <w:r>
        <w:rPr>
          <w:spacing w:val="1"/>
          <w:w w:val="105"/>
        </w:rPr>
        <w:t xml:space="preserve"> </w:t>
      </w:r>
      <w:r>
        <w:rPr>
          <w:w w:val="105"/>
        </w:rPr>
        <w:t>Konstrukce</w:t>
      </w:r>
      <w:r>
        <w:rPr>
          <w:spacing w:val="1"/>
          <w:w w:val="105"/>
        </w:rPr>
        <w:t xml:space="preserve"> </w:t>
      </w:r>
      <w:r>
        <w:rPr>
          <w:w w:val="105"/>
        </w:rPr>
        <w:t>typu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flatbed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šetrná</w:t>
      </w:r>
      <w:r>
        <w:rPr>
          <w:spacing w:val="1"/>
          <w:w w:val="105"/>
        </w:rPr>
        <w:t xml:space="preserve"> </w:t>
      </w:r>
      <w:r>
        <w:rPr>
          <w:w w:val="105"/>
        </w:rPr>
        <w:t>ke</w:t>
      </w:r>
      <w:r>
        <w:rPr>
          <w:spacing w:val="1"/>
          <w:w w:val="105"/>
        </w:rPr>
        <w:t xml:space="preserve"> </w:t>
      </w:r>
      <w:r>
        <w:rPr>
          <w:w w:val="105"/>
        </w:rPr>
        <w:t>skenovaným</w:t>
      </w:r>
      <w:r>
        <w:rPr>
          <w:spacing w:val="1"/>
          <w:w w:val="105"/>
        </w:rPr>
        <w:t xml:space="preserve"> </w:t>
      </w:r>
      <w:r>
        <w:rPr>
          <w:w w:val="105"/>
        </w:rPr>
        <w:t>předlohám</w:t>
      </w:r>
      <w:r>
        <w:rPr>
          <w:spacing w:val="1"/>
          <w:w w:val="105"/>
        </w:rPr>
        <w:t xml:space="preserve"> </w:t>
      </w:r>
      <w:r>
        <w:rPr>
          <w:w w:val="105"/>
        </w:rPr>
        <w:t>(na</w:t>
      </w:r>
      <w:r>
        <w:rPr>
          <w:spacing w:val="1"/>
          <w:w w:val="105"/>
        </w:rPr>
        <w:t xml:space="preserve"> </w:t>
      </w:r>
      <w:r>
        <w:rPr>
          <w:w w:val="105"/>
        </w:rPr>
        <w:t>rozdíl</w:t>
      </w:r>
      <w:r>
        <w:rPr>
          <w:spacing w:val="1"/>
          <w:w w:val="105"/>
        </w:rPr>
        <w:t xml:space="preserve"> </w:t>
      </w:r>
      <w:r>
        <w:rPr>
          <w:w w:val="105"/>
        </w:rPr>
        <w:t>od</w:t>
      </w:r>
      <w:r>
        <w:rPr>
          <w:spacing w:val="-63"/>
          <w:w w:val="105"/>
        </w:rPr>
        <w:t xml:space="preserve"> </w:t>
      </w:r>
      <w:r>
        <w:rPr>
          <w:w w:val="105"/>
        </w:rPr>
        <w:t>bubnových skenerů, kde je potřeba skenované předlohy přichytit na skenovací válec) a zároveň</w:t>
      </w:r>
      <w:r>
        <w:rPr>
          <w:spacing w:val="1"/>
          <w:w w:val="105"/>
        </w:rPr>
        <w:t xml:space="preserve"> </w:t>
      </w:r>
      <w:r>
        <w:rPr>
          <w:w w:val="105"/>
        </w:rPr>
        <w:t>dovoluje</w:t>
      </w:r>
      <w:r>
        <w:rPr>
          <w:spacing w:val="-9"/>
          <w:w w:val="105"/>
        </w:rPr>
        <w:t xml:space="preserve"> </w:t>
      </w:r>
      <w:r>
        <w:rPr>
          <w:w w:val="105"/>
        </w:rPr>
        <w:t>zpracování</w:t>
      </w:r>
      <w:r>
        <w:rPr>
          <w:spacing w:val="-9"/>
          <w:w w:val="105"/>
        </w:rPr>
        <w:t xml:space="preserve"> </w:t>
      </w:r>
      <w:r>
        <w:rPr>
          <w:w w:val="105"/>
        </w:rPr>
        <w:t>pevných</w:t>
      </w:r>
      <w:r>
        <w:rPr>
          <w:spacing w:val="-9"/>
          <w:w w:val="105"/>
        </w:rPr>
        <w:t xml:space="preserve"> </w:t>
      </w:r>
      <w:r>
        <w:rPr>
          <w:w w:val="105"/>
        </w:rPr>
        <w:t>materiálů,</w:t>
      </w:r>
      <w:r>
        <w:rPr>
          <w:spacing w:val="-9"/>
          <w:w w:val="105"/>
        </w:rPr>
        <w:t xml:space="preserve"> </w:t>
      </w:r>
      <w:r>
        <w:rPr>
          <w:w w:val="105"/>
        </w:rPr>
        <w:t>jako</w:t>
      </w:r>
      <w:r>
        <w:rPr>
          <w:spacing w:val="-10"/>
          <w:w w:val="105"/>
        </w:rPr>
        <w:t xml:space="preserve"> </w:t>
      </w:r>
      <w:r>
        <w:rPr>
          <w:w w:val="105"/>
        </w:rPr>
        <w:t>jsou</w:t>
      </w:r>
      <w:r>
        <w:rPr>
          <w:spacing w:val="-9"/>
          <w:w w:val="105"/>
        </w:rPr>
        <w:t xml:space="preserve"> </w:t>
      </w:r>
      <w:r>
        <w:rPr>
          <w:w w:val="105"/>
        </w:rPr>
        <w:t>například</w:t>
      </w:r>
      <w:r>
        <w:rPr>
          <w:spacing w:val="-9"/>
          <w:w w:val="105"/>
        </w:rPr>
        <w:t xml:space="preserve"> </w:t>
      </w:r>
      <w:r>
        <w:rPr>
          <w:w w:val="105"/>
        </w:rPr>
        <w:t>negativy</w:t>
      </w:r>
      <w:r>
        <w:rPr>
          <w:spacing w:val="-8"/>
          <w:w w:val="105"/>
        </w:rPr>
        <w:t xml:space="preserve"> </w:t>
      </w:r>
      <w:r>
        <w:rPr>
          <w:w w:val="105"/>
        </w:rPr>
        <w:t>na</w:t>
      </w:r>
      <w:r>
        <w:rPr>
          <w:spacing w:val="-10"/>
          <w:w w:val="105"/>
        </w:rPr>
        <w:t xml:space="preserve"> </w:t>
      </w:r>
      <w:r>
        <w:rPr>
          <w:w w:val="105"/>
        </w:rPr>
        <w:t>skleněné</w:t>
      </w:r>
      <w:r>
        <w:rPr>
          <w:spacing w:val="-7"/>
          <w:w w:val="105"/>
        </w:rPr>
        <w:t xml:space="preserve"> </w:t>
      </w:r>
      <w:r>
        <w:rPr>
          <w:w w:val="105"/>
        </w:rPr>
        <w:t>podložce.</w:t>
      </w:r>
    </w:p>
    <w:p w:rsidR="00865BD3" w:rsidRDefault="00865BD3">
      <w:pPr>
        <w:pStyle w:val="Zkladntext"/>
        <w:spacing w:before="4"/>
        <w:rPr>
          <w:sz w:val="22"/>
        </w:rPr>
      </w:pPr>
    </w:p>
    <w:p w:rsidR="00865BD3" w:rsidRDefault="008D3459">
      <w:pPr>
        <w:pStyle w:val="Zkladntext"/>
        <w:ind w:left="298"/>
        <w:jc w:val="both"/>
      </w:pPr>
      <w:r>
        <w:rPr>
          <w:w w:val="105"/>
        </w:rPr>
        <w:t>V</w:t>
      </w:r>
      <w:r>
        <w:rPr>
          <w:spacing w:val="-8"/>
          <w:w w:val="105"/>
        </w:rPr>
        <w:t xml:space="preserve"> </w:t>
      </w:r>
      <w:r>
        <w:rPr>
          <w:w w:val="105"/>
        </w:rPr>
        <w:t>České</w:t>
      </w:r>
      <w:r>
        <w:rPr>
          <w:spacing w:val="-6"/>
          <w:w w:val="105"/>
        </w:rPr>
        <w:t xml:space="preserve"> </w:t>
      </w:r>
      <w:r>
        <w:rPr>
          <w:w w:val="105"/>
        </w:rPr>
        <w:t>republice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instalováno</w:t>
      </w:r>
      <w:r>
        <w:rPr>
          <w:spacing w:val="-7"/>
          <w:w w:val="105"/>
        </w:rPr>
        <w:t xml:space="preserve"> </w:t>
      </w:r>
      <w:r>
        <w:rPr>
          <w:w w:val="105"/>
        </w:rPr>
        <w:t>jen</w:t>
      </w:r>
      <w:r>
        <w:rPr>
          <w:spacing w:val="-6"/>
          <w:w w:val="105"/>
        </w:rPr>
        <w:t xml:space="preserve"> </w:t>
      </w:r>
      <w:r>
        <w:rPr>
          <w:w w:val="105"/>
        </w:rPr>
        <w:t>několik</w:t>
      </w:r>
      <w:r>
        <w:rPr>
          <w:spacing w:val="-7"/>
          <w:w w:val="105"/>
        </w:rPr>
        <w:t xml:space="preserve"> </w:t>
      </w:r>
      <w:r>
        <w:rPr>
          <w:w w:val="105"/>
        </w:rPr>
        <w:t>málo</w:t>
      </w:r>
      <w:r>
        <w:rPr>
          <w:spacing w:val="-7"/>
          <w:w w:val="105"/>
        </w:rPr>
        <w:t xml:space="preserve"> </w:t>
      </w:r>
      <w:r>
        <w:rPr>
          <w:w w:val="105"/>
        </w:rPr>
        <w:t>kusů</w:t>
      </w:r>
      <w:r>
        <w:rPr>
          <w:spacing w:val="-6"/>
          <w:w w:val="105"/>
        </w:rPr>
        <w:t xml:space="preserve"> </w:t>
      </w:r>
      <w:r>
        <w:rPr>
          <w:w w:val="105"/>
        </w:rPr>
        <w:t>těchto</w:t>
      </w:r>
      <w:r>
        <w:rPr>
          <w:spacing w:val="-7"/>
          <w:w w:val="105"/>
        </w:rPr>
        <w:t xml:space="preserve"> </w:t>
      </w:r>
      <w:r>
        <w:rPr>
          <w:w w:val="105"/>
        </w:rPr>
        <w:t>skenerů,</w:t>
      </w:r>
      <w:r>
        <w:rPr>
          <w:spacing w:val="-7"/>
          <w:w w:val="105"/>
        </w:rPr>
        <w:t xml:space="preserve"> </w:t>
      </w:r>
      <w:r>
        <w:rPr>
          <w:w w:val="105"/>
        </w:rPr>
        <w:t>z</w:t>
      </w:r>
      <w:r>
        <w:rPr>
          <w:spacing w:val="-6"/>
          <w:w w:val="105"/>
        </w:rPr>
        <w:t xml:space="preserve"> </w:t>
      </w:r>
      <w:r>
        <w:rPr>
          <w:w w:val="105"/>
        </w:rPr>
        <w:t>toho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nás.</w:t>
      </w:r>
    </w:p>
    <w:p w:rsidR="00865BD3" w:rsidRDefault="008D3459">
      <w:pPr>
        <w:pStyle w:val="Zkladntext"/>
        <w:spacing w:before="11"/>
        <w:rPr>
          <w:sz w:val="21"/>
        </w:rPr>
      </w:pPr>
      <w:r>
        <w:rPr>
          <w:noProof/>
          <w:lang w:eastAsia="cs-CZ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2027554</wp:posOffset>
            </wp:positionH>
            <wp:positionV relativeFrom="paragraph">
              <wp:posOffset>183643</wp:posOffset>
            </wp:positionV>
            <wp:extent cx="3494996" cy="196291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996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BD3" w:rsidRDefault="008D3459">
      <w:pPr>
        <w:spacing w:before="157"/>
        <w:ind w:left="574" w:right="4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Obrázek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9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-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místnost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instalovanými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skenery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Copibook</w:t>
      </w:r>
      <w:proofErr w:type="spellEnd"/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w w:val="105"/>
          <w:sz w:val="20"/>
        </w:rPr>
        <w:t>EverSmart</w:t>
      </w:r>
      <w:proofErr w:type="spellEnd"/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ve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firmě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WAY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UP</w:t>
      </w:r>
    </w:p>
    <w:p w:rsidR="00865BD3" w:rsidRDefault="00865BD3">
      <w:pPr>
        <w:jc w:val="center"/>
        <w:rPr>
          <w:rFonts w:ascii="Arial" w:hAnsi="Arial"/>
          <w:sz w:val="20"/>
        </w:rPr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872"/>
          <w:tab w:val="left" w:pos="873"/>
        </w:tabs>
        <w:ind w:hanging="575"/>
        <w:jc w:val="left"/>
      </w:pPr>
      <w:bookmarkStart w:id="41" w:name="_bookmark40"/>
      <w:bookmarkEnd w:id="41"/>
      <w:r>
        <w:rPr>
          <w:color w:val="444444"/>
          <w:w w:val="95"/>
        </w:rPr>
        <w:lastRenderedPageBreak/>
        <w:t>Webové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rozhraní</w:t>
      </w:r>
      <w:r>
        <w:rPr>
          <w:color w:val="444444"/>
          <w:spacing w:val="-11"/>
          <w:w w:val="95"/>
        </w:rPr>
        <w:t xml:space="preserve"> </w:t>
      </w:r>
      <w:r>
        <w:rPr>
          <w:color w:val="444444"/>
          <w:w w:val="95"/>
        </w:rPr>
        <w:t>pro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online</w:t>
      </w:r>
      <w:r>
        <w:rPr>
          <w:color w:val="444444"/>
          <w:spacing w:val="-11"/>
          <w:w w:val="95"/>
        </w:rPr>
        <w:t xml:space="preserve"> </w:t>
      </w:r>
      <w:r>
        <w:rPr>
          <w:color w:val="444444"/>
          <w:w w:val="95"/>
        </w:rPr>
        <w:t>náhled</w:t>
      </w:r>
      <w:r>
        <w:rPr>
          <w:color w:val="444444"/>
          <w:spacing w:val="-11"/>
          <w:w w:val="95"/>
        </w:rPr>
        <w:t xml:space="preserve"> </w:t>
      </w:r>
      <w:r>
        <w:rPr>
          <w:color w:val="444444"/>
          <w:w w:val="95"/>
        </w:rPr>
        <w:t>zakázky</w:t>
      </w:r>
    </w:p>
    <w:p w:rsidR="00865BD3" w:rsidRDefault="008D3459">
      <w:pPr>
        <w:pStyle w:val="Zkladntext"/>
        <w:spacing w:before="333" w:line="268" w:lineRule="auto"/>
        <w:ind w:left="298" w:right="122"/>
        <w:jc w:val="both"/>
      </w:pPr>
      <w:r>
        <w:rPr>
          <w:w w:val="105"/>
        </w:rPr>
        <w:t>Pro snadnou kontrolu postupu a kvalitativních parametrů zakázky poskytujeme Zadavatelům</w:t>
      </w:r>
      <w:r>
        <w:rPr>
          <w:spacing w:val="1"/>
          <w:w w:val="105"/>
        </w:rPr>
        <w:t xml:space="preserve"> </w:t>
      </w:r>
      <w:r>
        <w:rPr>
          <w:w w:val="105"/>
        </w:rPr>
        <w:t>online</w:t>
      </w:r>
      <w:r>
        <w:rPr>
          <w:spacing w:val="-6"/>
          <w:w w:val="105"/>
        </w:rPr>
        <w:t xml:space="preserve"> </w:t>
      </w:r>
      <w:r>
        <w:rPr>
          <w:w w:val="105"/>
        </w:rPr>
        <w:t>přístup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interně</w:t>
      </w:r>
      <w:r>
        <w:rPr>
          <w:spacing w:val="-5"/>
          <w:w w:val="105"/>
        </w:rPr>
        <w:t xml:space="preserve"> </w:t>
      </w:r>
      <w:r>
        <w:rPr>
          <w:w w:val="105"/>
        </w:rPr>
        <w:t>vyvinutého</w:t>
      </w:r>
      <w:r>
        <w:rPr>
          <w:spacing w:val="-7"/>
          <w:w w:val="105"/>
        </w:rPr>
        <w:t xml:space="preserve"> </w:t>
      </w:r>
      <w:r>
        <w:rPr>
          <w:w w:val="105"/>
        </w:rPr>
        <w:t>informačního</w:t>
      </w:r>
      <w:r>
        <w:rPr>
          <w:spacing w:val="-3"/>
          <w:w w:val="105"/>
        </w:rPr>
        <w:t xml:space="preserve"> </w:t>
      </w:r>
      <w:r>
        <w:rPr>
          <w:w w:val="105"/>
        </w:rPr>
        <w:t>systému</w:t>
      </w:r>
      <w:r>
        <w:rPr>
          <w:spacing w:val="-8"/>
          <w:w w:val="105"/>
        </w:rPr>
        <w:t xml:space="preserve"> </w:t>
      </w:r>
      <w:r>
        <w:rPr>
          <w:w w:val="105"/>
        </w:rPr>
        <w:t>pro</w:t>
      </w:r>
      <w:r>
        <w:rPr>
          <w:spacing w:val="-7"/>
          <w:w w:val="105"/>
        </w:rPr>
        <w:t xml:space="preserve"> </w:t>
      </w:r>
      <w:r>
        <w:rPr>
          <w:w w:val="105"/>
        </w:rPr>
        <w:t>náhled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správu</w:t>
      </w:r>
      <w:r>
        <w:rPr>
          <w:spacing w:val="-5"/>
          <w:w w:val="105"/>
        </w:rPr>
        <w:t xml:space="preserve"> </w:t>
      </w:r>
      <w:r>
        <w:rPr>
          <w:w w:val="105"/>
        </w:rPr>
        <w:t>zakázek.</w:t>
      </w:r>
    </w:p>
    <w:p w:rsidR="00865BD3" w:rsidRDefault="00865BD3">
      <w:pPr>
        <w:pStyle w:val="Zkladntext"/>
        <w:spacing w:before="9"/>
        <w:rPr>
          <w:sz w:val="22"/>
        </w:rPr>
      </w:pPr>
    </w:p>
    <w:p w:rsidR="00865BD3" w:rsidRDefault="008D3459">
      <w:pPr>
        <w:pStyle w:val="Zkladntext"/>
        <w:spacing w:line="271" w:lineRule="auto"/>
        <w:ind w:left="298" w:right="114"/>
        <w:jc w:val="both"/>
      </w:pPr>
      <w:r>
        <w:rPr>
          <w:w w:val="105"/>
        </w:rPr>
        <w:t>Webová aplikace dovoluje procházet naskenované snímky a informace o nich – např. histogram</w:t>
      </w:r>
      <w:r>
        <w:rPr>
          <w:spacing w:val="1"/>
          <w:w w:val="105"/>
        </w:rPr>
        <w:t xml:space="preserve"> </w:t>
      </w:r>
      <w:r>
        <w:rPr>
          <w:w w:val="105"/>
        </w:rPr>
        <w:t>snímků, náhledové soubory a popisné údaje. Zadavatel tak především nemusí provádět kontrolu</w:t>
      </w:r>
      <w:r>
        <w:rPr>
          <w:spacing w:val="1"/>
          <w:w w:val="105"/>
        </w:rPr>
        <w:t xml:space="preserve"> </w:t>
      </w:r>
      <w:r>
        <w:rPr>
          <w:w w:val="105"/>
        </w:rPr>
        <w:t>najednou</w:t>
      </w:r>
      <w:r>
        <w:rPr>
          <w:spacing w:val="-1"/>
          <w:w w:val="105"/>
        </w:rPr>
        <w:t xml:space="preserve"> </w:t>
      </w:r>
      <w:r>
        <w:rPr>
          <w:w w:val="105"/>
        </w:rPr>
        <w:t>po odevzdání</w:t>
      </w:r>
      <w:r>
        <w:rPr>
          <w:spacing w:val="-1"/>
          <w:w w:val="105"/>
        </w:rPr>
        <w:t xml:space="preserve"> </w:t>
      </w:r>
      <w:r>
        <w:rPr>
          <w:w w:val="105"/>
        </w:rPr>
        <w:t>velkého</w:t>
      </w:r>
      <w:r>
        <w:rPr>
          <w:spacing w:val="-2"/>
          <w:w w:val="105"/>
        </w:rPr>
        <w:t xml:space="preserve"> </w:t>
      </w:r>
      <w:r>
        <w:rPr>
          <w:w w:val="105"/>
        </w:rPr>
        <w:t>množství dat,</w:t>
      </w:r>
      <w:r>
        <w:rPr>
          <w:spacing w:val="-2"/>
          <w:w w:val="105"/>
        </w:rPr>
        <w:t xml:space="preserve"> </w:t>
      </w:r>
      <w:r>
        <w:rPr>
          <w:w w:val="105"/>
        </w:rPr>
        <w:t>ale může</w:t>
      </w:r>
      <w:r>
        <w:rPr>
          <w:spacing w:val="1"/>
          <w:w w:val="105"/>
        </w:rPr>
        <w:t xml:space="preserve"> </w:t>
      </w:r>
      <w:r>
        <w:rPr>
          <w:w w:val="105"/>
        </w:rPr>
        <w:t>upozornit</w:t>
      </w:r>
      <w:r>
        <w:rPr>
          <w:spacing w:val="-1"/>
          <w:w w:val="105"/>
        </w:rPr>
        <w:t xml:space="preserve"> </w:t>
      </w:r>
      <w:r>
        <w:rPr>
          <w:w w:val="105"/>
        </w:rPr>
        <w:t>na</w:t>
      </w:r>
      <w:r>
        <w:rPr>
          <w:spacing w:val="-1"/>
          <w:w w:val="105"/>
        </w:rPr>
        <w:t xml:space="preserve"> </w:t>
      </w:r>
      <w:r>
        <w:rPr>
          <w:w w:val="105"/>
        </w:rPr>
        <w:t>nedostatky prakticky ihned.</w:t>
      </w:r>
    </w:p>
    <w:p w:rsidR="00865BD3" w:rsidRDefault="00865BD3">
      <w:pPr>
        <w:pStyle w:val="Zkladntext"/>
        <w:spacing w:before="6"/>
        <w:rPr>
          <w:sz w:val="22"/>
        </w:rPr>
      </w:pPr>
    </w:p>
    <w:p w:rsidR="00865BD3" w:rsidRDefault="008D3459">
      <w:pPr>
        <w:pStyle w:val="Zkladntext"/>
        <w:ind w:left="298"/>
        <w:jc w:val="both"/>
      </w:pP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jsou</w:t>
      </w:r>
      <w:r>
        <w:rPr>
          <w:spacing w:val="-5"/>
          <w:w w:val="105"/>
        </w:rPr>
        <w:t xml:space="preserve"> </w:t>
      </w:r>
      <w:r>
        <w:rPr>
          <w:w w:val="105"/>
        </w:rPr>
        <w:t>aktualizována</w:t>
      </w:r>
      <w:r>
        <w:rPr>
          <w:spacing w:val="-4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denní</w:t>
      </w:r>
      <w:r>
        <w:rPr>
          <w:spacing w:val="-3"/>
          <w:w w:val="105"/>
        </w:rPr>
        <w:t xml:space="preserve"> </w:t>
      </w:r>
      <w:r>
        <w:rPr>
          <w:w w:val="105"/>
        </w:rPr>
        <w:t>bázi</w:t>
      </w:r>
      <w:r>
        <w:rPr>
          <w:spacing w:val="-4"/>
          <w:w w:val="105"/>
        </w:rPr>
        <w:t xml:space="preserve"> </w:t>
      </w:r>
      <w:r>
        <w:rPr>
          <w:w w:val="105"/>
        </w:rPr>
        <w:t>v nočních</w:t>
      </w:r>
      <w:r>
        <w:rPr>
          <w:spacing w:val="-3"/>
          <w:w w:val="105"/>
        </w:rPr>
        <w:t xml:space="preserve"> </w:t>
      </w:r>
      <w:r>
        <w:rPr>
          <w:w w:val="105"/>
        </w:rPr>
        <w:t>hodinách.</w:t>
      </w:r>
    </w:p>
    <w:p w:rsidR="00865BD3" w:rsidRDefault="00865BD3">
      <w:pPr>
        <w:pStyle w:val="Zkladntext"/>
        <w:spacing w:before="1"/>
        <w:rPr>
          <w:sz w:val="25"/>
        </w:rPr>
      </w:pPr>
    </w:p>
    <w:p w:rsidR="00865BD3" w:rsidRDefault="008D3459">
      <w:pPr>
        <w:pStyle w:val="Zkladntext"/>
        <w:spacing w:before="1" w:line="271" w:lineRule="auto"/>
        <w:ind w:left="298" w:right="120"/>
        <w:jc w:val="both"/>
      </w:pP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následujících</w:t>
      </w:r>
      <w:r>
        <w:rPr>
          <w:spacing w:val="1"/>
          <w:w w:val="105"/>
        </w:rPr>
        <w:t xml:space="preserve"> </w:t>
      </w:r>
      <w:r>
        <w:rPr>
          <w:w w:val="105"/>
        </w:rPr>
        <w:t>stránkách</w:t>
      </w:r>
      <w:r>
        <w:rPr>
          <w:spacing w:val="1"/>
          <w:w w:val="105"/>
        </w:rPr>
        <w:t xml:space="preserve"> </w:t>
      </w:r>
      <w:r>
        <w:rPr>
          <w:w w:val="105"/>
        </w:rPr>
        <w:t>ukazujeme</w:t>
      </w:r>
      <w:r>
        <w:rPr>
          <w:spacing w:val="1"/>
          <w:w w:val="105"/>
        </w:rPr>
        <w:t xml:space="preserve"> </w:t>
      </w:r>
      <w:r>
        <w:rPr>
          <w:w w:val="105"/>
        </w:rPr>
        <w:t>prostředí</w:t>
      </w:r>
      <w:r>
        <w:rPr>
          <w:spacing w:val="1"/>
          <w:w w:val="105"/>
        </w:rPr>
        <w:t xml:space="preserve"> </w:t>
      </w:r>
      <w:r>
        <w:rPr>
          <w:w w:val="105"/>
        </w:rPr>
        <w:t>informačního</w:t>
      </w:r>
      <w:r>
        <w:rPr>
          <w:spacing w:val="1"/>
          <w:w w:val="105"/>
        </w:rPr>
        <w:t xml:space="preserve"> </w:t>
      </w:r>
      <w:r>
        <w:rPr>
          <w:w w:val="105"/>
        </w:rPr>
        <w:t>systému</w:t>
      </w:r>
      <w:r>
        <w:rPr>
          <w:spacing w:val="1"/>
          <w:w w:val="105"/>
        </w:rPr>
        <w:t xml:space="preserve"> </w:t>
      </w:r>
      <w:r>
        <w:rPr>
          <w:w w:val="105"/>
        </w:rPr>
        <w:t>při</w:t>
      </w:r>
      <w:r>
        <w:rPr>
          <w:spacing w:val="1"/>
          <w:w w:val="105"/>
        </w:rPr>
        <w:t xml:space="preserve"> </w:t>
      </w:r>
      <w:r>
        <w:rPr>
          <w:w w:val="105"/>
        </w:rPr>
        <w:t>realizaci</w:t>
      </w:r>
      <w:r>
        <w:rPr>
          <w:spacing w:val="1"/>
          <w:w w:val="105"/>
        </w:rPr>
        <w:t xml:space="preserve"> </w:t>
      </w:r>
      <w:r>
        <w:rPr>
          <w:w w:val="105"/>
        </w:rPr>
        <w:t>zakázky</w:t>
      </w:r>
      <w:r>
        <w:rPr>
          <w:spacing w:val="1"/>
          <w:w w:val="105"/>
        </w:rPr>
        <w:t xml:space="preserve"> </w:t>
      </w:r>
      <w:r>
        <w:rPr>
          <w:w w:val="105"/>
        </w:rPr>
        <w:t>digitalizace</w:t>
      </w:r>
      <w:r>
        <w:rPr>
          <w:spacing w:val="-12"/>
          <w:w w:val="105"/>
        </w:rPr>
        <w:t xml:space="preserve"> </w:t>
      </w:r>
      <w:r>
        <w:rPr>
          <w:w w:val="105"/>
        </w:rPr>
        <w:t>skleněných</w:t>
      </w:r>
      <w:r>
        <w:rPr>
          <w:spacing w:val="-11"/>
          <w:w w:val="105"/>
        </w:rPr>
        <w:t xml:space="preserve"> </w:t>
      </w:r>
      <w:r>
        <w:rPr>
          <w:w w:val="105"/>
        </w:rPr>
        <w:t>negativů</w:t>
      </w:r>
      <w:r>
        <w:rPr>
          <w:spacing w:val="-11"/>
          <w:w w:val="105"/>
        </w:rPr>
        <w:t xml:space="preserve"> </w:t>
      </w:r>
      <w:r>
        <w:rPr>
          <w:w w:val="105"/>
        </w:rPr>
        <w:t>pro</w:t>
      </w:r>
      <w:r>
        <w:rPr>
          <w:spacing w:val="-12"/>
          <w:w w:val="105"/>
        </w:rPr>
        <w:t xml:space="preserve"> </w:t>
      </w:r>
      <w:r>
        <w:rPr>
          <w:w w:val="105"/>
        </w:rPr>
        <w:t>Národní</w:t>
      </w:r>
      <w:r>
        <w:rPr>
          <w:spacing w:val="-12"/>
          <w:w w:val="105"/>
        </w:rPr>
        <w:t xml:space="preserve"> </w:t>
      </w:r>
      <w:r>
        <w:rPr>
          <w:w w:val="105"/>
        </w:rPr>
        <w:t>památkový</w:t>
      </w:r>
      <w:r>
        <w:rPr>
          <w:spacing w:val="-11"/>
          <w:w w:val="105"/>
        </w:rPr>
        <w:t xml:space="preserve"> </w:t>
      </w:r>
      <w:r>
        <w:rPr>
          <w:w w:val="105"/>
        </w:rPr>
        <w:t>ústav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zámek</w:t>
      </w:r>
      <w:r>
        <w:rPr>
          <w:spacing w:val="-11"/>
          <w:w w:val="105"/>
        </w:rPr>
        <w:t xml:space="preserve"> </w:t>
      </w:r>
      <w:r>
        <w:rPr>
          <w:w w:val="105"/>
        </w:rPr>
        <w:t>Slatiňany.</w:t>
      </w:r>
    </w:p>
    <w:p w:rsidR="00865BD3" w:rsidRDefault="00865BD3">
      <w:pPr>
        <w:spacing w:line="271" w:lineRule="auto"/>
        <w:jc w:val="both"/>
        <w:sectPr w:rsidR="00865BD3">
          <w:pgSz w:w="11910" w:h="16840"/>
          <w:pgMar w:top="1320" w:right="1300" w:bottom="1400" w:left="1120" w:header="0" w:footer="1207" w:gutter="0"/>
          <w:cols w:space="708"/>
        </w:sectPr>
      </w:pPr>
    </w:p>
    <w:p w:rsidR="00865BD3" w:rsidRDefault="00865BD3">
      <w:pPr>
        <w:pStyle w:val="Zkladntext"/>
        <w:spacing w:before="8"/>
        <w:rPr>
          <w:sz w:val="19"/>
        </w:rPr>
      </w:pPr>
    </w:p>
    <w:p w:rsidR="00865BD3" w:rsidRDefault="008D3459">
      <w:pPr>
        <w:pStyle w:val="Zkladntext"/>
        <w:ind w:left="165"/>
      </w:pPr>
      <w:r>
        <w:rPr>
          <w:noProof/>
          <w:lang w:eastAsia="cs-CZ"/>
        </w:rPr>
        <w:drawing>
          <wp:inline distT="0" distB="0" distL="0" distR="0">
            <wp:extent cx="8567735" cy="5169693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735" cy="516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65BD3">
      <w:pPr>
        <w:sectPr w:rsidR="00865BD3">
          <w:headerReference w:type="default" r:id="rId33"/>
          <w:footerReference w:type="default" r:id="rId34"/>
          <w:pgSz w:w="16840" w:h="11910" w:orient="landscape"/>
          <w:pgMar w:top="1180" w:right="1300" w:bottom="1400" w:left="1600" w:header="0" w:footer="1207" w:gutter="0"/>
          <w:cols w:space="708"/>
        </w:sectPr>
      </w:pPr>
    </w:p>
    <w:p w:rsidR="00865BD3" w:rsidRDefault="00865BD3">
      <w:pPr>
        <w:pStyle w:val="Zkladntext"/>
        <w:spacing w:before="8"/>
        <w:rPr>
          <w:sz w:val="19"/>
        </w:rPr>
      </w:pPr>
    </w:p>
    <w:p w:rsidR="00865BD3" w:rsidRDefault="008D3459">
      <w:pPr>
        <w:pStyle w:val="Zkladntext"/>
        <w:ind w:left="165"/>
      </w:pPr>
      <w:r>
        <w:rPr>
          <w:noProof/>
          <w:lang w:eastAsia="cs-CZ"/>
        </w:rPr>
        <w:drawing>
          <wp:inline distT="0" distB="0" distL="0" distR="0">
            <wp:extent cx="8572900" cy="5268753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900" cy="52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65BD3">
      <w:pPr>
        <w:sectPr w:rsidR="00865BD3">
          <w:pgSz w:w="16840" w:h="11910" w:orient="landscape"/>
          <w:pgMar w:top="1180" w:right="1300" w:bottom="1400" w:left="1600" w:header="0" w:footer="1207" w:gutter="0"/>
          <w:cols w:space="708"/>
        </w:sectPr>
      </w:pPr>
    </w:p>
    <w:p w:rsidR="00865BD3" w:rsidRDefault="00865BD3">
      <w:pPr>
        <w:pStyle w:val="Zkladntext"/>
        <w:spacing w:before="8"/>
        <w:rPr>
          <w:sz w:val="19"/>
        </w:rPr>
      </w:pPr>
    </w:p>
    <w:p w:rsidR="00865BD3" w:rsidRDefault="008D3459">
      <w:pPr>
        <w:pStyle w:val="Zkladntext"/>
        <w:ind w:left="101"/>
      </w:pPr>
      <w:r>
        <w:rPr>
          <w:noProof/>
          <w:lang w:eastAsia="cs-CZ"/>
        </w:rPr>
        <w:drawing>
          <wp:inline distT="0" distB="0" distL="0" distR="0">
            <wp:extent cx="8582249" cy="5272087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249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65BD3">
      <w:pPr>
        <w:sectPr w:rsidR="00865BD3">
          <w:pgSz w:w="16840" w:h="11910" w:orient="landscape"/>
          <w:pgMar w:top="1180" w:right="1300" w:bottom="1400" w:left="1600" w:header="0" w:footer="1207" w:gutter="0"/>
          <w:cols w:space="708"/>
        </w:sectPr>
      </w:pPr>
    </w:p>
    <w:p w:rsidR="00865BD3" w:rsidRDefault="00865BD3">
      <w:pPr>
        <w:pStyle w:val="Zkladntext"/>
        <w:spacing w:before="8"/>
        <w:rPr>
          <w:sz w:val="19"/>
        </w:rPr>
      </w:pPr>
    </w:p>
    <w:p w:rsidR="00865BD3" w:rsidRDefault="008D3459">
      <w:pPr>
        <w:pStyle w:val="Zkladntext"/>
        <w:ind w:left="101"/>
      </w:pPr>
      <w:r>
        <w:rPr>
          <w:noProof/>
          <w:lang w:eastAsia="cs-CZ"/>
        </w:rPr>
        <w:drawing>
          <wp:inline distT="0" distB="0" distL="0" distR="0">
            <wp:extent cx="8582249" cy="5272087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249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65BD3">
      <w:pPr>
        <w:sectPr w:rsidR="00865BD3">
          <w:pgSz w:w="16840" w:h="11910" w:orient="landscape"/>
          <w:pgMar w:top="1180" w:right="1300" w:bottom="1400" w:left="1600" w:header="0" w:footer="1207" w:gutter="0"/>
          <w:cols w:space="708"/>
        </w:sectPr>
      </w:pPr>
    </w:p>
    <w:p w:rsidR="00865BD3" w:rsidRDefault="00865BD3">
      <w:pPr>
        <w:pStyle w:val="Zkladntext"/>
        <w:spacing w:before="8"/>
        <w:rPr>
          <w:sz w:val="19"/>
        </w:rPr>
      </w:pPr>
    </w:p>
    <w:p w:rsidR="00865BD3" w:rsidRDefault="008D3459">
      <w:pPr>
        <w:pStyle w:val="Zkladntext"/>
        <w:ind w:left="555"/>
      </w:pPr>
      <w:r>
        <w:rPr>
          <w:noProof/>
          <w:lang w:eastAsia="cs-CZ"/>
        </w:rPr>
        <w:drawing>
          <wp:inline distT="0" distB="0" distL="0" distR="0">
            <wp:extent cx="8055865" cy="5303996"/>
            <wp:effectExtent l="0" t="0" r="0" b="0"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865" cy="53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3" w:rsidRDefault="00865BD3">
      <w:pPr>
        <w:sectPr w:rsidR="00865BD3">
          <w:pgSz w:w="16840" w:h="11910" w:orient="landscape"/>
          <w:pgMar w:top="1180" w:right="1300" w:bottom="1400" w:left="1600" w:header="0" w:footer="1207" w:gutter="0"/>
          <w:cols w:space="708"/>
        </w:sectPr>
      </w:pPr>
    </w:p>
    <w:p w:rsidR="00865BD3" w:rsidRDefault="00865BD3">
      <w:pPr>
        <w:pStyle w:val="Zkladntext"/>
        <w:spacing w:before="5"/>
        <w:rPr>
          <w:sz w:val="25"/>
        </w:rPr>
      </w:pPr>
    </w:p>
    <w:p w:rsidR="00865BD3" w:rsidRDefault="008D3459">
      <w:pPr>
        <w:spacing w:before="125"/>
        <w:ind w:left="138"/>
        <w:rPr>
          <w:rFonts w:ascii="Arial"/>
          <w:b/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5681979</wp:posOffset>
            </wp:positionH>
            <wp:positionV relativeFrom="paragraph">
              <wp:posOffset>138555</wp:posOffset>
            </wp:positionV>
            <wp:extent cx="840384" cy="21907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85858"/>
          <w:sz w:val="20"/>
        </w:rPr>
        <w:t>WAY</w:t>
      </w:r>
      <w:r>
        <w:rPr>
          <w:rFonts w:ascii="Arial"/>
          <w:b/>
          <w:color w:val="585858"/>
          <w:spacing w:val="-8"/>
          <w:sz w:val="20"/>
        </w:rPr>
        <w:t xml:space="preserve"> </w:t>
      </w:r>
      <w:r>
        <w:rPr>
          <w:rFonts w:ascii="Arial"/>
          <w:b/>
          <w:color w:val="585858"/>
          <w:sz w:val="20"/>
        </w:rPr>
        <w:t>UP</w:t>
      </w:r>
      <w:r>
        <w:rPr>
          <w:rFonts w:ascii="Arial"/>
          <w:b/>
          <w:color w:val="585858"/>
          <w:spacing w:val="-8"/>
          <w:sz w:val="20"/>
        </w:rPr>
        <w:t xml:space="preserve"> </w:t>
      </w:r>
      <w:r>
        <w:rPr>
          <w:rFonts w:ascii="Arial"/>
          <w:b/>
          <w:color w:val="585858"/>
          <w:sz w:val="20"/>
        </w:rPr>
        <w:t>s.r.o.</w:t>
      </w:r>
    </w:p>
    <w:p w:rsidR="00865BD3" w:rsidRDefault="008D3459">
      <w:pPr>
        <w:spacing w:before="16"/>
        <w:ind w:left="138"/>
        <w:rPr>
          <w:sz w:val="16"/>
        </w:rPr>
      </w:pPr>
      <w:r>
        <w:rPr>
          <w:color w:val="585858"/>
          <w:sz w:val="16"/>
        </w:rPr>
        <w:t>Popis</w:t>
      </w:r>
      <w:r>
        <w:rPr>
          <w:color w:val="585858"/>
          <w:spacing w:val="-2"/>
          <w:sz w:val="16"/>
        </w:rPr>
        <w:t xml:space="preserve"> </w:t>
      </w:r>
      <w:r>
        <w:rPr>
          <w:color w:val="585858"/>
          <w:sz w:val="16"/>
        </w:rPr>
        <w:t>postupu</w:t>
      </w:r>
      <w:r>
        <w:rPr>
          <w:color w:val="585858"/>
          <w:spacing w:val="-3"/>
          <w:sz w:val="16"/>
        </w:rPr>
        <w:t xml:space="preserve"> </w:t>
      </w:r>
      <w:r>
        <w:rPr>
          <w:color w:val="585858"/>
          <w:sz w:val="16"/>
        </w:rPr>
        <w:t>práce</w:t>
      </w:r>
      <w:r>
        <w:rPr>
          <w:color w:val="585858"/>
          <w:spacing w:val="-1"/>
          <w:sz w:val="16"/>
        </w:rPr>
        <w:t xml:space="preserve"> </w:t>
      </w:r>
      <w:r>
        <w:rPr>
          <w:color w:val="585858"/>
          <w:sz w:val="16"/>
        </w:rPr>
        <w:t>digitalizace</w:t>
      </w:r>
      <w:r>
        <w:rPr>
          <w:color w:val="585858"/>
          <w:spacing w:val="-3"/>
          <w:sz w:val="16"/>
        </w:rPr>
        <w:t xml:space="preserve"> </w:t>
      </w:r>
      <w:r>
        <w:rPr>
          <w:color w:val="585858"/>
          <w:sz w:val="16"/>
        </w:rPr>
        <w:t>a</w:t>
      </w:r>
      <w:r>
        <w:rPr>
          <w:color w:val="585858"/>
          <w:spacing w:val="-4"/>
          <w:sz w:val="16"/>
        </w:rPr>
        <w:t xml:space="preserve"> </w:t>
      </w:r>
      <w:r>
        <w:rPr>
          <w:color w:val="585858"/>
          <w:sz w:val="16"/>
        </w:rPr>
        <w:t>konzervace</w:t>
      </w:r>
    </w:p>
    <w:p w:rsidR="00865BD3" w:rsidRDefault="00865BD3">
      <w:pPr>
        <w:pStyle w:val="Zkladntext"/>
      </w:pPr>
    </w:p>
    <w:p w:rsidR="00865BD3" w:rsidRDefault="00865BD3">
      <w:pPr>
        <w:pStyle w:val="Zkladntext"/>
        <w:spacing w:before="7"/>
        <w:rPr>
          <w:sz w:val="15"/>
        </w:rPr>
      </w:pPr>
    </w:p>
    <w:p w:rsidR="00865BD3" w:rsidRDefault="008D3459">
      <w:pPr>
        <w:pStyle w:val="Nadpis1"/>
        <w:numPr>
          <w:ilvl w:val="0"/>
          <w:numId w:val="9"/>
        </w:numPr>
        <w:tabs>
          <w:tab w:val="left" w:pos="712"/>
          <w:tab w:val="left" w:pos="713"/>
        </w:tabs>
        <w:spacing w:before="148"/>
        <w:ind w:left="712" w:hanging="575"/>
        <w:jc w:val="left"/>
      </w:pPr>
      <w:bookmarkStart w:id="42" w:name="_bookmark41"/>
      <w:bookmarkEnd w:id="42"/>
      <w:r>
        <w:rPr>
          <w:color w:val="444444"/>
          <w:spacing w:val="-5"/>
          <w:w w:val="105"/>
        </w:rPr>
        <w:t>Řízení</w:t>
      </w:r>
      <w:r>
        <w:rPr>
          <w:color w:val="444444"/>
          <w:spacing w:val="-11"/>
          <w:w w:val="105"/>
        </w:rPr>
        <w:t xml:space="preserve"> </w:t>
      </w:r>
      <w:r>
        <w:rPr>
          <w:color w:val="444444"/>
          <w:spacing w:val="-4"/>
          <w:w w:val="105"/>
        </w:rPr>
        <w:t>rizik</w:t>
      </w:r>
    </w:p>
    <w:p w:rsidR="00865BD3" w:rsidRDefault="008D3459">
      <w:pPr>
        <w:pStyle w:val="Zkladntext"/>
        <w:spacing w:before="34" w:line="540" w:lineRule="atLeast"/>
        <w:ind w:left="138" w:right="110"/>
      </w:pPr>
      <w:r>
        <w:rPr>
          <w:w w:val="105"/>
        </w:rPr>
        <w:t>Jedním ze základních předpokladů úspěšnosti projektu je identifikace a eliminace možných rizik.</w:t>
      </w:r>
      <w:r>
        <w:rPr>
          <w:spacing w:val="1"/>
          <w:w w:val="105"/>
        </w:rPr>
        <w:t xml:space="preserve"> </w:t>
      </w:r>
      <w:r>
        <w:rPr>
          <w:w w:val="105"/>
        </w:rPr>
        <w:t>Ze</w:t>
      </w:r>
      <w:r>
        <w:rPr>
          <w:spacing w:val="-10"/>
          <w:w w:val="105"/>
        </w:rPr>
        <w:t xml:space="preserve"> </w:t>
      </w:r>
      <w:r>
        <w:rPr>
          <w:w w:val="105"/>
        </w:rPr>
        <w:t>zkušenosti</w:t>
      </w:r>
      <w:r>
        <w:rPr>
          <w:spacing w:val="-11"/>
          <w:w w:val="105"/>
        </w:rPr>
        <w:t xml:space="preserve"> </w:t>
      </w:r>
      <w:r>
        <w:rPr>
          <w:w w:val="105"/>
        </w:rPr>
        <w:t>uvádíme</w:t>
      </w:r>
      <w:r>
        <w:rPr>
          <w:spacing w:val="-9"/>
          <w:w w:val="105"/>
        </w:rPr>
        <w:t xml:space="preserve"> </w:t>
      </w:r>
      <w:r>
        <w:rPr>
          <w:w w:val="105"/>
        </w:rPr>
        <w:t>vybraná</w:t>
      </w:r>
      <w:r>
        <w:rPr>
          <w:spacing w:val="-11"/>
          <w:w w:val="105"/>
        </w:rPr>
        <w:t xml:space="preserve"> </w:t>
      </w:r>
      <w:r>
        <w:rPr>
          <w:w w:val="105"/>
        </w:rPr>
        <w:t>typická</w:t>
      </w:r>
      <w:r>
        <w:rPr>
          <w:spacing w:val="-11"/>
          <w:w w:val="105"/>
        </w:rPr>
        <w:t xml:space="preserve"> </w:t>
      </w:r>
      <w:r>
        <w:rPr>
          <w:w w:val="105"/>
        </w:rPr>
        <w:t>rizika</w:t>
      </w:r>
      <w:r>
        <w:rPr>
          <w:spacing w:val="-10"/>
          <w:w w:val="105"/>
        </w:rPr>
        <w:t xml:space="preserve"> </w:t>
      </w:r>
      <w:r>
        <w:rPr>
          <w:w w:val="105"/>
        </w:rPr>
        <w:t>pro</w:t>
      </w:r>
      <w:r>
        <w:rPr>
          <w:spacing w:val="-11"/>
          <w:w w:val="105"/>
        </w:rPr>
        <w:t xml:space="preserve"> </w:t>
      </w:r>
      <w:r>
        <w:rPr>
          <w:w w:val="105"/>
        </w:rPr>
        <w:t>obdobné</w:t>
      </w:r>
      <w:r>
        <w:rPr>
          <w:spacing w:val="-10"/>
          <w:w w:val="105"/>
        </w:rPr>
        <w:t xml:space="preserve"> </w:t>
      </w:r>
      <w:r>
        <w:rPr>
          <w:w w:val="105"/>
        </w:rPr>
        <w:t>zakázky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zpravidla</w:t>
      </w:r>
      <w:r>
        <w:rPr>
          <w:spacing w:val="-8"/>
          <w:w w:val="105"/>
        </w:rPr>
        <w:t xml:space="preserve"> </w:t>
      </w:r>
      <w:r>
        <w:rPr>
          <w:w w:val="105"/>
        </w:rPr>
        <w:t>aplikované</w:t>
      </w:r>
      <w:r>
        <w:rPr>
          <w:spacing w:val="-9"/>
          <w:w w:val="105"/>
        </w:rPr>
        <w:t xml:space="preserve"> </w:t>
      </w:r>
      <w:r>
        <w:rPr>
          <w:w w:val="105"/>
        </w:rPr>
        <w:t>způsoby</w:t>
      </w:r>
    </w:p>
    <w:p w:rsidR="00865BD3" w:rsidRDefault="008D3459">
      <w:pPr>
        <w:pStyle w:val="Zkladntext"/>
        <w:spacing w:before="35"/>
        <w:ind w:left="138"/>
      </w:pPr>
      <w:r>
        <w:rPr>
          <w:w w:val="105"/>
        </w:rPr>
        <w:t>eliminace.</w:t>
      </w:r>
    </w:p>
    <w:p w:rsidR="00865BD3" w:rsidRDefault="00865BD3">
      <w:pPr>
        <w:pStyle w:val="Zkladntext"/>
        <w:rPr>
          <w:sz w:val="26"/>
        </w:rPr>
      </w:pPr>
    </w:p>
    <w:p w:rsidR="00865BD3" w:rsidRDefault="00865BD3">
      <w:pPr>
        <w:pStyle w:val="Zkladntext"/>
        <w:spacing w:before="5"/>
        <w:rPr>
          <w:sz w:val="21"/>
        </w:rPr>
      </w:pPr>
    </w:p>
    <w:p w:rsidR="00865BD3" w:rsidRDefault="008D3459">
      <w:pPr>
        <w:pStyle w:val="Nadpis2"/>
        <w:numPr>
          <w:ilvl w:val="1"/>
          <w:numId w:val="3"/>
        </w:numPr>
        <w:tabs>
          <w:tab w:val="left" w:pos="875"/>
          <w:tab w:val="left" w:pos="876"/>
        </w:tabs>
        <w:ind w:hanging="738"/>
      </w:pPr>
      <w:bookmarkStart w:id="43" w:name="_bookmark42"/>
      <w:bookmarkEnd w:id="43"/>
      <w:r>
        <w:rPr>
          <w:color w:val="C2272C"/>
          <w:spacing w:val="-2"/>
          <w:w w:val="95"/>
        </w:rPr>
        <w:t>Dodržení</w:t>
      </w:r>
      <w:r>
        <w:rPr>
          <w:color w:val="C2272C"/>
          <w:spacing w:val="-8"/>
          <w:w w:val="95"/>
        </w:rPr>
        <w:t xml:space="preserve"> </w:t>
      </w:r>
      <w:r>
        <w:rPr>
          <w:color w:val="C2272C"/>
          <w:spacing w:val="-2"/>
          <w:w w:val="95"/>
        </w:rPr>
        <w:t>časového</w:t>
      </w:r>
      <w:r>
        <w:rPr>
          <w:color w:val="C2272C"/>
          <w:spacing w:val="-5"/>
          <w:w w:val="95"/>
        </w:rPr>
        <w:t xml:space="preserve"> </w:t>
      </w:r>
      <w:r>
        <w:rPr>
          <w:color w:val="C2272C"/>
          <w:spacing w:val="-2"/>
          <w:w w:val="95"/>
        </w:rPr>
        <w:t>harmonogramu</w:t>
      </w:r>
    </w:p>
    <w:p w:rsidR="00865BD3" w:rsidRDefault="008D3459">
      <w:pPr>
        <w:pStyle w:val="Zkladntext"/>
        <w:spacing w:before="253" w:line="271" w:lineRule="auto"/>
        <w:ind w:left="138" w:right="114"/>
        <w:jc w:val="both"/>
      </w:pPr>
      <w:r>
        <w:rPr>
          <w:w w:val="105"/>
        </w:rPr>
        <w:t>Způsob eliminace: Včasné rozpracování harmonogramu prací a jeho potvrzení se Zadavatelem.</w:t>
      </w:r>
      <w:r>
        <w:rPr>
          <w:spacing w:val="1"/>
          <w:w w:val="105"/>
        </w:rPr>
        <w:t xml:space="preserve"> </w:t>
      </w:r>
      <w:r>
        <w:rPr>
          <w:w w:val="105"/>
        </w:rPr>
        <w:t>Konkrétně:</w:t>
      </w:r>
      <w:r>
        <w:rPr>
          <w:spacing w:val="-9"/>
          <w:w w:val="105"/>
        </w:rPr>
        <w:t xml:space="preserve"> </w:t>
      </w:r>
      <w:r>
        <w:rPr>
          <w:w w:val="105"/>
        </w:rPr>
        <w:t>Identifikace</w:t>
      </w:r>
      <w:r>
        <w:rPr>
          <w:spacing w:val="-6"/>
          <w:w w:val="105"/>
        </w:rPr>
        <w:t xml:space="preserve"> </w:t>
      </w:r>
      <w:r>
        <w:rPr>
          <w:w w:val="105"/>
        </w:rPr>
        <w:t>dostupnosti</w:t>
      </w:r>
      <w:r>
        <w:rPr>
          <w:spacing w:val="-9"/>
          <w:w w:val="105"/>
        </w:rPr>
        <w:t xml:space="preserve"> </w:t>
      </w:r>
      <w:r>
        <w:rPr>
          <w:w w:val="105"/>
        </w:rPr>
        <w:t>osob</w:t>
      </w:r>
      <w:r>
        <w:rPr>
          <w:spacing w:val="-8"/>
          <w:w w:val="105"/>
        </w:rPr>
        <w:t xml:space="preserve"> </w:t>
      </w:r>
      <w:r>
        <w:rPr>
          <w:w w:val="105"/>
        </w:rPr>
        <w:t>spolupracujících</w:t>
      </w:r>
      <w:r>
        <w:rPr>
          <w:spacing w:val="-8"/>
          <w:w w:val="105"/>
        </w:rPr>
        <w:t xml:space="preserve"> </w:t>
      </w:r>
      <w:r>
        <w:rPr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w w:val="105"/>
        </w:rPr>
        <w:t>projektu</w:t>
      </w:r>
      <w:r>
        <w:rPr>
          <w:spacing w:val="-8"/>
          <w:w w:val="105"/>
        </w:rPr>
        <w:t xml:space="preserve"> </w:t>
      </w:r>
      <w:r>
        <w:rPr>
          <w:w w:val="105"/>
        </w:rPr>
        <w:t>jak</w:t>
      </w:r>
      <w:r>
        <w:rPr>
          <w:spacing w:val="-8"/>
          <w:w w:val="105"/>
        </w:rPr>
        <w:t xml:space="preserve"> </w:t>
      </w:r>
      <w:r>
        <w:rPr>
          <w:w w:val="105"/>
        </w:rPr>
        <w:t>ze</w:t>
      </w:r>
      <w:r>
        <w:rPr>
          <w:spacing w:val="-9"/>
          <w:w w:val="105"/>
        </w:rPr>
        <w:t xml:space="preserve"> </w:t>
      </w:r>
      <w:r>
        <w:rPr>
          <w:w w:val="105"/>
        </w:rPr>
        <w:t>strany</w:t>
      </w:r>
      <w:r>
        <w:rPr>
          <w:spacing w:val="-8"/>
          <w:w w:val="105"/>
        </w:rPr>
        <w:t xml:space="preserve"> </w:t>
      </w:r>
      <w:r>
        <w:rPr>
          <w:w w:val="105"/>
        </w:rPr>
        <w:t>poskytovatele,</w:t>
      </w:r>
      <w:r>
        <w:rPr>
          <w:spacing w:val="-64"/>
          <w:w w:val="105"/>
        </w:rPr>
        <w:t xml:space="preserve"> </w:t>
      </w:r>
      <w:r>
        <w:rPr>
          <w:w w:val="105"/>
        </w:rPr>
        <w:t>tak</w:t>
      </w:r>
      <w:r>
        <w:rPr>
          <w:spacing w:val="-13"/>
          <w:w w:val="105"/>
        </w:rPr>
        <w:t xml:space="preserve"> </w:t>
      </w:r>
      <w:r>
        <w:rPr>
          <w:w w:val="105"/>
        </w:rPr>
        <w:t>objednatele</w:t>
      </w:r>
      <w:r>
        <w:rPr>
          <w:spacing w:val="-13"/>
          <w:w w:val="105"/>
        </w:rPr>
        <w:t xml:space="preserve"> </w:t>
      </w:r>
      <w:r>
        <w:rPr>
          <w:w w:val="105"/>
        </w:rPr>
        <w:t>(např.</w:t>
      </w:r>
      <w:r>
        <w:rPr>
          <w:spacing w:val="-13"/>
          <w:w w:val="105"/>
        </w:rPr>
        <w:t xml:space="preserve"> </w:t>
      </w:r>
      <w:r>
        <w:rPr>
          <w:w w:val="105"/>
        </w:rPr>
        <w:t>dovolené,</w:t>
      </w:r>
      <w:r>
        <w:rPr>
          <w:spacing w:val="-14"/>
          <w:w w:val="105"/>
        </w:rPr>
        <w:t xml:space="preserve"> </w:t>
      </w:r>
      <w:r>
        <w:rPr>
          <w:w w:val="105"/>
        </w:rPr>
        <w:t>plánované</w:t>
      </w:r>
      <w:r>
        <w:rPr>
          <w:spacing w:val="-12"/>
          <w:w w:val="105"/>
        </w:rPr>
        <w:t xml:space="preserve"> </w:t>
      </w:r>
      <w:r>
        <w:rPr>
          <w:w w:val="105"/>
        </w:rPr>
        <w:t>pracovní</w:t>
      </w:r>
      <w:r>
        <w:rPr>
          <w:spacing w:val="-11"/>
          <w:w w:val="105"/>
        </w:rPr>
        <w:t xml:space="preserve"> </w:t>
      </w:r>
      <w:r>
        <w:rPr>
          <w:w w:val="105"/>
        </w:rPr>
        <w:t>aktivity</w:t>
      </w:r>
      <w:r>
        <w:rPr>
          <w:spacing w:val="-13"/>
          <w:w w:val="105"/>
        </w:rPr>
        <w:t xml:space="preserve"> </w:t>
      </w:r>
      <w:r>
        <w:rPr>
          <w:w w:val="105"/>
        </w:rPr>
        <w:t>apod.).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3"/>
        </w:numPr>
        <w:tabs>
          <w:tab w:val="left" w:pos="875"/>
          <w:tab w:val="left" w:pos="876"/>
        </w:tabs>
        <w:spacing w:before="227"/>
        <w:ind w:hanging="738"/>
      </w:pPr>
      <w:bookmarkStart w:id="44" w:name="_bookmark43"/>
      <w:bookmarkEnd w:id="44"/>
      <w:r>
        <w:rPr>
          <w:color w:val="C2272C"/>
          <w:spacing w:val="-4"/>
        </w:rPr>
        <w:t>Zajištění</w:t>
      </w:r>
      <w:r>
        <w:rPr>
          <w:color w:val="C2272C"/>
          <w:spacing w:val="-9"/>
        </w:rPr>
        <w:t xml:space="preserve"> </w:t>
      </w:r>
      <w:r>
        <w:rPr>
          <w:color w:val="C2272C"/>
          <w:spacing w:val="-4"/>
        </w:rPr>
        <w:t>kvalifikovaných</w:t>
      </w:r>
      <w:r>
        <w:rPr>
          <w:color w:val="C2272C"/>
          <w:spacing w:val="-11"/>
        </w:rPr>
        <w:t xml:space="preserve"> </w:t>
      </w:r>
      <w:r>
        <w:rPr>
          <w:color w:val="C2272C"/>
          <w:spacing w:val="-4"/>
        </w:rPr>
        <w:t>pracovníků</w:t>
      </w:r>
    </w:p>
    <w:p w:rsidR="00865BD3" w:rsidRDefault="008D3459">
      <w:pPr>
        <w:pStyle w:val="Zkladntext"/>
        <w:spacing w:before="250" w:line="271" w:lineRule="auto"/>
        <w:ind w:left="138" w:right="117"/>
        <w:jc w:val="both"/>
      </w:pPr>
      <w:r>
        <w:rPr>
          <w:w w:val="105"/>
        </w:rPr>
        <w:t>Způsob eliminace: Dodavatel bude mít v průběhu projektu zajištěn zástup pro osoby v klíčových</w:t>
      </w:r>
      <w:r>
        <w:rPr>
          <w:spacing w:val="1"/>
          <w:w w:val="105"/>
        </w:rPr>
        <w:t xml:space="preserve"> </w:t>
      </w:r>
      <w:r>
        <w:rPr>
          <w:w w:val="105"/>
        </w:rPr>
        <w:t>funkcích, aby nebyl narušen průběh prací. Dodavatel stejně tak bude doporučovat Zadavateli</w:t>
      </w:r>
      <w:r>
        <w:rPr>
          <w:spacing w:val="1"/>
          <w:w w:val="105"/>
        </w:rPr>
        <w:t xml:space="preserve"> </w:t>
      </w:r>
      <w:r>
        <w:rPr>
          <w:w w:val="105"/>
        </w:rPr>
        <w:t>identifikovat</w:t>
      </w:r>
      <w:r>
        <w:rPr>
          <w:spacing w:val="-14"/>
          <w:w w:val="105"/>
        </w:rPr>
        <w:t xml:space="preserve"> </w:t>
      </w:r>
      <w:r>
        <w:rPr>
          <w:w w:val="105"/>
        </w:rPr>
        <w:t>případné</w:t>
      </w:r>
      <w:r>
        <w:rPr>
          <w:spacing w:val="-12"/>
          <w:w w:val="105"/>
        </w:rPr>
        <w:t xml:space="preserve"> </w:t>
      </w:r>
      <w:r>
        <w:rPr>
          <w:w w:val="105"/>
        </w:rPr>
        <w:t>zástupce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w w:val="105"/>
        </w:rPr>
        <w:t>jeho</w:t>
      </w:r>
      <w:r>
        <w:rPr>
          <w:spacing w:val="-13"/>
          <w:w w:val="105"/>
        </w:rPr>
        <w:t xml:space="preserve"> </w:t>
      </w:r>
      <w:r>
        <w:rPr>
          <w:w w:val="105"/>
        </w:rPr>
        <w:t>straně.</w:t>
      </w:r>
    </w:p>
    <w:p w:rsidR="00865BD3" w:rsidRDefault="00865BD3">
      <w:pPr>
        <w:pStyle w:val="Zkladntext"/>
        <w:rPr>
          <w:sz w:val="26"/>
        </w:rPr>
      </w:pPr>
    </w:p>
    <w:p w:rsidR="00865BD3" w:rsidRDefault="008D3459">
      <w:pPr>
        <w:pStyle w:val="Nadpis2"/>
        <w:numPr>
          <w:ilvl w:val="1"/>
          <w:numId w:val="3"/>
        </w:numPr>
        <w:tabs>
          <w:tab w:val="left" w:pos="875"/>
          <w:tab w:val="left" w:pos="876"/>
        </w:tabs>
        <w:spacing w:before="227"/>
        <w:ind w:hanging="738"/>
      </w:pPr>
      <w:bookmarkStart w:id="45" w:name="_bookmark44"/>
      <w:bookmarkEnd w:id="45"/>
      <w:r>
        <w:rPr>
          <w:color w:val="C2272C"/>
        </w:rPr>
        <w:t>Zabezpečení</w:t>
      </w:r>
      <w:r>
        <w:rPr>
          <w:color w:val="C2272C"/>
          <w:spacing w:val="58"/>
        </w:rPr>
        <w:t xml:space="preserve"> </w:t>
      </w:r>
      <w:r>
        <w:rPr>
          <w:color w:val="C2272C"/>
        </w:rPr>
        <w:t>provozu</w:t>
      </w:r>
      <w:r>
        <w:rPr>
          <w:color w:val="C2272C"/>
          <w:spacing w:val="58"/>
        </w:rPr>
        <w:t xml:space="preserve"> </w:t>
      </w:r>
      <w:r>
        <w:rPr>
          <w:color w:val="C2272C"/>
        </w:rPr>
        <w:t>a</w:t>
      </w:r>
      <w:r>
        <w:rPr>
          <w:color w:val="C2272C"/>
          <w:spacing w:val="60"/>
        </w:rPr>
        <w:t xml:space="preserve"> </w:t>
      </w:r>
      <w:r>
        <w:rPr>
          <w:color w:val="C2272C"/>
        </w:rPr>
        <w:t>bezpečného</w:t>
      </w:r>
      <w:r>
        <w:rPr>
          <w:color w:val="C2272C"/>
          <w:spacing w:val="59"/>
        </w:rPr>
        <w:t xml:space="preserve"> </w:t>
      </w:r>
      <w:r>
        <w:rPr>
          <w:color w:val="C2272C"/>
        </w:rPr>
        <w:t>způsobu</w:t>
      </w:r>
      <w:r>
        <w:rPr>
          <w:color w:val="C2272C"/>
          <w:spacing w:val="58"/>
        </w:rPr>
        <w:t xml:space="preserve"> </w:t>
      </w:r>
      <w:r>
        <w:rPr>
          <w:color w:val="C2272C"/>
        </w:rPr>
        <w:t>nakládání</w:t>
      </w:r>
      <w:r>
        <w:rPr>
          <w:color w:val="C2272C"/>
          <w:spacing w:val="62"/>
        </w:rPr>
        <w:t xml:space="preserve"> </w:t>
      </w:r>
      <w:r>
        <w:rPr>
          <w:color w:val="C2272C"/>
        </w:rPr>
        <w:t>s</w:t>
      </w:r>
      <w:r>
        <w:rPr>
          <w:color w:val="C2272C"/>
          <w:spacing w:val="58"/>
        </w:rPr>
        <w:t xml:space="preserve"> </w:t>
      </w:r>
      <w:r>
        <w:rPr>
          <w:color w:val="C2272C"/>
        </w:rPr>
        <w:t>daty</w:t>
      </w:r>
      <w:r>
        <w:rPr>
          <w:color w:val="C2272C"/>
          <w:spacing w:val="61"/>
        </w:rPr>
        <w:t xml:space="preserve"> </w:t>
      </w:r>
      <w:r>
        <w:rPr>
          <w:color w:val="C2272C"/>
        </w:rPr>
        <w:t>a</w:t>
      </w:r>
    </w:p>
    <w:p w:rsidR="00865BD3" w:rsidRDefault="008D3459">
      <w:pPr>
        <w:spacing w:before="42"/>
        <w:ind w:left="875"/>
        <w:rPr>
          <w:rFonts w:ascii="Calibri"/>
          <w:b/>
          <w:sz w:val="30"/>
        </w:rPr>
      </w:pPr>
      <w:r>
        <w:rPr>
          <w:rFonts w:ascii="Calibri"/>
          <w:b/>
          <w:color w:val="C2272C"/>
          <w:sz w:val="30"/>
        </w:rPr>
        <w:t>dokumenty</w:t>
      </w:r>
    </w:p>
    <w:p w:rsidR="00865BD3" w:rsidRDefault="008D3459">
      <w:pPr>
        <w:pStyle w:val="Zkladntext"/>
        <w:spacing w:before="252" w:line="271" w:lineRule="auto"/>
        <w:ind w:left="138" w:right="114"/>
        <w:jc w:val="both"/>
      </w:pPr>
      <w:r>
        <w:rPr>
          <w:w w:val="105"/>
        </w:rPr>
        <w:t>Způsob eliminace: Dodržování režimu pracoviště a využití interních systémů zabezpečení. Dále</w:t>
      </w:r>
      <w:r>
        <w:rPr>
          <w:spacing w:val="1"/>
          <w:w w:val="105"/>
        </w:rPr>
        <w:t xml:space="preserve"> </w:t>
      </w:r>
      <w:r>
        <w:rPr>
          <w:w w:val="105"/>
        </w:rPr>
        <w:t>omezení přístupových práv do systémů pouze na míru nezbytně nutnou, práce pod dohledem</w:t>
      </w:r>
      <w:r>
        <w:rPr>
          <w:spacing w:val="1"/>
          <w:w w:val="105"/>
        </w:rPr>
        <w:t xml:space="preserve"> </w:t>
      </w:r>
      <w:r>
        <w:rPr>
          <w:w w:val="105"/>
        </w:rPr>
        <w:t>vedoucích</w:t>
      </w:r>
      <w:r>
        <w:rPr>
          <w:spacing w:val="-11"/>
          <w:w w:val="105"/>
        </w:rPr>
        <w:t xml:space="preserve"> </w:t>
      </w:r>
      <w:r>
        <w:rPr>
          <w:w w:val="105"/>
        </w:rPr>
        <w:t>pracovníků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využívání</w:t>
      </w:r>
      <w:r>
        <w:rPr>
          <w:spacing w:val="-12"/>
          <w:w w:val="105"/>
        </w:rPr>
        <w:t xml:space="preserve"> </w:t>
      </w:r>
      <w:r>
        <w:rPr>
          <w:w w:val="105"/>
        </w:rPr>
        <w:t>zabezpečených</w:t>
      </w:r>
      <w:r>
        <w:rPr>
          <w:spacing w:val="-11"/>
          <w:w w:val="105"/>
        </w:rPr>
        <w:t xml:space="preserve"> </w:t>
      </w:r>
      <w:r>
        <w:rPr>
          <w:w w:val="105"/>
        </w:rPr>
        <w:t>protokolů</w:t>
      </w:r>
      <w:r>
        <w:rPr>
          <w:spacing w:val="-12"/>
          <w:w w:val="105"/>
        </w:rPr>
        <w:t xml:space="preserve"> </w:t>
      </w:r>
      <w:r>
        <w:rPr>
          <w:w w:val="105"/>
        </w:rPr>
        <w:t>komunikace.</w:t>
      </w: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</w:pPr>
    </w:p>
    <w:p w:rsidR="00865BD3" w:rsidRDefault="00865BD3">
      <w:pPr>
        <w:pStyle w:val="Zkladntext"/>
        <w:spacing w:before="8"/>
        <w:rPr>
          <w:sz w:val="26"/>
        </w:rPr>
      </w:pPr>
    </w:p>
    <w:p w:rsidR="00865BD3" w:rsidRDefault="00865BD3">
      <w:pPr>
        <w:rPr>
          <w:sz w:val="26"/>
        </w:rPr>
        <w:sectPr w:rsidR="00865BD3">
          <w:headerReference w:type="default" r:id="rId40"/>
          <w:footerReference w:type="default" r:id="rId41"/>
          <w:pgSz w:w="11910" w:h="16840"/>
          <w:pgMar w:top="0" w:right="1300" w:bottom="0" w:left="1280" w:header="0" w:footer="0" w:gutter="0"/>
          <w:cols w:space="708"/>
        </w:sectPr>
      </w:pPr>
    </w:p>
    <w:p w:rsidR="00865BD3" w:rsidRDefault="00054C39">
      <w:pPr>
        <w:spacing w:before="146"/>
        <w:ind w:left="110"/>
        <w:rPr>
          <w:rFonts w:ascii="Arial"/>
          <w:b/>
          <w:sz w:val="16"/>
        </w:rPr>
      </w:pPr>
      <w:r>
        <w:lastRenderedPageBreak/>
        <w:pict>
          <v:rect id="docshape19" o:spid="_x0000_s1027" style="position:absolute;left:0;text-align:left;margin-left:0;margin-top:767.55pt;width:595.3pt;height:74.1pt;z-index:-16096256;mso-position-horizontal-relative:page;mso-position-vertical-relative:page" fillcolor="#f0f0f0" stroked="f">
            <w10:wrap anchorx="page" anchory="page"/>
          </v:rect>
        </w:pict>
      </w:r>
      <w:r>
        <w:pict>
          <v:rect id="docshape20" o:spid="_x0000_s1026" style="position:absolute;left:0;text-align:left;margin-left:0;margin-top:0;width:595.45pt;height:6pt;z-index:-16095232;mso-position-horizontal-relative:page;mso-position-vertical-relative:page" fillcolor="#c00000" stroked="f">
            <w10:wrap anchorx="page" anchory="page"/>
          </v:rect>
        </w:pict>
      </w:r>
      <w:r w:rsidR="008D3459">
        <w:rPr>
          <w:rFonts w:ascii="Arial"/>
          <w:b/>
          <w:sz w:val="16"/>
        </w:rPr>
        <w:t>WAY</w:t>
      </w:r>
      <w:r w:rsidR="008D3459">
        <w:rPr>
          <w:rFonts w:ascii="Arial"/>
          <w:b/>
          <w:spacing w:val="-6"/>
          <w:sz w:val="16"/>
        </w:rPr>
        <w:t xml:space="preserve"> </w:t>
      </w:r>
      <w:r w:rsidR="008D3459">
        <w:rPr>
          <w:rFonts w:ascii="Arial"/>
          <w:b/>
          <w:sz w:val="16"/>
        </w:rPr>
        <w:t>UP</w:t>
      </w:r>
      <w:r w:rsidR="008D3459">
        <w:rPr>
          <w:rFonts w:ascii="Arial"/>
          <w:b/>
          <w:spacing w:val="-5"/>
          <w:sz w:val="16"/>
        </w:rPr>
        <w:t xml:space="preserve"> </w:t>
      </w:r>
      <w:r w:rsidR="008D3459">
        <w:rPr>
          <w:rFonts w:ascii="Arial"/>
          <w:b/>
          <w:sz w:val="16"/>
        </w:rPr>
        <w:t>s.r.o.</w:t>
      </w:r>
    </w:p>
    <w:p w:rsidR="00865BD3" w:rsidRDefault="008D3459">
      <w:pPr>
        <w:spacing w:before="84"/>
        <w:ind w:left="110"/>
        <w:rPr>
          <w:sz w:val="16"/>
        </w:rPr>
      </w:pPr>
      <w:r>
        <w:rPr>
          <w:w w:val="105"/>
          <w:sz w:val="16"/>
        </w:rPr>
        <w:t>Chýnovská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855,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391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11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Planá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nad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Lužnicí</w:t>
      </w:r>
    </w:p>
    <w:p w:rsidR="00865BD3" w:rsidRDefault="008D3459">
      <w:pPr>
        <w:spacing w:before="86"/>
        <w:ind w:left="110"/>
        <w:rPr>
          <w:sz w:val="16"/>
        </w:rPr>
      </w:pPr>
      <w:r>
        <w:rPr>
          <w:sz w:val="16"/>
        </w:rPr>
        <w:t>Tel.:</w:t>
      </w:r>
      <w:r>
        <w:rPr>
          <w:spacing w:val="-8"/>
          <w:sz w:val="16"/>
        </w:rPr>
        <w:t xml:space="preserve"> </w:t>
      </w:r>
      <w:r>
        <w:rPr>
          <w:sz w:val="16"/>
        </w:rPr>
        <w:t>+420</w:t>
      </w:r>
      <w:r>
        <w:rPr>
          <w:spacing w:val="-9"/>
          <w:sz w:val="16"/>
        </w:rPr>
        <w:t xml:space="preserve"> </w:t>
      </w:r>
      <w:r>
        <w:rPr>
          <w:sz w:val="16"/>
        </w:rPr>
        <w:t>381</w:t>
      </w:r>
      <w:r>
        <w:rPr>
          <w:spacing w:val="-9"/>
          <w:sz w:val="16"/>
        </w:rPr>
        <w:t xml:space="preserve"> </w:t>
      </w:r>
      <w:r>
        <w:rPr>
          <w:sz w:val="16"/>
        </w:rPr>
        <w:t>214</w:t>
      </w:r>
      <w:r>
        <w:rPr>
          <w:spacing w:val="-9"/>
          <w:sz w:val="16"/>
        </w:rPr>
        <w:t xml:space="preserve"> </w:t>
      </w:r>
      <w:r>
        <w:rPr>
          <w:sz w:val="16"/>
        </w:rPr>
        <w:t>902</w:t>
      </w:r>
    </w:p>
    <w:p w:rsidR="00865BD3" w:rsidRDefault="008D3459">
      <w:pPr>
        <w:spacing w:before="153"/>
        <w:ind w:left="110"/>
        <w:rPr>
          <w:sz w:val="16"/>
        </w:rPr>
      </w:pPr>
      <w:r>
        <w:br w:type="column"/>
      </w:r>
      <w:r>
        <w:rPr>
          <w:sz w:val="16"/>
        </w:rPr>
        <w:lastRenderedPageBreak/>
        <w:t>GSM:</w:t>
      </w:r>
      <w:r>
        <w:rPr>
          <w:spacing w:val="1"/>
          <w:sz w:val="16"/>
        </w:rPr>
        <w:t xml:space="preserve"> </w:t>
      </w:r>
      <w:r>
        <w:rPr>
          <w:sz w:val="16"/>
        </w:rPr>
        <w:t>+420 724</w:t>
      </w:r>
      <w:r>
        <w:rPr>
          <w:spacing w:val="-1"/>
          <w:sz w:val="16"/>
        </w:rPr>
        <w:t xml:space="preserve"> </w:t>
      </w:r>
      <w:r>
        <w:rPr>
          <w:sz w:val="16"/>
        </w:rPr>
        <w:t>202</w:t>
      </w:r>
      <w:r>
        <w:rPr>
          <w:spacing w:val="2"/>
          <w:sz w:val="16"/>
        </w:rPr>
        <w:t xml:space="preserve"> </w:t>
      </w:r>
      <w:r>
        <w:rPr>
          <w:sz w:val="16"/>
        </w:rPr>
        <w:t>520</w:t>
      </w:r>
    </w:p>
    <w:p w:rsidR="00865BD3" w:rsidRDefault="008D3459">
      <w:pPr>
        <w:spacing w:before="85" w:line="345" w:lineRule="auto"/>
        <w:ind w:left="110" w:right="111"/>
        <w:rPr>
          <w:sz w:val="16"/>
        </w:rPr>
      </w:pPr>
      <w:r>
        <w:rPr>
          <w:spacing w:val="-2"/>
          <w:w w:val="105"/>
          <w:sz w:val="16"/>
        </w:rPr>
        <w:t xml:space="preserve">e-mail: </w:t>
      </w:r>
      <w:hyperlink r:id="rId42">
        <w:r>
          <w:rPr>
            <w:spacing w:val="-1"/>
            <w:w w:val="105"/>
            <w:sz w:val="16"/>
          </w:rPr>
          <w:t>info@wayup.cz</w:t>
        </w:r>
      </w:hyperlink>
      <w:r>
        <w:rPr>
          <w:spacing w:val="-50"/>
          <w:w w:val="105"/>
          <w:sz w:val="16"/>
        </w:rPr>
        <w:t xml:space="preserve"> </w:t>
      </w:r>
      <w:r>
        <w:rPr>
          <w:sz w:val="16"/>
        </w:rPr>
        <w:t>web:</w:t>
      </w:r>
      <w:r>
        <w:rPr>
          <w:spacing w:val="-1"/>
          <w:sz w:val="16"/>
        </w:rPr>
        <w:t xml:space="preserve"> </w:t>
      </w:r>
      <w:hyperlink r:id="rId43">
        <w:r>
          <w:rPr>
            <w:sz w:val="16"/>
          </w:rPr>
          <w:t>www.wayup.cz</w:t>
        </w:r>
      </w:hyperlink>
    </w:p>
    <w:p w:rsidR="00865BD3" w:rsidRDefault="008D3459">
      <w:pPr>
        <w:spacing w:before="113"/>
        <w:ind w:left="110"/>
        <w:rPr>
          <w:rFonts w:ascii="Arial" w:hAnsi="Arial"/>
          <w:b/>
          <w:sz w:val="20"/>
        </w:rPr>
      </w:pPr>
      <w:r>
        <w:br w:type="column"/>
      </w:r>
      <w:r>
        <w:rPr>
          <w:spacing w:val="-1"/>
          <w:w w:val="105"/>
          <w:sz w:val="20"/>
        </w:rPr>
        <w:lastRenderedPageBreak/>
        <w:t>stránka</w:t>
      </w:r>
      <w:r>
        <w:rPr>
          <w:spacing w:val="-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27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z</w:t>
      </w:r>
      <w:r>
        <w:rPr>
          <w:rFonts w:ascii="Arial" w:hAnsi="Arial"/>
          <w:b/>
          <w:spacing w:val="-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27</w:t>
      </w:r>
    </w:p>
    <w:sectPr w:rsidR="00865BD3">
      <w:type w:val="continuous"/>
      <w:pgSz w:w="11910" w:h="16840"/>
      <w:pgMar w:top="1320" w:right="1300" w:bottom="280" w:left="1280" w:header="0" w:footer="0" w:gutter="0"/>
      <w:cols w:num="3" w:space="708" w:equalWidth="0">
        <w:col w:w="3186" w:space="1074"/>
        <w:col w:w="1896" w:space="1369"/>
        <w:col w:w="18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39" w:rsidRDefault="00054C39">
      <w:r>
        <w:separator/>
      </w:r>
    </w:p>
  </w:endnote>
  <w:endnote w:type="continuationSeparator" w:id="0">
    <w:p w:rsidR="00054C39" w:rsidRDefault="0005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054C39">
    <w:pPr>
      <w:pStyle w:val="Zkladntext"/>
      <w:spacing w:line="14" w:lineRule="auto"/>
    </w:pPr>
    <w:r>
      <w:pict>
        <v:rect id="docshape6" o:spid="_x0000_s2058" style="position:absolute;margin-left:0;margin-top:767.55pt;width:594.2pt;height:74.1pt;z-index:-16101376;mso-position-horizontal-relative:page;mso-position-vertical-relative:page" fillcolor="#f0f0f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7" type="#_x0000_t202" style="position:absolute;margin-left:444.8pt;margin-top:779.85pt;width:72.35pt;height:15.6pt;z-index:-16100864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3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spacing w:val="-1"/>
                    <w:w w:val="105"/>
                    <w:sz w:val="20"/>
                  </w:rPr>
                  <w:t>stránka</w:t>
                </w:r>
                <w:r>
                  <w:rPr>
                    <w:spacing w:val="-15"/>
                    <w:w w:val="10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7398F">
                  <w:rPr>
                    <w:rFonts w:ascii="Arial" w:hAnsi="Arial"/>
                    <w:b/>
                    <w:noProof/>
                    <w:w w:val="105"/>
                    <w:sz w:val="20"/>
                  </w:rPr>
                  <w:t>3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9"/>
                    <w:w w:val="10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w w:val="105"/>
                    <w:sz w:val="20"/>
                  </w:rPr>
                  <w:t>z</w:t>
                </w:r>
                <w:r>
                  <w:rPr>
                    <w:rFonts w:ascii="Arial" w:hAnsi="Arial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w w:val="105"/>
                    <w:sz w:val="20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shape id="docshape8" o:spid="_x0000_s2056" type="#_x0000_t202" style="position:absolute;margin-left:68.5pt;margin-top:781.1pt;width:153.8pt;height:40.8pt;z-index:-16100352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41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WAY</w:t>
                </w:r>
                <w:r>
                  <w:rPr>
                    <w:rFonts w:ascii="Arial"/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sz w:val="16"/>
                  </w:rPr>
                  <w:t>UP</w:t>
                </w:r>
                <w:r>
                  <w:rPr>
                    <w:rFonts w:ascii="Arial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sz w:val="16"/>
                  </w:rPr>
                  <w:t>s.r.o.</w:t>
                </w:r>
              </w:p>
              <w:p w:rsidR="00865BD3" w:rsidRDefault="008D3459">
                <w:pPr>
                  <w:spacing w:before="85"/>
                  <w:ind w:left="20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Chýnovská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855,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391</w:t>
                </w:r>
                <w:r>
                  <w:rPr>
                    <w:spacing w:val="-8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11</w:t>
                </w:r>
                <w:r>
                  <w:rPr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Planá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nad</w:t>
                </w:r>
                <w:r>
                  <w:rPr>
                    <w:spacing w:val="-7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Lužnicí</w:t>
                </w:r>
              </w:p>
              <w:p w:rsidR="00865BD3" w:rsidRDefault="008D3459">
                <w:pPr>
                  <w:spacing w:before="8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Tel.: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+420</w:t>
                </w:r>
                <w:r>
                  <w:rPr>
                    <w:spacing w:val="-10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381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214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902</w:t>
                </w:r>
              </w:p>
            </w:txbxContent>
          </v:textbox>
          <w10:wrap anchorx="page" anchory="page"/>
        </v:shape>
      </w:pict>
    </w:r>
    <w:r>
      <w:pict>
        <v:shape id="docshape9" o:spid="_x0000_s2055" type="#_x0000_t202" style="position:absolute;margin-left:281.55pt;margin-top:781.95pt;width:89.3pt;height:40.8pt;z-index:-16099840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31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GSM: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+420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724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202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520</w:t>
                </w:r>
              </w:p>
              <w:p w:rsidR="00865BD3" w:rsidRDefault="008D3459">
                <w:pPr>
                  <w:spacing w:line="280" w:lineRule="atLeast"/>
                  <w:ind w:left="20" w:right="91"/>
                  <w:rPr>
                    <w:sz w:val="16"/>
                  </w:rPr>
                </w:pPr>
                <w:r>
                  <w:rPr>
                    <w:spacing w:val="-2"/>
                    <w:w w:val="105"/>
                    <w:sz w:val="16"/>
                  </w:rPr>
                  <w:t xml:space="preserve">e-mail: </w:t>
                </w:r>
                <w:hyperlink r:id="rId1">
                  <w:r>
                    <w:rPr>
                      <w:spacing w:val="-1"/>
                      <w:w w:val="105"/>
                      <w:sz w:val="16"/>
                    </w:rPr>
                    <w:t>info@wayup.cz</w:t>
                  </w:r>
                </w:hyperlink>
                <w:r>
                  <w:rPr>
                    <w:spacing w:val="-50"/>
                    <w:w w:val="10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web: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hyperlink r:id="rId2">
                  <w:r>
                    <w:rPr>
                      <w:sz w:val="16"/>
                    </w:rPr>
                    <w:t>www.wayup.cz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054C39">
    <w:pPr>
      <w:pStyle w:val="Zkladntext"/>
      <w:spacing w:line="14" w:lineRule="auto"/>
    </w:pPr>
    <w:r>
      <w:pict>
        <v:rect id="docshape15" o:spid="_x0000_s2052" style="position:absolute;margin-left:0;margin-top:520.95pt;width:840.95pt;height:74.1pt;z-index:-16097792;mso-position-horizontal-relative:page;mso-position-vertical-relative:page" fillcolor="#f0f0f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1" type="#_x0000_t202" style="position:absolute;margin-left:458.9pt;margin-top:533.25pt;width:72.35pt;height:15.6pt;z-index:-16097280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33"/>
                  <w:ind w:left="20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spacing w:val="-1"/>
                    <w:w w:val="105"/>
                    <w:sz w:val="20"/>
                  </w:rPr>
                  <w:t>stránka</w:t>
                </w:r>
                <w:r>
                  <w:rPr>
                    <w:spacing w:val="-15"/>
                    <w:w w:val="10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7398F">
                  <w:rPr>
                    <w:rFonts w:ascii="Arial" w:hAnsi="Arial"/>
                    <w:b/>
                    <w:noProof/>
                    <w:w w:val="105"/>
                    <w:sz w:val="20"/>
                  </w:rPr>
                  <w:t>23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spacing w:val="-9"/>
                    <w:w w:val="10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w w:val="105"/>
                    <w:sz w:val="20"/>
                  </w:rPr>
                  <w:t>z</w:t>
                </w:r>
                <w:r>
                  <w:rPr>
                    <w:rFonts w:ascii="Arial" w:hAnsi="Arial"/>
                    <w:b/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w w:val="105"/>
                    <w:sz w:val="20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shape id="docshape17" o:spid="_x0000_s2050" type="#_x0000_t202" style="position:absolute;margin-left:82.65pt;margin-top:534.5pt;width:153.8pt;height:40.8pt;z-index:-16096768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41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WAY</w:t>
                </w:r>
                <w:r>
                  <w:rPr>
                    <w:rFonts w:ascii="Arial"/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sz w:val="16"/>
                  </w:rPr>
                  <w:t>UP</w:t>
                </w:r>
                <w:r>
                  <w:rPr>
                    <w:rFonts w:ascii="Arial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sz w:val="16"/>
                  </w:rPr>
                  <w:t>s.r.o.</w:t>
                </w:r>
              </w:p>
              <w:p w:rsidR="00865BD3" w:rsidRDefault="008D3459">
                <w:pPr>
                  <w:spacing w:before="85"/>
                  <w:ind w:left="20"/>
                  <w:rPr>
                    <w:sz w:val="16"/>
                  </w:rPr>
                </w:pPr>
                <w:r>
                  <w:rPr>
                    <w:w w:val="105"/>
                    <w:sz w:val="16"/>
                  </w:rPr>
                  <w:t>Chýnovská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855,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391</w:t>
                </w:r>
                <w:r>
                  <w:rPr>
                    <w:spacing w:val="-8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11</w:t>
                </w:r>
                <w:r>
                  <w:rPr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Planá</w:t>
                </w:r>
                <w:r>
                  <w:rPr>
                    <w:spacing w:val="-9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nad</w:t>
                </w:r>
                <w:r>
                  <w:rPr>
                    <w:spacing w:val="-7"/>
                    <w:w w:val="105"/>
                    <w:sz w:val="16"/>
                  </w:rPr>
                  <w:t xml:space="preserve"> </w:t>
                </w:r>
                <w:r>
                  <w:rPr>
                    <w:w w:val="105"/>
                    <w:sz w:val="16"/>
                  </w:rPr>
                  <w:t>Lužnicí</w:t>
                </w:r>
              </w:p>
              <w:p w:rsidR="00865BD3" w:rsidRDefault="008D3459">
                <w:pPr>
                  <w:spacing w:before="8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Tel.: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+420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381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214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902</w:t>
                </w:r>
              </w:p>
            </w:txbxContent>
          </v:textbox>
          <w10:wrap anchorx="page" anchory="page"/>
        </v:shape>
      </w:pict>
    </w:r>
    <w:r>
      <w:pict>
        <v:shape id="docshape18" o:spid="_x0000_s2049" type="#_x0000_t202" style="position:absolute;margin-left:295.7pt;margin-top:535.35pt;width:89.3pt;height:40.8pt;z-index:-16096256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31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GSM: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+420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724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202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520</w:t>
                </w:r>
              </w:p>
              <w:p w:rsidR="00865BD3" w:rsidRDefault="008D3459">
                <w:pPr>
                  <w:spacing w:line="280" w:lineRule="atLeast"/>
                  <w:ind w:left="20" w:right="91"/>
                  <w:rPr>
                    <w:sz w:val="16"/>
                  </w:rPr>
                </w:pPr>
                <w:r>
                  <w:rPr>
                    <w:spacing w:val="-2"/>
                    <w:w w:val="105"/>
                    <w:sz w:val="16"/>
                  </w:rPr>
                  <w:t xml:space="preserve">e-mail: </w:t>
                </w:r>
                <w:hyperlink r:id="rId1">
                  <w:r>
                    <w:rPr>
                      <w:spacing w:val="-1"/>
                      <w:w w:val="105"/>
                      <w:sz w:val="16"/>
                    </w:rPr>
                    <w:t>info@wayup.cz</w:t>
                  </w:r>
                </w:hyperlink>
                <w:r>
                  <w:rPr>
                    <w:spacing w:val="-50"/>
                    <w:w w:val="10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web: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hyperlink r:id="rId2">
                  <w:r>
                    <w:rPr>
                      <w:sz w:val="16"/>
                    </w:rPr>
                    <w:t>www.wayup.cz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865BD3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39" w:rsidRDefault="00054C39">
      <w:r>
        <w:separator/>
      </w:r>
    </w:p>
  </w:footnote>
  <w:footnote w:type="continuationSeparator" w:id="0">
    <w:p w:rsidR="00054C39" w:rsidRDefault="00054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67398F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12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215" cy="76200"/>
              <wp:effectExtent l="0" t="0" r="0" b="0"/>
              <wp:wrapNone/>
              <wp:docPr id="8" name="Obdélní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215" cy="762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délník 8" o:spid="_x0000_s1026" style="position:absolute;margin-left:0;margin-top:0;width:595.45pt;height:6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" fillcolor="#c00000" stroked="f">
              <w10:wrap anchorx="page" anchory="page"/>
            </v:rect>
          </w:pict>
        </mc:Fallback>
      </mc:AlternateContent>
    </w:r>
    <w:r w:rsidR="008D3459">
      <w:rPr>
        <w:noProof/>
        <w:lang w:eastAsia="cs-CZ"/>
      </w:rPr>
      <w:drawing>
        <wp:anchor distT="0" distB="0" distL="0" distR="0" simplePos="0" relativeHeight="487212544" behindDoc="1" locked="0" layoutInCell="1" allowOverlap="1" wp14:anchorId="1B7064D7" wp14:editId="41D94B6C">
          <wp:simplePos x="0" y="0"/>
          <wp:positionH relativeFrom="page">
            <wp:posOffset>5794375</wp:posOffset>
          </wp:positionH>
          <wp:positionV relativeFrom="page">
            <wp:posOffset>280034</wp:posOffset>
          </wp:positionV>
          <wp:extent cx="841375" cy="22097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1375" cy="220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21305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259080</wp:posOffset>
              </wp:positionV>
              <wp:extent cx="2072640" cy="319405"/>
              <wp:effectExtent l="0" t="0" r="0" b="0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5BD3" w:rsidRDefault="008D3459">
                          <w:pPr>
                            <w:spacing w:before="45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858"/>
                              <w:sz w:val="20"/>
                            </w:rPr>
                            <w:t>WAY</w:t>
                          </w:r>
                          <w:r>
                            <w:rPr>
                              <w:rFonts w:ascii="Arial"/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858"/>
                              <w:sz w:val="20"/>
                            </w:rPr>
                            <w:t>UP</w:t>
                          </w:r>
                          <w:r>
                            <w:rPr>
                              <w:rFonts w:ascii="Arial"/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858"/>
                              <w:sz w:val="20"/>
                            </w:rPr>
                            <w:t>s.r.o.</w:t>
                          </w:r>
                        </w:p>
                        <w:p w:rsidR="00865BD3" w:rsidRDefault="008D3459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85858"/>
                              <w:sz w:val="16"/>
                            </w:rPr>
                            <w:t>Popis</w:t>
                          </w:r>
                          <w:r>
                            <w:rPr>
                              <w:color w:val="585858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85858"/>
                              <w:sz w:val="16"/>
                            </w:rPr>
                            <w:t>postupu</w:t>
                          </w:r>
                          <w:r>
                            <w:rPr>
                              <w:color w:val="585858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85858"/>
                              <w:sz w:val="16"/>
                            </w:rPr>
                            <w:t>práce</w:t>
                          </w:r>
                          <w:r>
                            <w:rPr>
                              <w:color w:val="585858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85858"/>
                              <w:sz w:val="16"/>
                            </w:rPr>
                            <w:t>digitalizace</w:t>
                          </w:r>
                          <w:r>
                            <w:rPr>
                              <w:color w:val="585858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85858"/>
                              <w:sz w:val="16"/>
                            </w:rPr>
                            <w:t>a</w:t>
                          </w:r>
                          <w:r>
                            <w:rPr>
                              <w:color w:val="585858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85858"/>
                              <w:sz w:val="16"/>
                            </w:rPr>
                            <w:t>konzervace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style="position:absolute;margin-left:69.8pt;margin-top:20.4pt;width:163.2pt;height:25.15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" filled="f" stroked="f">
              <v:textbox inset="0,0,0,0">
                <w:txbxContent>
                  <w:p w:rsidR="00865BD3" w:rsidRDefault="008D3459">
                    <w:pPr>
                      <w:spacing w:before="45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WAY</w:t>
                    </w:r>
                    <w:r>
                      <w:rPr>
                        <w:rFonts w:ascii="Arial"/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UP</w:t>
                    </w:r>
                    <w:r>
                      <w:rPr>
                        <w:rFonts w:ascii="Arial"/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858"/>
                        <w:sz w:val="20"/>
                      </w:rPr>
                      <w:t>s.r.o.</w:t>
                    </w:r>
                  </w:p>
                  <w:p w:rsidR="00865BD3" w:rsidRDefault="008D3459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Popis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85858"/>
                        <w:sz w:val="16"/>
                      </w:rPr>
                      <w:t>postupu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585858"/>
                        <w:sz w:val="16"/>
                      </w:rPr>
                      <w:t>práce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85858"/>
                        <w:sz w:val="16"/>
                      </w:rPr>
                      <w:t>digitalizace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585858"/>
                        <w:sz w:val="16"/>
                      </w:rPr>
                      <w:t>a</w:t>
                    </w:r>
                    <w:r>
                      <w:rPr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585858"/>
                        <w:sz w:val="16"/>
                      </w:rPr>
                      <w:t>konzervace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054C39">
    <w:pPr>
      <w:pStyle w:val="Zkladntext"/>
      <w:spacing w:line="14" w:lineRule="auto"/>
    </w:pPr>
    <w:r>
      <w:pict>
        <v:rect id="docshape4" o:spid="_x0000_s2060" style="position:absolute;margin-left:0;margin-top:0;width:595.45pt;height:6pt;z-index:-16102912;mso-position-horizontal-relative:page;mso-position-vertical-relative:page" fillcolor="#c00000" stroked="f">
          <w10:wrap anchorx="page" anchory="page"/>
        </v:rect>
      </w:pict>
    </w:r>
    <w:r w:rsidR="008D3459">
      <w:rPr>
        <w:noProof/>
        <w:lang w:eastAsia="cs-CZ"/>
      </w:rPr>
      <w:drawing>
        <wp:anchor distT="0" distB="0" distL="0" distR="0" simplePos="0" relativeHeight="487214080" behindDoc="1" locked="0" layoutInCell="1" allowOverlap="1">
          <wp:simplePos x="0" y="0"/>
          <wp:positionH relativeFrom="page">
            <wp:posOffset>5795009</wp:posOffset>
          </wp:positionH>
          <wp:positionV relativeFrom="page">
            <wp:posOffset>279399</wp:posOffset>
          </wp:positionV>
          <wp:extent cx="841374" cy="220979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1374" cy="220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9" type="#_x0000_t202" style="position:absolute;margin-left:69.95pt;margin-top:20.25pt;width:163.2pt;height:25.25pt;z-index:-16101888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45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585858"/>
                    <w:sz w:val="20"/>
                  </w:rPr>
                  <w:t>WAY</w:t>
                </w:r>
                <w:r>
                  <w:rPr>
                    <w:rFonts w:ascii="Arial"/>
                    <w:b/>
                    <w:color w:val="585858"/>
                    <w:spacing w:val="-8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585858"/>
                    <w:sz w:val="20"/>
                  </w:rPr>
                  <w:t>UP</w:t>
                </w:r>
                <w:r>
                  <w:rPr>
                    <w:rFonts w:ascii="Arial"/>
                    <w:b/>
                    <w:color w:val="585858"/>
                    <w:spacing w:val="-8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585858"/>
                    <w:sz w:val="20"/>
                  </w:rPr>
                  <w:t>s.r.o.</w:t>
                </w:r>
              </w:p>
              <w:p w:rsidR="00865BD3" w:rsidRDefault="008D3459">
                <w:pPr>
                  <w:spacing w:before="16"/>
                  <w:ind w:left="20"/>
                  <w:rPr>
                    <w:sz w:val="16"/>
                  </w:rPr>
                </w:pPr>
                <w:r>
                  <w:rPr>
                    <w:color w:val="585858"/>
                    <w:sz w:val="16"/>
                  </w:rPr>
                  <w:t>Popis</w:t>
                </w:r>
                <w:r>
                  <w:rPr>
                    <w:color w:val="585858"/>
                    <w:spacing w:val="-2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postupu</w:t>
                </w:r>
                <w:r>
                  <w:rPr>
                    <w:color w:val="585858"/>
                    <w:spacing w:val="-3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práce</w:t>
                </w:r>
                <w:r>
                  <w:rPr>
                    <w:color w:val="585858"/>
                    <w:spacing w:val="-1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digitalizace</w:t>
                </w:r>
                <w:r>
                  <w:rPr>
                    <w:color w:val="585858"/>
                    <w:spacing w:val="-3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a</w:t>
                </w:r>
                <w:r>
                  <w:rPr>
                    <w:color w:val="585858"/>
                    <w:spacing w:val="-5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konzervace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054C39">
    <w:pPr>
      <w:pStyle w:val="Zkladntext"/>
      <w:spacing w:line="14" w:lineRule="auto"/>
    </w:pPr>
    <w:r>
      <w:pict>
        <v:rect id="docshape13" o:spid="_x0000_s2054" style="position:absolute;margin-left:0;margin-top:0;width:842.05pt;height:6pt;z-index:-16099328;mso-position-horizontal-relative:page;mso-position-vertical-relative:page" fillcolor="#c00000" stroked="f">
          <w10:wrap anchorx="page" anchory="page"/>
        </v:rect>
      </w:pict>
    </w:r>
    <w:r w:rsidR="008D3459">
      <w:rPr>
        <w:noProof/>
        <w:lang w:eastAsia="cs-CZ"/>
      </w:rPr>
      <w:drawing>
        <wp:anchor distT="0" distB="0" distL="0" distR="0" simplePos="0" relativeHeight="487217664" behindDoc="1" locked="0" layoutInCell="1" allowOverlap="1">
          <wp:simplePos x="0" y="0"/>
          <wp:positionH relativeFrom="page">
            <wp:posOffset>8855709</wp:posOffset>
          </wp:positionH>
          <wp:positionV relativeFrom="page">
            <wp:posOffset>279400</wp:posOffset>
          </wp:positionV>
          <wp:extent cx="841375" cy="220979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1375" cy="220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3" type="#_x0000_t202" style="position:absolute;margin-left:84.1pt;margin-top:20.25pt;width:163.2pt;height:25.25pt;z-index:-16098304;mso-position-horizontal-relative:page;mso-position-vertical-relative:page" filled="f" stroked="f">
          <v:textbox inset="0,0,0,0">
            <w:txbxContent>
              <w:p w:rsidR="00865BD3" w:rsidRDefault="008D3459">
                <w:pPr>
                  <w:spacing w:before="45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585858"/>
                    <w:sz w:val="20"/>
                  </w:rPr>
                  <w:t>WAY</w:t>
                </w:r>
                <w:r>
                  <w:rPr>
                    <w:rFonts w:ascii="Arial"/>
                    <w:b/>
                    <w:color w:val="585858"/>
                    <w:spacing w:val="-8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585858"/>
                    <w:sz w:val="20"/>
                  </w:rPr>
                  <w:t>UP</w:t>
                </w:r>
                <w:r>
                  <w:rPr>
                    <w:rFonts w:ascii="Arial"/>
                    <w:b/>
                    <w:color w:val="585858"/>
                    <w:spacing w:val="-8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585858"/>
                    <w:sz w:val="20"/>
                  </w:rPr>
                  <w:t>s.r.o.</w:t>
                </w:r>
              </w:p>
              <w:p w:rsidR="00865BD3" w:rsidRDefault="008D3459">
                <w:pPr>
                  <w:spacing w:before="16"/>
                  <w:ind w:left="20"/>
                  <w:rPr>
                    <w:sz w:val="16"/>
                  </w:rPr>
                </w:pPr>
                <w:r>
                  <w:rPr>
                    <w:color w:val="585858"/>
                    <w:sz w:val="16"/>
                  </w:rPr>
                  <w:t>Popis</w:t>
                </w:r>
                <w:r>
                  <w:rPr>
                    <w:color w:val="585858"/>
                    <w:spacing w:val="-2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postupu</w:t>
                </w:r>
                <w:r>
                  <w:rPr>
                    <w:color w:val="585858"/>
                    <w:spacing w:val="-3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práce</w:t>
                </w:r>
                <w:r>
                  <w:rPr>
                    <w:color w:val="585858"/>
                    <w:spacing w:val="-1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digitalizace</w:t>
                </w:r>
                <w:r>
                  <w:rPr>
                    <w:color w:val="585858"/>
                    <w:spacing w:val="-3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a</w:t>
                </w:r>
                <w:r>
                  <w:rPr>
                    <w:color w:val="585858"/>
                    <w:spacing w:val="-5"/>
                    <w:sz w:val="16"/>
                  </w:rPr>
                  <w:t xml:space="preserve"> </w:t>
                </w:r>
                <w:r>
                  <w:rPr>
                    <w:color w:val="585858"/>
                    <w:sz w:val="16"/>
                  </w:rPr>
                  <w:t>konzervace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D3" w:rsidRDefault="00865BD3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E1E37"/>
    <w:multiLevelType w:val="multilevel"/>
    <w:tmpl w:val="9332719C"/>
    <w:lvl w:ilvl="0">
      <w:start w:val="6"/>
      <w:numFmt w:val="decimal"/>
      <w:lvlText w:val="%1"/>
      <w:lvlJc w:val="left"/>
      <w:pPr>
        <w:ind w:left="1035" w:hanging="737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35" w:hanging="737"/>
      </w:pPr>
      <w:rPr>
        <w:rFonts w:ascii="Calibri" w:eastAsia="Calibri" w:hAnsi="Calibri" w:cs="Calibri" w:hint="default"/>
        <w:b/>
        <w:bCs/>
        <w:i w:val="0"/>
        <w:iCs w:val="0"/>
        <w:color w:val="C2272C"/>
        <w:spacing w:val="-4"/>
        <w:w w:val="90"/>
        <w:sz w:val="30"/>
        <w:szCs w:val="3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206" w:hanging="908"/>
      </w:pPr>
      <w:rPr>
        <w:rFonts w:ascii="Calibri" w:eastAsia="Calibri" w:hAnsi="Calibri" w:cs="Calibri" w:hint="default"/>
        <w:b/>
        <w:bCs/>
        <w:i w:val="0"/>
        <w:iCs w:val="0"/>
        <w:color w:val="31AF4D"/>
        <w:spacing w:val="-4"/>
        <w:w w:val="90"/>
        <w:sz w:val="26"/>
        <w:szCs w:val="26"/>
        <w:lang w:val="cs-CZ" w:eastAsia="en-US" w:bidi="ar-SA"/>
      </w:rPr>
    </w:lvl>
    <w:lvl w:ilvl="3">
      <w:numFmt w:val="bullet"/>
      <w:lvlText w:val="•"/>
      <w:lvlJc w:val="left"/>
      <w:pPr>
        <w:ind w:left="3041" w:hanging="90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2" w:hanging="90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82" w:hanging="90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803" w:hanging="90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24" w:hanging="90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44" w:hanging="908"/>
      </w:pPr>
      <w:rPr>
        <w:rFonts w:hint="default"/>
        <w:lang w:val="cs-CZ" w:eastAsia="en-US" w:bidi="ar-SA"/>
      </w:rPr>
    </w:lvl>
  </w:abstractNum>
  <w:abstractNum w:abstractNumId="1">
    <w:nsid w:val="150F166B"/>
    <w:multiLevelType w:val="hybridMultilevel"/>
    <w:tmpl w:val="6F9E99CC"/>
    <w:lvl w:ilvl="0" w:tplc="96EC6B24">
      <w:numFmt w:val="bullet"/>
      <w:lvlText w:val=""/>
      <w:lvlJc w:val="left"/>
      <w:pPr>
        <w:ind w:left="9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A47C9D2E">
      <w:numFmt w:val="bullet"/>
      <w:lvlText w:val="•"/>
      <w:lvlJc w:val="left"/>
      <w:pPr>
        <w:ind w:left="1794" w:hanging="360"/>
      </w:pPr>
      <w:rPr>
        <w:rFonts w:hint="default"/>
        <w:lang w:val="cs-CZ" w:eastAsia="en-US" w:bidi="ar-SA"/>
      </w:rPr>
    </w:lvl>
    <w:lvl w:ilvl="2" w:tplc="9CD89F7E">
      <w:numFmt w:val="bullet"/>
      <w:lvlText w:val="•"/>
      <w:lvlJc w:val="left"/>
      <w:pPr>
        <w:ind w:left="2649" w:hanging="360"/>
      </w:pPr>
      <w:rPr>
        <w:rFonts w:hint="default"/>
        <w:lang w:val="cs-CZ" w:eastAsia="en-US" w:bidi="ar-SA"/>
      </w:rPr>
    </w:lvl>
    <w:lvl w:ilvl="3" w:tplc="131C9C58">
      <w:numFmt w:val="bullet"/>
      <w:lvlText w:val="•"/>
      <w:lvlJc w:val="left"/>
      <w:pPr>
        <w:ind w:left="3503" w:hanging="360"/>
      </w:pPr>
      <w:rPr>
        <w:rFonts w:hint="default"/>
        <w:lang w:val="cs-CZ" w:eastAsia="en-US" w:bidi="ar-SA"/>
      </w:rPr>
    </w:lvl>
    <w:lvl w:ilvl="4" w:tplc="750485BC">
      <w:numFmt w:val="bullet"/>
      <w:lvlText w:val="•"/>
      <w:lvlJc w:val="left"/>
      <w:pPr>
        <w:ind w:left="4358" w:hanging="360"/>
      </w:pPr>
      <w:rPr>
        <w:rFonts w:hint="default"/>
        <w:lang w:val="cs-CZ" w:eastAsia="en-US" w:bidi="ar-SA"/>
      </w:rPr>
    </w:lvl>
    <w:lvl w:ilvl="5" w:tplc="DE6A4850">
      <w:numFmt w:val="bullet"/>
      <w:lvlText w:val="•"/>
      <w:lvlJc w:val="left"/>
      <w:pPr>
        <w:ind w:left="5213" w:hanging="360"/>
      </w:pPr>
      <w:rPr>
        <w:rFonts w:hint="default"/>
        <w:lang w:val="cs-CZ" w:eastAsia="en-US" w:bidi="ar-SA"/>
      </w:rPr>
    </w:lvl>
    <w:lvl w:ilvl="6" w:tplc="994A5A96">
      <w:numFmt w:val="bullet"/>
      <w:lvlText w:val="•"/>
      <w:lvlJc w:val="left"/>
      <w:pPr>
        <w:ind w:left="6067" w:hanging="360"/>
      </w:pPr>
      <w:rPr>
        <w:rFonts w:hint="default"/>
        <w:lang w:val="cs-CZ" w:eastAsia="en-US" w:bidi="ar-SA"/>
      </w:rPr>
    </w:lvl>
    <w:lvl w:ilvl="7" w:tplc="B1FE075E">
      <w:numFmt w:val="bullet"/>
      <w:lvlText w:val="•"/>
      <w:lvlJc w:val="left"/>
      <w:pPr>
        <w:ind w:left="6922" w:hanging="360"/>
      </w:pPr>
      <w:rPr>
        <w:rFonts w:hint="default"/>
        <w:lang w:val="cs-CZ" w:eastAsia="en-US" w:bidi="ar-SA"/>
      </w:rPr>
    </w:lvl>
    <w:lvl w:ilvl="8" w:tplc="0DF6D854">
      <w:numFmt w:val="bullet"/>
      <w:lvlText w:val="•"/>
      <w:lvlJc w:val="left"/>
      <w:pPr>
        <w:ind w:left="7777" w:hanging="360"/>
      </w:pPr>
      <w:rPr>
        <w:rFonts w:hint="default"/>
        <w:lang w:val="cs-CZ" w:eastAsia="en-US" w:bidi="ar-SA"/>
      </w:rPr>
    </w:lvl>
  </w:abstractNum>
  <w:abstractNum w:abstractNumId="2">
    <w:nsid w:val="186E5BE0"/>
    <w:multiLevelType w:val="multilevel"/>
    <w:tmpl w:val="0CF22650"/>
    <w:lvl w:ilvl="0">
      <w:start w:val="2"/>
      <w:numFmt w:val="decimal"/>
      <w:lvlText w:val="%1"/>
      <w:lvlJc w:val="left"/>
      <w:pPr>
        <w:ind w:left="1035" w:hanging="737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35" w:hanging="737"/>
      </w:pPr>
      <w:rPr>
        <w:rFonts w:ascii="Calibri" w:eastAsia="Calibri" w:hAnsi="Calibri" w:cs="Calibri" w:hint="default"/>
        <w:b/>
        <w:bCs/>
        <w:i w:val="0"/>
        <w:iCs w:val="0"/>
        <w:color w:val="C2272C"/>
        <w:spacing w:val="-4"/>
        <w:w w:val="90"/>
        <w:sz w:val="30"/>
        <w:szCs w:val="3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206" w:hanging="908"/>
      </w:pPr>
      <w:rPr>
        <w:rFonts w:ascii="Calibri" w:eastAsia="Calibri" w:hAnsi="Calibri" w:cs="Calibri" w:hint="default"/>
        <w:b/>
        <w:bCs/>
        <w:i w:val="0"/>
        <w:iCs w:val="0"/>
        <w:color w:val="31AF4D"/>
        <w:spacing w:val="-3"/>
        <w:w w:val="100"/>
        <w:sz w:val="26"/>
        <w:szCs w:val="26"/>
        <w:lang w:val="cs-CZ" w:eastAsia="en-US" w:bidi="ar-SA"/>
      </w:rPr>
    </w:lvl>
    <w:lvl w:ilvl="3">
      <w:numFmt w:val="bullet"/>
      <w:lvlText w:val=""/>
      <w:lvlJc w:val="left"/>
      <w:pPr>
        <w:ind w:left="9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3271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30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343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379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rFonts w:hint="default"/>
        <w:lang w:val="cs-CZ" w:eastAsia="en-US" w:bidi="ar-SA"/>
      </w:rPr>
    </w:lvl>
  </w:abstractNum>
  <w:abstractNum w:abstractNumId="3">
    <w:nsid w:val="196A262B"/>
    <w:multiLevelType w:val="multilevel"/>
    <w:tmpl w:val="2DDA8CF8"/>
    <w:lvl w:ilvl="0">
      <w:start w:val="8"/>
      <w:numFmt w:val="decimal"/>
      <w:lvlText w:val="%1"/>
      <w:lvlJc w:val="left"/>
      <w:pPr>
        <w:ind w:left="875" w:hanging="737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75" w:hanging="737"/>
      </w:pPr>
      <w:rPr>
        <w:rFonts w:ascii="Calibri" w:eastAsia="Calibri" w:hAnsi="Calibri" w:cs="Calibri" w:hint="default"/>
        <w:b/>
        <w:bCs/>
        <w:i w:val="0"/>
        <w:iCs w:val="0"/>
        <w:color w:val="C2272C"/>
        <w:spacing w:val="-4"/>
        <w:w w:val="90"/>
        <w:sz w:val="30"/>
        <w:szCs w:val="30"/>
        <w:lang w:val="cs-CZ" w:eastAsia="en-US" w:bidi="ar-SA"/>
      </w:rPr>
    </w:lvl>
    <w:lvl w:ilvl="2">
      <w:numFmt w:val="bullet"/>
      <w:lvlText w:val="•"/>
      <w:lvlJc w:val="left"/>
      <w:pPr>
        <w:ind w:left="2569" w:hanging="737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413" w:hanging="737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258" w:hanging="737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03" w:hanging="737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947" w:hanging="737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92" w:hanging="737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37" w:hanging="737"/>
      </w:pPr>
      <w:rPr>
        <w:rFonts w:hint="default"/>
        <w:lang w:val="cs-CZ" w:eastAsia="en-US" w:bidi="ar-SA"/>
      </w:rPr>
    </w:lvl>
  </w:abstractNum>
  <w:abstractNum w:abstractNumId="4">
    <w:nsid w:val="25B12766"/>
    <w:multiLevelType w:val="multilevel"/>
    <w:tmpl w:val="83EA05C6"/>
    <w:lvl w:ilvl="0">
      <w:start w:val="1"/>
      <w:numFmt w:val="decimal"/>
      <w:lvlText w:val="%1"/>
      <w:lvlJc w:val="left"/>
      <w:pPr>
        <w:ind w:left="699" w:hanging="401"/>
      </w:pPr>
      <w:rPr>
        <w:rFonts w:ascii="Arial" w:eastAsia="Arial" w:hAnsi="Arial" w:cs="Arial" w:hint="default"/>
        <w:b/>
        <w:bCs/>
        <w:i w:val="0"/>
        <w:iCs w:val="0"/>
        <w:w w:val="102"/>
        <w:sz w:val="20"/>
        <w:szCs w:val="2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98" w:hanging="600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98"/>
        <w:sz w:val="20"/>
        <w:szCs w:val="2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498" w:hanging="800"/>
      </w:pPr>
      <w:rPr>
        <w:rFonts w:ascii="Calibri" w:eastAsia="Calibri" w:hAnsi="Calibri" w:cs="Calibri" w:hint="default"/>
        <w:b w:val="0"/>
        <w:bCs w:val="0"/>
        <w:i/>
        <w:iCs/>
        <w:w w:val="105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498" w:hanging="80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496" w:hanging="80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494" w:hanging="80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493" w:hanging="80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491" w:hanging="80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9" w:hanging="800"/>
      </w:pPr>
      <w:rPr>
        <w:rFonts w:hint="default"/>
        <w:lang w:val="cs-CZ" w:eastAsia="en-US" w:bidi="ar-SA"/>
      </w:rPr>
    </w:lvl>
  </w:abstractNum>
  <w:abstractNum w:abstractNumId="5">
    <w:nsid w:val="46C70CAD"/>
    <w:multiLevelType w:val="hybridMultilevel"/>
    <w:tmpl w:val="149E3DBC"/>
    <w:lvl w:ilvl="0" w:tplc="DA14D38C">
      <w:numFmt w:val="bullet"/>
      <w:lvlText w:val=""/>
      <w:lvlJc w:val="left"/>
      <w:pPr>
        <w:ind w:left="9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28EE89E6">
      <w:numFmt w:val="bullet"/>
      <w:lvlText w:val="•"/>
      <w:lvlJc w:val="left"/>
      <w:pPr>
        <w:ind w:left="1794" w:hanging="360"/>
      </w:pPr>
      <w:rPr>
        <w:rFonts w:hint="default"/>
        <w:lang w:val="cs-CZ" w:eastAsia="en-US" w:bidi="ar-SA"/>
      </w:rPr>
    </w:lvl>
    <w:lvl w:ilvl="2" w:tplc="A4527782">
      <w:numFmt w:val="bullet"/>
      <w:lvlText w:val="•"/>
      <w:lvlJc w:val="left"/>
      <w:pPr>
        <w:ind w:left="2649" w:hanging="360"/>
      </w:pPr>
      <w:rPr>
        <w:rFonts w:hint="default"/>
        <w:lang w:val="cs-CZ" w:eastAsia="en-US" w:bidi="ar-SA"/>
      </w:rPr>
    </w:lvl>
    <w:lvl w:ilvl="3" w:tplc="36B6724E">
      <w:numFmt w:val="bullet"/>
      <w:lvlText w:val="•"/>
      <w:lvlJc w:val="left"/>
      <w:pPr>
        <w:ind w:left="3503" w:hanging="360"/>
      </w:pPr>
      <w:rPr>
        <w:rFonts w:hint="default"/>
        <w:lang w:val="cs-CZ" w:eastAsia="en-US" w:bidi="ar-SA"/>
      </w:rPr>
    </w:lvl>
    <w:lvl w:ilvl="4" w:tplc="97C4E622">
      <w:numFmt w:val="bullet"/>
      <w:lvlText w:val="•"/>
      <w:lvlJc w:val="left"/>
      <w:pPr>
        <w:ind w:left="4358" w:hanging="360"/>
      </w:pPr>
      <w:rPr>
        <w:rFonts w:hint="default"/>
        <w:lang w:val="cs-CZ" w:eastAsia="en-US" w:bidi="ar-SA"/>
      </w:rPr>
    </w:lvl>
    <w:lvl w:ilvl="5" w:tplc="6C4AC5A6">
      <w:numFmt w:val="bullet"/>
      <w:lvlText w:val="•"/>
      <w:lvlJc w:val="left"/>
      <w:pPr>
        <w:ind w:left="5213" w:hanging="360"/>
      </w:pPr>
      <w:rPr>
        <w:rFonts w:hint="default"/>
        <w:lang w:val="cs-CZ" w:eastAsia="en-US" w:bidi="ar-SA"/>
      </w:rPr>
    </w:lvl>
    <w:lvl w:ilvl="6" w:tplc="F02EA0E4">
      <w:numFmt w:val="bullet"/>
      <w:lvlText w:val="•"/>
      <w:lvlJc w:val="left"/>
      <w:pPr>
        <w:ind w:left="6067" w:hanging="360"/>
      </w:pPr>
      <w:rPr>
        <w:rFonts w:hint="default"/>
        <w:lang w:val="cs-CZ" w:eastAsia="en-US" w:bidi="ar-SA"/>
      </w:rPr>
    </w:lvl>
    <w:lvl w:ilvl="7" w:tplc="D98AFAB2">
      <w:numFmt w:val="bullet"/>
      <w:lvlText w:val="•"/>
      <w:lvlJc w:val="left"/>
      <w:pPr>
        <w:ind w:left="6922" w:hanging="360"/>
      </w:pPr>
      <w:rPr>
        <w:rFonts w:hint="default"/>
        <w:lang w:val="cs-CZ" w:eastAsia="en-US" w:bidi="ar-SA"/>
      </w:rPr>
    </w:lvl>
    <w:lvl w:ilvl="8" w:tplc="33722106">
      <w:numFmt w:val="bullet"/>
      <w:lvlText w:val="•"/>
      <w:lvlJc w:val="left"/>
      <w:pPr>
        <w:ind w:left="7777" w:hanging="360"/>
      </w:pPr>
      <w:rPr>
        <w:rFonts w:hint="default"/>
        <w:lang w:val="cs-CZ" w:eastAsia="en-US" w:bidi="ar-SA"/>
      </w:rPr>
    </w:lvl>
  </w:abstractNum>
  <w:abstractNum w:abstractNumId="6">
    <w:nsid w:val="5F2261F6"/>
    <w:multiLevelType w:val="multilevel"/>
    <w:tmpl w:val="E962EB82"/>
    <w:lvl w:ilvl="0">
      <w:start w:val="4"/>
      <w:numFmt w:val="decimal"/>
      <w:lvlText w:val="%1"/>
      <w:lvlJc w:val="left"/>
      <w:pPr>
        <w:ind w:left="1035" w:hanging="737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35" w:hanging="737"/>
      </w:pPr>
      <w:rPr>
        <w:rFonts w:ascii="Calibri" w:eastAsia="Calibri" w:hAnsi="Calibri" w:cs="Calibri" w:hint="default"/>
        <w:b/>
        <w:bCs/>
        <w:i w:val="0"/>
        <w:iCs w:val="0"/>
        <w:color w:val="C2272C"/>
        <w:spacing w:val="-5"/>
        <w:w w:val="90"/>
        <w:sz w:val="30"/>
        <w:szCs w:val="3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206" w:hanging="908"/>
      </w:pPr>
      <w:rPr>
        <w:rFonts w:ascii="Calibri" w:eastAsia="Calibri" w:hAnsi="Calibri" w:cs="Calibri" w:hint="default"/>
        <w:b/>
        <w:bCs/>
        <w:i w:val="0"/>
        <w:iCs w:val="0"/>
        <w:color w:val="31AF4D"/>
        <w:spacing w:val="-4"/>
        <w:w w:val="90"/>
        <w:sz w:val="26"/>
        <w:szCs w:val="26"/>
        <w:lang w:val="cs-CZ" w:eastAsia="en-US" w:bidi="ar-SA"/>
      </w:rPr>
    </w:lvl>
    <w:lvl w:ilvl="3">
      <w:numFmt w:val="bullet"/>
      <w:lvlText w:val="•"/>
      <w:lvlJc w:val="left"/>
      <w:pPr>
        <w:ind w:left="3041" w:hanging="90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2" w:hanging="90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82" w:hanging="90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803" w:hanging="90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24" w:hanging="90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44" w:hanging="908"/>
      </w:pPr>
      <w:rPr>
        <w:rFonts w:hint="default"/>
        <w:lang w:val="cs-CZ" w:eastAsia="en-US" w:bidi="ar-SA"/>
      </w:rPr>
    </w:lvl>
  </w:abstractNum>
  <w:abstractNum w:abstractNumId="7">
    <w:nsid w:val="62286168"/>
    <w:multiLevelType w:val="multilevel"/>
    <w:tmpl w:val="61B497C4"/>
    <w:lvl w:ilvl="0">
      <w:start w:val="5"/>
      <w:numFmt w:val="decimal"/>
      <w:lvlText w:val="%1"/>
      <w:lvlJc w:val="left"/>
      <w:pPr>
        <w:ind w:left="1035" w:hanging="737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35" w:hanging="737"/>
      </w:pPr>
      <w:rPr>
        <w:rFonts w:ascii="Calibri" w:eastAsia="Calibri" w:hAnsi="Calibri" w:cs="Calibri" w:hint="default"/>
        <w:b/>
        <w:bCs/>
        <w:i w:val="0"/>
        <w:iCs w:val="0"/>
        <w:color w:val="C2272C"/>
        <w:spacing w:val="-6"/>
        <w:w w:val="90"/>
        <w:sz w:val="30"/>
        <w:szCs w:val="3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206" w:hanging="908"/>
      </w:pPr>
      <w:rPr>
        <w:rFonts w:ascii="Calibri" w:eastAsia="Calibri" w:hAnsi="Calibri" w:cs="Calibri" w:hint="default"/>
        <w:b/>
        <w:bCs/>
        <w:i w:val="0"/>
        <w:iCs w:val="0"/>
        <w:color w:val="31AF4D"/>
        <w:spacing w:val="-4"/>
        <w:w w:val="90"/>
        <w:sz w:val="26"/>
        <w:szCs w:val="26"/>
        <w:lang w:val="cs-CZ" w:eastAsia="en-US" w:bidi="ar-SA"/>
      </w:rPr>
    </w:lvl>
    <w:lvl w:ilvl="3">
      <w:numFmt w:val="bullet"/>
      <w:lvlText w:val=""/>
      <w:lvlJc w:val="left"/>
      <w:pPr>
        <w:ind w:left="9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3271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30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343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379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rFonts w:hint="default"/>
        <w:lang w:val="cs-CZ" w:eastAsia="en-US" w:bidi="ar-SA"/>
      </w:rPr>
    </w:lvl>
  </w:abstractNum>
  <w:abstractNum w:abstractNumId="8">
    <w:nsid w:val="675C766F"/>
    <w:multiLevelType w:val="multilevel"/>
    <w:tmpl w:val="DD6C0444"/>
    <w:lvl w:ilvl="0">
      <w:start w:val="3"/>
      <w:numFmt w:val="decimal"/>
      <w:lvlText w:val="%1"/>
      <w:lvlJc w:val="left"/>
      <w:pPr>
        <w:ind w:left="1035" w:hanging="737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035" w:hanging="737"/>
      </w:pPr>
      <w:rPr>
        <w:rFonts w:ascii="Calibri" w:eastAsia="Calibri" w:hAnsi="Calibri" w:cs="Calibri" w:hint="default"/>
        <w:b/>
        <w:bCs/>
        <w:i w:val="0"/>
        <w:iCs w:val="0"/>
        <w:color w:val="C2272C"/>
        <w:spacing w:val="-5"/>
        <w:w w:val="90"/>
        <w:sz w:val="30"/>
        <w:szCs w:val="3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270" w:hanging="972"/>
      </w:pPr>
      <w:rPr>
        <w:rFonts w:ascii="Calibri" w:eastAsia="Calibri" w:hAnsi="Calibri" w:cs="Calibri" w:hint="default"/>
        <w:b/>
        <w:bCs/>
        <w:i w:val="0"/>
        <w:iCs w:val="0"/>
        <w:color w:val="31AF4D"/>
        <w:spacing w:val="-5"/>
        <w:w w:val="90"/>
        <w:sz w:val="26"/>
        <w:szCs w:val="26"/>
        <w:lang w:val="cs-CZ" w:eastAsia="en-US" w:bidi="ar-SA"/>
      </w:rPr>
    </w:lvl>
    <w:lvl w:ilvl="3">
      <w:numFmt w:val="bullet"/>
      <w:lvlText w:val="•"/>
      <w:lvlJc w:val="left"/>
      <w:pPr>
        <w:ind w:left="3103" w:hanging="9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5" w:hanging="9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927" w:hanging="9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839" w:hanging="9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50" w:hanging="9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662" w:hanging="972"/>
      </w:pPr>
      <w:rPr>
        <w:rFonts w:hint="default"/>
        <w:lang w:val="cs-CZ" w:eastAsia="en-US" w:bidi="ar-SA"/>
      </w:rPr>
    </w:lvl>
  </w:abstractNum>
  <w:abstractNum w:abstractNumId="9">
    <w:nsid w:val="6D7E3EC4"/>
    <w:multiLevelType w:val="hybridMultilevel"/>
    <w:tmpl w:val="5B5AEB0E"/>
    <w:lvl w:ilvl="0" w:tplc="39200D80">
      <w:start w:val="1"/>
      <w:numFmt w:val="decimal"/>
      <w:lvlText w:val="%1"/>
      <w:lvlJc w:val="left"/>
      <w:pPr>
        <w:ind w:left="872" w:hanging="57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444444"/>
        <w:w w:val="104"/>
        <w:sz w:val="34"/>
        <w:szCs w:val="34"/>
        <w:lang w:val="cs-CZ" w:eastAsia="en-US" w:bidi="ar-SA"/>
      </w:rPr>
    </w:lvl>
    <w:lvl w:ilvl="1" w:tplc="356A8F16">
      <w:start w:val="390"/>
      <w:numFmt w:val="decimal"/>
      <w:lvlText w:val="%2"/>
      <w:lvlJc w:val="left"/>
      <w:pPr>
        <w:ind w:left="4942" w:hanging="394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104"/>
        <w:sz w:val="20"/>
        <w:szCs w:val="20"/>
        <w:lang w:val="cs-CZ" w:eastAsia="en-US" w:bidi="ar-SA"/>
      </w:rPr>
    </w:lvl>
    <w:lvl w:ilvl="2" w:tplc="E4682010">
      <w:numFmt w:val="bullet"/>
      <w:lvlText w:val="•"/>
      <w:lvlJc w:val="left"/>
      <w:pPr>
        <w:ind w:left="5445" w:hanging="394"/>
      </w:pPr>
      <w:rPr>
        <w:rFonts w:hint="default"/>
        <w:lang w:val="cs-CZ" w:eastAsia="en-US" w:bidi="ar-SA"/>
      </w:rPr>
    </w:lvl>
    <w:lvl w:ilvl="3" w:tplc="5888F452">
      <w:numFmt w:val="bullet"/>
      <w:lvlText w:val="•"/>
      <w:lvlJc w:val="left"/>
      <w:pPr>
        <w:ind w:left="5950" w:hanging="394"/>
      </w:pPr>
      <w:rPr>
        <w:rFonts w:hint="default"/>
        <w:lang w:val="cs-CZ" w:eastAsia="en-US" w:bidi="ar-SA"/>
      </w:rPr>
    </w:lvl>
    <w:lvl w:ilvl="4" w:tplc="85A21E28">
      <w:numFmt w:val="bullet"/>
      <w:lvlText w:val="•"/>
      <w:lvlJc w:val="left"/>
      <w:pPr>
        <w:ind w:left="6455" w:hanging="394"/>
      </w:pPr>
      <w:rPr>
        <w:rFonts w:hint="default"/>
        <w:lang w:val="cs-CZ" w:eastAsia="en-US" w:bidi="ar-SA"/>
      </w:rPr>
    </w:lvl>
    <w:lvl w:ilvl="5" w:tplc="5E426840">
      <w:numFmt w:val="bullet"/>
      <w:lvlText w:val="•"/>
      <w:lvlJc w:val="left"/>
      <w:pPr>
        <w:ind w:left="6960" w:hanging="394"/>
      </w:pPr>
      <w:rPr>
        <w:rFonts w:hint="default"/>
        <w:lang w:val="cs-CZ" w:eastAsia="en-US" w:bidi="ar-SA"/>
      </w:rPr>
    </w:lvl>
    <w:lvl w:ilvl="6" w:tplc="C4CECD74">
      <w:numFmt w:val="bullet"/>
      <w:lvlText w:val="•"/>
      <w:lvlJc w:val="left"/>
      <w:pPr>
        <w:ind w:left="7465" w:hanging="394"/>
      </w:pPr>
      <w:rPr>
        <w:rFonts w:hint="default"/>
        <w:lang w:val="cs-CZ" w:eastAsia="en-US" w:bidi="ar-SA"/>
      </w:rPr>
    </w:lvl>
    <w:lvl w:ilvl="7" w:tplc="4F7A74F2">
      <w:numFmt w:val="bullet"/>
      <w:lvlText w:val="•"/>
      <w:lvlJc w:val="left"/>
      <w:pPr>
        <w:ind w:left="7970" w:hanging="394"/>
      </w:pPr>
      <w:rPr>
        <w:rFonts w:hint="default"/>
        <w:lang w:val="cs-CZ" w:eastAsia="en-US" w:bidi="ar-SA"/>
      </w:rPr>
    </w:lvl>
    <w:lvl w:ilvl="8" w:tplc="0C80C844">
      <w:numFmt w:val="bullet"/>
      <w:lvlText w:val="•"/>
      <w:lvlJc w:val="left"/>
      <w:pPr>
        <w:ind w:left="8476" w:hanging="394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5BD3"/>
    <w:rsid w:val="00054C39"/>
    <w:rsid w:val="0067398F"/>
    <w:rsid w:val="00865BD3"/>
    <w:rsid w:val="008D3459"/>
    <w:rsid w:val="0095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ahoma" w:eastAsia="Tahoma" w:hAnsi="Tahoma" w:cs="Tahoma"/>
      <w:lang w:val="cs-CZ"/>
    </w:rPr>
  </w:style>
  <w:style w:type="paragraph" w:styleId="Nadpis1">
    <w:name w:val="heading 1"/>
    <w:basedOn w:val="Normln"/>
    <w:uiPriority w:val="1"/>
    <w:qFormat/>
    <w:pPr>
      <w:spacing w:before="140"/>
      <w:ind w:left="872" w:hanging="575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Nadpis2">
    <w:name w:val="heading 2"/>
    <w:basedOn w:val="Normln"/>
    <w:uiPriority w:val="1"/>
    <w:qFormat/>
    <w:pPr>
      <w:ind w:left="1035" w:hanging="738"/>
      <w:outlineLvl w:val="1"/>
    </w:pPr>
    <w:rPr>
      <w:rFonts w:ascii="Calibri" w:eastAsia="Calibri" w:hAnsi="Calibri" w:cs="Calibri"/>
      <w:b/>
      <w:bCs/>
      <w:sz w:val="30"/>
      <w:szCs w:val="30"/>
    </w:rPr>
  </w:style>
  <w:style w:type="paragraph" w:styleId="Nadpis3">
    <w:name w:val="heading 3"/>
    <w:basedOn w:val="Normln"/>
    <w:uiPriority w:val="1"/>
    <w:qFormat/>
    <w:pPr>
      <w:ind w:left="1206" w:hanging="908"/>
      <w:outlineLvl w:val="2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50"/>
      <w:ind w:left="699" w:hanging="402"/>
    </w:pPr>
    <w:rPr>
      <w:rFonts w:ascii="Arial" w:eastAsia="Arial" w:hAnsi="Arial" w:cs="Arial"/>
      <w:b/>
      <w:bCs/>
      <w:sz w:val="20"/>
      <w:szCs w:val="20"/>
    </w:rPr>
  </w:style>
  <w:style w:type="paragraph" w:styleId="Obsah2">
    <w:name w:val="toc 2"/>
    <w:basedOn w:val="Normln"/>
    <w:uiPriority w:val="1"/>
    <w:qFormat/>
    <w:pPr>
      <w:spacing w:before="30"/>
      <w:ind w:left="1098" w:hanging="600"/>
    </w:pPr>
    <w:rPr>
      <w:sz w:val="16"/>
      <w:szCs w:val="16"/>
    </w:rPr>
  </w:style>
  <w:style w:type="paragraph" w:styleId="Obsah3">
    <w:name w:val="toc 3"/>
    <w:basedOn w:val="Normln"/>
    <w:uiPriority w:val="1"/>
    <w:qFormat/>
    <w:pPr>
      <w:spacing w:before="27"/>
      <w:ind w:left="1498" w:hanging="800"/>
    </w:pPr>
    <w:rPr>
      <w:rFonts w:ascii="Calibri" w:eastAsia="Calibri" w:hAnsi="Calibri" w:cs="Calibri"/>
      <w:i/>
      <w:iCs/>
      <w:sz w:val="20"/>
      <w:szCs w:val="20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78"/>
      <w:ind w:left="574" w:right="391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Odstavecseseznamem">
    <w:name w:val="List Paragraph"/>
    <w:basedOn w:val="Normln"/>
    <w:uiPriority w:val="1"/>
    <w:qFormat/>
    <w:pPr>
      <w:ind w:left="942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95153F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53F"/>
    <w:rPr>
      <w:rFonts w:ascii="Tahoma" w:eastAsia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6739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398F"/>
    <w:rPr>
      <w:rFonts w:ascii="Tahoma" w:eastAsia="Tahoma" w:hAnsi="Tahoma" w:cs="Tahoma"/>
      <w:lang w:val="cs-CZ"/>
    </w:rPr>
  </w:style>
  <w:style w:type="paragraph" w:styleId="Zpat">
    <w:name w:val="footer"/>
    <w:basedOn w:val="Normln"/>
    <w:link w:val="ZpatChar"/>
    <w:uiPriority w:val="99"/>
    <w:unhideWhenUsed/>
    <w:rsid w:val="006739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398F"/>
    <w:rPr>
      <w:rFonts w:ascii="Tahoma" w:eastAsia="Tahoma" w:hAnsi="Tahoma" w:cs="Tahoma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ahoma" w:eastAsia="Tahoma" w:hAnsi="Tahoma" w:cs="Tahoma"/>
      <w:lang w:val="cs-CZ"/>
    </w:rPr>
  </w:style>
  <w:style w:type="paragraph" w:styleId="Nadpis1">
    <w:name w:val="heading 1"/>
    <w:basedOn w:val="Normln"/>
    <w:uiPriority w:val="1"/>
    <w:qFormat/>
    <w:pPr>
      <w:spacing w:before="140"/>
      <w:ind w:left="872" w:hanging="575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Nadpis2">
    <w:name w:val="heading 2"/>
    <w:basedOn w:val="Normln"/>
    <w:uiPriority w:val="1"/>
    <w:qFormat/>
    <w:pPr>
      <w:ind w:left="1035" w:hanging="738"/>
      <w:outlineLvl w:val="1"/>
    </w:pPr>
    <w:rPr>
      <w:rFonts w:ascii="Calibri" w:eastAsia="Calibri" w:hAnsi="Calibri" w:cs="Calibri"/>
      <w:b/>
      <w:bCs/>
      <w:sz w:val="30"/>
      <w:szCs w:val="30"/>
    </w:rPr>
  </w:style>
  <w:style w:type="paragraph" w:styleId="Nadpis3">
    <w:name w:val="heading 3"/>
    <w:basedOn w:val="Normln"/>
    <w:uiPriority w:val="1"/>
    <w:qFormat/>
    <w:pPr>
      <w:ind w:left="1206" w:hanging="908"/>
      <w:outlineLvl w:val="2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50"/>
      <w:ind w:left="699" w:hanging="402"/>
    </w:pPr>
    <w:rPr>
      <w:rFonts w:ascii="Arial" w:eastAsia="Arial" w:hAnsi="Arial" w:cs="Arial"/>
      <w:b/>
      <w:bCs/>
      <w:sz w:val="20"/>
      <w:szCs w:val="20"/>
    </w:rPr>
  </w:style>
  <w:style w:type="paragraph" w:styleId="Obsah2">
    <w:name w:val="toc 2"/>
    <w:basedOn w:val="Normln"/>
    <w:uiPriority w:val="1"/>
    <w:qFormat/>
    <w:pPr>
      <w:spacing w:before="30"/>
      <w:ind w:left="1098" w:hanging="600"/>
    </w:pPr>
    <w:rPr>
      <w:sz w:val="16"/>
      <w:szCs w:val="16"/>
    </w:rPr>
  </w:style>
  <w:style w:type="paragraph" w:styleId="Obsah3">
    <w:name w:val="toc 3"/>
    <w:basedOn w:val="Normln"/>
    <w:uiPriority w:val="1"/>
    <w:qFormat/>
    <w:pPr>
      <w:spacing w:before="27"/>
      <w:ind w:left="1498" w:hanging="800"/>
    </w:pPr>
    <w:rPr>
      <w:rFonts w:ascii="Calibri" w:eastAsia="Calibri" w:hAnsi="Calibri" w:cs="Calibri"/>
      <w:i/>
      <w:iCs/>
      <w:sz w:val="20"/>
      <w:szCs w:val="20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78"/>
      <w:ind w:left="574" w:right="391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Odstavecseseznamem">
    <w:name w:val="List Paragraph"/>
    <w:basedOn w:val="Normln"/>
    <w:uiPriority w:val="1"/>
    <w:qFormat/>
    <w:pPr>
      <w:ind w:left="942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95153F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53F"/>
    <w:rPr>
      <w:rFonts w:ascii="Tahoma" w:eastAsia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6739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398F"/>
    <w:rPr>
      <w:rFonts w:ascii="Tahoma" w:eastAsia="Tahoma" w:hAnsi="Tahoma" w:cs="Tahoma"/>
      <w:lang w:val="cs-CZ"/>
    </w:rPr>
  </w:style>
  <w:style w:type="paragraph" w:styleId="Zpat">
    <w:name w:val="footer"/>
    <w:basedOn w:val="Normln"/>
    <w:link w:val="ZpatChar"/>
    <w:uiPriority w:val="99"/>
    <w:unhideWhenUsed/>
    <w:rsid w:val="006739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398F"/>
    <w:rPr>
      <w:rFonts w:ascii="Tahoma" w:eastAsia="Tahoma" w:hAnsi="Tahoma" w:cs="Tahoma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3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file://localhost/D:/wayup/probihajici_prace/Eyelevel/jan.pronek%40wayup.cz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1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oter" Target="footer2.xml"/><Relationship Id="rId42" Type="http://schemas.openxmlformats.org/officeDocument/2006/relationships/hyperlink" Target="mailto:info@wayup.cz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3.xml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header" Target="header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hyperlink" Target="http://www.wayup.cz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wayup.cz" TargetMode="External"/><Relationship Id="rId14" Type="http://schemas.openxmlformats.org/officeDocument/2006/relationships/hyperlink" Target="mailto:tomas.trantyr@wayu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http://www.wayup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yup.cz/" TargetMode="External"/><Relationship Id="rId1" Type="http://schemas.openxmlformats.org/officeDocument/2006/relationships/hyperlink" Target="mailto:info@wayup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yup.cz/" TargetMode="External"/><Relationship Id="rId1" Type="http://schemas.openxmlformats.org/officeDocument/2006/relationships/hyperlink" Target="mailto:info@wayup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3635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OpenScars</dc:creator>
  <cp:lastModifiedBy>Plocek Jan</cp:lastModifiedBy>
  <cp:revision>2</cp:revision>
  <dcterms:created xsi:type="dcterms:W3CDTF">2021-06-24T12:17:00Z</dcterms:created>
  <dcterms:modified xsi:type="dcterms:W3CDTF">2021-06-24T12:17:00Z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2021-06-22T00:00:00Z</vt:filetime>
  </property>
</Properties>
</file>