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1805"/>
        <w:gridCol w:w="864"/>
        <w:gridCol w:w="3466"/>
        <w:gridCol w:w="706"/>
        <w:gridCol w:w="922"/>
        <w:gridCol w:w="907"/>
        <w:gridCol w:w="864"/>
        <w:gridCol w:w="974"/>
        <w:gridCol w:w="1138"/>
      </w:tblGrid>
      <w:tr w:rsidR="003A639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7297" w:type="dxa"/>
            <w:gridSpan w:val="5"/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</w:pPr>
            <w:r>
              <w:t>najeté km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</w:pPr>
            <w:r>
              <w:t>letní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</w:pPr>
            <w:r>
              <w:t>zimní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</w:pPr>
            <w:r>
              <w:t>30 tis/malá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</w:pPr>
            <w:r>
              <w:t>50 tis/velká</w:t>
            </w:r>
          </w:p>
        </w:tc>
      </w:tr>
      <w:tr w:rsidR="003A639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ind w:firstLine="300"/>
              <w:jc w:val="both"/>
            </w:pPr>
            <w: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Suzuki Grand Vitara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both"/>
            </w:pPr>
            <w:r>
              <w:t>8A3 5690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</w:pPr>
            <w:r>
              <w:t>Suzuki Vitara 1 870, 95 kW, r.v. 2007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center"/>
            </w:pPr>
            <w:r>
              <w:t>195 tis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center"/>
            </w:pPr>
            <w:r>
              <w:t>16"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ind w:firstLine="280"/>
              <w:jc w:val="both"/>
            </w:pPr>
            <w:r>
              <w:t>16"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</w:tr>
      <w:tr w:rsidR="003A639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ind w:firstLine="300"/>
              <w:jc w:val="both"/>
            </w:pPr>
            <w: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Mitsubishi Pajero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both"/>
            </w:pPr>
            <w:r>
              <w:t>2AI 0128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</w:pPr>
            <w:r>
              <w:t>Mitsubishi Pajero 3 200, 147 kW, r.v. 2011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center"/>
            </w:pPr>
            <w:r>
              <w:t>148 tis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center"/>
            </w:pPr>
            <w:r>
              <w:t>17"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ind w:firstLine="280"/>
              <w:jc w:val="both"/>
            </w:pPr>
            <w:r>
              <w:t>17"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</w:tr>
      <w:tr w:rsidR="003A639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ind w:firstLine="300"/>
              <w:jc w:val="both"/>
            </w:pPr>
            <w: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Mitsubishi L200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both"/>
            </w:pPr>
            <w:r>
              <w:t xml:space="preserve">2AH </w:t>
            </w:r>
            <w:r>
              <w:t>8066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</w:pPr>
            <w:r>
              <w:t>Mitsubishi L200 2500, 100kW, r.v. 2011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center"/>
            </w:pPr>
            <w:r>
              <w:t>88 tis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center"/>
            </w:pPr>
            <w:r>
              <w:t>16"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ind w:firstLine="280"/>
              <w:jc w:val="both"/>
            </w:pPr>
            <w:r>
              <w:t>16"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</w:tr>
      <w:tr w:rsidR="003A639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ind w:firstLine="300"/>
              <w:jc w:val="both"/>
            </w:pPr>
            <w: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Škoda Fabia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both"/>
            </w:pPr>
            <w:r>
              <w:t>5AH 6048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</w:pPr>
            <w:r>
              <w:t>Škoda Fabia 1 197, NM, 63 kW, r.v. 2015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center"/>
            </w:pPr>
            <w:r>
              <w:t>73 tis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center"/>
            </w:pPr>
            <w:r>
              <w:t>15"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ind w:firstLine="280"/>
              <w:jc w:val="both"/>
            </w:pPr>
            <w:r>
              <w:t>15"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</w:tr>
      <w:tr w:rsidR="003A639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ind w:firstLine="300"/>
              <w:jc w:val="both"/>
            </w:pPr>
            <w: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Škoda Fabia</w:t>
            </w:r>
            <w:bookmarkStart w:id="0" w:name="_GoBack"/>
            <w:bookmarkEnd w:id="0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both"/>
            </w:pPr>
            <w:r>
              <w:t>5AH 6047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</w:pPr>
            <w:r>
              <w:t>Škoda Fabia 1 197, NM, 63 kW, r.v. 2015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center"/>
            </w:pPr>
            <w:r>
              <w:t>77 tis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center"/>
            </w:pPr>
            <w:r>
              <w:t>15"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ind w:firstLine="280"/>
              <w:jc w:val="both"/>
            </w:pPr>
            <w:r>
              <w:t>15"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</w:tr>
      <w:tr w:rsidR="003A639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ind w:firstLine="300"/>
              <w:jc w:val="both"/>
            </w:pPr>
            <w: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Škoda Fabia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both"/>
            </w:pPr>
            <w:r>
              <w:t>5AH 6044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</w:pPr>
            <w:r>
              <w:t xml:space="preserve">Škoda </w:t>
            </w:r>
            <w:r>
              <w:t>Fabia 1 197, NM, 63 kW, r.v. 2015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center"/>
            </w:pPr>
            <w:r>
              <w:t>64 tis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center"/>
            </w:pPr>
            <w:r>
              <w:t>15"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ind w:firstLine="280"/>
              <w:jc w:val="both"/>
            </w:pPr>
            <w:r>
              <w:t>15"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</w:tr>
      <w:tr w:rsidR="003A639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ind w:firstLine="300"/>
              <w:jc w:val="both"/>
            </w:pPr>
            <w: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Škoda Octavia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both"/>
            </w:pPr>
            <w:r>
              <w:t>6AA 3525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</w:pPr>
            <w:r>
              <w:t>Škoda Octavia Combi 1 395, r.v.2017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center"/>
            </w:pPr>
            <w:r>
              <w:t>80 tis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center"/>
            </w:pPr>
            <w:r>
              <w:t>16"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ind w:firstLine="280"/>
              <w:jc w:val="both"/>
            </w:pPr>
            <w:r>
              <w:t>16"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</w:tr>
      <w:tr w:rsidR="003A639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ind w:firstLine="300"/>
              <w:jc w:val="both"/>
            </w:pPr>
            <w: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Škoda Octavia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both"/>
            </w:pPr>
            <w:r>
              <w:t>7AN 0159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</w:pPr>
            <w:r>
              <w:t>Škoda Octavia Combi 1 498, r.v. 2019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center"/>
            </w:pPr>
            <w:r>
              <w:t>21 tis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center"/>
            </w:pPr>
            <w:r>
              <w:t>16"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ind w:firstLine="280"/>
              <w:jc w:val="both"/>
            </w:pPr>
            <w:r>
              <w:t>16"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</w:tr>
      <w:tr w:rsidR="003A639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ind w:firstLine="300"/>
              <w:jc w:val="both"/>
            </w:pPr>
            <w: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CF0D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Škoda Karoq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both"/>
            </w:pPr>
            <w:r>
              <w:t>7AV 9505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</w:pPr>
            <w:r>
              <w:t xml:space="preserve">Škoda Karoq 1 968, </w:t>
            </w:r>
            <w:r>
              <w:t>110kW, r.v. 2019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CF0DF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center"/>
            </w:pPr>
            <w:r>
              <w:t>27 tis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jc w:val="center"/>
            </w:pPr>
            <w:r>
              <w:t>16"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D9C6"/>
            <w:vAlign w:val="bottom"/>
          </w:tcPr>
          <w:p w:rsidR="003A639A" w:rsidRDefault="00252258">
            <w:pPr>
              <w:pStyle w:val="Jin0"/>
              <w:framePr w:w="12101" w:h="2472" w:wrap="none" w:hAnchor="page" w:x="1019" w:y="1"/>
              <w:shd w:val="clear" w:color="auto" w:fill="auto"/>
              <w:ind w:firstLine="280"/>
              <w:jc w:val="both"/>
            </w:pPr>
            <w:r>
              <w:t>16"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39A" w:rsidRDefault="003A639A">
            <w:pPr>
              <w:framePr w:w="12101" w:h="2472" w:wrap="none" w:hAnchor="page" w:x="1019" w:y="1"/>
              <w:rPr>
                <w:sz w:val="10"/>
                <w:szCs w:val="10"/>
              </w:rPr>
            </w:pPr>
          </w:p>
        </w:tc>
      </w:tr>
    </w:tbl>
    <w:p w:rsidR="003A639A" w:rsidRDefault="003A639A">
      <w:pPr>
        <w:framePr w:w="12101" w:h="2472" w:wrap="none" w:hAnchor="page" w:x="1019" w:y="1"/>
        <w:spacing w:line="1" w:lineRule="exact"/>
      </w:pPr>
    </w:p>
    <w:p w:rsidR="003A639A" w:rsidRDefault="00252258">
      <w:pPr>
        <w:pStyle w:val="Zkladntext1"/>
        <w:framePr w:w="936" w:h="2242" w:wrap="none" w:hAnchor="page" w:x="13120" w:y="251"/>
        <w:shd w:val="clear" w:color="auto" w:fill="auto"/>
        <w:jc w:val="both"/>
      </w:pPr>
      <w:r>
        <w:t>servisováno servisováno servisováno servisováno servisováno servisováno servisováno servisováno servisováno</w:t>
      </w:r>
    </w:p>
    <w:p w:rsidR="003A639A" w:rsidRDefault="00252258">
      <w:pPr>
        <w:pStyle w:val="Zkladntext1"/>
        <w:framePr w:w="230" w:h="2242" w:wrap="none" w:hAnchor="page" w:x="14061" w:y="251"/>
        <w:shd w:val="clear" w:color="auto" w:fill="auto"/>
        <w:jc w:val="both"/>
      </w:pPr>
      <w:r>
        <w:t>po po po po po po po po po</w:t>
      </w:r>
    </w:p>
    <w:p w:rsidR="003A639A" w:rsidRDefault="00252258">
      <w:pPr>
        <w:pStyle w:val="Zkladntext1"/>
        <w:framePr w:w="1234" w:h="2218" w:wrap="none" w:hAnchor="page" w:x="14296" w:y="251"/>
        <w:shd w:val="clear" w:color="auto" w:fill="auto"/>
        <w:spacing w:line="240" w:lineRule="auto"/>
      </w:pPr>
      <w:r>
        <w:t>15 tis. Km/1 rok</w:t>
      </w:r>
    </w:p>
    <w:p w:rsidR="003A639A" w:rsidRDefault="00252258">
      <w:pPr>
        <w:pStyle w:val="Zkladntext1"/>
        <w:framePr w:w="1234" w:h="2218" w:wrap="none" w:hAnchor="page" w:x="14296" w:y="251"/>
        <w:shd w:val="clear" w:color="auto" w:fill="auto"/>
        <w:spacing w:line="240" w:lineRule="auto"/>
      </w:pPr>
      <w:r>
        <w:t>15 tis. Km/1 rok</w:t>
      </w:r>
    </w:p>
    <w:p w:rsidR="003A639A" w:rsidRDefault="00252258">
      <w:pPr>
        <w:pStyle w:val="Zkladntext1"/>
        <w:framePr w:w="1234" w:h="2218" w:wrap="none" w:hAnchor="page" w:x="14296" w:y="251"/>
        <w:shd w:val="clear" w:color="auto" w:fill="auto"/>
        <w:spacing w:line="240" w:lineRule="auto"/>
      </w:pPr>
      <w:r>
        <w:t>15 tis. Km/1 rok</w:t>
      </w:r>
    </w:p>
    <w:p w:rsidR="003A639A" w:rsidRDefault="00252258">
      <w:pPr>
        <w:pStyle w:val="Zkladntext1"/>
        <w:framePr w:w="1234" w:h="2218" w:wrap="none" w:hAnchor="page" w:x="14296" w:y="251"/>
        <w:shd w:val="clear" w:color="auto" w:fill="auto"/>
        <w:spacing w:line="240" w:lineRule="auto"/>
      </w:pPr>
      <w:r>
        <w:t>15 tis. Km/1 rok</w:t>
      </w:r>
    </w:p>
    <w:p w:rsidR="003A639A" w:rsidRDefault="00252258">
      <w:pPr>
        <w:pStyle w:val="Zkladntext1"/>
        <w:framePr w:w="1234" w:h="2218" w:wrap="none" w:hAnchor="page" w:x="14296" w:y="251"/>
        <w:shd w:val="clear" w:color="auto" w:fill="auto"/>
        <w:spacing w:line="240" w:lineRule="auto"/>
      </w:pPr>
      <w:r>
        <w:t>15 tis. Km/1 rok</w:t>
      </w:r>
    </w:p>
    <w:p w:rsidR="003A639A" w:rsidRDefault="00252258">
      <w:pPr>
        <w:pStyle w:val="Zkladntext1"/>
        <w:framePr w:w="1234" w:h="2218" w:wrap="none" w:hAnchor="page" w:x="14296" w:y="251"/>
        <w:shd w:val="clear" w:color="auto" w:fill="auto"/>
        <w:spacing w:line="240" w:lineRule="auto"/>
      </w:pPr>
      <w:r>
        <w:t>15 tis. Km/1 rok</w:t>
      </w:r>
    </w:p>
    <w:p w:rsidR="003A639A" w:rsidRDefault="00252258">
      <w:pPr>
        <w:pStyle w:val="Zkladntext1"/>
        <w:framePr w:w="1234" w:h="2218" w:wrap="none" w:hAnchor="page" w:x="14296" w:y="251"/>
        <w:shd w:val="clear" w:color="auto" w:fill="auto"/>
        <w:spacing w:line="240" w:lineRule="auto"/>
      </w:pPr>
      <w:r>
        <w:t>15 tis. Km/1 rok</w:t>
      </w:r>
    </w:p>
    <w:p w:rsidR="003A639A" w:rsidRDefault="00252258">
      <w:pPr>
        <w:pStyle w:val="Zkladntext1"/>
        <w:framePr w:w="1234" w:h="2218" w:wrap="none" w:hAnchor="page" w:x="14296" w:y="251"/>
        <w:shd w:val="clear" w:color="auto" w:fill="auto"/>
        <w:spacing w:line="240" w:lineRule="auto"/>
      </w:pPr>
      <w:r>
        <w:t>15 tis. Km/1 rok</w:t>
      </w:r>
    </w:p>
    <w:p w:rsidR="003A639A" w:rsidRDefault="00252258">
      <w:pPr>
        <w:pStyle w:val="Zkladntext1"/>
        <w:framePr w:w="1234" w:h="2218" w:wrap="none" w:hAnchor="page" w:x="14296" w:y="251"/>
        <w:shd w:val="clear" w:color="auto" w:fill="auto"/>
        <w:spacing w:line="240" w:lineRule="auto"/>
      </w:pPr>
      <w:r>
        <w:t>15 tis. Km/1 rok</w:t>
      </w:r>
    </w:p>
    <w:p w:rsidR="003A639A" w:rsidRDefault="00252258">
      <w:pPr>
        <w:pStyle w:val="Zkladntext1"/>
        <w:framePr w:w="5290" w:h="1018" w:wrap="none" w:hAnchor="page" w:x="1475" w:y="2699"/>
        <w:shd w:val="clear" w:color="auto" w:fill="auto"/>
      </w:pPr>
      <w:r>
        <w:t>Servisní prohlídky po kolika km? 30 tis, 50 tis_</w:t>
      </w:r>
    </w:p>
    <w:p w:rsidR="003A639A" w:rsidRDefault="00252258">
      <w:pPr>
        <w:pStyle w:val="Zkladntext1"/>
        <w:framePr w:w="5290" w:h="1018" w:wrap="none" w:hAnchor="page" w:x="1475" w:y="2699"/>
        <w:shd w:val="clear" w:color="auto" w:fill="auto"/>
      </w:pPr>
      <w:r>
        <w:t>Přezutí kol? Liší se podle typu vozidla nebo podle ráfku? 14, 15, 16, 17 Rozvody u nafty, benzín, jak u BA+CNG?</w:t>
      </w:r>
    </w:p>
    <w:p w:rsidR="003A639A" w:rsidRDefault="00252258">
      <w:pPr>
        <w:pStyle w:val="Zkladntext1"/>
        <w:framePr w:w="5290" w:h="1018" w:wrap="none" w:hAnchor="page" w:x="1475" w:y="2699"/>
        <w:shd w:val="clear" w:color="auto" w:fill="auto"/>
      </w:pPr>
      <w:r>
        <w:t>cena za práce klempíře, la</w:t>
      </w:r>
      <w:r>
        <w:t>kýrníka, elektrikáře?</w:t>
      </w:r>
    </w:p>
    <w:p w:rsidR="003A639A" w:rsidRDefault="003A639A">
      <w:pPr>
        <w:spacing w:line="360" w:lineRule="exact"/>
      </w:pPr>
    </w:p>
    <w:p w:rsidR="003A639A" w:rsidRDefault="003A639A">
      <w:pPr>
        <w:spacing w:line="360" w:lineRule="exact"/>
      </w:pPr>
    </w:p>
    <w:p w:rsidR="003A639A" w:rsidRDefault="003A639A">
      <w:pPr>
        <w:spacing w:line="360" w:lineRule="exact"/>
      </w:pPr>
    </w:p>
    <w:p w:rsidR="003A639A" w:rsidRDefault="003A639A">
      <w:pPr>
        <w:spacing w:line="360" w:lineRule="exact"/>
      </w:pPr>
    </w:p>
    <w:p w:rsidR="003A639A" w:rsidRDefault="003A639A">
      <w:pPr>
        <w:spacing w:line="360" w:lineRule="exact"/>
      </w:pPr>
    </w:p>
    <w:p w:rsidR="003A639A" w:rsidRDefault="003A639A">
      <w:pPr>
        <w:spacing w:line="360" w:lineRule="exact"/>
      </w:pPr>
    </w:p>
    <w:p w:rsidR="003A639A" w:rsidRDefault="003A639A">
      <w:pPr>
        <w:spacing w:line="360" w:lineRule="exact"/>
      </w:pPr>
    </w:p>
    <w:p w:rsidR="003A639A" w:rsidRDefault="003A639A">
      <w:pPr>
        <w:spacing w:line="360" w:lineRule="exact"/>
      </w:pPr>
    </w:p>
    <w:p w:rsidR="003A639A" w:rsidRDefault="003A639A">
      <w:pPr>
        <w:spacing w:line="360" w:lineRule="exact"/>
      </w:pPr>
    </w:p>
    <w:p w:rsidR="003A639A" w:rsidRDefault="003A639A">
      <w:pPr>
        <w:spacing w:after="474" w:line="1" w:lineRule="exact"/>
      </w:pPr>
    </w:p>
    <w:p w:rsidR="003A639A" w:rsidRDefault="003A639A">
      <w:pPr>
        <w:spacing w:line="1" w:lineRule="exact"/>
      </w:pPr>
    </w:p>
    <w:sectPr w:rsidR="003A639A">
      <w:pgSz w:w="16840" w:h="11900" w:orient="landscape"/>
      <w:pgMar w:top="1136" w:right="1311" w:bottom="1136" w:left="1018" w:header="708" w:footer="7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2258">
      <w:r>
        <w:separator/>
      </w:r>
    </w:p>
  </w:endnote>
  <w:endnote w:type="continuationSeparator" w:id="0">
    <w:p w:rsidR="00000000" w:rsidRDefault="0025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39A" w:rsidRDefault="003A639A"/>
  </w:footnote>
  <w:footnote w:type="continuationSeparator" w:id="0">
    <w:p w:rsidR="003A639A" w:rsidRDefault="003A63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9A"/>
    <w:rsid w:val="00252258"/>
    <w:rsid w:val="003A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CDAC5-05C9-489C-A121-56C38056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hana.kuprova</dc:creator>
  <cp:keywords/>
  <cp:lastModifiedBy>jana.prahova</cp:lastModifiedBy>
  <cp:revision>2</cp:revision>
  <dcterms:created xsi:type="dcterms:W3CDTF">2021-06-30T12:45:00Z</dcterms:created>
  <dcterms:modified xsi:type="dcterms:W3CDTF">2021-06-30T12:45:00Z</dcterms:modified>
</cp:coreProperties>
</file>