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8070B" w14:textId="64E29BB8" w:rsidR="00913A03" w:rsidRDefault="00497117">
      <w:pPr>
        <w:pStyle w:val="Style4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60DC31" wp14:editId="45EC36F7">
                <wp:simplePos x="0" y="0"/>
                <wp:positionH relativeFrom="page">
                  <wp:posOffset>5662295</wp:posOffset>
                </wp:positionH>
                <wp:positionV relativeFrom="paragraph">
                  <wp:posOffset>50800</wp:posOffset>
                </wp:positionV>
                <wp:extent cx="932815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3237D" w14:textId="77777777" w:rsidR="00913A03" w:rsidRDefault="00497117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Příloha Č.4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5.85000000000002pt;margin-top:4.pt;width:73.450000000000003pt;height:12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Příloha č. 1</w:t>
      </w:r>
      <w:r>
        <w:t xml:space="preserve"> smlouvy 201019 - Krycí list z nabídky uchazeče</w:t>
      </w:r>
    </w:p>
    <w:p w14:paraId="6C730716" w14:textId="77777777" w:rsidR="00913A03" w:rsidRDefault="00497117">
      <w:pPr>
        <w:pStyle w:val="Style6"/>
        <w:shd w:val="clear" w:color="auto" w:fill="auto"/>
      </w:pPr>
      <w:r>
        <w:t>FORMULÁŘ KRYCÍHO LISTU NABÍDKY</w:t>
      </w:r>
    </w:p>
    <w:p w14:paraId="13E3CBE2" w14:textId="77777777" w:rsidR="00913A03" w:rsidRDefault="00497117">
      <w:pPr>
        <w:pStyle w:val="Style8"/>
        <w:pBdr>
          <w:bottom w:val="single" w:sz="4" w:space="0" w:color="auto"/>
        </w:pBdr>
        <w:shd w:val="clear" w:color="auto" w:fill="auto"/>
        <w:spacing w:after="3660"/>
      </w:pPr>
      <w:r>
        <w:t>„ARCHITEKTONICKÉ A GRAFICKÉ ŘEŠENÍ VÝSTAVY CESTA KOLEM SVĚTA"</w:t>
      </w:r>
    </w:p>
    <w:p w14:paraId="25115E5E" w14:textId="20985417" w:rsidR="00913A03" w:rsidRDefault="00913A03" w:rsidP="00633097">
      <w:pPr>
        <w:pStyle w:val="Style10"/>
        <w:shd w:val="clear" w:color="auto" w:fill="auto"/>
        <w:tabs>
          <w:tab w:val="left" w:pos="3005"/>
          <w:tab w:val="left" w:pos="5717"/>
          <w:tab w:val="left" w:leader="hyphen" w:pos="6422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781"/>
        <w:gridCol w:w="1675"/>
        <w:gridCol w:w="3312"/>
      </w:tblGrid>
      <w:tr w:rsidR="00913A03" w14:paraId="7DF230F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DF7A5" w14:textId="77777777" w:rsidR="00913A03" w:rsidRDefault="00497117">
            <w:pPr>
              <w:pStyle w:val="Style12"/>
              <w:shd w:val="clear" w:color="auto" w:fill="auto"/>
              <w:spacing w:line="240" w:lineRule="auto"/>
              <w:ind w:firstLine="140"/>
              <w:jc w:val="left"/>
            </w:pPr>
            <w:r>
              <w:t>Nabídková cena v Kč (článek Vil., odst. 3);</w:t>
            </w:r>
          </w:p>
        </w:tc>
      </w:tr>
      <w:tr w:rsidR="00913A03" w14:paraId="4C247C4D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D13CD" w14:textId="77777777" w:rsidR="00913A03" w:rsidRDefault="00497117">
            <w:pPr>
              <w:pStyle w:val="Style12"/>
              <w:shd w:val="clear" w:color="auto" w:fill="auto"/>
              <w:spacing w:line="319" w:lineRule="auto"/>
            </w:pPr>
            <w:r>
              <w:t xml:space="preserve">nabídková cena v Kč bez </w:t>
            </w:r>
            <w:r>
              <w:t>DPH za vytvoření realizačního projektu včetně PBŘ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D6F6B" w14:textId="77777777" w:rsidR="00913A03" w:rsidRDefault="00497117">
            <w:pPr>
              <w:pStyle w:val="Style12"/>
              <w:shd w:val="clear" w:color="auto" w:fill="auto"/>
              <w:spacing w:before="100" w:line="319" w:lineRule="auto"/>
            </w:pPr>
            <w:r>
              <w:t>výše DPH ve snížené sazbě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854CE" w14:textId="77777777" w:rsidR="00913A03" w:rsidRDefault="00497117">
            <w:pPr>
              <w:pStyle w:val="Style12"/>
              <w:shd w:val="clear" w:color="auto" w:fill="auto"/>
              <w:spacing w:before="100" w:after="40" w:line="240" w:lineRule="auto"/>
            </w:pPr>
            <w:r>
              <w:t>výše DPH</w:t>
            </w:r>
          </w:p>
          <w:p w14:paraId="1FCA431F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r>
              <w:t>v základní sazbě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BF66" w14:textId="77777777" w:rsidR="00913A03" w:rsidRDefault="00497117">
            <w:pPr>
              <w:pStyle w:val="Style12"/>
              <w:shd w:val="clear" w:color="auto" w:fill="auto"/>
              <w:spacing w:line="317" w:lineRule="auto"/>
            </w:pPr>
            <w:r>
              <w:t>nabídková cena za vytvoření realizačního projektu včetně PBŘ v Kč vč. DPH</w:t>
            </w:r>
          </w:p>
        </w:tc>
      </w:tr>
      <w:tr w:rsidR="00913A03" w14:paraId="2104A1F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1846B" w14:textId="77777777" w:rsidR="00913A03" w:rsidRDefault="00497117">
            <w:pPr>
              <w:pStyle w:val="Style12"/>
              <w:shd w:val="clear" w:color="auto" w:fill="auto"/>
              <w:spacing w:line="240" w:lineRule="auto"/>
              <w:ind w:firstLine="180"/>
              <w:jc w:val="both"/>
            </w:pPr>
            <w:r>
              <w:t xml:space="preserve">95.000+10,000 = </w:t>
            </w:r>
            <w:proofErr w:type="gramStart"/>
            <w:r>
              <w:t>105.000,-</w:t>
            </w:r>
            <w:proofErr w:type="gramEnd"/>
            <w:r>
              <w:t xml:space="preserve">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CCAB" w14:textId="77777777" w:rsidR="00913A03" w:rsidRDefault="00913A03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5A71E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22.050,-</w:t>
            </w:r>
            <w:proofErr w:type="gramEnd"/>
            <w:r>
              <w:t xml:space="preserve"> Kč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126C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127.050,-</w:t>
            </w:r>
            <w:proofErr w:type="gramEnd"/>
            <w:r>
              <w:t xml:space="preserve"> Kč</w:t>
            </w:r>
          </w:p>
        </w:tc>
      </w:tr>
      <w:tr w:rsidR="00913A03" w14:paraId="450B9DBB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717D7" w14:textId="77777777" w:rsidR="00913A03" w:rsidRDefault="00497117">
            <w:pPr>
              <w:pStyle w:val="Style12"/>
              <w:shd w:val="clear" w:color="auto" w:fill="auto"/>
              <w:spacing w:line="319" w:lineRule="auto"/>
            </w:pPr>
            <w:r>
              <w:t xml:space="preserve">nabídková cena v Kč </w:t>
            </w:r>
            <w:r>
              <w:t>bez DPH za autorský dozor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A5E08" w14:textId="77777777" w:rsidR="00913A03" w:rsidRDefault="00497117">
            <w:pPr>
              <w:pStyle w:val="Style12"/>
              <w:shd w:val="clear" w:color="auto" w:fill="auto"/>
              <w:spacing w:line="319" w:lineRule="auto"/>
            </w:pPr>
            <w:r>
              <w:t>výše DPH ve snížené sazbě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64B53" w14:textId="77777777" w:rsidR="00913A03" w:rsidRDefault="00497117">
            <w:pPr>
              <w:pStyle w:val="Style12"/>
              <w:shd w:val="clear" w:color="auto" w:fill="auto"/>
              <w:spacing w:after="40" w:line="240" w:lineRule="auto"/>
            </w:pPr>
            <w:r>
              <w:t>výše DPH</w:t>
            </w:r>
          </w:p>
          <w:p w14:paraId="472470B7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r>
              <w:t>v základní sazbě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4F3D8" w14:textId="77777777" w:rsidR="00913A03" w:rsidRDefault="00497117">
            <w:pPr>
              <w:pStyle w:val="Style12"/>
              <w:shd w:val="clear" w:color="auto" w:fill="auto"/>
              <w:spacing w:line="319" w:lineRule="auto"/>
            </w:pPr>
            <w:r>
              <w:t>nabídková cena v Kčza autorský dozor vč. DPH</w:t>
            </w:r>
          </w:p>
        </w:tc>
      </w:tr>
      <w:tr w:rsidR="00913A03" w14:paraId="2364B0E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ED6DD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20.000,-</w:t>
            </w:r>
            <w:proofErr w:type="gramEnd"/>
            <w:r>
              <w:t xml:space="preserve">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5C482" w14:textId="77777777" w:rsidR="00913A03" w:rsidRDefault="00913A03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0A278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4.200,-</w:t>
            </w:r>
            <w:proofErr w:type="gramEnd"/>
            <w:r>
              <w:t xml:space="preserve"> Kč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59729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24.200,-</w:t>
            </w:r>
            <w:proofErr w:type="gramEnd"/>
            <w:r>
              <w:t xml:space="preserve"> Kč</w:t>
            </w:r>
          </w:p>
        </w:tc>
      </w:tr>
      <w:tr w:rsidR="00913A03" w14:paraId="675A6150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33973" w14:textId="77777777" w:rsidR="00913A03" w:rsidRDefault="00497117">
            <w:pPr>
              <w:pStyle w:val="Style12"/>
              <w:shd w:val="clear" w:color="auto" w:fill="auto"/>
            </w:pPr>
            <w:r>
              <w:t xml:space="preserve">nabídková cena v Kč za výrobu grafického designu výstavy, tiskovin a přípravu </w:t>
            </w:r>
            <w:r>
              <w:t>tiskových dat bez DPH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DF12" w14:textId="77777777" w:rsidR="00913A03" w:rsidRDefault="00497117">
            <w:pPr>
              <w:pStyle w:val="Style12"/>
              <w:shd w:val="clear" w:color="auto" w:fill="auto"/>
              <w:spacing w:before="160" w:line="326" w:lineRule="auto"/>
            </w:pPr>
            <w:r>
              <w:t>výše DPH ve snížené sazbě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D9DC4" w14:textId="77777777" w:rsidR="00913A03" w:rsidRDefault="00497117">
            <w:pPr>
              <w:pStyle w:val="Style12"/>
              <w:shd w:val="clear" w:color="auto" w:fill="auto"/>
              <w:spacing w:before="180" w:after="40" w:line="240" w:lineRule="auto"/>
            </w:pPr>
            <w:r>
              <w:t>výše DPH</w:t>
            </w:r>
          </w:p>
          <w:p w14:paraId="325A3528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r>
              <w:t>v základní sazbě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607E9" w14:textId="77777777" w:rsidR="00913A03" w:rsidRDefault="00497117">
            <w:pPr>
              <w:pStyle w:val="Style12"/>
              <w:shd w:val="clear" w:color="auto" w:fill="auto"/>
              <w:spacing w:line="317" w:lineRule="auto"/>
            </w:pPr>
            <w:r>
              <w:t>nabídková cena v Kč za výrobu grafického designu výstavy, tiskovin a přípravu tiskových dat vč. DPH</w:t>
            </w:r>
          </w:p>
        </w:tc>
      </w:tr>
      <w:tr w:rsidR="00913A03" w14:paraId="2FB0CE8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43AF1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95.000,-</w:t>
            </w:r>
            <w:proofErr w:type="gramEnd"/>
            <w:r>
              <w:t xml:space="preserve">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F335" w14:textId="77777777" w:rsidR="00913A03" w:rsidRDefault="00913A03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03948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19.950,-</w:t>
            </w:r>
            <w:proofErr w:type="gramEnd"/>
            <w:r>
              <w:t xml:space="preserve"> Kč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250C1" w14:textId="77777777" w:rsidR="00913A03" w:rsidRDefault="00497117">
            <w:pPr>
              <w:pStyle w:val="Style12"/>
              <w:shd w:val="clear" w:color="auto" w:fill="auto"/>
              <w:spacing w:line="240" w:lineRule="auto"/>
              <w:ind w:left="1100"/>
              <w:jc w:val="both"/>
            </w:pPr>
            <w:proofErr w:type="gramStart"/>
            <w:r>
              <w:t>114.950,-</w:t>
            </w:r>
            <w:proofErr w:type="gramEnd"/>
            <w:r>
              <w:t xml:space="preserve"> Kč</w:t>
            </w:r>
          </w:p>
        </w:tc>
      </w:tr>
      <w:tr w:rsidR="00913A03" w14:paraId="417D5828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0301E" w14:textId="77777777" w:rsidR="00913A03" w:rsidRDefault="00497117">
            <w:pPr>
              <w:pStyle w:val="Style12"/>
              <w:shd w:val="clear" w:color="auto" w:fill="auto"/>
              <w:spacing w:line="324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NABÍDKOVÁ CENA CELKEM BEZ DPH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2BA47" w14:textId="77777777" w:rsidR="00913A03" w:rsidRDefault="00497117">
            <w:pPr>
              <w:pStyle w:val="Style12"/>
              <w:shd w:val="clear" w:color="auto" w:fill="auto"/>
              <w:spacing w:line="336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výše DPH </w:t>
            </w:r>
            <w:r>
              <w:rPr>
                <w:b/>
                <w:bCs/>
                <w:sz w:val="17"/>
                <w:szCs w:val="17"/>
              </w:rPr>
              <w:t>ve snížené sazbě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1054A" w14:textId="77777777" w:rsidR="00913A03" w:rsidRDefault="00497117">
            <w:pPr>
              <w:pStyle w:val="Style12"/>
              <w:shd w:val="clear" w:color="auto" w:fill="auto"/>
              <w:spacing w:line="331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výše DPH v základní sazbě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14DD5F" w14:textId="77777777" w:rsidR="00913A03" w:rsidRDefault="00497117">
            <w:pPr>
              <w:pStyle w:val="Style12"/>
              <w:shd w:val="clear" w:color="auto" w:fill="auto"/>
              <w:spacing w:line="331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NABÍDKOVÁ CENA CELKEM VČ. DPH</w:t>
            </w:r>
          </w:p>
        </w:tc>
      </w:tr>
      <w:tr w:rsidR="00913A03" w14:paraId="14FE0886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BDDC9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220.000,-</w:t>
            </w:r>
            <w:proofErr w:type="gramEnd"/>
            <w:r>
              <w:t xml:space="preserve">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82708" w14:textId="77777777" w:rsidR="00913A03" w:rsidRDefault="00913A03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E54E5" w14:textId="77777777" w:rsidR="00913A03" w:rsidRDefault="00497117">
            <w:pPr>
              <w:pStyle w:val="Style12"/>
              <w:shd w:val="clear" w:color="auto" w:fill="auto"/>
              <w:spacing w:line="240" w:lineRule="auto"/>
            </w:pPr>
            <w:proofErr w:type="gramStart"/>
            <w:r>
              <w:t>46.200,-</w:t>
            </w:r>
            <w:proofErr w:type="gramEnd"/>
            <w:r>
              <w:t xml:space="preserve"> Kč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BA538" w14:textId="77777777" w:rsidR="00913A03" w:rsidRDefault="00497117">
            <w:pPr>
              <w:pStyle w:val="Style12"/>
              <w:shd w:val="clear" w:color="auto" w:fill="auto"/>
              <w:spacing w:line="240" w:lineRule="auto"/>
              <w:ind w:left="1100"/>
              <w:jc w:val="both"/>
            </w:pPr>
            <w:proofErr w:type="gramStart"/>
            <w:r>
              <w:t>266.200,-</w:t>
            </w:r>
            <w:proofErr w:type="gramEnd"/>
            <w:r>
              <w:t xml:space="preserve"> Kč</w:t>
            </w:r>
          </w:p>
        </w:tc>
      </w:tr>
    </w:tbl>
    <w:p w14:paraId="7099B27A" w14:textId="77777777" w:rsidR="00000000" w:rsidRDefault="00497117"/>
    <w:sectPr w:rsidR="00000000">
      <w:pgSz w:w="12010" w:h="16906"/>
      <w:pgMar w:top="518" w:right="937" w:bottom="518" w:left="1376" w:header="90" w:footer="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9EBF3" w14:textId="77777777" w:rsidR="00000000" w:rsidRDefault="00497117">
      <w:r>
        <w:separator/>
      </w:r>
    </w:p>
  </w:endnote>
  <w:endnote w:type="continuationSeparator" w:id="0">
    <w:p w14:paraId="2ABF2846" w14:textId="77777777" w:rsidR="00000000" w:rsidRDefault="0049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5828A" w14:textId="77777777" w:rsidR="00913A03" w:rsidRDefault="00913A03"/>
  </w:footnote>
  <w:footnote w:type="continuationSeparator" w:id="0">
    <w:p w14:paraId="23DFD457" w14:textId="77777777" w:rsidR="00913A03" w:rsidRDefault="00913A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03"/>
    <w:rsid w:val="00497117"/>
    <w:rsid w:val="00633097"/>
    <w:rsid w:val="009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139E"/>
  <w15:docId w15:val="{621310D3-4CA4-41C0-A59F-B8F133D1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360"/>
    </w:pPr>
    <w:rPr>
      <w:sz w:val="22"/>
      <w:szCs w:val="22"/>
    </w:rPr>
  </w:style>
  <w:style w:type="paragraph" w:customStyle="1" w:styleId="Style6">
    <w:name w:val="Style 6"/>
    <w:basedOn w:val="Normln"/>
    <w:link w:val="CharStyle7"/>
    <w:pPr>
      <w:shd w:val="clear" w:color="auto" w:fill="FFFFFF"/>
      <w:jc w:val="center"/>
    </w:pPr>
    <w:rPr>
      <w:rFonts w:ascii="Arial" w:eastAsia="Arial" w:hAnsi="Arial" w:cs="Arial"/>
      <w:b/>
      <w:bCs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after="600"/>
      <w:jc w:val="center"/>
    </w:pPr>
    <w:rPr>
      <w:rFonts w:ascii="Arial" w:eastAsia="Arial" w:hAnsi="Arial" w:cs="Arial"/>
      <w:sz w:val="16"/>
      <w:szCs w:val="16"/>
    </w:rPr>
  </w:style>
  <w:style w:type="paragraph" w:customStyle="1" w:styleId="Style10">
    <w:name w:val="Style 10"/>
    <w:basedOn w:val="Normln"/>
    <w:link w:val="CharStyle11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314" w:lineRule="auto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Drápalová Petra</dc:creator>
  <cp:lastModifiedBy>Drápalová Petra</cp:lastModifiedBy>
  <cp:revision>3</cp:revision>
  <dcterms:created xsi:type="dcterms:W3CDTF">2021-06-30T07:26:00Z</dcterms:created>
  <dcterms:modified xsi:type="dcterms:W3CDTF">2021-06-30T07:26:00Z</dcterms:modified>
</cp:coreProperties>
</file>