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41" w:rsidRDefault="0035244E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 xml:space="preserve">VÝZKUMNÝ ÚSTAV ROSTLINNÉ VÝROBY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p w:rsidR="00944341" w:rsidRDefault="0035244E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>Drnovská 507</w:t>
      </w:r>
    </w:p>
    <w:p w:rsidR="00944341" w:rsidRDefault="0035244E">
      <w:pPr>
        <w:pStyle w:val="Zkladntext1"/>
        <w:shd w:val="clear" w:color="auto" w:fill="auto"/>
        <w:spacing w:after="0" w:line="240" w:lineRule="auto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944341" w:rsidRDefault="0035244E">
      <w:pPr>
        <w:pStyle w:val="Zkladntext1"/>
        <w:shd w:val="clear" w:color="auto" w:fill="auto"/>
        <w:spacing w:after="300" w:line="240" w:lineRule="auto"/>
      </w:pPr>
      <w:r>
        <w:rPr>
          <w:b/>
          <w:bCs/>
        </w:rPr>
        <w:t>telefon: 233 022 111</w:t>
      </w:r>
    </w:p>
    <w:p w:rsidR="00944341" w:rsidRDefault="0035244E">
      <w:pPr>
        <w:pStyle w:val="Titulektabulky0"/>
        <w:shd w:val="clear" w:color="auto" w:fill="auto"/>
      </w:pPr>
      <w:r>
        <w:t>IČO: 00027006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6365"/>
      </w:tblGrid>
      <w:tr w:rsidR="00944341">
        <w:tblPrEx>
          <w:tblCellMar>
            <w:top w:w="0" w:type="dxa"/>
            <w:bottom w:w="0" w:type="dxa"/>
          </w:tblCellMar>
        </w:tblPrEx>
        <w:trPr>
          <w:trHeight w:hRule="exact" w:val="943"/>
          <w:jc w:val="center"/>
        </w:trPr>
        <w:tc>
          <w:tcPr>
            <w:tcW w:w="3110" w:type="dxa"/>
            <w:shd w:val="clear" w:color="auto" w:fill="FFFFFF"/>
          </w:tcPr>
          <w:p w:rsidR="00944341" w:rsidRDefault="0035244E">
            <w:pPr>
              <w:pStyle w:val="Jin0"/>
              <w:shd w:val="clear" w:color="auto" w:fill="auto"/>
              <w:ind w:left="0"/>
            </w:pPr>
            <w:r>
              <w:t>DIČ: CZ00027006</w:t>
            </w:r>
          </w:p>
        </w:tc>
        <w:tc>
          <w:tcPr>
            <w:tcW w:w="6365" w:type="dxa"/>
            <w:shd w:val="clear" w:color="auto" w:fill="FFFFFF"/>
            <w:vAlign w:val="bottom"/>
          </w:tcPr>
          <w:p w:rsidR="00944341" w:rsidRDefault="0035244E">
            <w:pPr>
              <w:pStyle w:val="Jin0"/>
              <w:shd w:val="clear" w:color="auto" w:fill="auto"/>
              <w:spacing w:after="120"/>
              <w:ind w:left="1620" w:firstLine="20"/>
            </w:pPr>
            <w:r>
              <w:t>Objednávka číslo</w:t>
            </w:r>
          </w:p>
          <w:p w:rsidR="00944341" w:rsidRDefault="0035244E">
            <w:pPr>
              <w:pStyle w:val="Jin0"/>
              <w:shd w:val="clear" w:color="auto" w:fill="auto"/>
              <w:ind w:left="1620" w:firstLine="20"/>
            </w:pPr>
            <w:r>
              <w:t>OB-2021-00001112</w:t>
            </w:r>
          </w:p>
        </w:tc>
      </w:tr>
      <w:tr w:rsidR="00944341">
        <w:tblPrEx>
          <w:tblCellMar>
            <w:top w:w="0" w:type="dxa"/>
            <w:bottom w:w="0" w:type="dxa"/>
          </w:tblCellMar>
        </w:tblPrEx>
        <w:trPr>
          <w:trHeight w:hRule="exact" w:val="904"/>
          <w:jc w:val="center"/>
        </w:trPr>
        <w:tc>
          <w:tcPr>
            <w:tcW w:w="3110" w:type="dxa"/>
            <w:shd w:val="clear" w:color="auto" w:fill="FFFFFF"/>
            <w:vAlign w:val="bottom"/>
          </w:tcPr>
          <w:p w:rsidR="00944341" w:rsidRDefault="0035244E">
            <w:pPr>
              <w:pStyle w:val="Jin0"/>
              <w:shd w:val="clear" w:color="auto" w:fill="auto"/>
              <w:spacing w:after="80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Dodavatel</w:t>
            </w:r>
          </w:p>
          <w:p w:rsidR="00944341" w:rsidRDefault="0035244E">
            <w:pPr>
              <w:pStyle w:val="Jin0"/>
              <w:shd w:val="clear" w:color="auto" w:fill="auto"/>
              <w:spacing w:after="80"/>
              <w:ind w:left="0"/>
            </w:pPr>
            <w:proofErr w:type="spellStart"/>
            <w:r>
              <w:t>Environmental</w:t>
            </w:r>
            <w:proofErr w:type="spellEnd"/>
            <w:r>
              <w:t xml:space="preserve"> </w:t>
            </w:r>
            <w:proofErr w:type="spellStart"/>
            <w:r>
              <w:t>Measuring</w:t>
            </w:r>
            <w:proofErr w:type="spellEnd"/>
            <w:r>
              <w:t xml:space="preserve"> Systems</w:t>
            </w:r>
          </w:p>
          <w:p w:rsidR="00944341" w:rsidRDefault="0035244E">
            <w:pPr>
              <w:pStyle w:val="Jin0"/>
              <w:shd w:val="clear" w:color="auto" w:fill="auto"/>
              <w:spacing w:after="80"/>
              <w:ind w:left="0"/>
            </w:pPr>
            <w:r>
              <w:t>Turistická 5</w:t>
            </w:r>
          </w:p>
        </w:tc>
        <w:tc>
          <w:tcPr>
            <w:tcW w:w="6365" w:type="dxa"/>
            <w:shd w:val="clear" w:color="auto" w:fill="FFFFFF"/>
          </w:tcPr>
          <w:p w:rsidR="00944341" w:rsidRDefault="0035244E">
            <w:pPr>
              <w:pStyle w:val="Jin0"/>
              <w:shd w:val="clear" w:color="auto" w:fill="auto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Číslo objednávky uvádějte na faktuře,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jinak nebude faktura proplacena</w:t>
            </w:r>
          </w:p>
        </w:tc>
      </w:tr>
      <w:tr w:rsidR="00944341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3110" w:type="dxa"/>
            <w:shd w:val="clear" w:color="auto" w:fill="FFFFFF"/>
          </w:tcPr>
          <w:p w:rsidR="00944341" w:rsidRDefault="0035244E">
            <w:pPr>
              <w:pStyle w:val="Jin0"/>
              <w:shd w:val="clear" w:color="auto" w:fill="auto"/>
              <w:spacing w:after="100"/>
              <w:ind w:left="0"/>
            </w:pPr>
            <w:r>
              <w:t>621 00 Brno</w:t>
            </w:r>
          </w:p>
          <w:p w:rsidR="00944341" w:rsidRDefault="0035244E">
            <w:pPr>
              <w:pStyle w:val="Jin0"/>
              <w:shd w:val="clear" w:color="auto" w:fill="auto"/>
              <w:ind w:left="0"/>
            </w:pPr>
            <w:r>
              <w:t>DIČ: 621 00 Brno</w:t>
            </w:r>
          </w:p>
        </w:tc>
        <w:tc>
          <w:tcPr>
            <w:tcW w:w="6365" w:type="dxa"/>
            <w:shd w:val="clear" w:color="auto" w:fill="FFFFFF"/>
          </w:tcPr>
          <w:p w:rsidR="00944341" w:rsidRDefault="00944341">
            <w:pPr>
              <w:rPr>
                <w:sz w:val="10"/>
                <w:szCs w:val="10"/>
              </w:rPr>
            </w:pPr>
          </w:p>
        </w:tc>
      </w:tr>
      <w:tr w:rsidR="00944341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3110" w:type="dxa"/>
            <w:tcBorders>
              <w:top w:val="single" w:sz="4" w:space="0" w:color="auto"/>
            </w:tcBorders>
            <w:shd w:val="clear" w:color="auto" w:fill="FFFFFF"/>
          </w:tcPr>
          <w:p w:rsidR="00944341" w:rsidRDefault="0035244E">
            <w:pPr>
              <w:pStyle w:val="Jin0"/>
              <w:shd w:val="clear" w:color="auto" w:fill="auto"/>
              <w:ind w:left="0" w:right="20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Položka</w:t>
            </w:r>
          </w:p>
        </w:tc>
        <w:tc>
          <w:tcPr>
            <w:tcW w:w="63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4341" w:rsidRDefault="0035244E">
            <w:pPr>
              <w:pStyle w:val="Jin0"/>
              <w:shd w:val="clear" w:color="auto" w:fill="auto"/>
              <w:tabs>
                <w:tab w:val="left" w:pos="3162"/>
                <w:tab w:val="left" w:pos="5394"/>
              </w:tabs>
              <w:spacing w:after="40"/>
              <w:ind w:left="280" w:firstLine="20"/>
              <w:jc w:val="both"/>
            </w:pPr>
            <w:proofErr w:type="spellStart"/>
            <w:r>
              <w:rPr>
                <w:sz w:val="14"/>
                <w:szCs w:val="14"/>
              </w:rPr>
              <w:t>Mnozstvi</w:t>
            </w:r>
            <w:proofErr w:type="spellEnd"/>
            <w:r>
              <w:rPr>
                <w:sz w:val="14"/>
                <w:szCs w:val="14"/>
              </w:rPr>
              <w:t xml:space="preserve"> Jednotka</w:t>
            </w:r>
            <w:r>
              <w:rPr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Popis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  <w:t>Cena</w:t>
            </w:r>
          </w:p>
          <w:p w:rsidR="00944341" w:rsidRDefault="0035244E">
            <w:pPr>
              <w:pStyle w:val="Jin0"/>
              <w:shd w:val="clear" w:color="auto" w:fill="auto"/>
              <w:ind w:left="5060"/>
            </w:pPr>
            <w:r>
              <w:t>(včetně DPH)</w:t>
            </w:r>
          </w:p>
        </w:tc>
      </w:tr>
      <w:tr w:rsidR="00944341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3110" w:type="dxa"/>
            <w:tcBorders>
              <w:top w:val="single" w:sz="4" w:space="0" w:color="auto"/>
            </w:tcBorders>
            <w:shd w:val="clear" w:color="auto" w:fill="FFFFFF"/>
          </w:tcPr>
          <w:p w:rsidR="00944341" w:rsidRDefault="0035244E">
            <w:pPr>
              <w:pStyle w:val="Jin0"/>
              <w:shd w:val="clear" w:color="auto" w:fill="auto"/>
              <w:spacing w:before="80"/>
              <w:ind w:left="160"/>
            </w:pPr>
            <w:proofErr w:type="spellStart"/>
            <w:r>
              <w:t>Microlog</w:t>
            </w:r>
            <w:proofErr w:type="spellEnd"/>
            <w:r>
              <w:t xml:space="preserve"> T3</w:t>
            </w:r>
          </w:p>
        </w:tc>
        <w:tc>
          <w:tcPr>
            <w:tcW w:w="6365" w:type="dxa"/>
            <w:tcBorders>
              <w:top w:val="single" w:sz="4" w:space="0" w:color="auto"/>
            </w:tcBorders>
            <w:shd w:val="clear" w:color="auto" w:fill="FFFFFF"/>
          </w:tcPr>
          <w:p w:rsidR="00944341" w:rsidRDefault="0035244E">
            <w:pPr>
              <w:pStyle w:val="Jin0"/>
              <w:shd w:val="clear" w:color="auto" w:fill="auto"/>
              <w:tabs>
                <w:tab w:val="left" w:pos="1078"/>
                <w:tab w:val="left" w:pos="5009"/>
              </w:tabs>
              <w:spacing w:before="80"/>
              <w:ind w:left="280" w:firstLine="20"/>
              <w:jc w:val="both"/>
            </w:pPr>
            <w:r>
              <w:t>6</w:t>
            </w:r>
            <w:r>
              <w:tab/>
              <w:t>ks</w:t>
            </w:r>
            <w:r>
              <w:tab/>
              <w:t>52 000</w:t>
            </w:r>
          </w:p>
          <w:p w:rsidR="00944341" w:rsidRDefault="0035244E">
            <w:pPr>
              <w:pStyle w:val="Jin0"/>
              <w:shd w:val="clear" w:color="auto" w:fill="auto"/>
              <w:spacing w:line="182" w:lineRule="auto"/>
              <w:ind w:left="1940"/>
            </w:pPr>
            <w:proofErr w:type="spellStart"/>
            <w:r>
              <w:t>Datalogger</w:t>
            </w:r>
            <w:proofErr w:type="spellEnd"/>
            <w:r>
              <w:t xml:space="preserve"> pro teplotní čidla</w:t>
            </w:r>
          </w:p>
        </w:tc>
      </w:tr>
      <w:tr w:rsidR="00944341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4341" w:rsidRDefault="0035244E">
            <w:pPr>
              <w:pStyle w:val="Jin0"/>
              <w:shd w:val="clear" w:color="auto" w:fill="auto"/>
              <w:spacing w:before="80"/>
              <w:ind w:left="160"/>
            </w:pPr>
            <w:proofErr w:type="spellStart"/>
            <w:r>
              <w:t>PtlOOO</w:t>
            </w:r>
            <w:proofErr w:type="spellEnd"/>
          </w:p>
        </w:tc>
        <w:tc>
          <w:tcPr>
            <w:tcW w:w="6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4341" w:rsidRDefault="0035244E">
            <w:pPr>
              <w:pStyle w:val="Jin0"/>
              <w:shd w:val="clear" w:color="auto" w:fill="auto"/>
              <w:tabs>
                <w:tab w:val="left" w:pos="1078"/>
                <w:tab w:val="left" w:pos="1952"/>
                <w:tab w:val="left" w:pos="5009"/>
              </w:tabs>
              <w:ind w:left="280" w:firstLine="20"/>
              <w:jc w:val="both"/>
            </w:pPr>
            <w:r>
              <w:t>20</w:t>
            </w:r>
            <w:r>
              <w:tab/>
              <w:t>ks</w:t>
            </w:r>
            <w:r>
              <w:tab/>
              <w:t>„</w:t>
            </w:r>
            <w:r>
              <w:tab/>
              <w:t>20 000</w:t>
            </w:r>
          </w:p>
          <w:p w:rsidR="00944341" w:rsidRDefault="0035244E">
            <w:pPr>
              <w:pStyle w:val="Jin0"/>
              <w:shd w:val="clear" w:color="auto" w:fill="auto"/>
              <w:spacing w:after="420" w:line="192" w:lineRule="auto"/>
              <w:ind w:left="1940"/>
            </w:pPr>
            <w:r>
              <w:t xml:space="preserve">Čidla </w:t>
            </w:r>
            <w:proofErr w:type="spellStart"/>
            <w:r>
              <w:t>PtlOOO</w:t>
            </w:r>
            <w:proofErr w:type="spellEnd"/>
          </w:p>
          <w:p w:rsidR="00944341" w:rsidRDefault="0035244E">
            <w:pPr>
              <w:pStyle w:val="Jin0"/>
              <w:shd w:val="clear" w:color="auto" w:fill="auto"/>
              <w:ind w:left="3420"/>
            </w:pPr>
            <w:r>
              <w:t>72000</w:t>
            </w:r>
          </w:p>
        </w:tc>
      </w:tr>
    </w:tbl>
    <w:p w:rsidR="00944341" w:rsidRDefault="00944341">
      <w:pPr>
        <w:spacing w:after="406" w:line="14" w:lineRule="exact"/>
      </w:pPr>
    </w:p>
    <w:p w:rsidR="00944341" w:rsidRDefault="0035244E">
      <w:pPr>
        <w:pStyle w:val="Zkladntext1"/>
        <w:shd w:val="clear" w:color="auto" w:fill="auto"/>
        <w:tabs>
          <w:tab w:val="left" w:pos="1415"/>
        </w:tabs>
        <w:spacing w:after="120" w:line="190" w:lineRule="auto"/>
        <w:rPr>
          <w:sz w:val="24"/>
          <w:szCs w:val="24"/>
        </w:rPr>
      </w:pPr>
      <w:r>
        <w:t>vyřizuje:</w:t>
      </w:r>
      <w:r>
        <w:tab/>
      </w:r>
      <w:bookmarkStart w:id="0" w:name="_GoBack"/>
      <w:bookmarkEnd w:id="0"/>
    </w:p>
    <w:p w:rsidR="00944341" w:rsidRDefault="0035244E">
      <w:pPr>
        <w:pStyle w:val="Nadpis10"/>
        <w:keepNext/>
        <w:keepLines/>
        <w:shd w:val="clear" w:color="auto" w:fill="auto"/>
        <w:tabs>
          <w:tab w:val="left" w:pos="1415"/>
        </w:tabs>
      </w:pPr>
      <w:bookmarkStart w:id="1" w:name="bookmark0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28. 6. 2021</w:t>
      </w:r>
      <w:bookmarkEnd w:id="1"/>
    </w:p>
    <w:p w:rsidR="00944341" w:rsidRDefault="0035244E">
      <w:pPr>
        <w:pStyle w:val="Zkladntext1"/>
        <w:shd w:val="clear" w:color="auto" w:fill="auto"/>
        <w:spacing w:after="0"/>
      </w:pPr>
      <w:r>
        <w:t>Fakturujte:</w:t>
      </w:r>
    </w:p>
    <w:p w:rsidR="00944341" w:rsidRDefault="0035244E">
      <w:pPr>
        <w:pStyle w:val="Zkladntext1"/>
        <w:shd w:val="clear" w:color="auto" w:fill="auto"/>
        <w:spacing w:after="280"/>
        <w:ind w:right="6540"/>
        <w:jc w:val="left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proofErr w:type="spellStart"/>
      <w:r>
        <w:t>Dmovská</w:t>
      </w:r>
      <w:proofErr w:type="spellEnd"/>
      <w:r>
        <w:t xml:space="preserve"> 507 161 06 Praha 6</w:t>
      </w:r>
    </w:p>
    <w:p w:rsidR="00944341" w:rsidRDefault="0035244E">
      <w:pPr>
        <w:pStyle w:val="Zkladntext1"/>
        <w:shd w:val="clear" w:color="auto" w:fill="auto"/>
        <w:spacing w:after="0"/>
      </w:pPr>
      <w:r>
        <w:t>IČO: 00027006</w:t>
      </w:r>
    </w:p>
    <w:p w:rsidR="00944341" w:rsidRDefault="0035244E">
      <w:pPr>
        <w:pStyle w:val="Zkladntext1"/>
        <w:shd w:val="clear" w:color="auto" w:fill="auto"/>
        <w:spacing w:after="0"/>
      </w:pPr>
      <w:r>
        <w:t>DIČ: CZ 00027006</w:t>
      </w:r>
    </w:p>
    <w:p w:rsidR="00944341" w:rsidRDefault="0035244E">
      <w:pPr>
        <w:pStyle w:val="Zkladntext1"/>
        <w:shd w:val="clear" w:color="auto" w:fill="auto"/>
        <w:spacing w:after="60"/>
      </w:pP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944341">
      <w:pgSz w:w="11900" w:h="16840"/>
      <w:pgMar w:top="2016" w:right="1187" w:bottom="2016" w:left="1238" w:header="1588" w:footer="15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4E" w:rsidRDefault="0035244E">
      <w:r>
        <w:separator/>
      </w:r>
    </w:p>
  </w:endnote>
  <w:endnote w:type="continuationSeparator" w:id="0">
    <w:p w:rsidR="0035244E" w:rsidRDefault="0035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4E" w:rsidRDefault="0035244E"/>
  </w:footnote>
  <w:footnote w:type="continuationSeparator" w:id="0">
    <w:p w:rsidR="0035244E" w:rsidRDefault="003524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44341"/>
    <w:rsid w:val="0035244E"/>
    <w:rsid w:val="00944341"/>
    <w:rsid w:val="00F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 w:line="252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ind w:left="22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 w:line="252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ind w:left="22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2021-06-29T13:23:00Z</dcterms:created>
  <dcterms:modified xsi:type="dcterms:W3CDTF">2021-06-29T13:23:00Z</dcterms:modified>
</cp:coreProperties>
</file>