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29" w:rsidRPr="00182BFB" w:rsidRDefault="00E101BA" w:rsidP="00582FC1">
      <w:pPr>
        <w:pStyle w:val="Nzev"/>
        <w:rPr>
          <w:b/>
          <w:sz w:val="56"/>
          <w:szCs w:val="56"/>
        </w:rPr>
      </w:pPr>
      <w:r w:rsidRPr="00182BFB">
        <w:rPr>
          <w:b/>
          <w:sz w:val="56"/>
          <w:szCs w:val="56"/>
        </w:rPr>
        <w:t xml:space="preserve">D O D A T E K č. </w:t>
      </w:r>
      <w:r w:rsidR="00182BFB" w:rsidRPr="00182BFB">
        <w:rPr>
          <w:b/>
          <w:sz w:val="56"/>
          <w:szCs w:val="56"/>
        </w:rPr>
        <w:t>1</w:t>
      </w:r>
    </w:p>
    <w:p w:rsidR="004D3629" w:rsidRPr="00C14CDD" w:rsidRDefault="00182BFB" w:rsidP="00F010EA">
      <w:pPr>
        <w:pStyle w:val="Zkladntext"/>
        <w:pBdr>
          <w:bottom w:val="single" w:sz="4" w:space="1" w:color="auto"/>
        </w:pBdr>
        <w:jc w:val="center"/>
        <w:rPr>
          <w:sz w:val="22"/>
          <w:szCs w:val="24"/>
        </w:rPr>
      </w:pPr>
      <w:r>
        <w:rPr>
          <w:sz w:val="22"/>
          <w:szCs w:val="24"/>
        </w:rPr>
        <w:t xml:space="preserve">ke smlouvě o nájmu nebytových prostor č. </w:t>
      </w:r>
      <w:proofErr w:type="spellStart"/>
      <w:r>
        <w:rPr>
          <w:sz w:val="22"/>
          <w:szCs w:val="24"/>
        </w:rPr>
        <w:t>sml</w:t>
      </w:r>
      <w:proofErr w:type="spellEnd"/>
      <w:r>
        <w:rPr>
          <w:sz w:val="22"/>
          <w:szCs w:val="24"/>
        </w:rPr>
        <w:t>. 21004</w:t>
      </w:r>
    </w:p>
    <w:p w:rsidR="00182BFB" w:rsidRPr="00C14CDD" w:rsidRDefault="00182BFB" w:rsidP="00182BFB">
      <w:pPr>
        <w:jc w:val="both"/>
        <w:rPr>
          <w:b/>
          <w:sz w:val="22"/>
          <w:szCs w:val="24"/>
        </w:rPr>
      </w:pPr>
    </w:p>
    <w:p w:rsidR="00182BFB" w:rsidRPr="00C14CDD" w:rsidRDefault="00182BFB" w:rsidP="00182BFB">
      <w:pPr>
        <w:jc w:val="both"/>
        <w:rPr>
          <w:sz w:val="22"/>
          <w:szCs w:val="24"/>
        </w:rPr>
      </w:pPr>
      <w:r w:rsidRPr="00C14CDD">
        <w:rPr>
          <w:b/>
          <w:sz w:val="22"/>
          <w:szCs w:val="24"/>
        </w:rPr>
        <w:t>Kulturní centrum Rakovník</w:t>
      </w:r>
    </w:p>
    <w:p w:rsidR="00182BFB" w:rsidRPr="00C14CDD" w:rsidRDefault="00182BFB" w:rsidP="00182BFB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se sídlem </w:t>
      </w:r>
      <w:r w:rsidRPr="00C14CDD">
        <w:rPr>
          <w:sz w:val="22"/>
          <w:szCs w:val="24"/>
        </w:rPr>
        <w:t>Na Sekyře 2377, 269 01 Rakovník</w:t>
      </w:r>
    </w:p>
    <w:p w:rsidR="00182BFB" w:rsidRPr="00C14CDD" w:rsidRDefault="00182BFB" w:rsidP="00182BFB">
      <w:pPr>
        <w:jc w:val="both"/>
        <w:rPr>
          <w:sz w:val="22"/>
          <w:szCs w:val="24"/>
        </w:rPr>
      </w:pPr>
      <w:r w:rsidRPr="00C14CDD">
        <w:rPr>
          <w:sz w:val="22"/>
          <w:szCs w:val="24"/>
        </w:rPr>
        <w:t>zastoupené Mgr. Jiřím Karlem, ředitelem</w:t>
      </w:r>
    </w:p>
    <w:p w:rsidR="00182BFB" w:rsidRDefault="00182BFB" w:rsidP="00182BFB">
      <w:pPr>
        <w:jc w:val="both"/>
        <w:rPr>
          <w:sz w:val="22"/>
          <w:szCs w:val="24"/>
        </w:rPr>
      </w:pPr>
      <w:r w:rsidRPr="00C14CDD">
        <w:rPr>
          <w:sz w:val="22"/>
          <w:szCs w:val="24"/>
        </w:rPr>
        <w:t>IČ: 71192557</w:t>
      </w:r>
    </w:p>
    <w:p w:rsidR="00182BFB" w:rsidRPr="00C14CDD" w:rsidRDefault="00182BFB" w:rsidP="00182BFB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zapsané v obchodním rejstříku vedeném Městským soudem v Praze, oddíl </w:t>
      </w:r>
      <w:proofErr w:type="spellStart"/>
      <w:r>
        <w:rPr>
          <w:sz w:val="22"/>
          <w:szCs w:val="24"/>
        </w:rPr>
        <w:t>Pr</w:t>
      </w:r>
      <w:proofErr w:type="spellEnd"/>
      <w:r>
        <w:rPr>
          <w:sz w:val="22"/>
          <w:szCs w:val="24"/>
        </w:rPr>
        <w:t>, vložka 847</w:t>
      </w:r>
    </w:p>
    <w:p w:rsidR="00182BFB" w:rsidRPr="00210F4C" w:rsidRDefault="00182BFB" w:rsidP="00182BFB">
      <w:pPr>
        <w:widowControl w:val="0"/>
        <w:jc w:val="both"/>
        <w:rPr>
          <w:snapToGrid w:val="0"/>
        </w:rPr>
      </w:pPr>
      <w:r w:rsidRPr="00210F4C">
        <w:t xml:space="preserve">dále jen </w:t>
      </w:r>
      <w:r w:rsidRPr="00210F4C">
        <w:rPr>
          <w:b/>
        </w:rPr>
        <w:t>„pronajímatel“</w:t>
      </w:r>
      <w:r w:rsidRPr="00210F4C">
        <w:t xml:space="preserve"> </w:t>
      </w:r>
    </w:p>
    <w:p w:rsidR="00182BFB" w:rsidRDefault="00182BFB" w:rsidP="004D3629">
      <w:pPr>
        <w:jc w:val="both"/>
        <w:rPr>
          <w:sz w:val="22"/>
          <w:szCs w:val="24"/>
        </w:rPr>
      </w:pPr>
    </w:p>
    <w:p w:rsidR="004D3629" w:rsidRPr="00C14CDD" w:rsidRDefault="004D3629" w:rsidP="004D3629">
      <w:pPr>
        <w:jc w:val="both"/>
        <w:rPr>
          <w:sz w:val="22"/>
          <w:szCs w:val="24"/>
        </w:rPr>
      </w:pPr>
      <w:r w:rsidRPr="00C14CDD">
        <w:rPr>
          <w:sz w:val="22"/>
          <w:szCs w:val="24"/>
        </w:rPr>
        <w:t>a</w:t>
      </w:r>
    </w:p>
    <w:p w:rsidR="008307E9" w:rsidRPr="00C14CDD" w:rsidRDefault="008307E9" w:rsidP="004D3629">
      <w:pPr>
        <w:jc w:val="both"/>
        <w:rPr>
          <w:b/>
          <w:sz w:val="22"/>
          <w:szCs w:val="24"/>
        </w:rPr>
      </w:pPr>
    </w:p>
    <w:p w:rsidR="00182BFB" w:rsidRPr="001D13B2" w:rsidRDefault="00182BFB" w:rsidP="00182BFB">
      <w:pPr>
        <w:pStyle w:val="zhotovitel1"/>
        <w:contextualSpacing/>
        <w:rPr>
          <w:rFonts w:ascii="Times New Roman" w:hAnsi="Times New Roman" w:cs="Times New Roman"/>
          <w:szCs w:val="22"/>
        </w:rPr>
      </w:pPr>
      <w:r w:rsidRPr="001D13B2">
        <w:rPr>
          <w:rFonts w:ascii="Times New Roman" w:hAnsi="Times New Roman" w:cs="Times New Roman"/>
          <w:szCs w:val="22"/>
        </w:rPr>
        <w:t>Údržba městských komunikací Rakovník, spol. s r. o.</w:t>
      </w:r>
    </w:p>
    <w:p w:rsidR="00182BFB" w:rsidRPr="001D13B2" w:rsidRDefault="00182BFB" w:rsidP="00182BFB">
      <w:pPr>
        <w:pStyle w:val="zhotovitel2"/>
        <w:spacing w:before="0"/>
        <w:contextualSpacing/>
        <w:rPr>
          <w:rFonts w:ascii="Times New Roman" w:hAnsi="Times New Roman" w:cs="Times New Roman"/>
          <w:sz w:val="22"/>
          <w:szCs w:val="22"/>
        </w:rPr>
      </w:pPr>
      <w:r w:rsidRPr="001D13B2">
        <w:rPr>
          <w:rFonts w:ascii="Times New Roman" w:hAnsi="Times New Roman" w:cs="Times New Roman"/>
          <w:sz w:val="22"/>
          <w:szCs w:val="22"/>
        </w:rPr>
        <w:t xml:space="preserve">se sídlem </w:t>
      </w:r>
      <w:proofErr w:type="spellStart"/>
      <w:r w:rsidRPr="001D13B2">
        <w:rPr>
          <w:rFonts w:ascii="Times New Roman" w:hAnsi="Times New Roman" w:cs="Times New Roman"/>
          <w:sz w:val="22"/>
          <w:szCs w:val="22"/>
        </w:rPr>
        <w:t>Kokrdovská</w:t>
      </w:r>
      <w:proofErr w:type="spellEnd"/>
      <w:r w:rsidRPr="001D13B2">
        <w:rPr>
          <w:rFonts w:ascii="Times New Roman" w:hAnsi="Times New Roman" w:cs="Times New Roman"/>
          <w:sz w:val="22"/>
          <w:szCs w:val="22"/>
        </w:rPr>
        <w:t xml:space="preserve"> 78, 269 01 Rakovník</w:t>
      </w:r>
    </w:p>
    <w:p w:rsidR="00182BFB" w:rsidRPr="001D13B2" w:rsidRDefault="00182BFB" w:rsidP="00182BFB">
      <w:pPr>
        <w:pStyle w:val="zhotovitel2"/>
        <w:spacing w:before="0"/>
        <w:contextualSpacing/>
        <w:rPr>
          <w:rFonts w:ascii="Times New Roman" w:hAnsi="Times New Roman" w:cs="Times New Roman"/>
          <w:sz w:val="22"/>
          <w:szCs w:val="22"/>
        </w:rPr>
      </w:pPr>
      <w:r w:rsidRPr="001D13B2">
        <w:rPr>
          <w:rFonts w:ascii="Times New Roman" w:hAnsi="Times New Roman" w:cs="Times New Roman"/>
          <w:sz w:val="22"/>
          <w:szCs w:val="22"/>
        </w:rPr>
        <w:t xml:space="preserve">zastoupená Mgr. Dušanem </w:t>
      </w:r>
      <w:proofErr w:type="spellStart"/>
      <w:r w:rsidRPr="001D13B2">
        <w:rPr>
          <w:rFonts w:ascii="Times New Roman" w:hAnsi="Times New Roman" w:cs="Times New Roman"/>
          <w:sz w:val="22"/>
          <w:szCs w:val="22"/>
        </w:rPr>
        <w:t>Godešou</w:t>
      </w:r>
      <w:proofErr w:type="spellEnd"/>
      <w:r w:rsidRPr="001D13B2">
        <w:rPr>
          <w:rFonts w:ascii="Times New Roman" w:hAnsi="Times New Roman" w:cs="Times New Roman"/>
          <w:sz w:val="22"/>
          <w:szCs w:val="22"/>
        </w:rPr>
        <w:t>, jednatelem</w:t>
      </w:r>
    </w:p>
    <w:p w:rsidR="00182BFB" w:rsidRPr="00182BFB" w:rsidRDefault="00182BFB" w:rsidP="00182BFB">
      <w:pPr>
        <w:pStyle w:val="zhotovitel2"/>
        <w:spacing w:before="0"/>
        <w:contextualSpacing/>
        <w:rPr>
          <w:rFonts w:ascii="Times New Roman" w:hAnsi="Times New Roman" w:cs="Times New Roman"/>
          <w:sz w:val="22"/>
          <w:szCs w:val="22"/>
        </w:rPr>
      </w:pPr>
      <w:r w:rsidRPr="00182BFB">
        <w:rPr>
          <w:rFonts w:ascii="Times New Roman" w:hAnsi="Times New Roman" w:cs="Times New Roman"/>
          <w:sz w:val="22"/>
          <w:szCs w:val="22"/>
        </w:rPr>
        <w:t>IČ: 25073249, DIČ: CZ25073249</w:t>
      </w:r>
    </w:p>
    <w:p w:rsidR="00182BFB" w:rsidRPr="00182BFB" w:rsidRDefault="00182BFB" w:rsidP="00182BFB">
      <w:pPr>
        <w:contextualSpacing/>
        <w:rPr>
          <w:sz w:val="22"/>
          <w:szCs w:val="22"/>
        </w:rPr>
      </w:pPr>
      <w:r w:rsidRPr="00182BFB">
        <w:rPr>
          <w:sz w:val="22"/>
          <w:szCs w:val="22"/>
        </w:rPr>
        <w:t>zapsaná pod spisovou značkou C47309 vedenou v obchodním rejstříku u Městského soudu v Praze</w:t>
      </w:r>
    </w:p>
    <w:p w:rsidR="00182BFB" w:rsidRPr="00182BFB" w:rsidRDefault="00182BFB" w:rsidP="00182BFB">
      <w:pPr>
        <w:widowControl w:val="0"/>
        <w:jc w:val="both"/>
        <w:rPr>
          <w:snapToGrid w:val="0"/>
          <w:sz w:val="22"/>
          <w:szCs w:val="22"/>
        </w:rPr>
      </w:pPr>
      <w:r w:rsidRPr="00182BFB">
        <w:rPr>
          <w:sz w:val="22"/>
          <w:szCs w:val="22"/>
        </w:rPr>
        <w:t>dále jen „</w:t>
      </w:r>
      <w:r w:rsidRPr="00182BFB">
        <w:rPr>
          <w:b/>
          <w:sz w:val="22"/>
          <w:szCs w:val="22"/>
        </w:rPr>
        <w:t>nájemce“</w:t>
      </w:r>
      <w:r w:rsidRPr="00182BFB">
        <w:rPr>
          <w:sz w:val="22"/>
          <w:szCs w:val="22"/>
        </w:rPr>
        <w:t xml:space="preserve"> </w:t>
      </w:r>
    </w:p>
    <w:p w:rsidR="004D3629" w:rsidRPr="00C14CDD" w:rsidRDefault="004D3629" w:rsidP="005F3C68">
      <w:pPr>
        <w:jc w:val="both"/>
        <w:rPr>
          <w:sz w:val="22"/>
          <w:szCs w:val="24"/>
        </w:rPr>
      </w:pPr>
    </w:p>
    <w:p w:rsidR="005F3C68" w:rsidRPr="00C14CDD" w:rsidRDefault="005F3C68" w:rsidP="005F3C68">
      <w:pPr>
        <w:jc w:val="both"/>
        <w:rPr>
          <w:sz w:val="22"/>
          <w:szCs w:val="24"/>
        </w:rPr>
      </w:pPr>
      <w:r w:rsidRPr="00182BFB">
        <w:rPr>
          <w:sz w:val="22"/>
          <w:szCs w:val="24"/>
        </w:rPr>
        <w:t xml:space="preserve">Obě smluvní strany uzavřely dne </w:t>
      </w:r>
      <w:r w:rsidR="00182BFB" w:rsidRPr="00182BFB">
        <w:rPr>
          <w:sz w:val="22"/>
          <w:szCs w:val="24"/>
        </w:rPr>
        <w:t>31</w:t>
      </w:r>
      <w:r w:rsidR="002F7668" w:rsidRPr="00182BFB">
        <w:rPr>
          <w:sz w:val="22"/>
          <w:szCs w:val="24"/>
        </w:rPr>
        <w:t xml:space="preserve">. </w:t>
      </w:r>
      <w:r w:rsidR="00182BFB" w:rsidRPr="00182BFB">
        <w:rPr>
          <w:sz w:val="22"/>
          <w:szCs w:val="24"/>
        </w:rPr>
        <w:t>03.</w:t>
      </w:r>
      <w:r w:rsidR="00750AF5" w:rsidRPr="00182BFB">
        <w:rPr>
          <w:sz w:val="22"/>
          <w:szCs w:val="24"/>
        </w:rPr>
        <w:t xml:space="preserve"> 20</w:t>
      </w:r>
      <w:r w:rsidR="00182BFB" w:rsidRPr="00182BFB">
        <w:rPr>
          <w:sz w:val="22"/>
          <w:szCs w:val="24"/>
        </w:rPr>
        <w:t>21</w:t>
      </w:r>
      <w:r w:rsidRPr="00182BFB">
        <w:rPr>
          <w:sz w:val="22"/>
          <w:szCs w:val="24"/>
        </w:rPr>
        <w:t xml:space="preserve"> </w:t>
      </w:r>
      <w:r w:rsidR="00750AF5" w:rsidRPr="00182BFB">
        <w:rPr>
          <w:sz w:val="22"/>
          <w:szCs w:val="24"/>
        </w:rPr>
        <w:t xml:space="preserve">smlouvu o </w:t>
      </w:r>
      <w:r w:rsidR="00182BFB" w:rsidRPr="00182BFB">
        <w:rPr>
          <w:sz w:val="22"/>
          <w:szCs w:val="24"/>
        </w:rPr>
        <w:t>nájmu nebytových prostor</w:t>
      </w:r>
      <w:r w:rsidRPr="00182BFB">
        <w:rPr>
          <w:sz w:val="22"/>
          <w:szCs w:val="24"/>
        </w:rPr>
        <w:t>. Nyní mají obě strany</w:t>
      </w:r>
      <w:r w:rsidRPr="00C14CDD">
        <w:rPr>
          <w:sz w:val="22"/>
          <w:szCs w:val="24"/>
        </w:rPr>
        <w:t xml:space="preserve"> zájem na změně smlouvy, a proto uzavírají níže uvedeného dne, měsíce a roku tento</w:t>
      </w:r>
    </w:p>
    <w:p w:rsidR="005F3C68" w:rsidRPr="00C14CDD" w:rsidRDefault="005F3C68" w:rsidP="005F3C68">
      <w:pPr>
        <w:jc w:val="both"/>
        <w:rPr>
          <w:sz w:val="22"/>
          <w:szCs w:val="24"/>
        </w:rPr>
      </w:pPr>
    </w:p>
    <w:p w:rsidR="005F3C68" w:rsidRPr="00C14CDD" w:rsidRDefault="00750AF5" w:rsidP="005F3C68">
      <w:pPr>
        <w:jc w:val="center"/>
        <w:rPr>
          <w:b/>
          <w:shadow/>
          <w:sz w:val="24"/>
          <w:szCs w:val="24"/>
        </w:rPr>
      </w:pPr>
      <w:r w:rsidRPr="00C14CDD">
        <w:rPr>
          <w:b/>
          <w:shadow/>
          <w:sz w:val="24"/>
          <w:szCs w:val="24"/>
        </w:rPr>
        <w:t xml:space="preserve">Dodatek č. </w:t>
      </w:r>
      <w:r w:rsidR="00182BFB">
        <w:rPr>
          <w:b/>
          <w:shadow/>
          <w:sz w:val="24"/>
          <w:szCs w:val="24"/>
        </w:rPr>
        <w:t>1</w:t>
      </w:r>
    </w:p>
    <w:p w:rsidR="004D3629" w:rsidRPr="00C14CDD" w:rsidRDefault="00A65D28" w:rsidP="004D3629">
      <w:pPr>
        <w:jc w:val="both"/>
        <w:rPr>
          <w:b/>
          <w:sz w:val="22"/>
          <w:szCs w:val="24"/>
        </w:rPr>
      </w:pPr>
      <w:r w:rsidRPr="00C14CDD">
        <w:rPr>
          <w:b/>
          <w:sz w:val="22"/>
          <w:szCs w:val="24"/>
        </w:rPr>
        <w:t>A)</w:t>
      </w:r>
    </w:p>
    <w:p w:rsidR="00A65D28" w:rsidRPr="00C14CDD" w:rsidRDefault="00605CFC" w:rsidP="00750AF5">
      <w:pPr>
        <w:jc w:val="both"/>
        <w:rPr>
          <w:b/>
          <w:sz w:val="22"/>
          <w:szCs w:val="24"/>
          <w:u w:val="single"/>
        </w:rPr>
      </w:pPr>
      <w:r w:rsidRPr="00C14CDD">
        <w:rPr>
          <w:b/>
          <w:sz w:val="22"/>
          <w:szCs w:val="24"/>
          <w:u w:val="single"/>
        </w:rPr>
        <w:t>Č</w:t>
      </w:r>
      <w:r w:rsidR="00750AF5" w:rsidRPr="00C14CDD">
        <w:rPr>
          <w:b/>
          <w:sz w:val="22"/>
          <w:szCs w:val="24"/>
          <w:u w:val="single"/>
        </w:rPr>
        <w:t>l. I</w:t>
      </w:r>
      <w:r w:rsidR="00182BFB">
        <w:rPr>
          <w:b/>
          <w:sz w:val="22"/>
          <w:szCs w:val="24"/>
          <w:u w:val="single"/>
        </w:rPr>
        <w:t>I</w:t>
      </w:r>
      <w:r w:rsidR="00750AF5" w:rsidRPr="00C14CDD">
        <w:rPr>
          <w:b/>
          <w:sz w:val="22"/>
          <w:szCs w:val="24"/>
          <w:u w:val="single"/>
        </w:rPr>
        <w:t xml:space="preserve"> smlouvy o </w:t>
      </w:r>
      <w:r w:rsidR="00182BFB">
        <w:rPr>
          <w:b/>
          <w:sz w:val="22"/>
          <w:szCs w:val="24"/>
          <w:u w:val="single"/>
        </w:rPr>
        <w:t>nájmu</w:t>
      </w:r>
      <w:r w:rsidR="00E101BA" w:rsidRPr="00C14CDD">
        <w:rPr>
          <w:b/>
          <w:sz w:val="22"/>
          <w:szCs w:val="24"/>
          <w:u w:val="single"/>
        </w:rPr>
        <w:t xml:space="preserve"> </w:t>
      </w:r>
      <w:r w:rsidR="00750AF5" w:rsidRPr="00C14CDD">
        <w:rPr>
          <w:b/>
          <w:sz w:val="22"/>
          <w:szCs w:val="24"/>
          <w:u w:val="single"/>
        </w:rPr>
        <w:t>se mění a po změně zní:</w:t>
      </w:r>
    </w:p>
    <w:p w:rsidR="00182BFB" w:rsidRPr="00182BFB" w:rsidRDefault="00182BFB" w:rsidP="00182BFB">
      <w:pPr>
        <w:widowControl w:val="0"/>
        <w:numPr>
          <w:ilvl w:val="0"/>
          <w:numId w:val="11"/>
        </w:numPr>
        <w:suppressAutoHyphens/>
        <w:contextualSpacing/>
        <w:jc w:val="both"/>
        <w:rPr>
          <w:sz w:val="22"/>
          <w:szCs w:val="22"/>
        </w:rPr>
      </w:pPr>
      <w:r w:rsidRPr="00182BFB">
        <w:rPr>
          <w:snapToGrid w:val="0"/>
          <w:sz w:val="22"/>
          <w:szCs w:val="22"/>
        </w:rPr>
        <w:t>Nájemné se sjednává dohodou</w:t>
      </w:r>
      <w:r>
        <w:rPr>
          <w:snapToGrid w:val="0"/>
          <w:sz w:val="22"/>
          <w:szCs w:val="22"/>
        </w:rPr>
        <w:t>,</w:t>
      </w:r>
      <w:r w:rsidRPr="00182BFB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ve výši</w:t>
      </w:r>
      <w:r w:rsidRPr="00182BFB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3</w:t>
      </w:r>
      <w:r w:rsidRPr="00182BFB">
        <w:rPr>
          <w:snapToGrid w:val="0"/>
          <w:sz w:val="22"/>
          <w:szCs w:val="22"/>
        </w:rPr>
        <w:t>0 000 Kč/měsíc. Nájemné je splatné na základě faktury – daňového dokladu vystaveného pronajímatelem. V ceně nájemného jsou zahrnuty veškeré náklady za spotřebované energie.</w:t>
      </w:r>
    </w:p>
    <w:p w:rsidR="00182BFB" w:rsidRDefault="00182BFB" w:rsidP="004D3629">
      <w:pPr>
        <w:jc w:val="both"/>
        <w:rPr>
          <w:b/>
          <w:sz w:val="22"/>
          <w:szCs w:val="24"/>
          <w:u w:val="single"/>
        </w:rPr>
      </w:pPr>
    </w:p>
    <w:p w:rsidR="00182BFB" w:rsidRDefault="00182BFB" w:rsidP="004D3629">
      <w:pPr>
        <w:jc w:val="both"/>
        <w:rPr>
          <w:b/>
          <w:sz w:val="22"/>
          <w:szCs w:val="24"/>
          <w:u w:val="single"/>
        </w:rPr>
      </w:pPr>
      <w:bookmarkStart w:id="0" w:name="_GoBack"/>
      <w:bookmarkEnd w:id="0"/>
    </w:p>
    <w:p w:rsidR="0049709A" w:rsidRPr="004070E7" w:rsidRDefault="004674C6" w:rsidP="004D3629">
      <w:pPr>
        <w:jc w:val="both"/>
        <w:rPr>
          <w:b/>
          <w:sz w:val="22"/>
          <w:szCs w:val="24"/>
          <w:u w:val="single"/>
        </w:rPr>
      </w:pPr>
      <w:r w:rsidRPr="004070E7">
        <w:rPr>
          <w:b/>
          <w:sz w:val="22"/>
          <w:szCs w:val="24"/>
          <w:u w:val="single"/>
        </w:rPr>
        <w:t>Ostatní ustanovení smlouvy</w:t>
      </w:r>
      <w:r w:rsidR="00F010EA" w:rsidRPr="004070E7">
        <w:rPr>
          <w:b/>
          <w:sz w:val="22"/>
          <w:szCs w:val="24"/>
          <w:u w:val="single"/>
        </w:rPr>
        <w:t xml:space="preserve"> </w:t>
      </w:r>
      <w:r w:rsidR="00182BFB">
        <w:rPr>
          <w:b/>
          <w:sz w:val="22"/>
          <w:szCs w:val="24"/>
          <w:u w:val="single"/>
        </w:rPr>
        <w:t>o nájmu</w:t>
      </w:r>
      <w:r w:rsidR="00797A06" w:rsidRPr="004070E7">
        <w:rPr>
          <w:b/>
          <w:sz w:val="22"/>
          <w:szCs w:val="24"/>
          <w:u w:val="single"/>
        </w:rPr>
        <w:t xml:space="preserve"> </w:t>
      </w:r>
      <w:r w:rsidRPr="004070E7">
        <w:rPr>
          <w:b/>
          <w:sz w:val="22"/>
          <w:szCs w:val="24"/>
          <w:u w:val="single"/>
        </w:rPr>
        <w:t>zůstávají beze změny.</w:t>
      </w:r>
    </w:p>
    <w:p w:rsidR="00605CFC" w:rsidRPr="004070E7" w:rsidRDefault="00605CFC" w:rsidP="00605CFC">
      <w:pPr>
        <w:jc w:val="both"/>
        <w:rPr>
          <w:b/>
          <w:sz w:val="22"/>
          <w:szCs w:val="24"/>
        </w:rPr>
      </w:pPr>
      <w:r w:rsidRPr="004070E7">
        <w:rPr>
          <w:b/>
          <w:sz w:val="22"/>
          <w:szCs w:val="24"/>
        </w:rPr>
        <w:t>B)</w:t>
      </w:r>
    </w:p>
    <w:p w:rsidR="00037F49" w:rsidRPr="004070E7" w:rsidRDefault="00037F49" w:rsidP="00037F49">
      <w:pPr>
        <w:ind w:left="360"/>
        <w:jc w:val="both"/>
        <w:rPr>
          <w:sz w:val="22"/>
          <w:szCs w:val="24"/>
        </w:rPr>
      </w:pPr>
    </w:p>
    <w:p w:rsidR="0049709A" w:rsidRPr="004070E7" w:rsidRDefault="0049709A" w:rsidP="00605CFC">
      <w:pPr>
        <w:numPr>
          <w:ilvl w:val="0"/>
          <w:numId w:val="4"/>
        </w:numPr>
        <w:jc w:val="both"/>
        <w:rPr>
          <w:sz w:val="22"/>
          <w:szCs w:val="24"/>
        </w:rPr>
      </w:pPr>
      <w:r w:rsidRPr="004070E7">
        <w:rPr>
          <w:sz w:val="22"/>
          <w:szCs w:val="24"/>
        </w:rPr>
        <w:t xml:space="preserve">Tento dodatek se vyhotovuje ve </w:t>
      </w:r>
      <w:r w:rsidR="00182BFB">
        <w:rPr>
          <w:sz w:val="22"/>
          <w:szCs w:val="24"/>
        </w:rPr>
        <w:t>dvou</w:t>
      </w:r>
      <w:r w:rsidR="00037F49" w:rsidRPr="004070E7">
        <w:rPr>
          <w:sz w:val="22"/>
          <w:szCs w:val="24"/>
        </w:rPr>
        <w:t xml:space="preserve"> </w:t>
      </w:r>
      <w:r w:rsidRPr="004070E7">
        <w:rPr>
          <w:sz w:val="22"/>
          <w:szCs w:val="24"/>
        </w:rPr>
        <w:t>výtiscích, z nichž každý má platnost originálu</w:t>
      </w:r>
      <w:r w:rsidR="00182BFB">
        <w:rPr>
          <w:sz w:val="22"/>
          <w:szCs w:val="24"/>
        </w:rPr>
        <w:t xml:space="preserve"> a každá smluvní strana obdrží jeden výtisk.</w:t>
      </w:r>
    </w:p>
    <w:p w:rsidR="00037F49" w:rsidRPr="004070E7" w:rsidRDefault="00037F49" w:rsidP="00037F49">
      <w:pPr>
        <w:ind w:left="360"/>
        <w:jc w:val="both"/>
        <w:rPr>
          <w:sz w:val="22"/>
          <w:szCs w:val="24"/>
        </w:rPr>
      </w:pPr>
    </w:p>
    <w:p w:rsidR="008417A6" w:rsidRPr="00D81A09" w:rsidRDefault="008417A6" w:rsidP="008417A6">
      <w:pPr>
        <w:numPr>
          <w:ilvl w:val="0"/>
          <w:numId w:val="4"/>
        </w:numPr>
        <w:jc w:val="both"/>
        <w:rPr>
          <w:sz w:val="22"/>
          <w:szCs w:val="24"/>
        </w:rPr>
      </w:pPr>
      <w:r w:rsidRPr="00EF36CF">
        <w:rPr>
          <w:sz w:val="22"/>
          <w:szCs w:val="22"/>
        </w:rPr>
        <w:t>T</w:t>
      </w:r>
      <w:r>
        <w:rPr>
          <w:sz w:val="22"/>
          <w:szCs w:val="22"/>
        </w:rPr>
        <w:t>ento</w:t>
      </w:r>
      <w:r w:rsidRPr="00EF36CF">
        <w:rPr>
          <w:sz w:val="22"/>
          <w:szCs w:val="22"/>
        </w:rPr>
        <w:t xml:space="preserve"> </w:t>
      </w:r>
      <w:r>
        <w:rPr>
          <w:sz w:val="22"/>
          <w:szCs w:val="22"/>
        </w:rPr>
        <w:t>dodatek</w:t>
      </w:r>
      <w:r w:rsidRPr="00EF36CF">
        <w:rPr>
          <w:sz w:val="22"/>
          <w:szCs w:val="22"/>
        </w:rPr>
        <w:t xml:space="preserve"> podléhá zveřejnění v registru smluv ve smyslu zák. č. 340/2015 Sb., o registru smluv, v platném znění. T</w:t>
      </w:r>
      <w:r>
        <w:rPr>
          <w:sz w:val="22"/>
          <w:szCs w:val="22"/>
        </w:rPr>
        <w:t>ento dodatek</w:t>
      </w:r>
      <w:r w:rsidRPr="00EF36CF">
        <w:rPr>
          <w:sz w:val="22"/>
          <w:szCs w:val="22"/>
        </w:rPr>
        <w:t xml:space="preserve"> nabývá platnosti dnem jejího podpisu oprávněnými zástupci obou smluvních stran a účinnosti dnem </w:t>
      </w:r>
      <w:r>
        <w:rPr>
          <w:sz w:val="22"/>
          <w:szCs w:val="22"/>
        </w:rPr>
        <w:t xml:space="preserve">zveřejnění </w:t>
      </w:r>
      <w:r w:rsidRPr="00EF36CF">
        <w:rPr>
          <w:sz w:val="22"/>
          <w:szCs w:val="22"/>
        </w:rPr>
        <w:t xml:space="preserve">v registru smluv. Zveřejnění této smlouvy v registru smluv zajistí </w:t>
      </w:r>
      <w:r>
        <w:rPr>
          <w:sz w:val="22"/>
          <w:szCs w:val="22"/>
        </w:rPr>
        <w:t>pronajímatel</w:t>
      </w:r>
      <w:r w:rsidRPr="00EF36CF">
        <w:rPr>
          <w:sz w:val="22"/>
          <w:szCs w:val="22"/>
        </w:rPr>
        <w:t>. Smluvní strany prohlašují, že výslovně souhlasí se zveřejn</w:t>
      </w:r>
      <w:r>
        <w:rPr>
          <w:sz w:val="22"/>
          <w:szCs w:val="22"/>
        </w:rPr>
        <w:t>ěním dodatku v plném rozsahu.</w:t>
      </w:r>
    </w:p>
    <w:p w:rsidR="00037F49" w:rsidRPr="004070E7" w:rsidRDefault="00037F49" w:rsidP="00037F49">
      <w:pPr>
        <w:ind w:left="360"/>
        <w:jc w:val="both"/>
        <w:rPr>
          <w:sz w:val="22"/>
          <w:szCs w:val="24"/>
        </w:rPr>
      </w:pPr>
    </w:p>
    <w:p w:rsidR="00797A06" w:rsidRPr="004070E7" w:rsidRDefault="00797A06" w:rsidP="00605CFC">
      <w:pPr>
        <w:numPr>
          <w:ilvl w:val="0"/>
          <w:numId w:val="4"/>
        </w:numPr>
        <w:jc w:val="both"/>
        <w:rPr>
          <w:sz w:val="22"/>
          <w:szCs w:val="24"/>
        </w:rPr>
      </w:pPr>
      <w:r w:rsidRPr="004070E7">
        <w:rPr>
          <w:sz w:val="22"/>
          <w:szCs w:val="24"/>
        </w:rPr>
        <w:t xml:space="preserve">Smluvní strany si dodatek přečetly a s jeho obsahem souhlasí, což stvrzují </w:t>
      </w:r>
      <w:r w:rsidR="00CB2965" w:rsidRPr="004070E7">
        <w:rPr>
          <w:sz w:val="22"/>
          <w:szCs w:val="24"/>
        </w:rPr>
        <w:t>podpisy jednajících osob.</w:t>
      </w:r>
    </w:p>
    <w:p w:rsidR="0049709A" w:rsidRPr="004070E7" w:rsidRDefault="0049709A" w:rsidP="004D3629">
      <w:pPr>
        <w:jc w:val="both"/>
        <w:rPr>
          <w:sz w:val="22"/>
          <w:szCs w:val="24"/>
        </w:rPr>
      </w:pPr>
    </w:p>
    <w:p w:rsidR="00C61FB2" w:rsidRPr="004070E7" w:rsidRDefault="00C61FB2" w:rsidP="00752DD3">
      <w:pPr>
        <w:jc w:val="both"/>
        <w:rPr>
          <w:sz w:val="24"/>
          <w:szCs w:val="24"/>
        </w:rPr>
      </w:pPr>
    </w:p>
    <w:p w:rsidR="00752DD3" w:rsidRPr="004070E7" w:rsidRDefault="0049709A" w:rsidP="00605CFC">
      <w:pPr>
        <w:tabs>
          <w:tab w:val="left" w:pos="5580"/>
        </w:tabs>
        <w:jc w:val="both"/>
        <w:rPr>
          <w:sz w:val="24"/>
          <w:szCs w:val="24"/>
        </w:rPr>
      </w:pPr>
      <w:r w:rsidRPr="004070E7">
        <w:rPr>
          <w:sz w:val="24"/>
          <w:szCs w:val="24"/>
        </w:rPr>
        <w:t>V</w:t>
      </w:r>
      <w:r w:rsidR="00F010EA" w:rsidRPr="004070E7">
        <w:rPr>
          <w:sz w:val="24"/>
          <w:szCs w:val="24"/>
        </w:rPr>
        <w:t xml:space="preserve"> Rakovníku </w:t>
      </w:r>
      <w:proofErr w:type="gramStart"/>
      <w:r w:rsidR="00F010EA" w:rsidRPr="004070E7">
        <w:rPr>
          <w:sz w:val="24"/>
          <w:szCs w:val="24"/>
        </w:rPr>
        <w:t>dne</w:t>
      </w:r>
      <w:r w:rsidR="00C14CDD" w:rsidRPr="004070E7">
        <w:rPr>
          <w:sz w:val="24"/>
          <w:szCs w:val="24"/>
        </w:rPr>
        <w:t>..............................</w:t>
      </w:r>
      <w:proofErr w:type="gramEnd"/>
      <w:r w:rsidR="00C14CDD" w:rsidRPr="004070E7">
        <w:rPr>
          <w:sz w:val="24"/>
          <w:szCs w:val="24"/>
        </w:rPr>
        <w:t xml:space="preserve">                       V Rakovníku </w:t>
      </w:r>
      <w:proofErr w:type="gramStart"/>
      <w:r w:rsidR="00C14CDD" w:rsidRPr="004070E7">
        <w:rPr>
          <w:sz w:val="24"/>
          <w:szCs w:val="24"/>
        </w:rPr>
        <w:t>dne .....................................</w:t>
      </w:r>
      <w:proofErr w:type="gramEnd"/>
      <w:r w:rsidR="00752DD3" w:rsidRPr="004070E7">
        <w:rPr>
          <w:sz w:val="24"/>
          <w:szCs w:val="24"/>
        </w:rPr>
        <w:tab/>
      </w:r>
    </w:p>
    <w:p w:rsidR="00752DD3" w:rsidRPr="004070E7" w:rsidRDefault="00752DD3" w:rsidP="00752DD3">
      <w:pPr>
        <w:jc w:val="both"/>
        <w:rPr>
          <w:sz w:val="24"/>
          <w:szCs w:val="24"/>
        </w:rPr>
      </w:pPr>
    </w:p>
    <w:p w:rsidR="00797A06" w:rsidRPr="004070E7" w:rsidRDefault="00797A06" w:rsidP="004674C6">
      <w:pPr>
        <w:jc w:val="both"/>
      </w:pPr>
    </w:p>
    <w:p w:rsidR="00C14CDD" w:rsidRPr="004070E7" w:rsidRDefault="00C14CDD" w:rsidP="004674C6">
      <w:pPr>
        <w:jc w:val="both"/>
      </w:pPr>
    </w:p>
    <w:p w:rsidR="00C14CDD" w:rsidRPr="004070E7" w:rsidRDefault="00C14CDD" w:rsidP="004674C6">
      <w:pPr>
        <w:jc w:val="both"/>
      </w:pPr>
    </w:p>
    <w:p w:rsidR="00C14CDD" w:rsidRPr="004070E7" w:rsidRDefault="00C14CDD" w:rsidP="004674C6">
      <w:pPr>
        <w:jc w:val="both"/>
      </w:pPr>
    </w:p>
    <w:p w:rsidR="00797A06" w:rsidRPr="004070E7" w:rsidRDefault="00605CFC" w:rsidP="00605CFC">
      <w:pPr>
        <w:tabs>
          <w:tab w:val="center" w:pos="1980"/>
          <w:tab w:val="center" w:pos="7380"/>
        </w:tabs>
        <w:jc w:val="both"/>
        <w:rPr>
          <w:sz w:val="24"/>
          <w:szCs w:val="24"/>
        </w:rPr>
      </w:pPr>
      <w:r w:rsidRPr="004070E7">
        <w:rPr>
          <w:sz w:val="24"/>
          <w:szCs w:val="24"/>
        </w:rPr>
        <w:tab/>
        <w:t>...............................................................</w:t>
      </w:r>
      <w:r w:rsidRPr="004070E7">
        <w:rPr>
          <w:sz w:val="24"/>
          <w:szCs w:val="24"/>
        </w:rPr>
        <w:tab/>
        <w:t>..................................................................</w:t>
      </w:r>
    </w:p>
    <w:p w:rsidR="00182BFB" w:rsidRPr="00182BFB" w:rsidRDefault="00182BFB" w:rsidP="00182BFB">
      <w:pPr>
        <w:tabs>
          <w:tab w:val="center" w:pos="1560"/>
          <w:tab w:val="center" w:pos="7371"/>
        </w:tabs>
        <w:jc w:val="both"/>
        <w:rPr>
          <w:sz w:val="22"/>
        </w:rPr>
      </w:pPr>
      <w:r w:rsidRPr="00182BFB">
        <w:rPr>
          <w:sz w:val="22"/>
        </w:rPr>
        <w:tab/>
        <w:t>Kulturní centrum Rakovník</w:t>
      </w:r>
      <w:r w:rsidRPr="00182BFB">
        <w:rPr>
          <w:sz w:val="22"/>
        </w:rPr>
        <w:tab/>
        <w:t>Údržba městských komunikací Rakovník, spol. s r. o.</w:t>
      </w:r>
    </w:p>
    <w:p w:rsidR="00182BFB" w:rsidRPr="00182BFB" w:rsidRDefault="00182BFB" w:rsidP="00182BFB">
      <w:pPr>
        <w:tabs>
          <w:tab w:val="center" w:pos="1560"/>
          <w:tab w:val="center" w:pos="7371"/>
        </w:tabs>
        <w:jc w:val="both"/>
        <w:rPr>
          <w:sz w:val="22"/>
        </w:rPr>
      </w:pPr>
      <w:r w:rsidRPr="00182BFB">
        <w:rPr>
          <w:sz w:val="22"/>
        </w:rPr>
        <w:tab/>
        <w:t>Mgr. Jiří Karel</w:t>
      </w:r>
      <w:r w:rsidRPr="00182BFB">
        <w:rPr>
          <w:sz w:val="22"/>
        </w:rPr>
        <w:tab/>
        <w:t>Mgr. Dušan Godeša</w:t>
      </w:r>
      <w:r w:rsidRPr="00182BFB">
        <w:rPr>
          <w:sz w:val="22"/>
        </w:rPr>
        <w:tab/>
      </w:r>
    </w:p>
    <w:p w:rsidR="00797A06" w:rsidRPr="00182BFB" w:rsidRDefault="00182BFB" w:rsidP="00182BFB">
      <w:pPr>
        <w:tabs>
          <w:tab w:val="center" w:pos="1560"/>
          <w:tab w:val="center" w:pos="7380"/>
        </w:tabs>
        <w:jc w:val="both"/>
        <w:rPr>
          <w:sz w:val="28"/>
          <w:szCs w:val="24"/>
        </w:rPr>
      </w:pPr>
      <w:r w:rsidRPr="00182BFB">
        <w:rPr>
          <w:sz w:val="22"/>
        </w:rPr>
        <w:tab/>
        <w:t>ředitel</w:t>
      </w:r>
      <w:r w:rsidRPr="00182BFB">
        <w:rPr>
          <w:sz w:val="22"/>
        </w:rPr>
        <w:tab/>
        <w:t>jednatel</w:t>
      </w:r>
    </w:p>
    <w:sectPr w:rsidR="00797A06" w:rsidRPr="00182BFB" w:rsidSect="00037F49">
      <w:pgSz w:w="11906" w:h="16838"/>
      <w:pgMar w:top="1134" w:right="1134" w:bottom="1134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163" w:rsidRDefault="00A20163" w:rsidP="0069112C">
      <w:r>
        <w:separator/>
      </w:r>
    </w:p>
  </w:endnote>
  <w:endnote w:type="continuationSeparator" w:id="0">
    <w:p w:rsidR="00A20163" w:rsidRDefault="00A20163" w:rsidP="0069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163" w:rsidRDefault="00A20163" w:rsidP="0069112C">
      <w:r>
        <w:separator/>
      </w:r>
    </w:p>
  </w:footnote>
  <w:footnote w:type="continuationSeparator" w:id="0">
    <w:p w:rsidR="00A20163" w:rsidRDefault="00A20163" w:rsidP="0069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31DF"/>
    <w:multiLevelType w:val="multilevel"/>
    <w:tmpl w:val="DB6C4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554DD8"/>
    <w:multiLevelType w:val="hybridMultilevel"/>
    <w:tmpl w:val="4A7E20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4243D1"/>
    <w:multiLevelType w:val="hybridMultilevel"/>
    <w:tmpl w:val="C896A6DE"/>
    <w:lvl w:ilvl="0" w:tplc="DDD4BC3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">
    <w:nsid w:val="29B701C8"/>
    <w:multiLevelType w:val="hybridMultilevel"/>
    <w:tmpl w:val="10D63EAA"/>
    <w:lvl w:ilvl="0" w:tplc="9510F8D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C52016D"/>
    <w:multiLevelType w:val="hybridMultilevel"/>
    <w:tmpl w:val="9EEA18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233BF4"/>
    <w:multiLevelType w:val="hybridMultilevel"/>
    <w:tmpl w:val="FFC008CC"/>
    <w:lvl w:ilvl="0" w:tplc="5266A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92" w:hanging="360"/>
      </w:pPr>
    </w:lvl>
    <w:lvl w:ilvl="2" w:tplc="0405001B" w:tentative="1">
      <w:start w:val="1"/>
      <w:numFmt w:val="lowerRoman"/>
      <w:lvlText w:val="%3."/>
      <w:lvlJc w:val="right"/>
      <w:pPr>
        <w:ind w:left="1712" w:hanging="180"/>
      </w:pPr>
    </w:lvl>
    <w:lvl w:ilvl="3" w:tplc="0405000F" w:tentative="1">
      <w:start w:val="1"/>
      <w:numFmt w:val="decimal"/>
      <w:lvlText w:val="%4."/>
      <w:lvlJc w:val="left"/>
      <w:pPr>
        <w:ind w:left="2432" w:hanging="360"/>
      </w:pPr>
    </w:lvl>
    <w:lvl w:ilvl="4" w:tplc="04050019" w:tentative="1">
      <w:start w:val="1"/>
      <w:numFmt w:val="lowerLetter"/>
      <w:lvlText w:val="%5."/>
      <w:lvlJc w:val="left"/>
      <w:pPr>
        <w:ind w:left="3152" w:hanging="360"/>
      </w:pPr>
    </w:lvl>
    <w:lvl w:ilvl="5" w:tplc="0405001B" w:tentative="1">
      <w:start w:val="1"/>
      <w:numFmt w:val="lowerRoman"/>
      <w:lvlText w:val="%6."/>
      <w:lvlJc w:val="right"/>
      <w:pPr>
        <w:ind w:left="3872" w:hanging="180"/>
      </w:pPr>
    </w:lvl>
    <w:lvl w:ilvl="6" w:tplc="0405000F" w:tentative="1">
      <w:start w:val="1"/>
      <w:numFmt w:val="decimal"/>
      <w:lvlText w:val="%7."/>
      <w:lvlJc w:val="left"/>
      <w:pPr>
        <w:ind w:left="4592" w:hanging="360"/>
      </w:pPr>
    </w:lvl>
    <w:lvl w:ilvl="7" w:tplc="04050019" w:tentative="1">
      <w:start w:val="1"/>
      <w:numFmt w:val="lowerLetter"/>
      <w:lvlText w:val="%8."/>
      <w:lvlJc w:val="left"/>
      <w:pPr>
        <w:ind w:left="5312" w:hanging="360"/>
      </w:pPr>
    </w:lvl>
    <w:lvl w:ilvl="8" w:tplc="0405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6">
    <w:nsid w:val="5A275BBC"/>
    <w:multiLevelType w:val="hybridMultilevel"/>
    <w:tmpl w:val="EBE8C4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840B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E300EC9"/>
    <w:multiLevelType w:val="hybridMultilevel"/>
    <w:tmpl w:val="B582AD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D727BB"/>
    <w:multiLevelType w:val="multilevel"/>
    <w:tmpl w:val="F6244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7490B1A"/>
    <w:multiLevelType w:val="hybridMultilevel"/>
    <w:tmpl w:val="CAF0DB94"/>
    <w:lvl w:ilvl="0" w:tplc="9128270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F1223F4"/>
    <w:multiLevelType w:val="hybridMultilevel"/>
    <w:tmpl w:val="4C167E18"/>
    <w:lvl w:ilvl="0" w:tplc="B55AB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629"/>
    <w:rsid w:val="00037F49"/>
    <w:rsid w:val="0004192D"/>
    <w:rsid w:val="000A0FC9"/>
    <w:rsid w:val="000A33C8"/>
    <w:rsid w:val="00110296"/>
    <w:rsid w:val="00151644"/>
    <w:rsid w:val="00167DBE"/>
    <w:rsid w:val="00182BFB"/>
    <w:rsid w:val="001B5C6E"/>
    <w:rsid w:val="001D196E"/>
    <w:rsid w:val="00211110"/>
    <w:rsid w:val="00234B51"/>
    <w:rsid w:val="00241230"/>
    <w:rsid w:val="00265B1C"/>
    <w:rsid w:val="00292E2C"/>
    <w:rsid w:val="002D6AB7"/>
    <w:rsid w:val="002F7668"/>
    <w:rsid w:val="00365081"/>
    <w:rsid w:val="0039150B"/>
    <w:rsid w:val="003F1507"/>
    <w:rsid w:val="004070E7"/>
    <w:rsid w:val="004213B0"/>
    <w:rsid w:val="00436E7D"/>
    <w:rsid w:val="004674C6"/>
    <w:rsid w:val="0049709A"/>
    <w:rsid w:val="004D1843"/>
    <w:rsid w:val="004D3629"/>
    <w:rsid w:val="004F3772"/>
    <w:rsid w:val="005004FB"/>
    <w:rsid w:val="00526484"/>
    <w:rsid w:val="005438EC"/>
    <w:rsid w:val="00551E54"/>
    <w:rsid w:val="00552052"/>
    <w:rsid w:val="00563AED"/>
    <w:rsid w:val="00566CE1"/>
    <w:rsid w:val="00582FC1"/>
    <w:rsid w:val="005A10C9"/>
    <w:rsid w:val="005F3C68"/>
    <w:rsid w:val="00605CFC"/>
    <w:rsid w:val="00612D80"/>
    <w:rsid w:val="0069112C"/>
    <w:rsid w:val="007458F5"/>
    <w:rsid w:val="00750AF5"/>
    <w:rsid w:val="00752DD3"/>
    <w:rsid w:val="007570CF"/>
    <w:rsid w:val="00763A99"/>
    <w:rsid w:val="00767417"/>
    <w:rsid w:val="00797A06"/>
    <w:rsid w:val="007A1D55"/>
    <w:rsid w:val="008307E9"/>
    <w:rsid w:val="00840467"/>
    <w:rsid w:val="008417A6"/>
    <w:rsid w:val="00841857"/>
    <w:rsid w:val="008741C4"/>
    <w:rsid w:val="008A3E4F"/>
    <w:rsid w:val="008A5BDE"/>
    <w:rsid w:val="008E7E36"/>
    <w:rsid w:val="008F61A2"/>
    <w:rsid w:val="0092081A"/>
    <w:rsid w:val="009626F3"/>
    <w:rsid w:val="00A20163"/>
    <w:rsid w:val="00A427FC"/>
    <w:rsid w:val="00A65D28"/>
    <w:rsid w:val="00A93925"/>
    <w:rsid w:val="00AA41A0"/>
    <w:rsid w:val="00B27C02"/>
    <w:rsid w:val="00B60F86"/>
    <w:rsid w:val="00B62A67"/>
    <w:rsid w:val="00B77355"/>
    <w:rsid w:val="00B81A86"/>
    <w:rsid w:val="00BD7C5D"/>
    <w:rsid w:val="00C14CDD"/>
    <w:rsid w:val="00C570AF"/>
    <w:rsid w:val="00C61FB2"/>
    <w:rsid w:val="00CA6FCE"/>
    <w:rsid w:val="00CB2965"/>
    <w:rsid w:val="00D2572F"/>
    <w:rsid w:val="00D419D8"/>
    <w:rsid w:val="00D51796"/>
    <w:rsid w:val="00DD0612"/>
    <w:rsid w:val="00DE1CF1"/>
    <w:rsid w:val="00E01FA2"/>
    <w:rsid w:val="00E101BA"/>
    <w:rsid w:val="00E12C94"/>
    <w:rsid w:val="00E31450"/>
    <w:rsid w:val="00E36353"/>
    <w:rsid w:val="00E43871"/>
    <w:rsid w:val="00ED7D4F"/>
    <w:rsid w:val="00EE2BD0"/>
    <w:rsid w:val="00EE42DF"/>
    <w:rsid w:val="00F010EA"/>
    <w:rsid w:val="00F10040"/>
    <w:rsid w:val="00F1518A"/>
    <w:rsid w:val="00F360EB"/>
    <w:rsid w:val="00F4464B"/>
    <w:rsid w:val="00F75DC8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3629"/>
  </w:style>
  <w:style w:type="paragraph" w:styleId="Nadpis1">
    <w:name w:val="heading 1"/>
    <w:basedOn w:val="Normln"/>
    <w:next w:val="Normln"/>
    <w:qFormat/>
    <w:rsid w:val="004D3629"/>
    <w:pPr>
      <w:keepNext/>
      <w:jc w:val="both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4D3629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D3629"/>
    <w:pPr>
      <w:jc w:val="center"/>
    </w:pPr>
    <w:rPr>
      <w:sz w:val="72"/>
    </w:rPr>
  </w:style>
  <w:style w:type="paragraph" w:styleId="Zkladntext">
    <w:name w:val="Body Text"/>
    <w:basedOn w:val="Normln"/>
    <w:rsid w:val="004D3629"/>
    <w:pPr>
      <w:jc w:val="both"/>
    </w:pPr>
    <w:rPr>
      <w:sz w:val="24"/>
    </w:rPr>
  </w:style>
  <w:style w:type="paragraph" w:styleId="Zkladntextodsazen">
    <w:name w:val="Body Text Indent"/>
    <w:basedOn w:val="Normln"/>
    <w:rsid w:val="004D3629"/>
    <w:rPr>
      <w:sz w:val="24"/>
    </w:rPr>
  </w:style>
  <w:style w:type="paragraph" w:styleId="Odstavecseseznamem">
    <w:name w:val="List Paragraph"/>
    <w:basedOn w:val="Normln"/>
    <w:uiPriority w:val="34"/>
    <w:qFormat/>
    <w:rsid w:val="00C14CDD"/>
    <w:pPr>
      <w:ind w:left="708"/>
    </w:pPr>
  </w:style>
  <w:style w:type="paragraph" w:styleId="Zhlav">
    <w:name w:val="header"/>
    <w:basedOn w:val="Normln"/>
    <w:link w:val="ZhlavChar"/>
    <w:rsid w:val="006911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112C"/>
  </w:style>
  <w:style w:type="paragraph" w:styleId="Zpat">
    <w:name w:val="footer"/>
    <w:basedOn w:val="Normln"/>
    <w:link w:val="ZpatChar"/>
    <w:rsid w:val="006911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112C"/>
  </w:style>
  <w:style w:type="paragraph" w:customStyle="1" w:styleId="zhotovitel1">
    <w:name w:val="zhotovitel 1"/>
    <w:basedOn w:val="Normln"/>
    <w:rsid w:val="00182BFB"/>
    <w:pPr>
      <w:widowControl w:val="0"/>
      <w:tabs>
        <w:tab w:val="left" w:pos="2268"/>
      </w:tabs>
      <w:autoSpaceDE w:val="0"/>
      <w:autoSpaceDN w:val="0"/>
      <w:adjustRightInd w:val="0"/>
      <w:jc w:val="both"/>
    </w:pPr>
    <w:rPr>
      <w:rFonts w:ascii="Arial" w:eastAsia="Batang" w:hAnsi="Arial" w:cs="Arial"/>
      <w:b/>
      <w:sz w:val="22"/>
      <w:szCs w:val="24"/>
    </w:rPr>
  </w:style>
  <w:style w:type="paragraph" w:customStyle="1" w:styleId="zhotovitel2">
    <w:name w:val="zhotovitel 2"/>
    <w:basedOn w:val="zhotovitel1"/>
    <w:rsid w:val="00182BFB"/>
    <w:pPr>
      <w:spacing w:before="60"/>
      <w:ind w:left="2268" w:hanging="2268"/>
    </w:pPr>
    <w:rPr>
      <w:b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č</vt:lpstr>
    </vt:vector>
  </TitlesOfParts>
  <Company>Město Rakovník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č</dc:title>
  <dc:creator>Davidová</dc:creator>
  <cp:lastModifiedBy>Davidová Petra</cp:lastModifiedBy>
  <cp:revision>2</cp:revision>
  <cp:lastPrinted>2015-12-07T08:43:00Z</cp:lastPrinted>
  <dcterms:created xsi:type="dcterms:W3CDTF">2021-06-28T06:07:00Z</dcterms:created>
  <dcterms:modified xsi:type="dcterms:W3CDTF">2021-06-28T06:07:00Z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2080477646</vt:i4>
  </property>
  <property fmtid="{D5CDD505-2E9C-101B-9397-08002B2CF9AE}" pid="3" name="_EmailSubject">
    <vt:lpwstr/>
  </property>
  <property fmtid="{D5CDD505-2E9C-101B-9397-08002B2CF9AE}" pid="4" name="_AuthorEmail">
    <vt:lpwstr>borovickova@kr-s.cz</vt:lpwstr>
  </property>
  <property fmtid="{D5CDD505-2E9C-101B-9397-08002B2CF9AE}" pid="5" name="_AuthorEmailDisplayName">
    <vt:lpwstr>Borovičková Iva</vt:lpwstr>
  </property>
  <property fmtid="{D5CDD505-2E9C-101B-9397-08002B2CF9AE}" pid="6" name="_ReviewingToolsShownOnce">
    <vt:lpwstr/>
  </property>
</Properties>
</file>