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2047" w14:textId="77777777" w:rsidR="00DD5DB9" w:rsidRDefault="00DD5DB9" w:rsidP="00DD5DB9">
      <w:pPr>
        <w:tabs>
          <w:tab w:val="left" w:pos="1980"/>
        </w:tabs>
        <w:spacing w:before="120"/>
        <w:jc w:val="center"/>
        <w:rPr>
          <w:rFonts w:asciiTheme="minorHAnsi" w:hAnsiTheme="minorHAnsi" w:cstheme="minorHAnsi"/>
          <w:b/>
          <w:sz w:val="32"/>
          <w:szCs w:val="32"/>
        </w:rPr>
      </w:pPr>
      <w:r>
        <w:rPr>
          <w:rFonts w:asciiTheme="minorHAnsi" w:hAnsiTheme="minorHAnsi" w:cstheme="minorHAnsi"/>
          <w:b/>
          <w:sz w:val="32"/>
          <w:szCs w:val="32"/>
        </w:rPr>
        <w:t xml:space="preserve">Smlouva o spolupráci </w:t>
      </w:r>
    </w:p>
    <w:p w14:paraId="5FCC354F" w14:textId="77777777" w:rsidR="00DD5DB9" w:rsidRPr="00744E21" w:rsidRDefault="00DD5DB9" w:rsidP="00DD5DB9">
      <w:pPr>
        <w:tabs>
          <w:tab w:val="left" w:pos="1980"/>
        </w:tabs>
        <w:spacing w:before="120"/>
        <w:jc w:val="center"/>
        <w:rPr>
          <w:rFonts w:asciiTheme="minorHAnsi" w:hAnsiTheme="minorHAnsi" w:cstheme="minorHAnsi"/>
          <w:b/>
          <w:sz w:val="32"/>
          <w:szCs w:val="32"/>
        </w:rPr>
      </w:pPr>
      <w:r>
        <w:rPr>
          <w:rFonts w:asciiTheme="minorHAnsi" w:hAnsiTheme="minorHAnsi" w:cstheme="minorHAnsi"/>
          <w:b/>
          <w:sz w:val="32"/>
          <w:szCs w:val="32"/>
        </w:rPr>
        <w:t>při zajištění přepravy handicapovaných osob</w:t>
      </w:r>
      <w:r w:rsidRPr="00744E21">
        <w:rPr>
          <w:rFonts w:asciiTheme="minorHAnsi" w:hAnsiTheme="minorHAnsi" w:cstheme="minorHAnsi"/>
          <w:b/>
          <w:sz w:val="32"/>
          <w:szCs w:val="32"/>
        </w:rPr>
        <w:t xml:space="preserve"> </w:t>
      </w:r>
    </w:p>
    <w:p w14:paraId="3825F8A8" w14:textId="77777777" w:rsidR="00DD5DB9" w:rsidRDefault="00DD5DB9" w:rsidP="00DD5DB9">
      <w:pPr>
        <w:spacing w:before="120"/>
        <w:jc w:val="center"/>
        <w:rPr>
          <w:rFonts w:asciiTheme="minorHAnsi" w:hAnsiTheme="minorHAnsi" w:cstheme="minorHAnsi"/>
          <w:sz w:val="20"/>
          <w:szCs w:val="20"/>
        </w:rPr>
      </w:pPr>
      <w:r w:rsidRPr="00BD18EA">
        <w:rPr>
          <w:rFonts w:asciiTheme="minorHAnsi" w:hAnsiTheme="minorHAnsi" w:cstheme="minorHAnsi"/>
          <w:sz w:val="20"/>
          <w:szCs w:val="20"/>
        </w:rPr>
        <w:t>uzavřen</w:t>
      </w:r>
      <w:r>
        <w:rPr>
          <w:rFonts w:asciiTheme="minorHAnsi" w:hAnsiTheme="minorHAnsi" w:cstheme="minorHAnsi"/>
          <w:sz w:val="20"/>
          <w:szCs w:val="20"/>
        </w:rPr>
        <w:t xml:space="preserve">á 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1746 odst. 2 zákona č. 89/2012 Sb., občanský zákoník, ve znění pozdějších předpisů </w:t>
      </w:r>
    </w:p>
    <w:p w14:paraId="23C12085" w14:textId="77777777" w:rsidR="00DD5DB9" w:rsidRPr="00BD18EA" w:rsidRDefault="00DD5DB9" w:rsidP="00DD5DB9">
      <w:pPr>
        <w:spacing w:before="120"/>
        <w:jc w:val="center"/>
        <w:rPr>
          <w:rFonts w:asciiTheme="minorHAnsi" w:hAnsiTheme="minorHAnsi" w:cstheme="minorHAnsi"/>
          <w:sz w:val="20"/>
          <w:szCs w:val="20"/>
        </w:rPr>
      </w:pPr>
    </w:p>
    <w:p w14:paraId="43095FD7" w14:textId="77777777" w:rsidR="00DD5DB9" w:rsidRPr="00A71CAB" w:rsidRDefault="00DD5DB9" w:rsidP="00DD5DB9">
      <w:pPr>
        <w:pStyle w:val="Nzev"/>
        <w:spacing w:before="120"/>
        <w:jc w:val="both"/>
        <w:rPr>
          <w:rFonts w:asciiTheme="minorHAnsi" w:hAnsiTheme="minorHAnsi" w:cstheme="minorHAnsi"/>
          <w:b w:val="0"/>
          <w:sz w:val="22"/>
          <w:szCs w:val="22"/>
        </w:rPr>
      </w:pPr>
      <w:r w:rsidRPr="00A71CAB">
        <w:rPr>
          <w:rFonts w:asciiTheme="minorHAnsi" w:hAnsiTheme="minorHAnsi" w:cstheme="minorHAnsi"/>
          <w:b w:val="0"/>
          <w:sz w:val="22"/>
          <w:szCs w:val="22"/>
        </w:rPr>
        <w:t>Smluvní strany:</w:t>
      </w:r>
    </w:p>
    <w:p w14:paraId="59AE868F" w14:textId="77777777" w:rsidR="00DD5DB9" w:rsidRPr="00515D12" w:rsidRDefault="00DD5DB9" w:rsidP="00DD5DB9">
      <w:pPr>
        <w:ind w:firstLine="360"/>
        <w:rPr>
          <w:rFonts w:asciiTheme="minorHAnsi" w:hAnsiTheme="minorHAnsi"/>
          <w:sz w:val="22"/>
          <w:szCs w:val="22"/>
        </w:rPr>
      </w:pPr>
    </w:p>
    <w:p w14:paraId="176CF26B" w14:textId="77777777" w:rsidR="00DD5DB9" w:rsidRPr="00501C75" w:rsidRDefault="00DD5DB9" w:rsidP="00DD5DB9">
      <w:pPr>
        <w:pStyle w:val="Odstavecseseznamem"/>
        <w:widowControl w:val="0"/>
        <w:ind w:left="0"/>
        <w:jc w:val="both"/>
        <w:rPr>
          <w:rFonts w:ascii="Calibri" w:hAnsi="Calibri"/>
          <w:b/>
          <w:sz w:val="22"/>
          <w:szCs w:val="22"/>
        </w:rPr>
      </w:pPr>
      <w:r w:rsidRPr="00501C75">
        <w:rPr>
          <w:rFonts w:ascii="Calibri" w:hAnsi="Calibri"/>
          <w:b/>
          <w:sz w:val="22"/>
          <w:szCs w:val="22"/>
        </w:rPr>
        <w:t>Dopravní podnik města Pardubic a.s.</w:t>
      </w:r>
    </w:p>
    <w:p w14:paraId="499CBDE0" w14:textId="77777777" w:rsidR="00DD5DB9" w:rsidRDefault="00DD5DB9" w:rsidP="00DD5DB9">
      <w:pPr>
        <w:pStyle w:val="Odstavecseseznamem"/>
        <w:widowControl w:val="0"/>
        <w:ind w:left="0"/>
        <w:jc w:val="both"/>
      </w:pPr>
      <w:r>
        <w:rPr>
          <w:rFonts w:ascii="Calibri" w:hAnsi="Calibri"/>
          <w:sz w:val="22"/>
          <w:szCs w:val="22"/>
        </w:rPr>
        <w:t>sí</w:t>
      </w:r>
      <w:r w:rsidRPr="00EB3028">
        <w:rPr>
          <w:rFonts w:ascii="Calibri" w:hAnsi="Calibri"/>
          <w:sz w:val="22"/>
          <w:szCs w:val="22"/>
        </w:rPr>
        <w:t xml:space="preserve">dlo: </w:t>
      </w:r>
      <w:r>
        <w:rPr>
          <w:rFonts w:ascii="Calibri" w:hAnsi="Calibri"/>
          <w:sz w:val="22"/>
          <w:szCs w:val="22"/>
        </w:rPr>
        <w:t xml:space="preserve">Teplého 2141, </w:t>
      </w:r>
      <w:proofErr w:type="gramStart"/>
      <w:r>
        <w:rPr>
          <w:rFonts w:ascii="Calibri" w:hAnsi="Calibri"/>
          <w:sz w:val="22"/>
          <w:szCs w:val="22"/>
        </w:rPr>
        <w:t>Zelené</w:t>
      </w:r>
      <w:proofErr w:type="gramEnd"/>
      <w:r>
        <w:rPr>
          <w:rFonts w:ascii="Calibri" w:hAnsi="Calibri"/>
          <w:sz w:val="22"/>
          <w:szCs w:val="22"/>
        </w:rPr>
        <w:t xml:space="preserve"> Předměstí, 532 20 Pardubice</w:t>
      </w:r>
    </w:p>
    <w:p w14:paraId="1D2D0D66" w14:textId="77777777" w:rsidR="00DD5DB9" w:rsidRDefault="00DD5DB9" w:rsidP="00DD5DB9">
      <w:pPr>
        <w:pStyle w:val="Odstavecseseznamem"/>
        <w:ind w:left="0"/>
        <w:rPr>
          <w:rFonts w:ascii="Calibri" w:hAnsi="Calibri"/>
          <w:sz w:val="22"/>
          <w:szCs w:val="22"/>
        </w:rPr>
      </w:pPr>
      <w:r w:rsidRPr="00EB3028">
        <w:rPr>
          <w:rFonts w:ascii="Calibri" w:hAnsi="Calibri"/>
          <w:sz w:val="22"/>
          <w:szCs w:val="22"/>
        </w:rPr>
        <w:t>IČ</w:t>
      </w:r>
      <w:r>
        <w:rPr>
          <w:rFonts w:ascii="Calibri" w:hAnsi="Calibri"/>
          <w:sz w:val="22"/>
          <w:szCs w:val="22"/>
        </w:rPr>
        <w:t>O</w:t>
      </w:r>
      <w:r w:rsidRPr="00EB3028">
        <w:rPr>
          <w:rFonts w:ascii="Calibri" w:hAnsi="Calibri"/>
          <w:sz w:val="22"/>
          <w:szCs w:val="22"/>
        </w:rPr>
        <w:t xml:space="preserve">: </w:t>
      </w:r>
      <w:r>
        <w:rPr>
          <w:rFonts w:ascii="Calibri" w:hAnsi="Calibri"/>
          <w:sz w:val="22"/>
          <w:szCs w:val="22"/>
        </w:rPr>
        <w:t>63217066</w:t>
      </w:r>
    </w:p>
    <w:p w14:paraId="6467BF6B" w14:textId="77777777" w:rsidR="00DD5DB9" w:rsidRPr="00EB3028" w:rsidRDefault="00DD5DB9" w:rsidP="00DD5DB9">
      <w:pPr>
        <w:pStyle w:val="Odstavecseseznamem"/>
        <w:ind w:left="0"/>
        <w:rPr>
          <w:rFonts w:ascii="Calibri" w:hAnsi="Calibri"/>
          <w:sz w:val="22"/>
          <w:szCs w:val="22"/>
        </w:rPr>
      </w:pPr>
      <w:r>
        <w:rPr>
          <w:rFonts w:ascii="Calibri" w:hAnsi="Calibri"/>
          <w:sz w:val="22"/>
          <w:szCs w:val="22"/>
        </w:rPr>
        <w:t xml:space="preserve">zapsaná v obchodním rejstříku vedeném Krajským soudem v Hradci Králové pod </w:t>
      </w:r>
      <w:proofErr w:type="spellStart"/>
      <w:r>
        <w:rPr>
          <w:rFonts w:ascii="Calibri" w:hAnsi="Calibri"/>
          <w:sz w:val="22"/>
          <w:szCs w:val="22"/>
        </w:rPr>
        <w:t>sp</w:t>
      </w:r>
      <w:proofErr w:type="spellEnd"/>
      <w:r>
        <w:rPr>
          <w:rFonts w:ascii="Calibri" w:hAnsi="Calibri"/>
          <w:sz w:val="22"/>
          <w:szCs w:val="22"/>
        </w:rPr>
        <w:t>. zn. B 1241</w:t>
      </w:r>
    </w:p>
    <w:p w14:paraId="7B276301" w14:textId="77777777" w:rsidR="00DD5DB9" w:rsidRDefault="00DD5DB9" w:rsidP="00DD5DB9">
      <w:pPr>
        <w:pStyle w:val="Odstavecseseznamem"/>
        <w:ind w:left="0"/>
        <w:rPr>
          <w:rFonts w:ascii="Calibri" w:hAnsi="Calibri"/>
          <w:sz w:val="22"/>
          <w:szCs w:val="22"/>
        </w:rPr>
      </w:pPr>
      <w:r w:rsidRPr="00EB3028">
        <w:rPr>
          <w:rFonts w:ascii="Calibri" w:hAnsi="Calibri"/>
          <w:sz w:val="22"/>
          <w:szCs w:val="22"/>
        </w:rPr>
        <w:t xml:space="preserve">zastoupená: </w:t>
      </w:r>
      <w:r>
        <w:rPr>
          <w:rFonts w:ascii="Calibri" w:hAnsi="Calibri"/>
          <w:sz w:val="22"/>
          <w:szCs w:val="22"/>
        </w:rPr>
        <w:t>Ing. Tomášem Pelikánem, místopředsedou představenstva</w:t>
      </w:r>
    </w:p>
    <w:p w14:paraId="310E1639" w14:textId="77777777" w:rsidR="00DD5DB9" w:rsidRDefault="00DD5DB9" w:rsidP="00DD5DB9">
      <w:pPr>
        <w:pStyle w:val="Odstavecseseznamem"/>
        <w:ind w:left="0"/>
        <w:rPr>
          <w:rFonts w:ascii="Calibri" w:hAnsi="Calibri"/>
          <w:sz w:val="22"/>
          <w:szCs w:val="22"/>
        </w:rPr>
      </w:pPr>
      <w:r>
        <w:rPr>
          <w:rFonts w:ascii="Calibri" w:hAnsi="Calibri"/>
          <w:sz w:val="22"/>
          <w:szCs w:val="22"/>
        </w:rPr>
        <w:t>(dále také „Dopravní podnik“)</w:t>
      </w:r>
    </w:p>
    <w:p w14:paraId="0477621A" w14:textId="77777777" w:rsidR="00DD5DB9" w:rsidRDefault="00DD5DB9" w:rsidP="00DD5DB9"/>
    <w:p w14:paraId="72FB274E" w14:textId="77777777" w:rsidR="00DD5DB9" w:rsidRDefault="00DD5DB9" w:rsidP="00DD5DB9">
      <w:r>
        <w:t>a</w:t>
      </w:r>
    </w:p>
    <w:p w14:paraId="281FCD74" w14:textId="77777777" w:rsidR="00DD5DB9" w:rsidRDefault="00DD5DB9" w:rsidP="00DD5DB9"/>
    <w:p w14:paraId="6719A731" w14:textId="77777777" w:rsidR="00DD5DB9" w:rsidRPr="00501C75" w:rsidRDefault="00DD5DB9" w:rsidP="00DD5DB9">
      <w:pPr>
        <w:rPr>
          <w:rFonts w:ascii="Calibri" w:hAnsi="Calibri"/>
          <w:b/>
          <w:sz w:val="22"/>
          <w:szCs w:val="22"/>
        </w:rPr>
      </w:pPr>
      <w:r>
        <w:rPr>
          <w:rFonts w:ascii="Calibri" w:hAnsi="Calibri"/>
          <w:b/>
          <w:sz w:val="22"/>
          <w:szCs w:val="22"/>
        </w:rPr>
        <w:t>s</w:t>
      </w:r>
      <w:r w:rsidRPr="00501C75">
        <w:rPr>
          <w:rFonts w:ascii="Calibri" w:hAnsi="Calibri"/>
          <w:b/>
          <w:sz w:val="22"/>
          <w:szCs w:val="22"/>
        </w:rPr>
        <w:t>tatutární město Pardubice</w:t>
      </w:r>
    </w:p>
    <w:p w14:paraId="5E2FEAA6" w14:textId="77777777" w:rsidR="00DD5DB9" w:rsidRDefault="00DD5DB9" w:rsidP="00DD5DB9">
      <w:pPr>
        <w:rPr>
          <w:rFonts w:ascii="Calibri" w:hAnsi="Calibri"/>
          <w:sz w:val="22"/>
          <w:szCs w:val="22"/>
        </w:rPr>
      </w:pPr>
      <w:r>
        <w:rPr>
          <w:rFonts w:ascii="Calibri" w:hAnsi="Calibri"/>
          <w:sz w:val="22"/>
          <w:szCs w:val="22"/>
        </w:rPr>
        <w:t>sídlo: Pernštýnské nám. 1, Staré Město, 530 21 Pardubice</w:t>
      </w:r>
    </w:p>
    <w:p w14:paraId="6F49D910" w14:textId="77777777" w:rsidR="00DD5DB9" w:rsidRDefault="00DD5DB9" w:rsidP="00DD5DB9">
      <w:pPr>
        <w:rPr>
          <w:rFonts w:ascii="Calibri" w:hAnsi="Calibri"/>
          <w:sz w:val="22"/>
          <w:szCs w:val="22"/>
        </w:rPr>
      </w:pPr>
      <w:r>
        <w:rPr>
          <w:rFonts w:ascii="Calibri" w:hAnsi="Calibri"/>
          <w:sz w:val="22"/>
          <w:szCs w:val="22"/>
        </w:rPr>
        <w:t>IČO: 00274046</w:t>
      </w:r>
    </w:p>
    <w:p w14:paraId="7F193731" w14:textId="77777777" w:rsidR="00DD5DB9" w:rsidRDefault="00DD5DB9" w:rsidP="00DD5DB9">
      <w:pPr>
        <w:rPr>
          <w:rFonts w:ascii="Calibri" w:hAnsi="Calibri"/>
          <w:sz w:val="22"/>
          <w:szCs w:val="22"/>
        </w:rPr>
      </w:pPr>
      <w:r>
        <w:rPr>
          <w:rFonts w:ascii="Calibri" w:hAnsi="Calibri"/>
          <w:sz w:val="22"/>
          <w:szCs w:val="22"/>
        </w:rPr>
        <w:t>zastoupené: Ing. Martinem Charvátem, primátorem města</w:t>
      </w:r>
    </w:p>
    <w:p w14:paraId="056740B9" w14:textId="77777777" w:rsidR="00DD5DB9" w:rsidRDefault="00DD5DB9" w:rsidP="00DD5DB9">
      <w:pPr>
        <w:rPr>
          <w:rFonts w:ascii="Calibri" w:hAnsi="Calibri"/>
          <w:sz w:val="22"/>
          <w:szCs w:val="22"/>
        </w:rPr>
      </w:pPr>
      <w:r>
        <w:rPr>
          <w:rFonts w:ascii="Calibri" w:hAnsi="Calibri"/>
          <w:sz w:val="22"/>
          <w:szCs w:val="22"/>
        </w:rPr>
        <w:t>(dále také „město“)</w:t>
      </w:r>
    </w:p>
    <w:p w14:paraId="652ABEAA" w14:textId="77777777" w:rsidR="00DD5DB9" w:rsidRPr="00BF72A8" w:rsidRDefault="00DD5DB9" w:rsidP="00DD5DB9">
      <w:pPr>
        <w:pStyle w:val="Podnadpis"/>
      </w:pPr>
    </w:p>
    <w:p w14:paraId="33E16835" w14:textId="77777777" w:rsidR="00DD5DB9" w:rsidRPr="009A3152" w:rsidRDefault="00DD5DB9" w:rsidP="00DD5DB9">
      <w:pPr>
        <w:tabs>
          <w:tab w:val="left" w:pos="1980"/>
        </w:tabs>
        <w:spacing w:before="120"/>
        <w:jc w:val="both"/>
        <w:rPr>
          <w:rFonts w:asciiTheme="minorHAnsi" w:hAnsiTheme="minorHAnsi" w:cstheme="minorHAnsi"/>
          <w:sz w:val="22"/>
          <w:szCs w:val="22"/>
        </w:rPr>
      </w:pPr>
      <w:r w:rsidRPr="009A3152">
        <w:rPr>
          <w:rFonts w:asciiTheme="minorHAnsi" w:hAnsiTheme="minorHAnsi" w:cstheme="minorHAnsi"/>
          <w:sz w:val="22"/>
          <w:szCs w:val="22"/>
        </w:rPr>
        <w:t>uzavírají mezi sebou níže uvedeného dne, měsíce a roku t</w:t>
      </w:r>
      <w:r>
        <w:rPr>
          <w:rFonts w:asciiTheme="minorHAnsi" w:hAnsiTheme="minorHAnsi" w:cstheme="minorHAnsi"/>
          <w:sz w:val="22"/>
          <w:szCs w:val="22"/>
        </w:rPr>
        <w:t>uto</w:t>
      </w:r>
    </w:p>
    <w:p w14:paraId="69679B08" w14:textId="77777777" w:rsidR="00DD5DB9" w:rsidRPr="009A3152" w:rsidRDefault="00DD5DB9" w:rsidP="00DD5DB9">
      <w:pPr>
        <w:tabs>
          <w:tab w:val="left" w:pos="1980"/>
        </w:tabs>
        <w:spacing w:before="120"/>
        <w:jc w:val="center"/>
        <w:rPr>
          <w:rFonts w:asciiTheme="minorHAnsi" w:hAnsiTheme="minorHAnsi" w:cstheme="minorHAnsi"/>
          <w:b/>
          <w:sz w:val="22"/>
          <w:szCs w:val="22"/>
        </w:rPr>
      </w:pPr>
    </w:p>
    <w:p w14:paraId="46B383AF" w14:textId="77777777" w:rsidR="00DD5DB9" w:rsidRPr="004D65ED" w:rsidRDefault="00DD5DB9" w:rsidP="00DD5DB9">
      <w:pPr>
        <w:tabs>
          <w:tab w:val="left" w:pos="1980"/>
        </w:tabs>
        <w:spacing w:before="120"/>
        <w:jc w:val="center"/>
        <w:rPr>
          <w:rFonts w:asciiTheme="minorHAnsi" w:hAnsiTheme="minorHAnsi" w:cstheme="minorHAnsi"/>
          <w:b/>
        </w:rPr>
      </w:pPr>
      <w:r>
        <w:rPr>
          <w:rFonts w:asciiTheme="minorHAnsi" w:hAnsiTheme="minorHAnsi" w:cstheme="minorHAnsi"/>
          <w:b/>
        </w:rPr>
        <w:t>Smlouvu</w:t>
      </w:r>
      <w:r w:rsidRPr="004D65ED">
        <w:rPr>
          <w:rFonts w:asciiTheme="minorHAnsi" w:hAnsiTheme="minorHAnsi" w:cstheme="minorHAnsi"/>
          <w:b/>
        </w:rPr>
        <w:t xml:space="preserve"> o spolupráci při zajištění přepravy handicapovaných osob</w:t>
      </w:r>
    </w:p>
    <w:p w14:paraId="6FCF9B20" w14:textId="77777777" w:rsidR="00DD5DB9" w:rsidRDefault="00DD5DB9" w:rsidP="00DD5DB9"/>
    <w:p w14:paraId="0A7F1091" w14:textId="77777777" w:rsidR="00DD5DB9"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I.</w:t>
      </w:r>
    </w:p>
    <w:p w14:paraId="47AB3A8E" w14:textId="77777777" w:rsidR="00DD5DB9" w:rsidRPr="00E82A58" w:rsidRDefault="00DD5DB9" w:rsidP="00DD5DB9">
      <w:pPr>
        <w:jc w:val="center"/>
        <w:rPr>
          <w:rFonts w:asciiTheme="minorHAnsi" w:hAnsiTheme="minorHAnsi" w:cstheme="minorHAnsi"/>
          <w:b/>
          <w:sz w:val="22"/>
          <w:szCs w:val="22"/>
        </w:rPr>
      </w:pPr>
      <w:r w:rsidRPr="00E82A58">
        <w:rPr>
          <w:rFonts w:asciiTheme="minorHAnsi" w:hAnsiTheme="minorHAnsi" w:cstheme="minorHAnsi"/>
          <w:b/>
          <w:sz w:val="22"/>
          <w:szCs w:val="22"/>
        </w:rPr>
        <w:t>Úvodní ustanovení</w:t>
      </w:r>
    </w:p>
    <w:p w14:paraId="0EF2360D" w14:textId="77777777" w:rsidR="00DD5DB9" w:rsidRDefault="00DD5DB9" w:rsidP="00DD5DB9">
      <w:pPr>
        <w:pStyle w:val="Odstavecseseznamem"/>
        <w:ind w:left="0"/>
        <w:rPr>
          <w:rFonts w:asciiTheme="minorHAnsi" w:hAnsiTheme="minorHAnsi" w:cstheme="minorHAnsi"/>
          <w:b/>
          <w:sz w:val="22"/>
          <w:szCs w:val="22"/>
        </w:rPr>
      </w:pPr>
    </w:p>
    <w:p w14:paraId="7D1049BD" w14:textId="77777777" w:rsidR="00DD5DB9" w:rsidRDefault="00DD5DB9" w:rsidP="00DD5DB9">
      <w:pPr>
        <w:pStyle w:val="Odstavecseseznamem"/>
        <w:numPr>
          <w:ilvl w:val="0"/>
          <w:numId w:val="1"/>
        </w:numPr>
        <w:tabs>
          <w:tab w:val="left" w:pos="198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Město se již dlouhodobě podílí svou finanční podporou prostřednictvím Dopravního podniku na zajištění zvláštní </w:t>
      </w:r>
      <w:r w:rsidRPr="00DF62EE">
        <w:rPr>
          <w:rFonts w:asciiTheme="minorHAnsi" w:hAnsiTheme="minorHAnsi" w:cstheme="minorHAnsi"/>
          <w:sz w:val="22"/>
          <w:szCs w:val="22"/>
        </w:rPr>
        <w:t>přeprav</w:t>
      </w:r>
      <w:r>
        <w:rPr>
          <w:rFonts w:asciiTheme="minorHAnsi" w:hAnsiTheme="minorHAnsi" w:cstheme="minorHAnsi"/>
          <w:sz w:val="22"/>
          <w:szCs w:val="22"/>
        </w:rPr>
        <w:t>y</w:t>
      </w:r>
      <w:r w:rsidRPr="00DF62EE">
        <w:rPr>
          <w:rFonts w:asciiTheme="minorHAnsi" w:hAnsiTheme="minorHAnsi" w:cstheme="minorHAnsi"/>
          <w:sz w:val="22"/>
          <w:szCs w:val="22"/>
        </w:rPr>
        <w:t xml:space="preserve"> handicapovaných osob na území města Pardubic</w:t>
      </w:r>
      <w:r>
        <w:rPr>
          <w:rFonts w:asciiTheme="minorHAnsi" w:hAnsiTheme="minorHAnsi" w:cstheme="minorHAnsi"/>
          <w:sz w:val="22"/>
          <w:szCs w:val="22"/>
        </w:rPr>
        <w:t xml:space="preserve"> a hodlá v této potřebné a prospěšné činnosti i nadále pokračovat. Dosud byla tato služba provozována v součinnosti s třetím subjektem poskytujícím službu dispečinku, který zajišťoval přijímání a administraci objednávek uživatelů této přepravní služby. </w:t>
      </w:r>
    </w:p>
    <w:p w14:paraId="74E9E0A0" w14:textId="77777777" w:rsidR="00DD5DB9" w:rsidRDefault="00DD5DB9" w:rsidP="00DD5DB9">
      <w:pPr>
        <w:pStyle w:val="Odstavecseseznamem"/>
        <w:tabs>
          <w:tab w:val="left" w:pos="1980"/>
        </w:tabs>
        <w:ind w:left="426"/>
        <w:jc w:val="both"/>
        <w:rPr>
          <w:rFonts w:asciiTheme="minorHAnsi" w:hAnsiTheme="minorHAnsi" w:cstheme="minorHAnsi"/>
          <w:sz w:val="22"/>
          <w:szCs w:val="22"/>
        </w:rPr>
      </w:pPr>
    </w:p>
    <w:p w14:paraId="4B5B5BD3" w14:textId="6D4E2834" w:rsidR="00DD5DB9" w:rsidRDefault="00DD5DB9" w:rsidP="00DD5DB9">
      <w:pPr>
        <w:pStyle w:val="Odstavecseseznamem"/>
        <w:numPr>
          <w:ilvl w:val="0"/>
          <w:numId w:val="1"/>
        </w:numPr>
        <w:tabs>
          <w:tab w:val="left" w:pos="198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Za účelem </w:t>
      </w:r>
      <w:r w:rsidR="00775BCD">
        <w:rPr>
          <w:rFonts w:asciiTheme="minorHAnsi" w:hAnsiTheme="minorHAnsi" w:cstheme="minorHAnsi"/>
          <w:sz w:val="22"/>
          <w:szCs w:val="22"/>
        </w:rPr>
        <w:t>zvýšení kvality</w:t>
      </w:r>
      <w:r>
        <w:rPr>
          <w:rFonts w:asciiTheme="minorHAnsi" w:hAnsiTheme="minorHAnsi" w:cstheme="minorHAnsi"/>
          <w:sz w:val="22"/>
          <w:szCs w:val="22"/>
        </w:rPr>
        <w:t xml:space="preserve"> přepravní služby handicapovaných osob, spočívající zejména v prodloužení provozní doby dispečinku, nastavení efektivnějšího způsobu komunikace s uživateli této služby a v zamýšleném rozšíření vozového parku, se smluvní strany dohodly na uzavření nového smluvního vztahu postaveném již výlučně na bázi kooperace města s Dopravním podnikem. </w:t>
      </w:r>
    </w:p>
    <w:p w14:paraId="0ADE97AE" w14:textId="77777777" w:rsidR="00DD5DB9" w:rsidRPr="00816C59" w:rsidRDefault="00DD5DB9" w:rsidP="00DD5DB9">
      <w:pPr>
        <w:pStyle w:val="Odstavecseseznamem"/>
        <w:rPr>
          <w:rFonts w:asciiTheme="minorHAnsi" w:hAnsiTheme="minorHAnsi" w:cstheme="minorHAnsi"/>
          <w:sz w:val="22"/>
          <w:szCs w:val="22"/>
        </w:rPr>
      </w:pPr>
    </w:p>
    <w:p w14:paraId="186DA283" w14:textId="77777777" w:rsidR="00DD5DB9"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II.</w:t>
      </w:r>
    </w:p>
    <w:p w14:paraId="41004D30" w14:textId="77777777" w:rsidR="00DD5DB9" w:rsidRPr="00E82A58"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Předmět smlouvy</w:t>
      </w:r>
    </w:p>
    <w:p w14:paraId="439DFCDC" w14:textId="77777777" w:rsidR="00DD5DB9" w:rsidRDefault="00DD5DB9" w:rsidP="00DD5DB9">
      <w:pPr>
        <w:tabs>
          <w:tab w:val="left" w:pos="1980"/>
        </w:tabs>
        <w:jc w:val="both"/>
        <w:rPr>
          <w:rFonts w:asciiTheme="minorHAnsi" w:hAnsiTheme="minorHAnsi" w:cstheme="minorHAnsi"/>
          <w:sz w:val="22"/>
          <w:szCs w:val="22"/>
        </w:rPr>
      </w:pPr>
    </w:p>
    <w:p w14:paraId="1EFA5645" w14:textId="1D82EEA7" w:rsidR="00DD5DB9" w:rsidRDefault="00DD5DB9" w:rsidP="00DD5DB9">
      <w:pPr>
        <w:pStyle w:val="Odstavecseseznamem"/>
        <w:numPr>
          <w:ilvl w:val="0"/>
          <w:numId w:val="4"/>
        </w:numPr>
        <w:tabs>
          <w:tab w:val="left" w:pos="1980"/>
        </w:tabs>
        <w:ind w:left="284" w:hanging="284"/>
        <w:jc w:val="both"/>
        <w:rPr>
          <w:rFonts w:asciiTheme="minorHAnsi" w:hAnsiTheme="minorHAnsi" w:cstheme="minorHAnsi"/>
          <w:sz w:val="22"/>
          <w:szCs w:val="22"/>
        </w:rPr>
      </w:pPr>
      <w:r w:rsidRPr="009B6BE1">
        <w:rPr>
          <w:rFonts w:asciiTheme="minorHAnsi" w:hAnsiTheme="minorHAnsi" w:cstheme="minorHAnsi"/>
          <w:sz w:val="22"/>
          <w:szCs w:val="22"/>
        </w:rPr>
        <w:t>Předmětem této smlouvy je sjednání podmínek vzájemné spolupráce mezi městem a Dopravním podnikem za účelem zajištění</w:t>
      </w:r>
      <w:r>
        <w:rPr>
          <w:rFonts w:asciiTheme="minorHAnsi" w:hAnsiTheme="minorHAnsi" w:cstheme="minorHAnsi"/>
          <w:sz w:val="22"/>
          <w:szCs w:val="22"/>
        </w:rPr>
        <w:t xml:space="preserve"> </w:t>
      </w:r>
      <w:r w:rsidRPr="009B6BE1">
        <w:rPr>
          <w:rFonts w:asciiTheme="minorHAnsi" w:hAnsiTheme="minorHAnsi" w:cstheme="minorHAnsi"/>
          <w:sz w:val="22"/>
          <w:szCs w:val="22"/>
        </w:rPr>
        <w:t>kompletního provozu zvláštní přepravy handicapovaných osob za pomoci specializovaného vozidla, a to na území statutárního města Pardubice.</w:t>
      </w:r>
    </w:p>
    <w:p w14:paraId="04CC6073" w14:textId="77777777" w:rsidR="00DD5DB9" w:rsidRPr="009B6BE1" w:rsidRDefault="00DD5DB9" w:rsidP="00DD5DB9">
      <w:pPr>
        <w:pStyle w:val="Odstavecseseznamem"/>
        <w:tabs>
          <w:tab w:val="left" w:pos="1980"/>
        </w:tabs>
        <w:ind w:left="284"/>
        <w:jc w:val="both"/>
        <w:rPr>
          <w:rFonts w:asciiTheme="minorHAnsi" w:hAnsiTheme="minorHAnsi" w:cstheme="minorHAnsi"/>
          <w:sz w:val="22"/>
          <w:szCs w:val="22"/>
        </w:rPr>
      </w:pPr>
    </w:p>
    <w:p w14:paraId="2F9CC4EA" w14:textId="77777777" w:rsidR="00DD5DB9" w:rsidRDefault="00DD5DB9" w:rsidP="00DD5DB9">
      <w:pPr>
        <w:pStyle w:val="Odstavecseseznamem"/>
        <w:numPr>
          <w:ilvl w:val="0"/>
          <w:numId w:val="4"/>
        </w:numPr>
        <w:tabs>
          <w:tab w:val="left" w:pos="1980"/>
        </w:tabs>
        <w:ind w:left="284" w:hanging="284"/>
        <w:jc w:val="both"/>
        <w:rPr>
          <w:rFonts w:asciiTheme="minorHAnsi" w:hAnsiTheme="minorHAnsi" w:cstheme="minorHAnsi"/>
          <w:sz w:val="22"/>
          <w:szCs w:val="22"/>
          <w:shd w:val="clear" w:color="auto" w:fill="FFFFFF"/>
        </w:rPr>
      </w:pPr>
      <w:r w:rsidRPr="009B6BE1">
        <w:rPr>
          <w:rFonts w:asciiTheme="minorHAnsi" w:hAnsiTheme="minorHAnsi" w:cstheme="minorHAnsi"/>
          <w:sz w:val="22"/>
          <w:szCs w:val="22"/>
        </w:rPr>
        <w:lastRenderedPageBreak/>
        <w:t xml:space="preserve">Dopravní podnik touto smlouvou přijímá závazek provozovat </w:t>
      </w:r>
      <w:r w:rsidRPr="009B6BE1">
        <w:rPr>
          <w:rFonts w:asciiTheme="minorHAnsi" w:hAnsiTheme="minorHAnsi" w:cstheme="minorHAnsi"/>
          <w:sz w:val="22"/>
          <w:szCs w:val="22"/>
          <w:shd w:val="clear" w:color="auto" w:fill="FFFFFF"/>
        </w:rPr>
        <w:t>pro město službu spočívající ve zvláštní přepravě osob se sníženou schopností pohybu, včetně</w:t>
      </w:r>
      <w:r>
        <w:rPr>
          <w:rFonts w:asciiTheme="minorHAnsi" w:hAnsiTheme="minorHAnsi" w:cstheme="minorHAnsi"/>
          <w:sz w:val="22"/>
          <w:szCs w:val="22"/>
          <w:shd w:val="clear" w:color="auto" w:fill="FFFFFF"/>
        </w:rPr>
        <w:t xml:space="preserve"> poskytování</w:t>
      </w:r>
      <w:r w:rsidRPr="009B6BE1">
        <w:rPr>
          <w:rFonts w:asciiTheme="minorHAnsi" w:hAnsiTheme="minorHAnsi" w:cstheme="minorHAnsi"/>
          <w:sz w:val="22"/>
          <w:szCs w:val="22"/>
          <w:shd w:val="clear" w:color="auto" w:fill="FFFFFF"/>
        </w:rPr>
        <w:t xml:space="preserve"> kompletních </w:t>
      </w:r>
      <w:r>
        <w:rPr>
          <w:rFonts w:asciiTheme="minorHAnsi" w:hAnsiTheme="minorHAnsi" w:cstheme="minorHAnsi"/>
          <w:sz w:val="22"/>
          <w:szCs w:val="22"/>
          <w:shd w:val="clear" w:color="auto" w:fill="FFFFFF"/>
        </w:rPr>
        <w:t>úkonů</w:t>
      </w:r>
      <w:r w:rsidRPr="009B6BE1">
        <w:rPr>
          <w:rFonts w:asciiTheme="minorHAnsi" w:hAnsiTheme="minorHAnsi" w:cstheme="minorHAnsi"/>
          <w:sz w:val="22"/>
          <w:szCs w:val="22"/>
          <w:shd w:val="clear" w:color="auto" w:fill="FFFFFF"/>
        </w:rPr>
        <w:t xml:space="preserve"> dispečinku </w:t>
      </w:r>
      <w:r>
        <w:rPr>
          <w:rFonts w:asciiTheme="minorHAnsi" w:hAnsiTheme="minorHAnsi" w:cstheme="minorHAnsi"/>
          <w:sz w:val="22"/>
          <w:szCs w:val="22"/>
          <w:shd w:val="clear" w:color="auto" w:fill="FFFFFF"/>
        </w:rPr>
        <w:t xml:space="preserve">potřebných k organizačnímu zajištění této </w:t>
      </w:r>
      <w:r w:rsidRPr="009B6BE1">
        <w:rPr>
          <w:rFonts w:asciiTheme="minorHAnsi" w:hAnsiTheme="minorHAnsi" w:cstheme="minorHAnsi"/>
          <w:sz w:val="22"/>
          <w:szCs w:val="22"/>
          <w:shd w:val="clear" w:color="auto" w:fill="FFFFFF"/>
        </w:rPr>
        <w:t>služby</w:t>
      </w:r>
      <w:r>
        <w:rPr>
          <w:rFonts w:asciiTheme="minorHAnsi" w:hAnsiTheme="minorHAnsi" w:cstheme="minorHAnsi"/>
          <w:sz w:val="22"/>
          <w:szCs w:val="22"/>
          <w:shd w:val="clear" w:color="auto" w:fill="FFFFFF"/>
        </w:rPr>
        <w:t xml:space="preserve"> (dále také „přepravní služba“)</w:t>
      </w:r>
      <w:r w:rsidRPr="009B6BE1">
        <w:rPr>
          <w:rFonts w:asciiTheme="minorHAnsi" w:hAnsiTheme="minorHAnsi" w:cstheme="minorHAnsi"/>
          <w:sz w:val="22"/>
          <w:szCs w:val="22"/>
          <w:shd w:val="clear" w:color="auto" w:fill="FFFFFF"/>
        </w:rPr>
        <w:t xml:space="preserve">. </w:t>
      </w:r>
    </w:p>
    <w:p w14:paraId="2C3B1422" w14:textId="77777777" w:rsidR="00DD5DB9" w:rsidRPr="009B6BE1" w:rsidRDefault="00DD5DB9" w:rsidP="00DD5DB9">
      <w:pPr>
        <w:pStyle w:val="Odstavecseseznamem"/>
        <w:rPr>
          <w:rFonts w:asciiTheme="minorHAnsi" w:hAnsiTheme="minorHAnsi" w:cstheme="minorHAnsi"/>
          <w:sz w:val="22"/>
          <w:szCs w:val="22"/>
          <w:shd w:val="clear" w:color="auto" w:fill="FFFFFF"/>
        </w:rPr>
      </w:pPr>
    </w:p>
    <w:p w14:paraId="71802EFF" w14:textId="77777777" w:rsidR="00DD5DB9" w:rsidRPr="009B6BE1" w:rsidRDefault="00DD5DB9" w:rsidP="00DD5DB9">
      <w:pPr>
        <w:pStyle w:val="Odstavecseseznamem"/>
        <w:numPr>
          <w:ilvl w:val="0"/>
          <w:numId w:val="4"/>
        </w:numPr>
        <w:tabs>
          <w:tab w:val="left" w:pos="1980"/>
        </w:tabs>
        <w:ind w:left="284" w:hanging="284"/>
        <w:jc w:val="both"/>
        <w:rPr>
          <w:rFonts w:asciiTheme="minorHAnsi" w:hAnsiTheme="minorHAnsi" w:cstheme="minorHAnsi"/>
          <w:sz w:val="22"/>
          <w:szCs w:val="22"/>
        </w:rPr>
      </w:pPr>
      <w:r w:rsidRPr="009B6BE1">
        <w:rPr>
          <w:rFonts w:asciiTheme="minorHAnsi" w:hAnsiTheme="minorHAnsi" w:cstheme="minorHAnsi"/>
          <w:sz w:val="22"/>
          <w:szCs w:val="22"/>
          <w:shd w:val="clear" w:color="auto" w:fill="FFFFFF"/>
        </w:rPr>
        <w:t xml:space="preserve">Město se </w:t>
      </w:r>
      <w:r>
        <w:rPr>
          <w:rFonts w:asciiTheme="minorHAnsi" w:hAnsiTheme="minorHAnsi" w:cstheme="minorHAnsi"/>
          <w:sz w:val="22"/>
          <w:szCs w:val="22"/>
          <w:shd w:val="clear" w:color="auto" w:fill="FFFFFF"/>
        </w:rPr>
        <w:t xml:space="preserve">touto smlouvou </w:t>
      </w:r>
      <w:r w:rsidRPr="009B6BE1">
        <w:rPr>
          <w:rFonts w:asciiTheme="minorHAnsi" w:hAnsiTheme="minorHAnsi" w:cstheme="minorHAnsi"/>
          <w:sz w:val="22"/>
          <w:szCs w:val="22"/>
          <w:shd w:val="clear" w:color="auto" w:fill="FFFFFF"/>
        </w:rPr>
        <w:t>zavazuje poskyt</w:t>
      </w:r>
      <w:r>
        <w:rPr>
          <w:rFonts w:asciiTheme="minorHAnsi" w:hAnsiTheme="minorHAnsi" w:cstheme="minorHAnsi"/>
          <w:sz w:val="22"/>
          <w:szCs w:val="22"/>
          <w:shd w:val="clear" w:color="auto" w:fill="FFFFFF"/>
        </w:rPr>
        <w:t>ovat</w:t>
      </w:r>
      <w:r w:rsidRPr="009B6BE1">
        <w:rPr>
          <w:rFonts w:asciiTheme="minorHAnsi" w:hAnsiTheme="minorHAnsi" w:cstheme="minorHAnsi"/>
          <w:sz w:val="22"/>
          <w:szCs w:val="22"/>
          <w:shd w:val="clear" w:color="auto" w:fill="FFFFFF"/>
        </w:rPr>
        <w:t xml:space="preserve"> Dopravnímu podniku </w:t>
      </w:r>
      <w:r>
        <w:rPr>
          <w:rFonts w:asciiTheme="minorHAnsi" w:hAnsiTheme="minorHAnsi" w:cstheme="minorHAnsi"/>
          <w:sz w:val="22"/>
          <w:szCs w:val="22"/>
          <w:shd w:val="clear" w:color="auto" w:fill="FFFFFF"/>
        </w:rPr>
        <w:t>k </w:t>
      </w:r>
      <w:r w:rsidRPr="009B6BE1">
        <w:rPr>
          <w:rFonts w:asciiTheme="minorHAnsi" w:hAnsiTheme="minorHAnsi" w:cstheme="minorHAnsi"/>
          <w:sz w:val="22"/>
          <w:szCs w:val="22"/>
          <w:shd w:val="clear" w:color="auto" w:fill="FFFFFF"/>
        </w:rPr>
        <w:t>provozování</w:t>
      </w:r>
      <w:r>
        <w:rPr>
          <w:rFonts w:asciiTheme="minorHAnsi" w:hAnsiTheme="minorHAnsi" w:cstheme="minorHAnsi"/>
          <w:sz w:val="22"/>
          <w:szCs w:val="22"/>
          <w:shd w:val="clear" w:color="auto" w:fill="FFFFFF"/>
        </w:rPr>
        <w:t xml:space="preserve"> přepravní služby</w:t>
      </w:r>
      <w:r>
        <w:rPr>
          <w:rFonts w:asciiTheme="minorHAnsi" w:hAnsiTheme="minorHAnsi" w:cstheme="minorHAnsi"/>
          <w:sz w:val="22"/>
          <w:szCs w:val="22"/>
        </w:rPr>
        <w:t xml:space="preserve"> </w:t>
      </w:r>
      <w:r w:rsidRPr="009B6BE1">
        <w:rPr>
          <w:rFonts w:asciiTheme="minorHAnsi" w:hAnsiTheme="minorHAnsi" w:cstheme="minorHAnsi"/>
          <w:sz w:val="22"/>
          <w:szCs w:val="22"/>
          <w:shd w:val="clear" w:color="auto" w:fill="FFFFFF"/>
        </w:rPr>
        <w:t>finanční podporu</w:t>
      </w:r>
      <w:r w:rsidRPr="009B6BE1">
        <w:rPr>
          <w:rFonts w:asciiTheme="minorHAnsi" w:hAnsiTheme="minorHAnsi" w:cstheme="minorHAnsi"/>
          <w:sz w:val="22"/>
          <w:szCs w:val="22"/>
        </w:rPr>
        <w:t>, neboť náklady na provozování přeprav</w:t>
      </w:r>
      <w:r>
        <w:rPr>
          <w:rFonts w:asciiTheme="minorHAnsi" w:hAnsiTheme="minorHAnsi" w:cstheme="minorHAnsi"/>
          <w:sz w:val="22"/>
          <w:szCs w:val="22"/>
        </w:rPr>
        <w:t>ní služby</w:t>
      </w:r>
      <w:r w:rsidRPr="009B6BE1">
        <w:rPr>
          <w:rFonts w:asciiTheme="minorHAnsi" w:hAnsiTheme="minorHAnsi" w:cstheme="minorHAnsi"/>
          <w:sz w:val="22"/>
          <w:szCs w:val="22"/>
        </w:rPr>
        <w:t xml:space="preserve"> výrazně překračují výnosy</w:t>
      </w:r>
      <w:r>
        <w:rPr>
          <w:rFonts w:asciiTheme="minorHAnsi" w:hAnsiTheme="minorHAnsi" w:cstheme="minorHAnsi"/>
          <w:sz w:val="22"/>
          <w:szCs w:val="22"/>
        </w:rPr>
        <w:t xml:space="preserve"> z jízdného</w:t>
      </w:r>
      <w:r w:rsidRPr="009B6BE1">
        <w:rPr>
          <w:rFonts w:asciiTheme="minorHAnsi" w:hAnsiTheme="minorHAnsi" w:cstheme="minorHAnsi"/>
          <w:sz w:val="22"/>
          <w:szCs w:val="22"/>
        </w:rPr>
        <w:t xml:space="preserve">, když vzhledem ke zpravidla nepříznivé sociální situaci zdravotně postižených osob je za tuto </w:t>
      </w:r>
      <w:r>
        <w:rPr>
          <w:rFonts w:asciiTheme="minorHAnsi" w:hAnsiTheme="minorHAnsi" w:cstheme="minorHAnsi"/>
          <w:sz w:val="22"/>
          <w:szCs w:val="22"/>
        </w:rPr>
        <w:t xml:space="preserve">přepravní </w:t>
      </w:r>
      <w:r w:rsidRPr="009B6BE1">
        <w:rPr>
          <w:rFonts w:asciiTheme="minorHAnsi" w:hAnsiTheme="minorHAnsi" w:cstheme="minorHAnsi"/>
          <w:sz w:val="22"/>
          <w:szCs w:val="22"/>
        </w:rPr>
        <w:t>službu, odpovídající svým charakterem taxislužbě, účtován</w:t>
      </w:r>
      <w:r>
        <w:rPr>
          <w:rFonts w:asciiTheme="minorHAnsi" w:hAnsiTheme="minorHAnsi" w:cstheme="minorHAnsi"/>
          <w:sz w:val="22"/>
          <w:szCs w:val="22"/>
        </w:rPr>
        <w:t xml:space="preserve">o jízdné, jehož výše je ve srovnání s reálnou hodnotou poskytované služby pouze symbolická a plní spíše regulační funkci. </w:t>
      </w:r>
    </w:p>
    <w:p w14:paraId="5D97D3E3" w14:textId="77777777" w:rsidR="00DD5DB9" w:rsidRPr="009B6BE1" w:rsidRDefault="00DD5DB9" w:rsidP="00DD5DB9">
      <w:pPr>
        <w:tabs>
          <w:tab w:val="left" w:pos="1980"/>
        </w:tabs>
        <w:jc w:val="both"/>
        <w:rPr>
          <w:rFonts w:asciiTheme="minorHAnsi" w:hAnsiTheme="minorHAnsi" w:cstheme="minorHAnsi"/>
          <w:sz w:val="22"/>
          <w:szCs w:val="22"/>
        </w:rPr>
      </w:pPr>
    </w:p>
    <w:p w14:paraId="24A890FF" w14:textId="77777777" w:rsidR="00DD5DB9" w:rsidRDefault="00DD5DB9" w:rsidP="00DD5DB9">
      <w:pPr>
        <w:tabs>
          <w:tab w:val="left" w:pos="1980"/>
        </w:tabs>
        <w:jc w:val="both"/>
        <w:rPr>
          <w:rFonts w:asciiTheme="minorHAnsi" w:hAnsiTheme="minorHAnsi" w:cstheme="minorHAnsi"/>
          <w:sz w:val="22"/>
          <w:szCs w:val="22"/>
        </w:rPr>
      </w:pPr>
    </w:p>
    <w:p w14:paraId="71CF3ED5" w14:textId="77777777" w:rsidR="00DD5DB9"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III.</w:t>
      </w:r>
    </w:p>
    <w:p w14:paraId="36AA540F" w14:textId="77777777" w:rsidR="00DD5DB9" w:rsidRPr="00E82A58"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Další práva a povinnosti Dopravního podniku</w:t>
      </w:r>
    </w:p>
    <w:p w14:paraId="3F67A5D5" w14:textId="77777777" w:rsidR="00DD5DB9" w:rsidRDefault="00DD5DB9" w:rsidP="00DD5DB9">
      <w:pPr>
        <w:tabs>
          <w:tab w:val="left" w:pos="1980"/>
        </w:tabs>
        <w:jc w:val="both"/>
        <w:rPr>
          <w:rFonts w:asciiTheme="minorHAnsi" w:hAnsiTheme="minorHAnsi" w:cstheme="minorHAnsi"/>
          <w:sz w:val="22"/>
          <w:szCs w:val="22"/>
        </w:rPr>
      </w:pPr>
    </w:p>
    <w:p w14:paraId="0651A2D1" w14:textId="624FDB44"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sidRPr="009B6BE1">
        <w:rPr>
          <w:rFonts w:asciiTheme="minorHAnsi" w:hAnsiTheme="minorHAnsi" w:cstheme="minorHAnsi"/>
          <w:sz w:val="22"/>
          <w:szCs w:val="22"/>
          <w:shd w:val="clear" w:color="auto" w:fill="FFFFFF"/>
        </w:rPr>
        <w:t>Dopravní podnik se za účelem poskyt</w:t>
      </w:r>
      <w:r>
        <w:rPr>
          <w:rFonts w:asciiTheme="minorHAnsi" w:hAnsiTheme="minorHAnsi" w:cstheme="minorHAnsi"/>
          <w:sz w:val="22"/>
          <w:szCs w:val="22"/>
          <w:shd w:val="clear" w:color="auto" w:fill="FFFFFF"/>
        </w:rPr>
        <w:t>ování</w:t>
      </w:r>
      <w:r w:rsidRPr="009B6BE1">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přepravní </w:t>
      </w:r>
      <w:r w:rsidRPr="009B6BE1">
        <w:rPr>
          <w:rFonts w:asciiTheme="minorHAnsi" w:hAnsiTheme="minorHAnsi" w:cstheme="minorHAnsi"/>
          <w:sz w:val="22"/>
          <w:szCs w:val="22"/>
          <w:shd w:val="clear" w:color="auto" w:fill="FFFFFF"/>
        </w:rPr>
        <w:t xml:space="preserve">služby zavazuje </w:t>
      </w:r>
      <w:r>
        <w:rPr>
          <w:rFonts w:asciiTheme="minorHAnsi" w:hAnsiTheme="minorHAnsi" w:cstheme="minorHAnsi"/>
          <w:sz w:val="22"/>
          <w:szCs w:val="22"/>
          <w:shd w:val="clear" w:color="auto" w:fill="FFFFFF"/>
        </w:rPr>
        <w:t xml:space="preserve">zajistit řádné </w:t>
      </w:r>
      <w:r w:rsidRPr="009B6BE1">
        <w:rPr>
          <w:rFonts w:asciiTheme="minorHAnsi" w:hAnsiTheme="minorHAnsi" w:cstheme="minorHAnsi"/>
          <w:sz w:val="22"/>
          <w:szCs w:val="22"/>
          <w:shd w:val="clear" w:color="auto" w:fill="FFFFFF"/>
        </w:rPr>
        <w:t>technické</w:t>
      </w:r>
      <w:r>
        <w:rPr>
          <w:rFonts w:asciiTheme="minorHAnsi" w:hAnsiTheme="minorHAnsi" w:cstheme="minorHAnsi"/>
          <w:sz w:val="22"/>
          <w:szCs w:val="22"/>
          <w:shd w:val="clear" w:color="auto" w:fill="FFFFFF"/>
        </w:rPr>
        <w:t xml:space="preserve"> vybavení a využívat k provozování přepravní služby</w:t>
      </w:r>
      <w:r w:rsidRPr="009B6BE1">
        <w:rPr>
          <w:rFonts w:asciiTheme="minorHAnsi" w:hAnsiTheme="minorHAnsi" w:cstheme="minorHAnsi"/>
          <w:sz w:val="22"/>
          <w:szCs w:val="22"/>
          <w:shd w:val="clear" w:color="auto" w:fill="FFFFFF"/>
        </w:rPr>
        <w:t xml:space="preserve"> speciáln</w:t>
      </w:r>
      <w:r>
        <w:rPr>
          <w:rFonts w:asciiTheme="minorHAnsi" w:hAnsiTheme="minorHAnsi" w:cstheme="minorHAnsi"/>
          <w:sz w:val="22"/>
          <w:szCs w:val="22"/>
          <w:shd w:val="clear" w:color="auto" w:fill="FFFFFF"/>
        </w:rPr>
        <w:t xml:space="preserve">ě upravené </w:t>
      </w:r>
      <w:r w:rsidRPr="009B6BE1">
        <w:rPr>
          <w:rFonts w:asciiTheme="minorHAnsi" w:hAnsiTheme="minorHAnsi" w:cstheme="minorHAnsi"/>
          <w:sz w:val="22"/>
          <w:szCs w:val="22"/>
          <w:shd w:val="clear" w:color="auto" w:fill="FFFFFF"/>
        </w:rPr>
        <w:t>vozid</w:t>
      </w:r>
      <w:r>
        <w:rPr>
          <w:rFonts w:asciiTheme="minorHAnsi" w:hAnsiTheme="minorHAnsi" w:cstheme="minorHAnsi"/>
          <w:sz w:val="22"/>
          <w:szCs w:val="22"/>
          <w:shd w:val="clear" w:color="auto" w:fill="FFFFFF"/>
        </w:rPr>
        <w:t>lo</w:t>
      </w:r>
      <w:r w:rsidRPr="009B6BE1">
        <w:rPr>
          <w:rFonts w:asciiTheme="minorHAnsi" w:hAnsiTheme="minorHAnsi" w:cstheme="minorHAnsi"/>
          <w:sz w:val="22"/>
          <w:szCs w:val="22"/>
          <w:shd w:val="clear" w:color="auto" w:fill="FFFFFF"/>
        </w:rPr>
        <w:t xml:space="preserve"> určen</w:t>
      </w:r>
      <w:r>
        <w:rPr>
          <w:rFonts w:asciiTheme="minorHAnsi" w:hAnsiTheme="minorHAnsi" w:cstheme="minorHAnsi"/>
          <w:sz w:val="22"/>
          <w:szCs w:val="22"/>
          <w:shd w:val="clear" w:color="auto" w:fill="FFFFFF"/>
        </w:rPr>
        <w:t>é</w:t>
      </w:r>
      <w:r w:rsidRPr="009B6BE1">
        <w:rPr>
          <w:rFonts w:asciiTheme="minorHAnsi" w:hAnsiTheme="minorHAnsi" w:cstheme="minorHAnsi"/>
          <w:sz w:val="22"/>
          <w:szCs w:val="22"/>
          <w:shd w:val="clear" w:color="auto" w:fill="FFFFFF"/>
        </w:rPr>
        <w:t xml:space="preserve"> pro přepravu vozíků pro handicapované osoby. </w:t>
      </w:r>
      <w:r>
        <w:rPr>
          <w:rFonts w:asciiTheme="minorHAnsi" w:hAnsiTheme="minorHAnsi" w:cstheme="minorHAnsi"/>
          <w:sz w:val="22"/>
          <w:szCs w:val="22"/>
          <w:shd w:val="clear" w:color="auto" w:fill="FFFFFF"/>
        </w:rPr>
        <w:t xml:space="preserve">Toto vozidlo je Dopravní podnik povinen udržovat v provozuschopném stavu, který splňuje bezpečnostní a hygienická kritéria a je </w:t>
      </w:r>
      <w:r w:rsidR="00E61082">
        <w:rPr>
          <w:rFonts w:asciiTheme="minorHAnsi" w:hAnsiTheme="minorHAnsi" w:cstheme="minorHAnsi"/>
          <w:sz w:val="22"/>
          <w:szCs w:val="22"/>
          <w:shd w:val="clear" w:color="auto" w:fill="FFFFFF"/>
        </w:rPr>
        <w:t xml:space="preserve">v </w:t>
      </w:r>
      <w:r>
        <w:rPr>
          <w:rFonts w:asciiTheme="minorHAnsi" w:hAnsiTheme="minorHAnsi" w:cstheme="minorHAnsi"/>
          <w:sz w:val="22"/>
          <w:szCs w:val="22"/>
          <w:shd w:val="clear" w:color="auto" w:fill="FFFFFF"/>
        </w:rPr>
        <w:t xml:space="preserve">souladu s příslušnými právními předpisy, a provádět jeho opravu a pravidelnou údržbu. Vozidlo bude vybaveno navigačním systémem GPS.  </w:t>
      </w:r>
    </w:p>
    <w:p w14:paraId="04DFD584" w14:textId="77777777" w:rsidR="00DD5DB9" w:rsidRPr="009B6BE1" w:rsidRDefault="00DD5DB9" w:rsidP="00DD5DB9">
      <w:pPr>
        <w:pStyle w:val="Odstavecseseznamem"/>
        <w:rPr>
          <w:rFonts w:asciiTheme="minorHAnsi" w:hAnsiTheme="minorHAnsi" w:cstheme="minorHAnsi"/>
          <w:sz w:val="22"/>
          <w:szCs w:val="22"/>
          <w:shd w:val="clear" w:color="auto" w:fill="FFFFFF"/>
        </w:rPr>
      </w:pPr>
    </w:p>
    <w:p w14:paraId="1A0ED52A" w14:textId="77777777"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sidRPr="009B6BE1">
        <w:rPr>
          <w:rFonts w:asciiTheme="minorHAnsi" w:hAnsiTheme="minorHAnsi" w:cstheme="minorHAnsi"/>
          <w:sz w:val="22"/>
          <w:szCs w:val="22"/>
          <w:shd w:val="clear" w:color="auto" w:fill="FFFFFF"/>
        </w:rPr>
        <w:t>Dopravní podnik se za účelem poskyt</w:t>
      </w:r>
      <w:r>
        <w:rPr>
          <w:rFonts w:asciiTheme="minorHAnsi" w:hAnsiTheme="minorHAnsi" w:cstheme="minorHAnsi"/>
          <w:sz w:val="22"/>
          <w:szCs w:val="22"/>
          <w:shd w:val="clear" w:color="auto" w:fill="FFFFFF"/>
        </w:rPr>
        <w:t>ování přepravní s</w:t>
      </w:r>
      <w:r w:rsidRPr="009B6BE1">
        <w:rPr>
          <w:rFonts w:asciiTheme="minorHAnsi" w:hAnsiTheme="minorHAnsi" w:cstheme="minorHAnsi"/>
          <w:sz w:val="22"/>
          <w:szCs w:val="22"/>
          <w:shd w:val="clear" w:color="auto" w:fill="FFFFFF"/>
        </w:rPr>
        <w:t>lužby</w:t>
      </w:r>
      <w:r>
        <w:rPr>
          <w:rFonts w:asciiTheme="minorHAnsi" w:hAnsiTheme="minorHAnsi" w:cstheme="minorHAnsi"/>
          <w:sz w:val="22"/>
          <w:szCs w:val="22"/>
          <w:shd w:val="clear" w:color="auto" w:fill="FFFFFF"/>
        </w:rPr>
        <w:t xml:space="preserve"> zavazuje</w:t>
      </w:r>
      <w:r w:rsidRPr="009B6BE1">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zajistit rovněž veškeré personální obsazení jednotlivých pracovních pozic osobami s adekvátními kvalifikačními a odbornými předpoklady nezbytnými pro poskytování přepravní služby vykazující specifický charakter. </w:t>
      </w:r>
      <w:r w:rsidRPr="009B6BE1">
        <w:rPr>
          <w:rFonts w:asciiTheme="minorHAnsi" w:hAnsiTheme="minorHAnsi" w:cstheme="minorHAnsi"/>
          <w:sz w:val="22"/>
          <w:szCs w:val="22"/>
          <w:shd w:val="clear" w:color="auto" w:fill="FFFFFF"/>
        </w:rPr>
        <w:t xml:space="preserve"> </w:t>
      </w:r>
    </w:p>
    <w:p w14:paraId="4614662D" w14:textId="77777777" w:rsidR="00DD5DB9" w:rsidRPr="00967BED" w:rsidRDefault="00DD5DB9" w:rsidP="00DD5DB9">
      <w:pPr>
        <w:pStyle w:val="Odstavecseseznamem"/>
        <w:rPr>
          <w:rFonts w:asciiTheme="minorHAnsi" w:hAnsiTheme="minorHAnsi" w:cstheme="minorHAnsi"/>
          <w:sz w:val="22"/>
          <w:szCs w:val="22"/>
          <w:shd w:val="clear" w:color="auto" w:fill="FFFFFF"/>
        </w:rPr>
      </w:pPr>
    </w:p>
    <w:p w14:paraId="17A0B5D9" w14:textId="77777777"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sidRPr="009B6BE1">
        <w:rPr>
          <w:rFonts w:asciiTheme="minorHAnsi" w:hAnsiTheme="minorHAnsi" w:cstheme="minorHAnsi"/>
          <w:sz w:val="22"/>
          <w:szCs w:val="22"/>
          <w:shd w:val="clear" w:color="auto" w:fill="FFFFFF"/>
        </w:rPr>
        <w:t xml:space="preserve">Součástí </w:t>
      </w:r>
      <w:r>
        <w:rPr>
          <w:rFonts w:asciiTheme="minorHAnsi" w:hAnsiTheme="minorHAnsi" w:cstheme="minorHAnsi"/>
          <w:sz w:val="22"/>
          <w:szCs w:val="22"/>
          <w:shd w:val="clear" w:color="auto" w:fill="FFFFFF"/>
        </w:rPr>
        <w:t xml:space="preserve">přepravní </w:t>
      </w:r>
      <w:r w:rsidRPr="009B6BE1">
        <w:rPr>
          <w:rFonts w:asciiTheme="minorHAnsi" w:hAnsiTheme="minorHAnsi" w:cstheme="minorHAnsi"/>
          <w:sz w:val="22"/>
          <w:szCs w:val="22"/>
          <w:shd w:val="clear" w:color="auto" w:fill="FFFFFF"/>
        </w:rPr>
        <w:t>služby</w:t>
      </w:r>
      <w:r>
        <w:rPr>
          <w:rFonts w:asciiTheme="minorHAnsi" w:hAnsiTheme="minorHAnsi" w:cstheme="minorHAnsi"/>
          <w:sz w:val="22"/>
          <w:szCs w:val="22"/>
          <w:shd w:val="clear" w:color="auto" w:fill="FFFFFF"/>
        </w:rPr>
        <w:t xml:space="preserve">, k jejímuž zajištění se Dopravní podnik touto smlouvou zavazuje, </w:t>
      </w:r>
      <w:r w:rsidRPr="009B6BE1">
        <w:rPr>
          <w:rFonts w:asciiTheme="minorHAnsi" w:hAnsiTheme="minorHAnsi" w:cstheme="minorHAnsi"/>
          <w:sz w:val="22"/>
          <w:szCs w:val="22"/>
          <w:shd w:val="clear" w:color="auto" w:fill="FFFFFF"/>
        </w:rPr>
        <w:t xml:space="preserve">je rovněž zajištění služeb dispečinku, tedy kompletní správy objednávek přepravní služby od jednotlivých </w:t>
      </w:r>
      <w:r>
        <w:rPr>
          <w:rFonts w:asciiTheme="minorHAnsi" w:hAnsiTheme="minorHAnsi" w:cstheme="minorHAnsi"/>
          <w:sz w:val="22"/>
          <w:szCs w:val="22"/>
          <w:shd w:val="clear" w:color="auto" w:fill="FFFFFF"/>
        </w:rPr>
        <w:t>žadatelů o službu</w:t>
      </w:r>
      <w:r w:rsidRPr="009B6BE1">
        <w:rPr>
          <w:rFonts w:asciiTheme="minorHAnsi" w:hAnsiTheme="minorHAnsi" w:cstheme="minorHAnsi"/>
          <w:sz w:val="22"/>
          <w:szCs w:val="22"/>
          <w:shd w:val="clear" w:color="auto" w:fill="FFFFFF"/>
        </w:rPr>
        <w:t>, zahrnující jejich příjem, sběr, zpracování a komunikaci směřující k</w:t>
      </w:r>
      <w:r>
        <w:rPr>
          <w:rFonts w:asciiTheme="minorHAnsi" w:hAnsiTheme="minorHAnsi" w:cstheme="minorHAnsi"/>
          <w:sz w:val="22"/>
          <w:szCs w:val="22"/>
          <w:shd w:val="clear" w:color="auto" w:fill="FFFFFF"/>
        </w:rPr>
        <w:t xml:space="preserve"> </w:t>
      </w:r>
      <w:r w:rsidRPr="009B6BE1">
        <w:rPr>
          <w:rFonts w:asciiTheme="minorHAnsi" w:hAnsiTheme="minorHAnsi" w:cstheme="minorHAnsi"/>
          <w:sz w:val="22"/>
          <w:szCs w:val="22"/>
          <w:shd w:val="clear" w:color="auto" w:fill="FFFFFF"/>
        </w:rPr>
        <w:t xml:space="preserve">výslednému </w:t>
      </w:r>
      <w:r>
        <w:rPr>
          <w:rFonts w:asciiTheme="minorHAnsi" w:hAnsiTheme="minorHAnsi" w:cstheme="minorHAnsi"/>
          <w:sz w:val="22"/>
          <w:szCs w:val="22"/>
          <w:shd w:val="clear" w:color="auto" w:fill="FFFFFF"/>
        </w:rPr>
        <w:t>kontaktu</w:t>
      </w:r>
      <w:r w:rsidRPr="009B6BE1">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handicapované osoby</w:t>
      </w:r>
      <w:r w:rsidRPr="009B6BE1">
        <w:rPr>
          <w:rFonts w:asciiTheme="minorHAnsi" w:hAnsiTheme="minorHAnsi" w:cstheme="minorHAnsi"/>
          <w:sz w:val="22"/>
          <w:szCs w:val="22"/>
          <w:shd w:val="clear" w:color="auto" w:fill="FFFFFF"/>
        </w:rPr>
        <w:t xml:space="preserve"> s konkrétním přepravcem. </w:t>
      </w:r>
    </w:p>
    <w:p w14:paraId="0B6D1615" w14:textId="77777777" w:rsidR="00DD5DB9" w:rsidRPr="00190ABD" w:rsidRDefault="00DD5DB9" w:rsidP="00DD5DB9">
      <w:pPr>
        <w:pStyle w:val="Odstavecseseznamem"/>
        <w:rPr>
          <w:rFonts w:asciiTheme="minorHAnsi" w:hAnsiTheme="minorHAnsi" w:cstheme="minorHAnsi"/>
          <w:sz w:val="22"/>
          <w:szCs w:val="22"/>
          <w:shd w:val="clear" w:color="auto" w:fill="FFFFFF"/>
        </w:rPr>
      </w:pPr>
    </w:p>
    <w:p w14:paraId="72F4EBB5" w14:textId="0234FCF8"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Dopravní podnik se zavazuje zajistit </w:t>
      </w:r>
      <w:r w:rsidR="00463DC3">
        <w:rPr>
          <w:rFonts w:asciiTheme="minorHAnsi" w:hAnsiTheme="minorHAnsi" w:cstheme="minorHAnsi"/>
          <w:sz w:val="22"/>
          <w:szCs w:val="22"/>
          <w:shd w:val="clear" w:color="auto" w:fill="FFFFFF"/>
        </w:rPr>
        <w:t xml:space="preserve">provoz </w:t>
      </w:r>
      <w:r w:rsidR="00463DC3" w:rsidRPr="009B6BE1">
        <w:rPr>
          <w:rFonts w:asciiTheme="minorHAnsi" w:hAnsiTheme="minorHAnsi" w:cstheme="minorHAnsi"/>
          <w:sz w:val="22"/>
          <w:szCs w:val="22"/>
        </w:rPr>
        <w:t>zvláštní přepravy handicapovaných osob</w:t>
      </w:r>
      <w:r w:rsidR="00463DC3">
        <w:rPr>
          <w:rFonts w:asciiTheme="minorHAnsi" w:hAnsiTheme="minorHAnsi" w:cstheme="minorHAnsi"/>
          <w:sz w:val="22"/>
          <w:szCs w:val="22"/>
        </w:rPr>
        <w:t xml:space="preserve"> </w:t>
      </w:r>
      <w:r w:rsidR="00463DC3">
        <w:rPr>
          <w:rFonts w:asciiTheme="minorHAnsi" w:hAnsiTheme="minorHAnsi" w:cstheme="minorHAnsi"/>
          <w:sz w:val="22"/>
          <w:szCs w:val="22"/>
          <w:shd w:val="clear" w:color="auto" w:fill="FFFFFF"/>
        </w:rPr>
        <w:t>každý den od pondělí do pátku (s výjimkou svátků) od 6,00 hod. do 1</w:t>
      </w:r>
      <w:r w:rsidR="00F120AB">
        <w:rPr>
          <w:rFonts w:asciiTheme="minorHAnsi" w:hAnsiTheme="minorHAnsi" w:cstheme="minorHAnsi"/>
          <w:sz w:val="22"/>
          <w:szCs w:val="22"/>
          <w:shd w:val="clear" w:color="auto" w:fill="FFFFFF"/>
        </w:rPr>
        <w:t>8</w:t>
      </w:r>
      <w:r w:rsidR="00463DC3">
        <w:rPr>
          <w:rFonts w:asciiTheme="minorHAnsi" w:hAnsiTheme="minorHAnsi" w:cstheme="minorHAnsi"/>
          <w:sz w:val="22"/>
          <w:szCs w:val="22"/>
          <w:shd w:val="clear" w:color="auto" w:fill="FFFFFF"/>
        </w:rPr>
        <w:t>,</w:t>
      </w:r>
      <w:r w:rsidR="00F120AB">
        <w:rPr>
          <w:rFonts w:asciiTheme="minorHAnsi" w:hAnsiTheme="minorHAnsi" w:cstheme="minorHAnsi"/>
          <w:sz w:val="22"/>
          <w:szCs w:val="22"/>
          <w:shd w:val="clear" w:color="auto" w:fill="FFFFFF"/>
        </w:rPr>
        <w:t>0</w:t>
      </w:r>
      <w:r w:rsidR="00463DC3">
        <w:rPr>
          <w:rFonts w:asciiTheme="minorHAnsi" w:hAnsiTheme="minorHAnsi" w:cstheme="minorHAnsi"/>
          <w:sz w:val="22"/>
          <w:szCs w:val="22"/>
          <w:shd w:val="clear" w:color="auto" w:fill="FFFFFF"/>
        </w:rPr>
        <w:t>0 hod.</w:t>
      </w:r>
      <w:r w:rsidR="00F120AB">
        <w:rPr>
          <w:rFonts w:asciiTheme="minorHAnsi" w:hAnsiTheme="minorHAnsi" w:cstheme="minorHAnsi"/>
          <w:sz w:val="22"/>
          <w:szCs w:val="22"/>
          <w:shd w:val="clear" w:color="auto" w:fill="FFFFFF"/>
        </w:rPr>
        <w:t xml:space="preserve"> V červenci a srpnu může být provozní doba zkrácena až o dvě hodiny.</w:t>
      </w:r>
      <w:r w:rsidR="00463DC3">
        <w:rPr>
          <w:rFonts w:asciiTheme="minorHAnsi" w:hAnsiTheme="minorHAnsi" w:cstheme="minorHAnsi"/>
          <w:sz w:val="22"/>
          <w:szCs w:val="22"/>
        </w:rPr>
        <w:t xml:space="preserve"> </w:t>
      </w:r>
      <w:r w:rsidR="00F120AB">
        <w:rPr>
          <w:rFonts w:asciiTheme="minorHAnsi" w:hAnsiTheme="minorHAnsi" w:cstheme="minorHAnsi"/>
          <w:sz w:val="22"/>
          <w:szCs w:val="22"/>
        </w:rPr>
        <w:t xml:space="preserve">Začátek </w:t>
      </w:r>
      <w:r>
        <w:rPr>
          <w:rFonts w:asciiTheme="minorHAnsi" w:hAnsiTheme="minorHAnsi" w:cstheme="minorHAnsi"/>
          <w:sz w:val="22"/>
          <w:szCs w:val="22"/>
          <w:shd w:val="clear" w:color="auto" w:fill="FFFFFF"/>
        </w:rPr>
        <w:t>provozní dob</w:t>
      </w:r>
      <w:r w:rsidR="00F120AB">
        <w:rPr>
          <w:rFonts w:asciiTheme="minorHAnsi" w:hAnsiTheme="minorHAnsi" w:cstheme="minorHAnsi"/>
          <w:sz w:val="22"/>
          <w:szCs w:val="22"/>
          <w:shd w:val="clear" w:color="auto" w:fill="FFFFFF"/>
        </w:rPr>
        <w:t>y</w:t>
      </w:r>
      <w:r>
        <w:rPr>
          <w:rFonts w:asciiTheme="minorHAnsi" w:hAnsiTheme="minorHAnsi" w:cstheme="minorHAnsi"/>
          <w:sz w:val="22"/>
          <w:szCs w:val="22"/>
          <w:shd w:val="clear" w:color="auto" w:fill="FFFFFF"/>
        </w:rPr>
        <w:t xml:space="preserve"> dispečerského pracoviště k přijímání objednávek</w:t>
      </w:r>
      <w:r w:rsidR="00F120AB">
        <w:rPr>
          <w:rFonts w:asciiTheme="minorHAnsi" w:hAnsiTheme="minorHAnsi" w:cstheme="minorHAnsi"/>
          <w:sz w:val="22"/>
          <w:szCs w:val="22"/>
          <w:shd w:val="clear" w:color="auto" w:fill="FFFFFF"/>
        </w:rPr>
        <w:t xml:space="preserve"> musí vždy nejméně o půl hodiny předcházet začátku provozní doby přepravní služby a konec provozní doby dispečerského pracoviště může nastat vždy nejdříve půl hodiny po skončení provozní doby poskytované přepravní služby.</w:t>
      </w:r>
      <w:r>
        <w:rPr>
          <w:rFonts w:asciiTheme="minorHAnsi" w:hAnsiTheme="minorHAnsi" w:cstheme="minorHAnsi"/>
          <w:sz w:val="22"/>
          <w:szCs w:val="22"/>
          <w:shd w:val="clear" w:color="auto" w:fill="FFFFFF"/>
        </w:rPr>
        <w:t xml:space="preserve"> </w:t>
      </w:r>
    </w:p>
    <w:p w14:paraId="390374EB" w14:textId="77777777" w:rsidR="00DD5DB9" w:rsidRPr="00B60588" w:rsidRDefault="00DD5DB9" w:rsidP="00DD5DB9">
      <w:pPr>
        <w:pStyle w:val="Odstavecseseznamem"/>
        <w:rPr>
          <w:rFonts w:asciiTheme="minorHAnsi" w:hAnsiTheme="minorHAnsi" w:cstheme="minorHAnsi"/>
          <w:sz w:val="22"/>
          <w:szCs w:val="22"/>
          <w:shd w:val="clear" w:color="auto" w:fill="FFFFFF"/>
        </w:rPr>
      </w:pPr>
    </w:p>
    <w:p w14:paraId="517C2C77" w14:textId="77777777" w:rsidR="00F120AB" w:rsidRDefault="00F120AB" w:rsidP="00F120AB">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Přepravní služby dle této smlouvy budou poskytovány na území statutárního města Pardubic. </w:t>
      </w:r>
    </w:p>
    <w:p w14:paraId="265664A0" w14:textId="77777777" w:rsidR="00F120AB" w:rsidRPr="00B83631" w:rsidRDefault="00F120AB" w:rsidP="00B83631">
      <w:pPr>
        <w:pStyle w:val="Odstavecseseznamem"/>
        <w:rPr>
          <w:shd w:val="clear" w:color="auto" w:fill="FFFFFF"/>
        </w:rPr>
      </w:pPr>
    </w:p>
    <w:p w14:paraId="2673A0DF" w14:textId="6FC7B23B" w:rsidR="00B653C9" w:rsidRPr="00B83631" w:rsidRDefault="00B653C9" w:rsidP="00B83631">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sidRPr="00B83631">
        <w:rPr>
          <w:rFonts w:asciiTheme="minorHAnsi" w:hAnsiTheme="minorHAnsi" w:cstheme="minorHAnsi"/>
          <w:sz w:val="22"/>
          <w:szCs w:val="22"/>
          <w:shd w:val="clear" w:color="auto" w:fill="FFFFFF"/>
        </w:rPr>
        <w:t>Uživateli</w:t>
      </w:r>
      <w:r w:rsidR="00F120AB">
        <w:rPr>
          <w:rFonts w:asciiTheme="minorHAnsi" w:hAnsiTheme="minorHAnsi" w:cstheme="minorHAnsi"/>
          <w:sz w:val="22"/>
          <w:szCs w:val="22"/>
          <w:shd w:val="clear" w:color="auto" w:fill="FFFFFF"/>
        </w:rPr>
        <w:t xml:space="preserve"> přepravní služby dle této smlouvy </w:t>
      </w:r>
      <w:r w:rsidRPr="00B83631">
        <w:rPr>
          <w:rFonts w:asciiTheme="minorHAnsi" w:hAnsiTheme="minorHAnsi" w:cstheme="minorHAnsi"/>
          <w:sz w:val="22"/>
          <w:szCs w:val="22"/>
          <w:shd w:val="clear" w:color="auto" w:fill="FFFFFF"/>
        </w:rPr>
        <w:t>mohou být osoby se zdravotním postižením, a to:</w:t>
      </w:r>
    </w:p>
    <w:p w14:paraId="45730296" w14:textId="3DCB0CED" w:rsidR="00B653C9" w:rsidRPr="00B83631" w:rsidRDefault="00B653C9" w:rsidP="00AE42AD">
      <w:pPr>
        <w:pStyle w:val="Odstavecseseznamem"/>
        <w:numPr>
          <w:ilvl w:val="0"/>
          <w:numId w:val="10"/>
        </w:numPr>
        <w:tabs>
          <w:tab w:val="left" w:pos="1980"/>
        </w:tabs>
        <w:jc w:val="both"/>
        <w:rPr>
          <w:rFonts w:asciiTheme="minorHAnsi" w:hAnsiTheme="minorHAnsi" w:cstheme="minorHAnsi"/>
          <w:sz w:val="22"/>
          <w:szCs w:val="22"/>
          <w:shd w:val="clear" w:color="auto" w:fill="FFFFFF"/>
        </w:rPr>
      </w:pPr>
      <w:r w:rsidRPr="00B83631">
        <w:rPr>
          <w:rFonts w:asciiTheme="minorHAnsi" w:hAnsiTheme="minorHAnsi" w:cstheme="minorHAnsi"/>
          <w:sz w:val="22"/>
          <w:szCs w:val="22"/>
          <w:shd w:val="clear" w:color="auto" w:fill="FFFFFF"/>
        </w:rPr>
        <w:t>osoby zdravotně postižené</w:t>
      </w:r>
      <w:r>
        <w:rPr>
          <w:rFonts w:asciiTheme="minorHAnsi" w:hAnsiTheme="minorHAnsi" w:cstheme="minorHAnsi"/>
          <w:sz w:val="22"/>
          <w:szCs w:val="22"/>
          <w:shd w:val="clear" w:color="auto" w:fill="FFFFFF"/>
        </w:rPr>
        <w:t xml:space="preserve"> –</w:t>
      </w:r>
      <w:r w:rsidRPr="00B83631">
        <w:rPr>
          <w:rFonts w:asciiTheme="minorHAnsi" w:hAnsiTheme="minorHAnsi" w:cstheme="minorHAnsi"/>
          <w:sz w:val="22"/>
          <w:szCs w:val="22"/>
          <w:shd w:val="clear" w:color="auto" w:fill="FFFFFF"/>
        </w:rPr>
        <w:t xml:space="preserve"> držitelé průkazu ZTP</w:t>
      </w:r>
      <w:r w:rsidR="00AE42AD">
        <w:rPr>
          <w:rFonts w:asciiTheme="minorHAnsi" w:hAnsiTheme="minorHAnsi" w:cstheme="minorHAnsi"/>
          <w:sz w:val="22"/>
          <w:szCs w:val="22"/>
          <w:shd w:val="clear" w:color="auto" w:fill="FFFFFF"/>
        </w:rPr>
        <w:t xml:space="preserve"> nebo ZTP/P</w:t>
      </w:r>
    </w:p>
    <w:p w14:paraId="217B9815" w14:textId="1607D9E4" w:rsidR="00B653C9" w:rsidRPr="00B83631" w:rsidRDefault="00B653C9" w:rsidP="00B83631">
      <w:pPr>
        <w:pStyle w:val="Odstavecseseznamem"/>
        <w:numPr>
          <w:ilvl w:val="0"/>
          <w:numId w:val="10"/>
        </w:numPr>
        <w:tabs>
          <w:tab w:val="left" w:pos="1980"/>
        </w:tabs>
        <w:jc w:val="both"/>
        <w:rPr>
          <w:rFonts w:asciiTheme="minorHAnsi" w:hAnsiTheme="minorHAnsi" w:cstheme="minorHAnsi"/>
          <w:sz w:val="22"/>
          <w:szCs w:val="22"/>
          <w:shd w:val="clear" w:color="auto" w:fill="FFFFFF"/>
        </w:rPr>
      </w:pPr>
      <w:r w:rsidRPr="00B83631">
        <w:rPr>
          <w:rFonts w:asciiTheme="minorHAnsi" w:hAnsiTheme="minorHAnsi" w:cstheme="minorHAnsi"/>
          <w:sz w:val="22"/>
          <w:szCs w:val="22"/>
          <w:shd w:val="clear" w:color="auto" w:fill="FFFFFF"/>
        </w:rPr>
        <w:t xml:space="preserve">osoby, </w:t>
      </w:r>
      <w:r w:rsidR="00AE42AD">
        <w:rPr>
          <w:rFonts w:asciiTheme="minorHAnsi" w:hAnsiTheme="minorHAnsi" w:cstheme="minorHAnsi"/>
          <w:sz w:val="22"/>
          <w:szCs w:val="22"/>
          <w:shd w:val="clear" w:color="auto" w:fill="FFFFFF"/>
        </w:rPr>
        <w:t>jejichž mobilita je podstatně zhoršena</w:t>
      </w:r>
      <w:r w:rsidRPr="00B83631">
        <w:rPr>
          <w:rFonts w:asciiTheme="minorHAnsi" w:hAnsiTheme="minorHAnsi" w:cstheme="minorHAnsi"/>
          <w:sz w:val="22"/>
          <w:szCs w:val="22"/>
          <w:shd w:val="clear" w:color="auto" w:fill="FFFFFF"/>
        </w:rPr>
        <w:t xml:space="preserve"> krátkodobě v důsledku úrazu, choroby či z jiného důvodu.</w:t>
      </w:r>
    </w:p>
    <w:p w14:paraId="26E185AC" w14:textId="77777777" w:rsidR="00B653C9" w:rsidRPr="00B83631" w:rsidRDefault="00B653C9" w:rsidP="00B83631">
      <w:pPr>
        <w:pStyle w:val="Odstavecseseznamem"/>
        <w:rPr>
          <w:rFonts w:asciiTheme="minorHAnsi" w:hAnsiTheme="minorHAnsi" w:cstheme="minorHAnsi"/>
          <w:sz w:val="22"/>
          <w:szCs w:val="22"/>
          <w:shd w:val="clear" w:color="auto" w:fill="FFFFFF"/>
        </w:rPr>
      </w:pPr>
    </w:p>
    <w:p w14:paraId="54A92014" w14:textId="556BEF37"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Dopravní podnik je oprávněn za poskytnutou přepravní službu od uživatelů vybírat jednotné jízdné podle platného ceníku stanoveného Dopravním podnikem pro přepravu handicapovaných osob.   </w:t>
      </w:r>
    </w:p>
    <w:p w14:paraId="77408EC2" w14:textId="77777777" w:rsidR="00DD5DB9" w:rsidRPr="00967BED" w:rsidRDefault="00DD5DB9" w:rsidP="00DD5DB9">
      <w:pPr>
        <w:pStyle w:val="Odstavecseseznamem"/>
        <w:rPr>
          <w:rFonts w:asciiTheme="minorHAnsi" w:hAnsiTheme="minorHAnsi" w:cstheme="minorHAnsi"/>
          <w:sz w:val="22"/>
          <w:szCs w:val="22"/>
          <w:shd w:val="clear" w:color="auto" w:fill="FFFFFF"/>
        </w:rPr>
      </w:pPr>
    </w:p>
    <w:p w14:paraId="02B18D1C" w14:textId="77777777"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Dopravní podnik je povinen zajistit provádění evidence jednotlivých jízd poskytnutých v rámci přepravní služby. Řidič přepravního vozidla je povinen vést knihu jízd se záznamem doby, místa zahájení a ukončení jízdy a informaci o vybrané výši jízdného. </w:t>
      </w:r>
    </w:p>
    <w:p w14:paraId="707F1C8C" w14:textId="77777777" w:rsidR="00DD5DB9" w:rsidRPr="006A7D8C" w:rsidRDefault="00DD5DB9" w:rsidP="00DD5DB9">
      <w:pPr>
        <w:pStyle w:val="Odstavecseseznamem"/>
        <w:rPr>
          <w:rFonts w:asciiTheme="minorHAnsi" w:hAnsiTheme="minorHAnsi" w:cstheme="minorHAnsi"/>
          <w:sz w:val="22"/>
          <w:szCs w:val="22"/>
          <w:shd w:val="clear" w:color="auto" w:fill="FFFFFF"/>
        </w:rPr>
      </w:pPr>
    </w:p>
    <w:p w14:paraId="57771B99" w14:textId="77777777"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 xml:space="preserve">Dopravní podnik je povinen sledovat veškeré náklady a výnosy této činnosti v účetnictví jako činnost samostatného střediska. </w:t>
      </w:r>
    </w:p>
    <w:p w14:paraId="0F6AAD5A" w14:textId="77777777" w:rsidR="00DD5DB9" w:rsidRPr="006A7D8C" w:rsidRDefault="00DD5DB9" w:rsidP="00DD5DB9">
      <w:pPr>
        <w:pStyle w:val="Odstavecseseznamem"/>
        <w:rPr>
          <w:rFonts w:asciiTheme="minorHAnsi" w:hAnsiTheme="minorHAnsi" w:cstheme="minorHAnsi"/>
          <w:sz w:val="22"/>
          <w:szCs w:val="22"/>
          <w:shd w:val="clear" w:color="auto" w:fill="FFFFFF"/>
        </w:rPr>
      </w:pPr>
    </w:p>
    <w:p w14:paraId="0A891756" w14:textId="5B0D7246" w:rsidR="00DD5DB9"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Dopravní podnik je povinen zajistit ve vztahu k přepravní službě potřebné pojištění – pojištění odpovědnosti z provozu vozidla a pojištění za škodu způsobenou cestujícím při provozu vozidla. </w:t>
      </w:r>
    </w:p>
    <w:p w14:paraId="4850F637" w14:textId="77777777" w:rsidR="00DD5DB9" w:rsidRPr="00DA3C5E" w:rsidRDefault="00DD5DB9" w:rsidP="00DD5DB9">
      <w:pPr>
        <w:pStyle w:val="Odstavecseseznamem"/>
        <w:rPr>
          <w:rFonts w:ascii="Calibri" w:hAnsi="Calibri" w:cs="Calibri"/>
          <w:sz w:val="22"/>
          <w:szCs w:val="22"/>
        </w:rPr>
      </w:pPr>
    </w:p>
    <w:p w14:paraId="650269C1" w14:textId="77777777" w:rsidR="00DD5DB9" w:rsidRPr="00C30AC8" w:rsidRDefault="00DD5DB9" w:rsidP="00DD5DB9">
      <w:pPr>
        <w:pStyle w:val="Odstavecseseznamem"/>
        <w:numPr>
          <w:ilvl w:val="0"/>
          <w:numId w:val="5"/>
        </w:numPr>
        <w:tabs>
          <w:tab w:val="left" w:pos="1980"/>
        </w:tabs>
        <w:ind w:left="284"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Dopravní podnik </w:t>
      </w:r>
      <w:r w:rsidRPr="00DA3C5E">
        <w:rPr>
          <w:rFonts w:ascii="Calibri" w:hAnsi="Calibri" w:cs="Calibri"/>
          <w:sz w:val="22"/>
          <w:szCs w:val="22"/>
        </w:rPr>
        <w:t>se zavazuje p</w:t>
      </w:r>
      <w:r>
        <w:rPr>
          <w:rFonts w:ascii="Calibri" w:hAnsi="Calibri" w:cs="Calibri"/>
          <w:sz w:val="22"/>
          <w:szCs w:val="22"/>
        </w:rPr>
        <w:t xml:space="preserve">oskytovat přepravní službu s </w:t>
      </w:r>
      <w:r w:rsidRPr="00DA3C5E">
        <w:rPr>
          <w:rFonts w:ascii="Calibri" w:hAnsi="Calibri" w:cs="Calibri"/>
          <w:sz w:val="22"/>
          <w:szCs w:val="22"/>
        </w:rPr>
        <w:t>odbornou péčí, prostřednictvím dostatečně kvalifikovaných osob</w:t>
      </w:r>
      <w:r w:rsidRPr="00DA3C5E">
        <w:rPr>
          <w:rFonts w:ascii="Calibri" w:eastAsia="Calibri" w:hAnsi="Calibri"/>
          <w:color w:val="000000"/>
          <w:sz w:val="22"/>
          <w:szCs w:val="22"/>
          <w:lang w:eastAsia="en-US"/>
        </w:rPr>
        <w:t xml:space="preserve"> a </w:t>
      </w:r>
      <w:r w:rsidRPr="00DA3C5E">
        <w:rPr>
          <w:rFonts w:ascii="Calibri" w:hAnsi="Calibri"/>
          <w:color w:val="000000"/>
          <w:sz w:val="22"/>
          <w:szCs w:val="22"/>
        </w:rPr>
        <w:t>v souladu s právními předpisy, dodržovat</w:t>
      </w:r>
      <w:r>
        <w:rPr>
          <w:rFonts w:ascii="Calibri" w:hAnsi="Calibri"/>
          <w:color w:val="000000"/>
          <w:sz w:val="22"/>
          <w:szCs w:val="22"/>
        </w:rPr>
        <w:t xml:space="preserve"> bezpečnostní, hygienické,</w:t>
      </w:r>
      <w:r w:rsidRPr="00DA3C5E">
        <w:rPr>
          <w:rFonts w:ascii="Calibri" w:hAnsi="Calibri"/>
          <w:color w:val="000000"/>
          <w:sz w:val="22"/>
          <w:szCs w:val="22"/>
        </w:rPr>
        <w:t xml:space="preserve"> technické a jiné normy a dbát na </w:t>
      </w:r>
      <w:r>
        <w:rPr>
          <w:rFonts w:ascii="Calibri" w:hAnsi="Calibri"/>
          <w:color w:val="000000"/>
          <w:sz w:val="22"/>
          <w:szCs w:val="22"/>
        </w:rPr>
        <w:t xml:space="preserve">zajištění kvality přepravní služby tak, aby byla použitelná ke sjednanému účelu. </w:t>
      </w:r>
    </w:p>
    <w:p w14:paraId="289FFFC9" w14:textId="77777777" w:rsidR="00DD5DB9"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IV.</w:t>
      </w:r>
    </w:p>
    <w:p w14:paraId="1D24805D" w14:textId="77777777" w:rsidR="00DD5DB9" w:rsidRPr="00E82A58"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Další práva a povinnosti města</w:t>
      </w:r>
    </w:p>
    <w:p w14:paraId="1C5D280F" w14:textId="77777777" w:rsidR="00DD5DB9" w:rsidRDefault="00DD5DB9" w:rsidP="00DD5DB9">
      <w:pPr>
        <w:tabs>
          <w:tab w:val="left" w:pos="1980"/>
        </w:tabs>
        <w:jc w:val="both"/>
        <w:rPr>
          <w:rFonts w:asciiTheme="minorHAnsi" w:hAnsiTheme="minorHAnsi" w:cstheme="minorHAnsi"/>
          <w:shd w:val="clear" w:color="auto" w:fill="FFFFFF"/>
        </w:rPr>
      </w:pPr>
    </w:p>
    <w:p w14:paraId="3CD68ABC" w14:textId="77777777" w:rsidR="00DD5DB9" w:rsidRPr="00BD0CDF" w:rsidRDefault="00DD5DB9" w:rsidP="00DD5DB9">
      <w:pPr>
        <w:pStyle w:val="Odstavecseseznamem"/>
        <w:numPr>
          <w:ilvl w:val="0"/>
          <w:numId w:val="3"/>
        </w:numPr>
        <w:suppressAutoHyphens w:val="0"/>
        <w:ind w:left="284" w:hanging="284"/>
        <w:jc w:val="both"/>
        <w:rPr>
          <w:rFonts w:asciiTheme="minorHAnsi" w:hAnsiTheme="minorHAnsi" w:cstheme="minorHAnsi"/>
          <w:sz w:val="22"/>
          <w:szCs w:val="22"/>
        </w:rPr>
      </w:pPr>
      <w:r w:rsidRPr="00BD0CDF">
        <w:rPr>
          <w:rFonts w:asciiTheme="minorHAnsi" w:hAnsiTheme="minorHAnsi" w:cstheme="minorHAnsi"/>
          <w:sz w:val="22"/>
          <w:szCs w:val="22"/>
        </w:rPr>
        <w:t xml:space="preserve">Město </w:t>
      </w:r>
      <w:r>
        <w:rPr>
          <w:rFonts w:asciiTheme="minorHAnsi" w:hAnsiTheme="minorHAnsi" w:cstheme="minorHAnsi"/>
          <w:sz w:val="22"/>
          <w:szCs w:val="22"/>
        </w:rPr>
        <w:t>se</w:t>
      </w:r>
      <w:r w:rsidRPr="00BD0CDF">
        <w:rPr>
          <w:rFonts w:asciiTheme="minorHAnsi" w:hAnsiTheme="minorHAnsi" w:cstheme="minorHAnsi"/>
          <w:sz w:val="22"/>
          <w:szCs w:val="22"/>
        </w:rPr>
        <w:t xml:space="preserve"> zavazuje poskytnout </w:t>
      </w:r>
      <w:r>
        <w:rPr>
          <w:rFonts w:asciiTheme="minorHAnsi" w:hAnsiTheme="minorHAnsi" w:cstheme="minorHAnsi"/>
          <w:sz w:val="22"/>
          <w:szCs w:val="22"/>
        </w:rPr>
        <w:t xml:space="preserve">Dopravnímu podniku k zajištění provozu přepravní služby v souladu s touto smlouvou </w:t>
      </w:r>
      <w:r w:rsidRPr="00BD0CDF">
        <w:rPr>
          <w:rFonts w:asciiTheme="minorHAnsi" w:hAnsiTheme="minorHAnsi" w:cstheme="minorHAnsi"/>
          <w:sz w:val="22"/>
          <w:szCs w:val="22"/>
        </w:rPr>
        <w:t>finanční podporu z rozpočtových prostředků statutárního města Pardubice</w:t>
      </w:r>
      <w:r>
        <w:rPr>
          <w:rFonts w:asciiTheme="minorHAnsi" w:hAnsiTheme="minorHAnsi" w:cstheme="minorHAnsi"/>
          <w:sz w:val="22"/>
          <w:szCs w:val="22"/>
        </w:rPr>
        <w:t xml:space="preserve">. </w:t>
      </w:r>
    </w:p>
    <w:p w14:paraId="0D952C7C" w14:textId="77777777" w:rsidR="00DD5DB9" w:rsidRPr="00BD0CDF" w:rsidRDefault="00DD5DB9" w:rsidP="00DD5DB9">
      <w:pPr>
        <w:ind w:left="284" w:hanging="284"/>
        <w:jc w:val="both"/>
        <w:rPr>
          <w:rFonts w:asciiTheme="minorHAnsi" w:hAnsiTheme="minorHAnsi" w:cstheme="minorHAnsi"/>
          <w:sz w:val="22"/>
          <w:szCs w:val="22"/>
        </w:rPr>
      </w:pPr>
    </w:p>
    <w:p w14:paraId="2ED850E3" w14:textId="77777777" w:rsidR="00DD5DB9" w:rsidRPr="00BD0CDF" w:rsidRDefault="00DD5DB9" w:rsidP="00DD5DB9">
      <w:pPr>
        <w:pStyle w:val="Odstavecseseznamem"/>
        <w:numPr>
          <w:ilvl w:val="0"/>
          <w:numId w:val="3"/>
        </w:numPr>
        <w:suppressAutoHyphens w:val="0"/>
        <w:ind w:left="284" w:hanging="284"/>
        <w:jc w:val="both"/>
        <w:rPr>
          <w:rFonts w:asciiTheme="minorHAnsi" w:hAnsiTheme="minorHAnsi" w:cstheme="minorHAnsi"/>
          <w:sz w:val="22"/>
          <w:szCs w:val="22"/>
        </w:rPr>
      </w:pPr>
      <w:r w:rsidRPr="00BD0CDF">
        <w:rPr>
          <w:rFonts w:asciiTheme="minorHAnsi" w:hAnsiTheme="minorHAnsi" w:cstheme="minorHAnsi"/>
          <w:sz w:val="22"/>
          <w:szCs w:val="22"/>
        </w:rPr>
        <w:t xml:space="preserve">Finanční podpora dle odst. </w:t>
      </w:r>
      <w:r>
        <w:rPr>
          <w:rFonts w:asciiTheme="minorHAnsi" w:hAnsiTheme="minorHAnsi" w:cstheme="minorHAnsi"/>
          <w:sz w:val="22"/>
          <w:szCs w:val="22"/>
        </w:rPr>
        <w:t>1</w:t>
      </w:r>
      <w:r w:rsidRPr="00BD0CDF">
        <w:rPr>
          <w:rFonts w:asciiTheme="minorHAnsi" w:hAnsiTheme="minorHAnsi" w:cstheme="minorHAnsi"/>
          <w:sz w:val="22"/>
          <w:szCs w:val="22"/>
        </w:rPr>
        <w:t xml:space="preserve"> tohoto článku smlouvy bude </w:t>
      </w:r>
      <w:r>
        <w:rPr>
          <w:rFonts w:asciiTheme="minorHAnsi" w:hAnsiTheme="minorHAnsi" w:cstheme="minorHAnsi"/>
          <w:sz w:val="22"/>
          <w:szCs w:val="22"/>
        </w:rPr>
        <w:t xml:space="preserve">Dopravnímu podniku </w:t>
      </w:r>
      <w:r w:rsidRPr="00BD0CDF">
        <w:rPr>
          <w:rFonts w:asciiTheme="minorHAnsi" w:hAnsiTheme="minorHAnsi" w:cstheme="minorHAnsi"/>
          <w:sz w:val="22"/>
          <w:szCs w:val="22"/>
        </w:rPr>
        <w:t>poskyt</w:t>
      </w:r>
      <w:r>
        <w:rPr>
          <w:rFonts w:asciiTheme="minorHAnsi" w:hAnsiTheme="minorHAnsi" w:cstheme="minorHAnsi"/>
          <w:sz w:val="22"/>
          <w:szCs w:val="22"/>
        </w:rPr>
        <w:t>ována</w:t>
      </w:r>
      <w:r w:rsidRPr="00BD0CDF">
        <w:rPr>
          <w:rFonts w:asciiTheme="minorHAnsi" w:hAnsiTheme="minorHAnsi" w:cstheme="minorHAnsi"/>
          <w:sz w:val="22"/>
          <w:szCs w:val="22"/>
        </w:rPr>
        <w:t xml:space="preserve"> formou individuální dotace z rozpočtu města v souladu s dokumentem „Zásady pro poskytování dotací z rozpočtu statutárního města Pardubic“, podle n</w:t>
      </w:r>
      <w:r>
        <w:rPr>
          <w:rFonts w:asciiTheme="minorHAnsi" w:hAnsiTheme="minorHAnsi" w:cstheme="minorHAnsi"/>
          <w:sz w:val="22"/>
          <w:szCs w:val="22"/>
        </w:rPr>
        <w:t xml:space="preserve">ěhož </w:t>
      </w:r>
      <w:r w:rsidRPr="00BD0CDF">
        <w:rPr>
          <w:rFonts w:asciiTheme="minorHAnsi" w:hAnsiTheme="minorHAnsi" w:cstheme="minorHAnsi"/>
          <w:sz w:val="22"/>
          <w:szCs w:val="22"/>
        </w:rPr>
        <w:t>město Pardubice poskytuje dotace na podporu zvláš</w:t>
      </w:r>
      <w:r>
        <w:rPr>
          <w:rFonts w:asciiTheme="minorHAnsi" w:hAnsiTheme="minorHAnsi" w:cstheme="minorHAnsi"/>
          <w:sz w:val="22"/>
          <w:szCs w:val="22"/>
        </w:rPr>
        <w:t>ť</w:t>
      </w:r>
      <w:r w:rsidRPr="00BD0CDF">
        <w:rPr>
          <w:rFonts w:asciiTheme="minorHAnsi" w:hAnsiTheme="minorHAnsi" w:cstheme="minorHAnsi"/>
          <w:sz w:val="22"/>
          <w:szCs w:val="22"/>
        </w:rPr>
        <w:t xml:space="preserve"> významných akcí či projektů, které </w:t>
      </w:r>
      <w:r>
        <w:rPr>
          <w:rFonts w:asciiTheme="minorHAnsi" w:hAnsiTheme="minorHAnsi" w:cstheme="minorHAnsi"/>
          <w:sz w:val="22"/>
          <w:szCs w:val="22"/>
        </w:rPr>
        <w:t>jsou dle svého charakteru</w:t>
      </w:r>
      <w:r w:rsidRPr="00BD0CDF">
        <w:rPr>
          <w:rFonts w:asciiTheme="minorHAnsi" w:hAnsiTheme="minorHAnsi" w:cstheme="minorHAnsi"/>
          <w:sz w:val="22"/>
          <w:szCs w:val="22"/>
        </w:rPr>
        <w:t xml:space="preserve"> ve veřejném zájmu.</w:t>
      </w:r>
    </w:p>
    <w:p w14:paraId="3BA3E503" w14:textId="77777777" w:rsidR="00DD5DB9" w:rsidRPr="00BD0CDF" w:rsidRDefault="00DD5DB9" w:rsidP="00DD5DB9">
      <w:pPr>
        <w:ind w:left="284" w:hanging="284"/>
        <w:jc w:val="both"/>
        <w:rPr>
          <w:rFonts w:asciiTheme="minorHAnsi" w:hAnsiTheme="minorHAnsi" w:cstheme="minorHAnsi"/>
          <w:sz w:val="22"/>
          <w:szCs w:val="22"/>
        </w:rPr>
      </w:pPr>
    </w:p>
    <w:p w14:paraId="1995880C" w14:textId="2A769032" w:rsidR="00DD5DB9" w:rsidRDefault="00DD5DB9" w:rsidP="00DD5DB9">
      <w:pPr>
        <w:pStyle w:val="Odstavecseseznamem"/>
        <w:numPr>
          <w:ilvl w:val="0"/>
          <w:numId w:val="3"/>
        </w:numPr>
        <w:suppressAutoHyphens w:val="0"/>
        <w:ind w:left="284" w:hanging="284"/>
        <w:jc w:val="both"/>
        <w:rPr>
          <w:rFonts w:asciiTheme="minorHAnsi" w:hAnsiTheme="minorHAnsi" w:cstheme="minorHAnsi"/>
          <w:sz w:val="22"/>
          <w:szCs w:val="22"/>
        </w:rPr>
      </w:pPr>
      <w:r w:rsidRPr="00BD0CDF">
        <w:rPr>
          <w:rFonts w:asciiTheme="minorHAnsi" w:hAnsiTheme="minorHAnsi" w:cstheme="minorHAnsi"/>
          <w:sz w:val="22"/>
          <w:szCs w:val="22"/>
        </w:rPr>
        <w:t xml:space="preserve">Město Pardubice poskytne </w:t>
      </w:r>
      <w:r>
        <w:rPr>
          <w:rFonts w:asciiTheme="minorHAnsi" w:hAnsiTheme="minorHAnsi" w:cstheme="minorHAnsi"/>
          <w:sz w:val="22"/>
          <w:szCs w:val="22"/>
        </w:rPr>
        <w:t xml:space="preserve">za účelem řádného plnění přepravní služby každoročně </w:t>
      </w:r>
      <w:r w:rsidRPr="00BD0CDF">
        <w:rPr>
          <w:rFonts w:asciiTheme="minorHAnsi" w:hAnsiTheme="minorHAnsi" w:cstheme="minorHAnsi"/>
          <w:sz w:val="22"/>
          <w:szCs w:val="22"/>
        </w:rPr>
        <w:t xml:space="preserve">dotaci z rozpočtových prostředků statutárního města Pardubice v celkové výši </w:t>
      </w:r>
      <w:proofErr w:type="gramStart"/>
      <w:r w:rsidR="00FD2348">
        <w:rPr>
          <w:rFonts w:asciiTheme="minorHAnsi" w:hAnsiTheme="minorHAnsi" w:cstheme="minorHAnsi"/>
          <w:sz w:val="22"/>
          <w:szCs w:val="22"/>
        </w:rPr>
        <w:t>9</w:t>
      </w:r>
      <w:r w:rsidR="003A5C2E">
        <w:rPr>
          <w:rFonts w:asciiTheme="minorHAnsi" w:hAnsiTheme="minorHAnsi" w:cstheme="minorHAnsi"/>
          <w:sz w:val="22"/>
          <w:szCs w:val="22"/>
        </w:rPr>
        <w:t>8</w:t>
      </w:r>
      <w:r w:rsidRPr="00BD0CDF">
        <w:rPr>
          <w:rFonts w:asciiTheme="minorHAnsi" w:hAnsiTheme="minorHAnsi" w:cstheme="minorHAnsi"/>
          <w:sz w:val="22"/>
          <w:szCs w:val="22"/>
        </w:rPr>
        <w:t>0.000,-</w:t>
      </w:r>
      <w:proofErr w:type="gramEnd"/>
      <w:r w:rsidR="007B06DE">
        <w:rPr>
          <w:rFonts w:asciiTheme="minorHAnsi" w:hAnsiTheme="minorHAnsi" w:cstheme="minorHAnsi"/>
          <w:sz w:val="22"/>
          <w:szCs w:val="22"/>
        </w:rPr>
        <w:t xml:space="preserve"> </w:t>
      </w:r>
      <w:r w:rsidRPr="00BD0CDF">
        <w:rPr>
          <w:rFonts w:asciiTheme="minorHAnsi" w:hAnsiTheme="minorHAnsi" w:cstheme="minorHAnsi"/>
          <w:sz w:val="22"/>
          <w:szCs w:val="22"/>
        </w:rPr>
        <w:t xml:space="preserve">Kč (slovy: </w:t>
      </w:r>
      <w:r w:rsidR="00FD2348">
        <w:rPr>
          <w:rFonts w:asciiTheme="minorHAnsi" w:hAnsiTheme="minorHAnsi" w:cstheme="minorHAnsi"/>
          <w:sz w:val="22"/>
          <w:szCs w:val="22"/>
        </w:rPr>
        <w:t>devět set </w:t>
      </w:r>
      <w:r w:rsidR="003A5C2E">
        <w:rPr>
          <w:rFonts w:asciiTheme="minorHAnsi" w:hAnsiTheme="minorHAnsi" w:cstheme="minorHAnsi"/>
          <w:sz w:val="22"/>
          <w:szCs w:val="22"/>
        </w:rPr>
        <w:t>osmdesát</w:t>
      </w:r>
      <w:r w:rsidR="00FD2348">
        <w:rPr>
          <w:rFonts w:asciiTheme="minorHAnsi" w:hAnsiTheme="minorHAnsi" w:cstheme="minorHAnsi"/>
          <w:sz w:val="22"/>
          <w:szCs w:val="22"/>
        </w:rPr>
        <w:t> </w:t>
      </w:r>
      <w:r>
        <w:rPr>
          <w:rFonts w:asciiTheme="minorHAnsi" w:hAnsiTheme="minorHAnsi" w:cstheme="minorHAnsi"/>
          <w:sz w:val="22"/>
          <w:szCs w:val="22"/>
        </w:rPr>
        <w:t>tisíc</w:t>
      </w:r>
      <w:r w:rsidR="00FD2348">
        <w:rPr>
          <w:rFonts w:asciiTheme="minorHAnsi" w:hAnsiTheme="minorHAnsi" w:cstheme="minorHAnsi"/>
          <w:sz w:val="22"/>
          <w:szCs w:val="22"/>
        </w:rPr>
        <w:t xml:space="preserve"> </w:t>
      </w:r>
      <w:r w:rsidRPr="00BD0CDF">
        <w:rPr>
          <w:rFonts w:asciiTheme="minorHAnsi" w:hAnsiTheme="minorHAnsi" w:cstheme="minorHAnsi"/>
          <w:sz w:val="22"/>
          <w:szCs w:val="22"/>
        </w:rPr>
        <w:t>korun</w:t>
      </w:r>
      <w:r w:rsidR="00FD2348">
        <w:rPr>
          <w:rFonts w:asciiTheme="minorHAnsi" w:hAnsiTheme="minorHAnsi" w:cstheme="minorHAnsi"/>
          <w:sz w:val="22"/>
          <w:szCs w:val="22"/>
        </w:rPr>
        <w:t xml:space="preserve"> </w:t>
      </w:r>
      <w:r w:rsidRPr="00BD0CDF">
        <w:rPr>
          <w:rFonts w:asciiTheme="minorHAnsi" w:hAnsiTheme="minorHAnsi" w:cstheme="minorHAnsi"/>
          <w:sz w:val="22"/>
          <w:szCs w:val="22"/>
        </w:rPr>
        <w:t>českých), a to prostřednictvím písemn</w:t>
      </w:r>
      <w:r>
        <w:rPr>
          <w:rFonts w:asciiTheme="minorHAnsi" w:hAnsiTheme="minorHAnsi" w:cstheme="minorHAnsi"/>
          <w:sz w:val="22"/>
          <w:szCs w:val="22"/>
        </w:rPr>
        <w:t>é</w:t>
      </w:r>
      <w:r w:rsidRPr="00BD0CDF">
        <w:rPr>
          <w:rFonts w:asciiTheme="minorHAnsi" w:hAnsiTheme="minorHAnsi" w:cstheme="minorHAnsi"/>
          <w:sz w:val="22"/>
          <w:szCs w:val="22"/>
        </w:rPr>
        <w:t xml:space="preserve"> veřejnoprávní sml</w:t>
      </w:r>
      <w:r>
        <w:rPr>
          <w:rFonts w:asciiTheme="minorHAnsi" w:hAnsiTheme="minorHAnsi" w:cstheme="minorHAnsi"/>
          <w:sz w:val="22"/>
          <w:szCs w:val="22"/>
        </w:rPr>
        <w:t>o</w:t>
      </w:r>
      <w:r w:rsidRPr="00BD0CDF">
        <w:rPr>
          <w:rFonts w:asciiTheme="minorHAnsi" w:hAnsiTheme="minorHAnsi" w:cstheme="minorHAnsi"/>
          <w:sz w:val="22"/>
          <w:szCs w:val="22"/>
        </w:rPr>
        <w:t>uv</w:t>
      </w:r>
      <w:r>
        <w:rPr>
          <w:rFonts w:asciiTheme="minorHAnsi" w:hAnsiTheme="minorHAnsi" w:cstheme="minorHAnsi"/>
          <w:sz w:val="22"/>
          <w:szCs w:val="22"/>
        </w:rPr>
        <w:t>y</w:t>
      </w:r>
      <w:r w:rsidRPr="00BD0CDF">
        <w:rPr>
          <w:rFonts w:asciiTheme="minorHAnsi" w:hAnsiTheme="minorHAnsi" w:cstheme="minorHAnsi"/>
          <w:sz w:val="22"/>
          <w:szCs w:val="22"/>
        </w:rPr>
        <w:t xml:space="preserve"> o poskytnutí dotace uzavřen</w:t>
      </w:r>
      <w:r>
        <w:rPr>
          <w:rFonts w:asciiTheme="minorHAnsi" w:hAnsiTheme="minorHAnsi" w:cstheme="minorHAnsi"/>
          <w:sz w:val="22"/>
          <w:szCs w:val="22"/>
        </w:rPr>
        <w:t>é</w:t>
      </w:r>
      <w:r w:rsidRPr="00BD0CDF">
        <w:rPr>
          <w:rFonts w:asciiTheme="minorHAnsi" w:hAnsiTheme="minorHAnsi" w:cstheme="minorHAnsi"/>
          <w:sz w:val="22"/>
          <w:szCs w:val="22"/>
        </w:rPr>
        <w:t xml:space="preserve"> v souladu se zákonem č. 258/2000 Sb., o rozpočtových pravidlech územních rozpočtů, v platném znění</w:t>
      </w:r>
      <w:r>
        <w:rPr>
          <w:rFonts w:asciiTheme="minorHAnsi" w:hAnsiTheme="minorHAnsi" w:cstheme="minorHAnsi"/>
          <w:sz w:val="22"/>
          <w:szCs w:val="22"/>
        </w:rPr>
        <w:t>. Smluvní strany berou na vědomí, že dle § 84 odst. 2 písm. b) a § 85 písm. c) zákona č. 128/2000 Sb., o obcích (obecní zřízení), v platném znění, podléhá vyčlenění finančních prostředků pro daný účel v rozpočtu města, poskytnutí dotace a uzavření veřejnoprávní smlouvy o jejím poskytnutí schválení Zastupitelstvem města Pardubic.</w:t>
      </w:r>
      <w:r w:rsidR="00FD2348">
        <w:rPr>
          <w:rFonts w:asciiTheme="minorHAnsi" w:hAnsiTheme="minorHAnsi" w:cstheme="minorHAnsi"/>
          <w:sz w:val="22"/>
          <w:szCs w:val="22"/>
        </w:rPr>
        <w:t xml:space="preserve"> Vzhledem k tomu, že v roce 2021 bude služba provozována v navýšeném standardu dle této smlouvy pouze část roku (první polovinu roku je služba provozována v původním standardu), bude v roce 2021 činit dotace částku 79</w:t>
      </w:r>
      <w:r w:rsidR="003A5C2E">
        <w:rPr>
          <w:rFonts w:asciiTheme="minorHAnsi" w:hAnsiTheme="minorHAnsi" w:cstheme="minorHAnsi"/>
          <w:sz w:val="22"/>
          <w:szCs w:val="22"/>
        </w:rPr>
        <w:t>0</w:t>
      </w:r>
      <w:r w:rsidR="00FD2348">
        <w:rPr>
          <w:rFonts w:asciiTheme="minorHAnsi" w:hAnsiTheme="minorHAnsi" w:cstheme="minorHAnsi"/>
          <w:sz w:val="22"/>
          <w:szCs w:val="22"/>
        </w:rPr>
        <w:t>.000 Kč (slovy: sedm set devadesát tisíc korun českých).</w:t>
      </w:r>
    </w:p>
    <w:p w14:paraId="1890F3AD" w14:textId="77777777" w:rsidR="00DD5DB9" w:rsidRPr="00967BED" w:rsidRDefault="00DD5DB9" w:rsidP="00DD5DB9">
      <w:pPr>
        <w:pStyle w:val="Odstavecseseznamem"/>
        <w:rPr>
          <w:rFonts w:asciiTheme="minorHAnsi" w:hAnsiTheme="minorHAnsi" w:cstheme="minorHAnsi"/>
          <w:sz w:val="22"/>
          <w:szCs w:val="22"/>
        </w:rPr>
      </w:pPr>
    </w:p>
    <w:p w14:paraId="0BE0F9FC" w14:textId="77777777" w:rsidR="00DD5DB9" w:rsidRDefault="00DD5DB9" w:rsidP="00DD5DB9">
      <w:pPr>
        <w:pStyle w:val="Odstavecseseznamem"/>
        <w:numPr>
          <w:ilvl w:val="0"/>
          <w:numId w:val="3"/>
        </w:numPr>
        <w:suppressAutoHyphens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Město je oprávněno provádět kontrolu kvality a rozsahu poskytované přepravní služby, tj. konkrétních jízd provedených Dopravním podnikem dle této smlouvy, buď osobní prohlídkou nebo na základě evidence vedené Dopravním podnikem v souladu s čl. III. odst. 6 této smlouvy.  Kromě toho je město oprávněno provádět veřejnosprávní kontrolu ve vztahu k účelovému použití poskytované finanční podpory formou dotace, a to v souladu se zákonem č. 320/2001 Sb., o finanční kontrole, v platném znění. </w:t>
      </w:r>
    </w:p>
    <w:p w14:paraId="50E2EC9F" w14:textId="77777777" w:rsidR="00DD5DB9" w:rsidRPr="00441F2B" w:rsidRDefault="00DD5DB9" w:rsidP="00DD5DB9">
      <w:pPr>
        <w:pStyle w:val="Odstavecseseznamem"/>
        <w:rPr>
          <w:rFonts w:asciiTheme="minorHAnsi" w:hAnsiTheme="minorHAnsi" w:cstheme="minorHAnsi"/>
          <w:sz w:val="22"/>
          <w:szCs w:val="22"/>
        </w:rPr>
      </w:pPr>
    </w:p>
    <w:p w14:paraId="3A2A2BCD" w14:textId="77777777" w:rsidR="00B83631" w:rsidRDefault="00DD5DB9" w:rsidP="00DD5DB9">
      <w:pPr>
        <w:pStyle w:val="Odstavecseseznamem"/>
        <w:numPr>
          <w:ilvl w:val="0"/>
          <w:numId w:val="3"/>
        </w:numPr>
        <w:suppressAutoHyphens w:val="0"/>
        <w:ind w:left="284" w:hanging="284"/>
        <w:jc w:val="both"/>
        <w:rPr>
          <w:rFonts w:asciiTheme="minorHAnsi" w:hAnsiTheme="minorHAnsi" w:cstheme="minorHAnsi"/>
          <w:sz w:val="22"/>
          <w:szCs w:val="22"/>
        </w:rPr>
      </w:pPr>
      <w:r>
        <w:rPr>
          <w:rFonts w:asciiTheme="minorHAnsi" w:hAnsiTheme="minorHAnsi" w:cstheme="minorHAnsi"/>
          <w:sz w:val="22"/>
          <w:szCs w:val="22"/>
        </w:rPr>
        <w:t>Město je povinno poskytnout Dopravnímu podniku k plnění přepravní služby veškerou nezbytnou součinnost a neklást Dopravnímu podniku neoprávněné překážky k jejímu řádnému poskytování.</w:t>
      </w:r>
    </w:p>
    <w:p w14:paraId="7EDF216C" w14:textId="77777777" w:rsidR="00B83631" w:rsidRPr="00B83631" w:rsidRDefault="00B83631" w:rsidP="00B83631">
      <w:pPr>
        <w:pStyle w:val="Odstavecseseznamem"/>
        <w:rPr>
          <w:rFonts w:asciiTheme="minorHAnsi" w:hAnsiTheme="minorHAnsi" w:cstheme="minorHAnsi"/>
          <w:sz w:val="22"/>
          <w:szCs w:val="22"/>
        </w:rPr>
      </w:pPr>
    </w:p>
    <w:p w14:paraId="6652670D" w14:textId="3413D4D5" w:rsidR="00B83631" w:rsidRPr="00B83631" w:rsidRDefault="00B83631" w:rsidP="00B83631">
      <w:pPr>
        <w:pStyle w:val="Odstavecseseznamem"/>
        <w:numPr>
          <w:ilvl w:val="0"/>
          <w:numId w:val="3"/>
        </w:numPr>
        <w:suppressAutoHyphens w:val="0"/>
        <w:ind w:left="284" w:hanging="284"/>
        <w:jc w:val="both"/>
        <w:rPr>
          <w:rFonts w:asciiTheme="minorHAnsi" w:hAnsiTheme="minorHAnsi" w:cstheme="minorHAnsi"/>
          <w:sz w:val="22"/>
          <w:szCs w:val="22"/>
        </w:rPr>
      </w:pPr>
      <w:r w:rsidRPr="00B83631">
        <w:rPr>
          <w:rFonts w:asciiTheme="minorHAnsi" w:hAnsiTheme="minorHAnsi" w:cstheme="minorHAnsi"/>
          <w:sz w:val="22"/>
          <w:szCs w:val="22"/>
        </w:rPr>
        <w:t>Doprav</w:t>
      </w:r>
      <w:r w:rsidR="008279A1">
        <w:rPr>
          <w:rFonts w:asciiTheme="minorHAnsi" w:hAnsiTheme="minorHAnsi" w:cstheme="minorHAnsi"/>
          <w:sz w:val="22"/>
          <w:szCs w:val="22"/>
        </w:rPr>
        <w:t>ní podnik</w:t>
      </w:r>
      <w:r w:rsidRPr="00B83631">
        <w:rPr>
          <w:rFonts w:asciiTheme="minorHAnsi" w:hAnsiTheme="minorHAnsi" w:cstheme="minorHAnsi"/>
          <w:sz w:val="22"/>
          <w:szCs w:val="22"/>
        </w:rPr>
        <w:t xml:space="preserve"> je oprávněn souběžně s poskytováním služeb dle této smlouvy poskytovat stejným dopravním prostředkem obdobné služby zdravotně postiženým i nad rámec této smlouvy, tj. poskytovat i v době vymezené pro poskytování přepravních služeb dle této smlouvy například přepravní služby mimo vymezené území. Takto souběžně poskytované přepravní služby však nesmějí omezit poskytování přepravních služeb dle této smlouvy.</w:t>
      </w:r>
    </w:p>
    <w:p w14:paraId="2C9C72D2" w14:textId="2E176E19" w:rsidR="00DD5DB9" w:rsidRDefault="00DD5DB9" w:rsidP="00FD2348">
      <w:pPr>
        <w:pStyle w:val="Odstavecseseznamem"/>
        <w:suppressAutoHyphens w:val="0"/>
        <w:ind w:left="284"/>
        <w:jc w:val="both"/>
        <w:rPr>
          <w:rFonts w:asciiTheme="minorHAnsi" w:hAnsiTheme="minorHAnsi" w:cstheme="minorHAnsi"/>
          <w:sz w:val="22"/>
          <w:szCs w:val="22"/>
        </w:rPr>
      </w:pPr>
    </w:p>
    <w:p w14:paraId="41A6910D" w14:textId="53E78EC5" w:rsidR="007B06DE" w:rsidRDefault="007B06DE" w:rsidP="00FD2348">
      <w:pPr>
        <w:pStyle w:val="Odstavecseseznamem"/>
        <w:suppressAutoHyphens w:val="0"/>
        <w:ind w:left="284"/>
        <w:jc w:val="both"/>
        <w:rPr>
          <w:rFonts w:asciiTheme="minorHAnsi" w:hAnsiTheme="minorHAnsi" w:cstheme="minorHAnsi"/>
          <w:sz w:val="22"/>
          <w:szCs w:val="22"/>
        </w:rPr>
      </w:pPr>
    </w:p>
    <w:p w14:paraId="755D05A9" w14:textId="77777777" w:rsidR="007B06DE" w:rsidRDefault="007B06DE" w:rsidP="00FD2348">
      <w:pPr>
        <w:pStyle w:val="Odstavecseseznamem"/>
        <w:suppressAutoHyphens w:val="0"/>
        <w:ind w:left="284"/>
        <w:jc w:val="both"/>
        <w:rPr>
          <w:rFonts w:asciiTheme="minorHAnsi" w:hAnsiTheme="minorHAnsi" w:cstheme="minorHAnsi"/>
          <w:sz w:val="22"/>
          <w:szCs w:val="22"/>
        </w:rPr>
      </w:pPr>
    </w:p>
    <w:p w14:paraId="08ED9AB7" w14:textId="77777777" w:rsidR="00DD5DB9" w:rsidRDefault="00DD5DB9" w:rsidP="00DD5DB9">
      <w:pPr>
        <w:pStyle w:val="Odstavecseseznamem"/>
        <w:ind w:left="426"/>
        <w:jc w:val="both"/>
        <w:rPr>
          <w:rFonts w:asciiTheme="minorHAnsi" w:hAnsiTheme="minorHAnsi" w:cstheme="minorHAnsi"/>
          <w:sz w:val="22"/>
          <w:szCs w:val="22"/>
        </w:rPr>
      </w:pPr>
    </w:p>
    <w:p w14:paraId="1E550958" w14:textId="77777777" w:rsidR="00DD5DB9"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lastRenderedPageBreak/>
        <w:t>V.</w:t>
      </w:r>
    </w:p>
    <w:p w14:paraId="3F54248C" w14:textId="77777777" w:rsidR="00DD5DB9" w:rsidRPr="00E82A58" w:rsidRDefault="00DD5DB9" w:rsidP="00DD5DB9">
      <w:pPr>
        <w:jc w:val="center"/>
        <w:rPr>
          <w:rFonts w:asciiTheme="minorHAnsi" w:hAnsiTheme="minorHAnsi" w:cstheme="minorHAnsi"/>
          <w:b/>
          <w:sz w:val="22"/>
          <w:szCs w:val="22"/>
        </w:rPr>
      </w:pPr>
      <w:r>
        <w:rPr>
          <w:rFonts w:asciiTheme="minorHAnsi" w:hAnsiTheme="minorHAnsi" w:cstheme="minorHAnsi"/>
          <w:b/>
          <w:sz w:val="22"/>
          <w:szCs w:val="22"/>
        </w:rPr>
        <w:t>Doba trvání smlouvy</w:t>
      </w:r>
    </w:p>
    <w:p w14:paraId="1A0AF5D0" w14:textId="77777777" w:rsidR="00DD5DB9" w:rsidRDefault="00DD5DB9" w:rsidP="00DD5DB9">
      <w:pPr>
        <w:jc w:val="center"/>
        <w:rPr>
          <w:b/>
        </w:rPr>
      </w:pPr>
    </w:p>
    <w:p w14:paraId="3184F612" w14:textId="77777777" w:rsidR="00DD5DB9" w:rsidRPr="00AA1481" w:rsidRDefault="00DD5DB9" w:rsidP="00DD5DB9">
      <w:pPr>
        <w:pStyle w:val="Zkladntext"/>
        <w:numPr>
          <w:ilvl w:val="0"/>
          <w:numId w:val="2"/>
        </w:numPr>
        <w:suppressAutoHyphens w:val="0"/>
        <w:autoSpaceDE w:val="0"/>
        <w:autoSpaceDN w:val="0"/>
        <w:adjustRightInd w:val="0"/>
        <w:ind w:left="284" w:hanging="284"/>
        <w:rPr>
          <w:rFonts w:asciiTheme="minorHAnsi" w:hAnsiTheme="minorHAnsi"/>
          <w:iCs/>
          <w:sz w:val="22"/>
          <w:szCs w:val="22"/>
        </w:rPr>
      </w:pPr>
      <w:r w:rsidRPr="00AA1481">
        <w:rPr>
          <w:rFonts w:asciiTheme="minorHAnsi" w:hAnsiTheme="minorHAnsi"/>
          <w:sz w:val="22"/>
          <w:szCs w:val="22"/>
        </w:rPr>
        <w:t>Smlouva se uzavírá na dobu neurčitou, s účinností od 1.7.2021.</w:t>
      </w:r>
    </w:p>
    <w:p w14:paraId="54E0CB48" w14:textId="77777777" w:rsidR="00DD5DB9" w:rsidRPr="00AA1481" w:rsidRDefault="00DD5DB9" w:rsidP="00DD5DB9">
      <w:pPr>
        <w:pStyle w:val="Zkladntext"/>
        <w:suppressAutoHyphens w:val="0"/>
        <w:autoSpaceDE w:val="0"/>
        <w:autoSpaceDN w:val="0"/>
        <w:adjustRightInd w:val="0"/>
        <w:ind w:left="284"/>
        <w:rPr>
          <w:rFonts w:asciiTheme="minorHAnsi" w:hAnsiTheme="minorHAnsi"/>
          <w:b/>
          <w:bCs/>
          <w:iCs/>
          <w:sz w:val="22"/>
          <w:szCs w:val="22"/>
        </w:rPr>
      </w:pPr>
    </w:p>
    <w:p w14:paraId="4EE37294" w14:textId="77777777" w:rsidR="00DD5DB9" w:rsidRPr="00AA1481" w:rsidRDefault="00DD5DB9" w:rsidP="00DD5DB9">
      <w:pPr>
        <w:pStyle w:val="Zkladntext"/>
        <w:numPr>
          <w:ilvl w:val="0"/>
          <w:numId w:val="2"/>
        </w:numPr>
        <w:suppressAutoHyphens w:val="0"/>
        <w:autoSpaceDE w:val="0"/>
        <w:autoSpaceDN w:val="0"/>
        <w:adjustRightInd w:val="0"/>
        <w:ind w:left="284" w:hanging="284"/>
        <w:rPr>
          <w:rFonts w:asciiTheme="minorHAnsi" w:hAnsiTheme="minorHAnsi"/>
          <w:b/>
          <w:bCs/>
          <w:iCs/>
          <w:sz w:val="22"/>
          <w:szCs w:val="22"/>
        </w:rPr>
      </w:pPr>
      <w:r w:rsidRPr="00AA1481">
        <w:rPr>
          <w:rFonts w:ascii="Calibri" w:hAnsi="Calibri" w:cs="Calibri"/>
          <w:sz w:val="22"/>
          <w:szCs w:val="22"/>
        </w:rPr>
        <w:t>Tento smluvní vztah lze kdykoliv ukončit písemnou dohodou smluvních stran.</w:t>
      </w:r>
    </w:p>
    <w:p w14:paraId="06AF876A" w14:textId="77777777" w:rsidR="00DD5DB9" w:rsidRDefault="00DD5DB9" w:rsidP="00DD5DB9">
      <w:pPr>
        <w:pStyle w:val="Odstavecseseznamem"/>
        <w:rPr>
          <w:rFonts w:asciiTheme="minorHAnsi" w:hAnsiTheme="minorHAnsi"/>
          <w:b/>
          <w:bCs/>
          <w:iCs/>
          <w:sz w:val="22"/>
          <w:szCs w:val="22"/>
        </w:rPr>
      </w:pPr>
    </w:p>
    <w:p w14:paraId="16EA9359" w14:textId="77777777" w:rsidR="00DD5DB9" w:rsidRPr="00AA1481" w:rsidRDefault="00DD5DB9" w:rsidP="00DD5DB9">
      <w:pPr>
        <w:pStyle w:val="Zkladntext"/>
        <w:numPr>
          <w:ilvl w:val="0"/>
          <w:numId w:val="2"/>
        </w:numPr>
        <w:suppressAutoHyphens w:val="0"/>
        <w:autoSpaceDE w:val="0"/>
        <w:autoSpaceDN w:val="0"/>
        <w:adjustRightInd w:val="0"/>
        <w:ind w:left="284" w:hanging="284"/>
        <w:rPr>
          <w:rFonts w:asciiTheme="minorHAnsi" w:hAnsiTheme="minorHAnsi"/>
          <w:b/>
          <w:bCs/>
          <w:iCs/>
          <w:sz w:val="22"/>
          <w:szCs w:val="22"/>
        </w:rPr>
      </w:pPr>
      <w:r w:rsidRPr="00AA1481">
        <w:rPr>
          <w:rFonts w:ascii="Calibri" w:hAnsi="Calibri" w:cs="Calibri"/>
          <w:sz w:val="22"/>
          <w:szCs w:val="22"/>
        </w:rPr>
        <w:t>Smluvní vztah založený touto smlouvou lze rovněž ukončit písemnou výpovědí kterékoliv ze smluvních stran bez uvedení důvodu, přičemž se sjednává výpovědní doba v délce tří měsíců, která počíná běžet v okamžiku doručení výpovědi druhé straně.</w:t>
      </w:r>
    </w:p>
    <w:p w14:paraId="40238CC2" w14:textId="77777777" w:rsidR="00DD5DB9" w:rsidRDefault="00DD5DB9" w:rsidP="00DD5DB9">
      <w:pPr>
        <w:pStyle w:val="Odstavecseseznamem"/>
        <w:rPr>
          <w:rFonts w:ascii="Calibri" w:hAnsi="Calibri" w:cs="Calibri"/>
          <w:sz w:val="22"/>
          <w:szCs w:val="22"/>
        </w:rPr>
      </w:pPr>
    </w:p>
    <w:p w14:paraId="2EDBB6A2" w14:textId="77777777" w:rsidR="00DD5DB9" w:rsidRPr="00AA1481" w:rsidRDefault="00DD5DB9" w:rsidP="00DD5DB9">
      <w:pPr>
        <w:pStyle w:val="Zkladntext"/>
        <w:numPr>
          <w:ilvl w:val="0"/>
          <w:numId w:val="2"/>
        </w:numPr>
        <w:suppressAutoHyphens w:val="0"/>
        <w:autoSpaceDE w:val="0"/>
        <w:autoSpaceDN w:val="0"/>
        <w:adjustRightInd w:val="0"/>
        <w:ind w:left="284" w:hanging="284"/>
        <w:rPr>
          <w:rFonts w:asciiTheme="minorHAnsi" w:hAnsiTheme="minorHAnsi"/>
          <w:b/>
          <w:bCs/>
          <w:iCs/>
          <w:sz w:val="22"/>
          <w:szCs w:val="22"/>
        </w:rPr>
      </w:pPr>
      <w:r w:rsidRPr="00AA1481">
        <w:rPr>
          <w:rFonts w:ascii="Calibri" w:hAnsi="Calibri" w:cs="Calibri"/>
          <w:sz w:val="22"/>
          <w:szCs w:val="22"/>
        </w:rPr>
        <w:t>Smluvní strany mají právo od smlouvy odstoupit v případech stanovených touto smlouvou nebo zákonem, a to i od nesplněné části sjednaného plnění.</w:t>
      </w:r>
      <w:r w:rsidRPr="00DB3A7A">
        <w:rPr>
          <w:rFonts w:ascii="Calibri" w:hAnsi="Calibri" w:cs="Calibri"/>
          <w:sz w:val="22"/>
          <w:szCs w:val="22"/>
        </w:rPr>
        <w:t xml:space="preserve"> </w:t>
      </w:r>
      <w:r w:rsidRPr="00AA1481">
        <w:rPr>
          <w:rFonts w:ascii="Calibri" w:hAnsi="Calibri" w:cs="Calibri"/>
          <w:sz w:val="22"/>
          <w:szCs w:val="22"/>
        </w:rPr>
        <w:t>Právní účinky odstoupení nastávají dnem doručení odstoupení druhé smluvní straně.</w:t>
      </w:r>
    </w:p>
    <w:p w14:paraId="3DFA3B9E" w14:textId="77777777" w:rsidR="00DD5DB9" w:rsidRDefault="00DD5DB9" w:rsidP="00DD5DB9">
      <w:pPr>
        <w:pStyle w:val="Odstavecseseznamem"/>
        <w:rPr>
          <w:rFonts w:asciiTheme="minorHAnsi" w:hAnsiTheme="minorHAnsi"/>
          <w:b/>
          <w:bCs/>
          <w:iCs/>
          <w:sz w:val="22"/>
          <w:szCs w:val="22"/>
        </w:rPr>
      </w:pPr>
    </w:p>
    <w:p w14:paraId="43CE0346" w14:textId="77777777" w:rsidR="00DD5DB9" w:rsidRPr="00DB3A7A" w:rsidRDefault="00DD5DB9" w:rsidP="00DD5DB9">
      <w:pPr>
        <w:pStyle w:val="Zkladntext"/>
        <w:numPr>
          <w:ilvl w:val="0"/>
          <w:numId w:val="2"/>
        </w:numPr>
        <w:suppressAutoHyphens w:val="0"/>
        <w:autoSpaceDE w:val="0"/>
        <w:autoSpaceDN w:val="0"/>
        <w:adjustRightInd w:val="0"/>
        <w:ind w:left="284" w:hanging="284"/>
        <w:rPr>
          <w:rFonts w:asciiTheme="minorHAnsi" w:hAnsiTheme="minorHAnsi"/>
          <w:b/>
          <w:bCs/>
          <w:iCs/>
          <w:sz w:val="22"/>
          <w:szCs w:val="22"/>
        </w:rPr>
      </w:pPr>
      <w:r w:rsidRPr="00DB3A7A">
        <w:rPr>
          <w:rFonts w:ascii="Calibri" w:hAnsi="Calibri" w:cs="Calibri"/>
          <w:sz w:val="22"/>
          <w:szCs w:val="22"/>
        </w:rPr>
        <w:t xml:space="preserve">Město má právo od smlouvy odstoupit zejména v případě, že kvalita ani rozsah služeb nebude odpovídat podmínkám této smlouvy a Dopravní podnik i přes upozornění města nesjedná ve lhůtě bez zbytečného odkladu nápravu. </w:t>
      </w:r>
    </w:p>
    <w:p w14:paraId="51607D54" w14:textId="77777777" w:rsidR="00DD5DB9" w:rsidRDefault="00DD5DB9" w:rsidP="00DD5DB9">
      <w:pPr>
        <w:pStyle w:val="Odstavecseseznamem"/>
        <w:rPr>
          <w:rFonts w:ascii="Calibri" w:hAnsi="Calibri" w:cs="Calibri"/>
          <w:sz w:val="22"/>
          <w:szCs w:val="22"/>
        </w:rPr>
      </w:pPr>
    </w:p>
    <w:p w14:paraId="7DB4E4BE" w14:textId="77777777" w:rsidR="00DD5DB9" w:rsidRPr="00DB3A7A" w:rsidRDefault="00DD5DB9" w:rsidP="00DD5DB9">
      <w:pPr>
        <w:pStyle w:val="Zkladntext"/>
        <w:numPr>
          <w:ilvl w:val="0"/>
          <w:numId w:val="2"/>
        </w:numPr>
        <w:suppressAutoHyphens w:val="0"/>
        <w:autoSpaceDE w:val="0"/>
        <w:autoSpaceDN w:val="0"/>
        <w:adjustRightInd w:val="0"/>
        <w:ind w:left="284" w:hanging="284"/>
        <w:rPr>
          <w:rFonts w:asciiTheme="minorHAnsi" w:hAnsiTheme="minorHAnsi"/>
          <w:b/>
          <w:bCs/>
          <w:iCs/>
          <w:sz w:val="22"/>
          <w:szCs w:val="22"/>
        </w:rPr>
      </w:pPr>
      <w:r w:rsidRPr="00DB3A7A">
        <w:rPr>
          <w:rFonts w:ascii="Calibri" w:hAnsi="Calibri" w:cs="Calibri"/>
          <w:sz w:val="22"/>
          <w:szCs w:val="22"/>
        </w:rPr>
        <w:t>Zánikem smlouvy nejsou dotčeny nároky smluvních stran na náhradu škody, kter</w:t>
      </w:r>
      <w:r>
        <w:rPr>
          <w:rFonts w:ascii="Calibri" w:hAnsi="Calibri" w:cs="Calibri"/>
          <w:sz w:val="22"/>
          <w:szCs w:val="22"/>
        </w:rPr>
        <w:t>é</w:t>
      </w:r>
      <w:r w:rsidRPr="00DB3A7A">
        <w:rPr>
          <w:rFonts w:ascii="Calibri" w:hAnsi="Calibri" w:cs="Calibri"/>
          <w:sz w:val="22"/>
          <w:szCs w:val="22"/>
        </w:rPr>
        <w:t xml:space="preserve"> za trvání smlouvy vznikly.</w:t>
      </w:r>
    </w:p>
    <w:p w14:paraId="1FB83613" w14:textId="77777777" w:rsidR="00DD5DB9" w:rsidRDefault="00DD5DB9" w:rsidP="00DD5DB9">
      <w:pPr>
        <w:pStyle w:val="Odstavecseseznamem"/>
        <w:suppressAutoHyphens w:val="0"/>
        <w:ind w:left="0"/>
        <w:jc w:val="center"/>
        <w:rPr>
          <w:rFonts w:asciiTheme="minorHAnsi" w:hAnsiTheme="minorHAnsi"/>
          <w:b/>
          <w:snapToGrid w:val="0"/>
          <w:sz w:val="22"/>
          <w:szCs w:val="22"/>
        </w:rPr>
      </w:pPr>
    </w:p>
    <w:p w14:paraId="78FF43DA" w14:textId="77777777" w:rsidR="00DD5DB9" w:rsidRPr="009B164D" w:rsidRDefault="00DD5DB9" w:rsidP="00DD5DB9">
      <w:pPr>
        <w:pStyle w:val="Odstavecseseznamem"/>
        <w:suppressAutoHyphens w:val="0"/>
        <w:ind w:left="0"/>
        <w:jc w:val="center"/>
        <w:rPr>
          <w:rFonts w:asciiTheme="minorHAnsi" w:hAnsiTheme="minorHAnsi"/>
          <w:b/>
          <w:snapToGrid w:val="0"/>
          <w:sz w:val="22"/>
          <w:szCs w:val="22"/>
        </w:rPr>
      </w:pPr>
      <w:r w:rsidRPr="009B164D">
        <w:rPr>
          <w:rFonts w:asciiTheme="minorHAnsi" w:hAnsiTheme="minorHAnsi"/>
          <w:b/>
          <w:snapToGrid w:val="0"/>
          <w:sz w:val="22"/>
          <w:szCs w:val="22"/>
        </w:rPr>
        <w:t>VI.</w:t>
      </w:r>
    </w:p>
    <w:p w14:paraId="73DAF0F0" w14:textId="77777777" w:rsidR="00DD5DB9" w:rsidRPr="009B164D" w:rsidRDefault="00DD5DB9" w:rsidP="00DD5DB9">
      <w:pPr>
        <w:pStyle w:val="Odstavecseseznamem"/>
        <w:suppressAutoHyphens w:val="0"/>
        <w:ind w:left="0"/>
        <w:jc w:val="center"/>
        <w:rPr>
          <w:rFonts w:asciiTheme="minorHAnsi" w:hAnsiTheme="minorHAnsi"/>
          <w:b/>
          <w:snapToGrid w:val="0"/>
          <w:sz w:val="22"/>
          <w:szCs w:val="22"/>
        </w:rPr>
      </w:pPr>
      <w:r>
        <w:rPr>
          <w:rFonts w:asciiTheme="minorHAnsi" w:hAnsiTheme="minorHAnsi"/>
          <w:b/>
          <w:snapToGrid w:val="0"/>
          <w:sz w:val="22"/>
          <w:szCs w:val="22"/>
        </w:rPr>
        <w:t>Kontaktní osoby</w:t>
      </w:r>
    </w:p>
    <w:p w14:paraId="315A1303" w14:textId="77777777" w:rsidR="00DD5DB9" w:rsidRDefault="00DD5DB9" w:rsidP="00DD5DB9">
      <w:pPr>
        <w:pStyle w:val="Odstavecseseznamem"/>
        <w:outlineLvl w:val="0"/>
        <w:rPr>
          <w:rFonts w:ascii="Calibri" w:hAnsi="Calibri" w:cs="Calibri"/>
          <w:b/>
          <w:sz w:val="22"/>
          <w:szCs w:val="22"/>
        </w:rPr>
      </w:pPr>
    </w:p>
    <w:p w14:paraId="67981C40" w14:textId="77777777" w:rsidR="00DD5DB9" w:rsidRDefault="00DD5DB9" w:rsidP="00DD5DB9">
      <w:pPr>
        <w:pStyle w:val="Odstavecseseznamem"/>
        <w:ind w:left="0"/>
        <w:jc w:val="both"/>
        <w:outlineLvl w:val="0"/>
        <w:rPr>
          <w:rFonts w:ascii="Calibri" w:hAnsi="Calibri" w:cs="Calibri"/>
          <w:bCs/>
          <w:sz w:val="22"/>
          <w:szCs w:val="22"/>
        </w:rPr>
      </w:pPr>
      <w:r w:rsidRPr="009B164D">
        <w:rPr>
          <w:rFonts w:ascii="Calibri" w:hAnsi="Calibri" w:cs="Calibri"/>
          <w:bCs/>
          <w:sz w:val="22"/>
          <w:szCs w:val="22"/>
        </w:rPr>
        <w:t>Kontaktní</w:t>
      </w:r>
      <w:r>
        <w:rPr>
          <w:rFonts w:ascii="Calibri" w:hAnsi="Calibri" w:cs="Calibri"/>
          <w:bCs/>
          <w:sz w:val="22"/>
          <w:szCs w:val="22"/>
        </w:rPr>
        <w:t>mi</w:t>
      </w:r>
      <w:r w:rsidRPr="009B164D">
        <w:rPr>
          <w:rFonts w:ascii="Calibri" w:hAnsi="Calibri" w:cs="Calibri"/>
          <w:bCs/>
          <w:sz w:val="22"/>
          <w:szCs w:val="22"/>
        </w:rPr>
        <w:t xml:space="preserve"> osob</w:t>
      </w:r>
      <w:r>
        <w:rPr>
          <w:rFonts w:ascii="Calibri" w:hAnsi="Calibri" w:cs="Calibri"/>
          <w:bCs/>
          <w:sz w:val="22"/>
          <w:szCs w:val="22"/>
        </w:rPr>
        <w:t>ami</w:t>
      </w:r>
      <w:r w:rsidRPr="009B164D">
        <w:rPr>
          <w:rFonts w:ascii="Calibri" w:hAnsi="Calibri" w:cs="Calibri"/>
          <w:bCs/>
          <w:sz w:val="22"/>
          <w:szCs w:val="22"/>
        </w:rPr>
        <w:t xml:space="preserve"> oprávněn</w:t>
      </w:r>
      <w:r>
        <w:rPr>
          <w:rFonts w:ascii="Calibri" w:hAnsi="Calibri" w:cs="Calibri"/>
          <w:bCs/>
          <w:sz w:val="22"/>
          <w:szCs w:val="22"/>
        </w:rPr>
        <w:t>ými</w:t>
      </w:r>
      <w:r w:rsidRPr="009B164D">
        <w:rPr>
          <w:rFonts w:ascii="Calibri" w:hAnsi="Calibri" w:cs="Calibri"/>
          <w:bCs/>
          <w:sz w:val="22"/>
          <w:szCs w:val="22"/>
        </w:rPr>
        <w:t xml:space="preserve"> jednat v organizačních záležitostech</w:t>
      </w:r>
      <w:r>
        <w:rPr>
          <w:rFonts w:ascii="Calibri" w:hAnsi="Calibri" w:cs="Calibri"/>
          <w:bCs/>
          <w:sz w:val="22"/>
          <w:szCs w:val="22"/>
        </w:rPr>
        <w:t xml:space="preserve"> týkajících se plnění dle této smlouvy</w:t>
      </w:r>
      <w:r w:rsidRPr="009B164D">
        <w:rPr>
          <w:rFonts w:ascii="Calibri" w:hAnsi="Calibri" w:cs="Calibri"/>
          <w:bCs/>
          <w:sz w:val="22"/>
          <w:szCs w:val="22"/>
        </w:rPr>
        <w:t xml:space="preserve"> </w:t>
      </w:r>
      <w:r>
        <w:rPr>
          <w:rFonts w:ascii="Calibri" w:hAnsi="Calibri" w:cs="Calibri"/>
          <w:bCs/>
          <w:sz w:val="22"/>
          <w:szCs w:val="22"/>
        </w:rPr>
        <w:t xml:space="preserve">jsou: </w:t>
      </w:r>
    </w:p>
    <w:p w14:paraId="5180AC00" w14:textId="77777777" w:rsidR="00DD5DB9" w:rsidRDefault="00DD5DB9" w:rsidP="00DD5DB9">
      <w:pPr>
        <w:pStyle w:val="Odstavecseseznamem"/>
        <w:ind w:left="0"/>
        <w:jc w:val="both"/>
        <w:outlineLvl w:val="0"/>
        <w:rPr>
          <w:rFonts w:ascii="Calibri" w:hAnsi="Calibri" w:cs="Calibri"/>
          <w:bCs/>
          <w:sz w:val="22"/>
          <w:szCs w:val="22"/>
        </w:rPr>
      </w:pPr>
    </w:p>
    <w:p w14:paraId="5053534A" w14:textId="77777777" w:rsidR="00DD5DB9" w:rsidRDefault="00DD5DB9" w:rsidP="00DD5DB9">
      <w:pPr>
        <w:pStyle w:val="Odstavecseseznamem"/>
        <w:numPr>
          <w:ilvl w:val="0"/>
          <w:numId w:val="7"/>
        </w:numPr>
        <w:jc w:val="both"/>
        <w:outlineLvl w:val="0"/>
        <w:rPr>
          <w:rFonts w:ascii="Calibri" w:hAnsi="Calibri" w:cs="Calibri"/>
          <w:bCs/>
          <w:sz w:val="22"/>
          <w:szCs w:val="22"/>
        </w:rPr>
      </w:pPr>
      <w:r w:rsidRPr="009B164D">
        <w:rPr>
          <w:rFonts w:ascii="Calibri" w:hAnsi="Calibri" w:cs="Calibri"/>
          <w:bCs/>
          <w:sz w:val="22"/>
          <w:szCs w:val="22"/>
        </w:rPr>
        <w:t xml:space="preserve">za </w:t>
      </w:r>
      <w:r>
        <w:rPr>
          <w:rFonts w:ascii="Calibri" w:hAnsi="Calibri" w:cs="Calibri"/>
          <w:bCs/>
          <w:sz w:val="22"/>
          <w:szCs w:val="22"/>
        </w:rPr>
        <w:t>Dopravní podnik:</w:t>
      </w:r>
    </w:p>
    <w:p w14:paraId="27AF2F2D" w14:textId="75B1715D" w:rsidR="00DD5DB9" w:rsidRDefault="00B83631" w:rsidP="00DD5DB9">
      <w:pPr>
        <w:pStyle w:val="Odstavecseseznamem"/>
        <w:jc w:val="both"/>
        <w:outlineLvl w:val="0"/>
        <w:rPr>
          <w:rFonts w:ascii="Calibri" w:hAnsi="Calibri" w:cs="Calibri"/>
          <w:bCs/>
          <w:sz w:val="22"/>
          <w:szCs w:val="22"/>
        </w:rPr>
      </w:pPr>
      <w:r>
        <w:rPr>
          <w:rFonts w:ascii="Calibri" w:hAnsi="Calibri" w:cs="Calibri"/>
          <w:bCs/>
          <w:sz w:val="22"/>
          <w:szCs w:val="22"/>
        </w:rPr>
        <w:t>Ing. Kamil Nenutil</w:t>
      </w:r>
      <w:r w:rsidR="00DD5DB9">
        <w:rPr>
          <w:rFonts w:ascii="Calibri" w:hAnsi="Calibri" w:cs="Calibri"/>
          <w:bCs/>
          <w:sz w:val="22"/>
          <w:szCs w:val="22"/>
        </w:rPr>
        <w:t xml:space="preserve">, tel.: </w:t>
      </w:r>
      <w:r>
        <w:rPr>
          <w:rFonts w:ascii="Calibri" w:hAnsi="Calibri" w:cs="Calibri"/>
          <w:bCs/>
          <w:sz w:val="22"/>
          <w:szCs w:val="22"/>
        </w:rPr>
        <w:t>466 899 201</w:t>
      </w:r>
      <w:r w:rsidR="00DD5DB9">
        <w:rPr>
          <w:rFonts w:ascii="Calibri" w:hAnsi="Calibri" w:cs="Calibri"/>
          <w:bCs/>
          <w:sz w:val="22"/>
          <w:szCs w:val="22"/>
        </w:rPr>
        <w:t xml:space="preserve">, e-mail: </w:t>
      </w:r>
      <w:r>
        <w:rPr>
          <w:rFonts w:ascii="Calibri" w:hAnsi="Calibri" w:cs="Calibri"/>
          <w:bCs/>
          <w:sz w:val="22"/>
          <w:szCs w:val="22"/>
        </w:rPr>
        <w:t>kamiln@dpmp.cz</w:t>
      </w:r>
      <w:r w:rsidR="007B06DE">
        <w:rPr>
          <w:rFonts w:ascii="Calibri" w:hAnsi="Calibri" w:cs="Calibri"/>
          <w:bCs/>
          <w:sz w:val="22"/>
          <w:szCs w:val="22"/>
        </w:rPr>
        <w:t>,</w:t>
      </w:r>
    </w:p>
    <w:p w14:paraId="06B19D67" w14:textId="77777777" w:rsidR="00DD5DB9" w:rsidRDefault="00DD5DB9" w:rsidP="00DD5DB9">
      <w:pPr>
        <w:pStyle w:val="Odstavecseseznamem"/>
        <w:jc w:val="both"/>
        <w:outlineLvl w:val="0"/>
        <w:rPr>
          <w:rFonts w:ascii="Calibri" w:hAnsi="Calibri" w:cs="Calibri"/>
          <w:bCs/>
          <w:sz w:val="22"/>
          <w:szCs w:val="22"/>
        </w:rPr>
      </w:pPr>
    </w:p>
    <w:p w14:paraId="66F039E7" w14:textId="77777777" w:rsidR="00DD5DB9" w:rsidRPr="009B164D" w:rsidRDefault="00DD5DB9" w:rsidP="00DD5DB9">
      <w:pPr>
        <w:pStyle w:val="Odstavecseseznamem"/>
        <w:numPr>
          <w:ilvl w:val="0"/>
          <w:numId w:val="7"/>
        </w:numPr>
        <w:jc w:val="both"/>
        <w:outlineLvl w:val="0"/>
        <w:rPr>
          <w:rFonts w:ascii="Calibri" w:hAnsi="Calibri" w:cs="Calibri"/>
          <w:bCs/>
          <w:sz w:val="22"/>
          <w:szCs w:val="22"/>
        </w:rPr>
      </w:pPr>
      <w:r>
        <w:rPr>
          <w:rFonts w:ascii="Calibri" w:hAnsi="Calibri" w:cs="Calibri"/>
          <w:bCs/>
          <w:sz w:val="22"/>
          <w:szCs w:val="22"/>
        </w:rPr>
        <w:t>za město</w:t>
      </w:r>
      <w:r w:rsidRPr="009B164D">
        <w:rPr>
          <w:rFonts w:ascii="Calibri" w:hAnsi="Calibri" w:cs="Calibri"/>
          <w:bCs/>
          <w:sz w:val="22"/>
          <w:szCs w:val="22"/>
        </w:rPr>
        <w:t>:</w:t>
      </w:r>
    </w:p>
    <w:p w14:paraId="28EA49AE" w14:textId="6519F507" w:rsidR="00DD5DB9" w:rsidRDefault="007B06DE" w:rsidP="00DD5DB9">
      <w:pPr>
        <w:pStyle w:val="Odstavecseseznamem"/>
        <w:jc w:val="both"/>
        <w:outlineLvl w:val="0"/>
        <w:rPr>
          <w:rFonts w:ascii="Calibri" w:hAnsi="Calibri" w:cs="Calibri"/>
          <w:bCs/>
          <w:sz w:val="22"/>
          <w:szCs w:val="22"/>
        </w:rPr>
      </w:pPr>
      <w:r>
        <w:rPr>
          <w:rFonts w:ascii="Calibri" w:hAnsi="Calibri" w:cs="Calibri"/>
          <w:color w:val="212121"/>
          <w:sz w:val="22"/>
          <w:szCs w:val="22"/>
          <w:shd w:val="clear" w:color="auto" w:fill="FFFFFF"/>
        </w:rPr>
        <w:t>Bc. Michaela Stránská, tel.: 466 859 769, e-mail: </w:t>
      </w:r>
      <w:hyperlink r:id="rId5" w:tgtFrame="_blank" w:history="1">
        <w:r>
          <w:rPr>
            <w:rStyle w:val="Hypertextovodkaz"/>
            <w:rFonts w:ascii="Calibri" w:hAnsi="Calibri" w:cs="Calibri"/>
            <w:sz w:val="22"/>
            <w:szCs w:val="22"/>
            <w:shd w:val="clear" w:color="auto" w:fill="FFFFFF"/>
          </w:rPr>
          <w:t>michaela.stranska@mmp.cz</w:t>
        </w:r>
      </w:hyperlink>
      <w:r>
        <w:rPr>
          <w:rFonts w:ascii="Calibri" w:hAnsi="Calibri" w:cs="Calibri"/>
          <w:color w:val="212121"/>
          <w:sz w:val="22"/>
          <w:szCs w:val="22"/>
          <w:shd w:val="clear" w:color="auto" w:fill="FFFFFF"/>
        </w:rPr>
        <w:t>.</w:t>
      </w:r>
    </w:p>
    <w:p w14:paraId="3F196E3B" w14:textId="2FD9ED9A" w:rsidR="00DD5DB9" w:rsidRPr="009B164D" w:rsidRDefault="007B06DE" w:rsidP="00DD5DB9">
      <w:pPr>
        <w:pStyle w:val="Odstavecseseznamem"/>
        <w:ind w:left="0"/>
        <w:jc w:val="both"/>
        <w:outlineLvl w:val="0"/>
        <w:rPr>
          <w:rFonts w:ascii="Calibri" w:hAnsi="Calibri" w:cs="Calibri"/>
          <w:bCs/>
          <w:sz w:val="22"/>
          <w:szCs w:val="22"/>
        </w:rPr>
      </w:pPr>
      <w:r>
        <w:rPr>
          <w:rFonts w:ascii="Calibri" w:hAnsi="Calibri" w:cs="Calibri"/>
          <w:bCs/>
          <w:sz w:val="22"/>
          <w:szCs w:val="22"/>
        </w:rPr>
        <w:t xml:space="preserve"> </w:t>
      </w:r>
    </w:p>
    <w:p w14:paraId="4DA694FD" w14:textId="77777777" w:rsidR="00DD5DB9" w:rsidRPr="004556AF" w:rsidRDefault="00DD5DB9" w:rsidP="00DD5DB9">
      <w:pPr>
        <w:pStyle w:val="Odstavecseseznamem"/>
        <w:ind w:left="0"/>
        <w:jc w:val="both"/>
        <w:outlineLvl w:val="0"/>
        <w:rPr>
          <w:rFonts w:ascii="Calibri" w:hAnsi="Calibri" w:cs="Calibri"/>
          <w:b/>
          <w:sz w:val="22"/>
          <w:szCs w:val="22"/>
        </w:rPr>
      </w:pPr>
    </w:p>
    <w:p w14:paraId="0AAE99A9" w14:textId="77777777" w:rsidR="00DD5DB9" w:rsidRPr="004556AF" w:rsidRDefault="00DD5DB9" w:rsidP="00DD5DB9">
      <w:pPr>
        <w:suppressAutoHyphens w:val="0"/>
        <w:ind w:left="360"/>
        <w:jc w:val="center"/>
        <w:rPr>
          <w:rFonts w:asciiTheme="minorHAnsi" w:hAnsiTheme="minorHAnsi"/>
          <w:b/>
          <w:snapToGrid w:val="0"/>
          <w:sz w:val="22"/>
          <w:szCs w:val="22"/>
        </w:rPr>
      </w:pPr>
      <w:r w:rsidRPr="004556AF">
        <w:rPr>
          <w:rFonts w:asciiTheme="minorHAnsi" w:hAnsiTheme="minorHAnsi"/>
          <w:b/>
          <w:snapToGrid w:val="0"/>
          <w:sz w:val="22"/>
          <w:szCs w:val="22"/>
        </w:rPr>
        <w:t>V</w:t>
      </w:r>
      <w:r>
        <w:rPr>
          <w:rFonts w:asciiTheme="minorHAnsi" w:hAnsiTheme="minorHAnsi"/>
          <w:b/>
          <w:snapToGrid w:val="0"/>
          <w:sz w:val="22"/>
          <w:szCs w:val="22"/>
        </w:rPr>
        <w:t>I</w:t>
      </w:r>
      <w:r w:rsidRPr="004556AF">
        <w:rPr>
          <w:rFonts w:asciiTheme="minorHAnsi" w:hAnsiTheme="minorHAnsi"/>
          <w:b/>
          <w:snapToGrid w:val="0"/>
          <w:sz w:val="22"/>
          <w:szCs w:val="22"/>
        </w:rPr>
        <w:t>I.</w:t>
      </w:r>
    </w:p>
    <w:p w14:paraId="6749A383" w14:textId="77777777" w:rsidR="00DD5DB9" w:rsidRPr="004556AF" w:rsidRDefault="00DD5DB9" w:rsidP="00DD5DB9">
      <w:pPr>
        <w:suppressAutoHyphens w:val="0"/>
        <w:ind w:left="360"/>
        <w:jc w:val="center"/>
        <w:rPr>
          <w:rFonts w:asciiTheme="minorHAnsi" w:hAnsiTheme="minorHAnsi"/>
          <w:b/>
          <w:snapToGrid w:val="0"/>
          <w:sz w:val="22"/>
          <w:szCs w:val="22"/>
        </w:rPr>
      </w:pPr>
      <w:r w:rsidRPr="004556AF">
        <w:rPr>
          <w:rFonts w:asciiTheme="minorHAnsi" w:hAnsiTheme="minorHAnsi"/>
          <w:b/>
          <w:snapToGrid w:val="0"/>
          <w:sz w:val="22"/>
          <w:szCs w:val="22"/>
        </w:rPr>
        <w:t>Závěrečná ustanovení</w:t>
      </w:r>
    </w:p>
    <w:p w14:paraId="0F12BE7F" w14:textId="77777777" w:rsidR="00DD5DB9" w:rsidRPr="004556AF" w:rsidRDefault="00DD5DB9" w:rsidP="00DD5DB9">
      <w:pPr>
        <w:jc w:val="both"/>
        <w:rPr>
          <w:rFonts w:asciiTheme="minorHAnsi" w:hAnsiTheme="minorHAnsi"/>
          <w:snapToGrid w:val="0"/>
          <w:sz w:val="22"/>
          <w:szCs w:val="22"/>
        </w:rPr>
      </w:pPr>
    </w:p>
    <w:p w14:paraId="5D22C2CF" w14:textId="77777777" w:rsidR="00DD5DB9" w:rsidRPr="004556AF" w:rsidRDefault="00DD5DB9" w:rsidP="00DD5DB9">
      <w:pPr>
        <w:pStyle w:val="Odstavecseseznamem"/>
        <w:numPr>
          <w:ilvl w:val="0"/>
          <w:numId w:val="6"/>
        </w:numPr>
        <w:tabs>
          <w:tab w:val="left" w:pos="426"/>
        </w:tabs>
        <w:suppressAutoHyphens w:val="0"/>
        <w:autoSpaceDE w:val="0"/>
        <w:autoSpaceDN w:val="0"/>
        <w:ind w:left="426" w:hanging="426"/>
        <w:jc w:val="both"/>
        <w:rPr>
          <w:rFonts w:ascii="Calibri" w:hAnsi="Calibri" w:cs="Calibri"/>
          <w:sz w:val="22"/>
          <w:szCs w:val="22"/>
        </w:rPr>
      </w:pPr>
      <w:r w:rsidRPr="004556AF">
        <w:rPr>
          <w:rFonts w:ascii="Calibri" w:hAnsi="Calibri"/>
          <w:sz w:val="22"/>
          <w:szCs w:val="22"/>
        </w:rPr>
        <w:t>Tato smlouva nabývá platnosti dnem jejího podpisu oběma smluvními stranami</w:t>
      </w:r>
      <w:r>
        <w:rPr>
          <w:rFonts w:ascii="Calibri" w:hAnsi="Calibri"/>
          <w:sz w:val="22"/>
          <w:szCs w:val="22"/>
        </w:rPr>
        <w:t xml:space="preserve"> a ú</w:t>
      </w:r>
      <w:r w:rsidRPr="004556AF">
        <w:rPr>
          <w:rFonts w:ascii="Calibri" w:hAnsi="Calibri" w:cs="Calibri"/>
          <w:sz w:val="22"/>
          <w:szCs w:val="22"/>
        </w:rPr>
        <w:t>činnosti dnem</w:t>
      </w:r>
      <w:r>
        <w:rPr>
          <w:rFonts w:ascii="Calibri" w:hAnsi="Calibri" w:cs="Calibri"/>
          <w:sz w:val="22"/>
          <w:szCs w:val="22"/>
        </w:rPr>
        <w:t xml:space="preserve"> 1.7.2021, ne však dříve než dnem</w:t>
      </w:r>
      <w:r w:rsidRPr="004556AF">
        <w:rPr>
          <w:rFonts w:ascii="Calibri" w:hAnsi="Calibri" w:cs="Calibri"/>
          <w:sz w:val="22"/>
          <w:szCs w:val="22"/>
        </w:rPr>
        <w:t xml:space="preserve"> jejího uveřejnění v registru smluv vedeném Ministerstvem vnitra ČR v souladu se zákonem č. 340/2015 Sb., o zvláštních podmínkách účinnosti některých smluv, uveřejňování těchto smluv a o registru smluv, v platném znění.</w:t>
      </w:r>
    </w:p>
    <w:p w14:paraId="199873A4" w14:textId="77777777" w:rsidR="00DD5DB9" w:rsidRPr="004556AF" w:rsidRDefault="00DD5DB9" w:rsidP="00DD5DB9">
      <w:pPr>
        <w:pStyle w:val="Odstavecseseznamem"/>
        <w:rPr>
          <w:rFonts w:ascii="Calibri" w:hAnsi="Calibri" w:cs="Calibri"/>
          <w:sz w:val="22"/>
          <w:szCs w:val="22"/>
        </w:rPr>
      </w:pPr>
    </w:p>
    <w:p w14:paraId="08991866" w14:textId="77777777" w:rsidR="00DD5DB9" w:rsidRPr="004556AF" w:rsidRDefault="00DD5DB9" w:rsidP="00DD5DB9">
      <w:pPr>
        <w:pStyle w:val="Odstavecseseznamem"/>
        <w:numPr>
          <w:ilvl w:val="0"/>
          <w:numId w:val="6"/>
        </w:numPr>
        <w:suppressAutoHyphens w:val="0"/>
        <w:autoSpaceDE w:val="0"/>
        <w:autoSpaceDN w:val="0"/>
        <w:ind w:left="426" w:hanging="426"/>
        <w:jc w:val="both"/>
        <w:rPr>
          <w:rFonts w:ascii="Calibri" w:hAnsi="Calibri" w:cs="Calibri"/>
          <w:sz w:val="22"/>
          <w:szCs w:val="22"/>
        </w:rPr>
      </w:pPr>
      <w:r w:rsidRPr="004556AF">
        <w:rPr>
          <w:rFonts w:ascii="Calibri" w:hAnsi="Calibri" w:cs="Calibri"/>
          <w:sz w:val="22"/>
          <w:szCs w:val="22"/>
        </w:rPr>
        <w:t xml:space="preserve">Smluvní strany se dohodly, že </w:t>
      </w:r>
      <w:r>
        <w:rPr>
          <w:rFonts w:ascii="Calibri" w:hAnsi="Calibri" w:cs="Calibri"/>
          <w:sz w:val="22"/>
          <w:szCs w:val="22"/>
        </w:rPr>
        <w:t>město</w:t>
      </w:r>
      <w:r w:rsidRPr="004556AF">
        <w:rPr>
          <w:rFonts w:ascii="Calibri" w:hAnsi="Calibri" w:cs="Calibri"/>
          <w:sz w:val="22"/>
          <w:szCs w:val="22"/>
        </w:rPr>
        <w:t xml:space="preserve"> bezodkladně po uzavření této smlouvy odešle smlouvu k řádnému uveřejnění do registru smluv vedeného Ministerstvem vnitra ČR. O uveřejnění smlouvy město bezodkladně informuje </w:t>
      </w:r>
      <w:r>
        <w:rPr>
          <w:rFonts w:ascii="Calibri" w:hAnsi="Calibri" w:cs="Calibri"/>
          <w:sz w:val="22"/>
          <w:szCs w:val="22"/>
        </w:rPr>
        <w:t>Dopravní podnik</w:t>
      </w:r>
      <w:r w:rsidRPr="004556AF">
        <w:rPr>
          <w:rFonts w:ascii="Calibri" w:hAnsi="Calibri" w:cs="Calibri"/>
          <w:sz w:val="22"/>
          <w:szCs w:val="22"/>
        </w:rPr>
        <w:t xml:space="preserve">, nebyl-li kontaktní údaj této smluvní strany uveden přímo do registru smluv jako kontakt pro notifikaci uveřejnění. </w:t>
      </w:r>
    </w:p>
    <w:p w14:paraId="7449AEE8" w14:textId="77777777" w:rsidR="00DD5DB9" w:rsidRPr="004556AF" w:rsidRDefault="00DD5DB9" w:rsidP="00DD5DB9">
      <w:pPr>
        <w:pStyle w:val="Odstavecseseznamem"/>
        <w:suppressAutoHyphens w:val="0"/>
        <w:autoSpaceDE w:val="0"/>
        <w:autoSpaceDN w:val="0"/>
        <w:ind w:left="426"/>
        <w:jc w:val="both"/>
        <w:rPr>
          <w:rFonts w:ascii="Calibri" w:hAnsi="Calibri" w:cs="Calibri"/>
          <w:sz w:val="22"/>
          <w:szCs w:val="22"/>
        </w:rPr>
      </w:pPr>
    </w:p>
    <w:p w14:paraId="49C800C7" w14:textId="77777777" w:rsidR="00DD5DB9" w:rsidRPr="004556AF" w:rsidRDefault="00DD5DB9" w:rsidP="00DD5DB9">
      <w:pPr>
        <w:pStyle w:val="Odstavecseseznamem"/>
        <w:numPr>
          <w:ilvl w:val="0"/>
          <w:numId w:val="6"/>
        </w:numPr>
        <w:tabs>
          <w:tab w:val="left" w:pos="426"/>
        </w:tabs>
        <w:suppressAutoHyphens w:val="0"/>
        <w:autoSpaceDE w:val="0"/>
        <w:autoSpaceDN w:val="0"/>
        <w:ind w:left="426" w:hanging="426"/>
        <w:jc w:val="both"/>
        <w:rPr>
          <w:sz w:val="22"/>
          <w:szCs w:val="22"/>
        </w:rPr>
      </w:pPr>
      <w:r w:rsidRPr="004556AF">
        <w:rPr>
          <w:rFonts w:asciiTheme="minorHAnsi" w:hAnsiTheme="minorHAnsi" w:cstheme="minorHAnsi"/>
          <w:sz w:val="22"/>
          <w:szCs w:val="22"/>
        </w:rPr>
        <w:t>Smluvní strany berou na vědomí, že nebude-li smlouva uveřejněna prostřednictvím registru smluv ani do tří měsíců ode dne, kdy byla uzavřena, platí, že je zrušena od počátku.</w:t>
      </w:r>
    </w:p>
    <w:p w14:paraId="18D2ADEF" w14:textId="77777777" w:rsidR="00DD5DB9" w:rsidRPr="004556AF" w:rsidRDefault="00DD5DB9" w:rsidP="00DD5DB9">
      <w:pPr>
        <w:pStyle w:val="Odstavecseseznamem"/>
        <w:suppressAutoHyphens w:val="0"/>
        <w:ind w:left="426"/>
        <w:jc w:val="both"/>
        <w:rPr>
          <w:rFonts w:asciiTheme="minorHAnsi" w:hAnsiTheme="minorHAnsi"/>
          <w:sz w:val="22"/>
          <w:szCs w:val="22"/>
        </w:rPr>
      </w:pPr>
    </w:p>
    <w:p w14:paraId="656762EB" w14:textId="77777777" w:rsidR="00DD5DB9" w:rsidRPr="004556AF" w:rsidRDefault="00DD5DB9" w:rsidP="00DD5DB9">
      <w:pPr>
        <w:pStyle w:val="Odstavecseseznamem"/>
        <w:numPr>
          <w:ilvl w:val="0"/>
          <w:numId w:val="6"/>
        </w:numPr>
        <w:suppressAutoHyphens w:val="0"/>
        <w:ind w:left="426" w:hanging="426"/>
        <w:jc w:val="both"/>
        <w:rPr>
          <w:rFonts w:asciiTheme="minorHAnsi" w:hAnsiTheme="minorHAnsi"/>
          <w:sz w:val="22"/>
          <w:szCs w:val="22"/>
        </w:rPr>
      </w:pPr>
      <w:r w:rsidRPr="004556AF">
        <w:rPr>
          <w:rFonts w:asciiTheme="minorHAnsi" w:hAnsiTheme="minorHAnsi"/>
          <w:sz w:val="22"/>
          <w:szCs w:val="22"/>
        </w:rPr>
        <w:lastRenderedPageBreak/>
        <w:t xml:space="preserve">Smluvní strany prohlašují, že žádná část smlouvy nenaplňuje znaky obchodního tajemství (§ 504 </w:t>
      </w:r>
      <w:r>
        <w:rPr>
          <w:rFonts w:asciiTheme="minorHAnsi" w:hAnsiTheme="minorHAnsi"/>
          <w:sz w:val="22"/>
          <w:szCs w:val="22"/>
        </w:rPr>
        <w:t xml:space="preserve">zákona č. 89/2012 Sb., </w:t>
      </w:r>
      <w:r w:rsidRPr="004556AF">
        <w:rPr>
          <w:rFonts w:asciiTheme="minorHAnsi" w:hAnsiTheme="minorHAnsi"/>
          <w:sz w:val="22"/>
          <w:szCs w:val="22"/>
        </w:rPr>
        <w:t>občansk</w:t>
      </w:r>
      <w:r>
        <w:rPr>
          <w:rFonts w:asciiTheme="minorHAnsi" w:hAnsiTheme="minorHAnsi"/>
          <w:sz w:val="22"/>
          <w:szCs w:val="22"/>
        </w:rPr>
        <w:t>ý</w:t>
      </w:r>
      <w:r w:rsidRPr="004556AF">
        <w:rPr>
          <w:rFonts w:asciiTheme="minorHAnsi" w:hAnsiTheme="minorHAnsi"/>
          <w:sz w:val="22"/>
          <w:szCs w:val="22"/>
        </w:rPr>
        <w:t xml:space="preserve"> zákoník</w:t>
      </w:r>
      <w:r>
        <w:rPr>
          <w:rFonts w:asciiTheme="minorHAnsi" w:hAnsiTheme="minorHAnsi"/>
          <w:sz w:val="22"/>
          <w:szCs w:val="22"/>
        </w:rPr>
        <w:t>, v platném znění</w:t>
      </w:r>
      <w:r w:rsidRPr="004556AF">
        <w:rPr>
          <w:rFonts w:asciiTheme="minorHAnsi" w:hAnsiTheme="minorHAnsi"/>
          <w:sz w:val="22"/>
          <w:szCs w:val="22"/>
        </w:rPr>
        <w:t>).</w:t>
      </w:r>
    </w:p>
    <w:p w14:paraId="4A4ABAF2" w14:textId="77777777" w:rsidR="00DD5DB9" w:rsidRPr="004556AF" w:rsidRDefault="00DD5DB9" w:rsidP="00DD5DB9">
      <w:pPr>
        <w:pStyle w:val="Odstavecseseznamem"/>
        <w:tabs>
          <w:tab w:val="left" w:pos="426"/>
        </w:tabs>
        <w:ind w:left="426"/>
        <w:jc w:val="both"/>
        <w:rPr>
          <w:rFonts w:ascii="Calibri" w:hAnsi="Calibri" w:cs="Calibri"/>
          <w:sz w:val="22"/>
          <w:szCs w:val="22"/>
        </w:rPr>
      </w:pPr>
    </w:p>
    <w:p w14:paraId="2FF2AD22" w14:textId="77777777" w:rsidR="00DD5DB9" w:rsidRPr="004556AF" w:rsidRDefault="00DD5DB9" w:rsidP="00DD5DB9">
      <w:pPr>
        <w:pStyle w:val="Odstavecseseznamem"/>
        <w:numPr>
          <w:ilvl w:val="0"/>
          <w:numId w:val="6"/>
        </w:numPr>
        <w:tabs>
          <w:tab w:val="left" w:pos="426"/>
        </w:tabs>
        <w:ind w:left="426" w:hanging="426"/>
        <w:jc w:val="both"/>
        <w:rPr>
          <w:rFonts w:ascii="Calibri" w:hAnsi="Calibri" w:cs="Calibri"/>
          <w:sz w:val="22"/>
          <w:szCs w:val="22"/>
        </w:rPr>
      </w:pPr>
      <w:r w:rsidRPr="004556AF">
        <w:rPr>
          <w:rFonts w:ascii="Calibri" w:hAnsi="Calibri" w:cs="Calibri"/>
          <w:sz w:val="22"/>
          <w:szCs w:val="22"/>
        </w:rPr>
        <w:t>Tato smlouva je vypracována ve dvou vyhotoveních, z nichž každ</w:t>
      </w:r>
      <w:r>
        <w:rPr>
          <w:rFonts w:ascii="Calibri" w:hAnsi="Calibri" w:cs="Calibri"/>
          <w:sz w:val="22"/>
          <w:szCs w:val="22"/>
        </w:rPr>
        <w:t>á ze smluvních stran obdrží po jednom</w:t>
      </w:r>
      <w:r w:rsidRPr="004556AF">
        <w:rPr>
          <w:rFonts w:ascii="Calibri" w:hAnsi="Calibri" w:cs="Calibri"/>
          <w:sz w:val="22"/>
          <w:szCs w:val="22"/>
        </w:rPr>
        <w:t>.</w:t>
      </w:r>
    </w:p>
    <w:p w14:paraId="0BE8B551" w14:textId="77777777" w:rsidR="00DD5DB9" w:rsidRPr="004556AF" w:rsidRDefault="00DD5DB9" w:rsidP="00DD5DB9">
      <w:pPr>
        <w:pStyle w:val="Odstavecseseznamem"/>
        <w:tabs>
          <w:tab w:val="left" w:pos="426"/>
        </w:tabs>
        <w:suppressAutoHyphens w:val="0"/>
        <w:ind w:left="426"/>
        <w:jc w:val="both"/>
        <w:rPr>
          <w:rFonts w:ascii="Calibri" w:hAnsi="Calibri"/>
          <w:sz w:val="22"/>
          <w:szCs w:val="22"/>
        </w:rPr>
      </w:pPr>
    </w:p>
    <w:p w14:paraId="79808E3C" w14:textId="77777777" w:rsidR="00DD5DB9" w:rsidRPr="004556AF" w:rsidRDefault="00DD5DB9" w:rsidP="00DD5DB9">
      <w:pPr>
        <w:pStyle w:val="Odstavecseseznamem"/>
        <w:numPr>
          <w:ilvl w:val="0"/>
          <w:numId w:val="6"/>
        </w:numPr>
        <w:tabs>
          <w:tab w:val="left" w:pos="426"/>
        </w:tabs>
        <w:suppressAutoHyphens w:val="0"/>
        <w:ind w:left="426" w:hanging="426"/>
        <w:jc w:val="both"/>
        <w:rPr>
          <w:rFonts w:ascii="Calibri" w:hAnsi="Calibri"/>
          <w:sz w:val="22"/>
          <w:szCs w:val="22"/>
        </w:rPr>
      </w:pPr>
      <w:r w:rsidRPr="004556AF">
        <w:rPr>
          <w:rFonts w:ascii="Calibri" w:hAnsi="Calibri" w:cs="Calibri"/>
          <w:sz w:val="22"/>
          <w:szCs w:val="22"/>
        </w:rPr>
        <w:t>Záležitosti touto smlouvou neupravené se řídí platnými právními předpisy ČR, zejména</w:t>
      </w:r>
      <w:r>
        <w:rPr>
          <w:rFonts w:ascii="Calibri" w:hAnsi="Calibri" w:cs="Calibri"/>
          <w:sz w:val="22"/>
          <w:szCs w:val="22"/>
        </w:rPr>
        <w:t xml:space="preserve"> </w:t>
      </w:r>
      <w:r>
        <w:rPr>
          <w:rFonts w:asciiTheme="minorHAnsi" w:hAnsiTheme="minorHAnsi"/>
          <w:sz w:val="22"/>
          <w:szCs w:val="22"/>
        </w:rPr>
        <w:t xml:space="preserve">zákonem č. 89/2012 Sb., </w:t>
      </w:r>
      <w:r w:rsidRPr="004556AF">
        <w:rPr>
          <w:rFonts w:asciiTheme="minorHAnsi" w:hAnsiTheme="minorHAnsi"/>
          <w:sz w:val="22"/>
          <w:szCs w:val="22"/>
        </w:rPr>
        <w:t>občansk</w:t>
      </w:r>
      <w:r>
        <w:rPr>
          <w:rFonts w:asciiTheme="minorHAnsi" w:hAnsiTheme="minorHAnsi"/>
          <w:sz w:val="22"/>
          <w:szCs w:val="22"/>
        </w:rPr>
        <w:t>ý</w:t>
      </w:r>
      <w:r w:rsidRPr="004556AF">
        <w:rPr>
          <w:rFonts w:asciiTheme="minorHAnsi" w:hAnsiTheme="minorHAnsi"/>
          <w:sz w:val="22"/>
          <w:szCs w:val="22"/>
        </w:rPr>
        <w:t xml:space="preserve"> zákoník</w:t>
      </w:r>
      <w:r>
        <w:rPr>
          <w:rFonts w:asciiTheme="minorHAnsi" w:hAnsiTheme="minorHAnsi"/>
          <w:sz w:val="22"/>
          <w:szCs w:val="22"/>
        </w:rPr>
        <w:t>, v platném znění</w:t>
      </w:r>
      <w:r w:rsidRPr="004556AF">
        <w:rPr>
          <w:rFonts w:ascii="Calibri" w:hAnsi="Calibri" w:cs="Calibri"/>
          <w:sz w:val="22"/>
          <w:szCs w:val="22"/>
        </w:rPr>
        <w:t>.</w:t>
      </w:r>
    </w:p>
    <w:p w14:paraId="53DD7B46" w14:textId="77777777" w:rsidR="00DD5DB9" w:rsidRPr="004556AF" w:rsidRDefault="00DD5DB9" w:rsidP="00DD5DB9">
      <w:pPr>
        <w:pStyle w:val="Odstavecseseznamem"/>
        <w:tabs>
          <w:tab w:val="left" w:pos="426"/>
        </w:tabs>
        <w:suppressAutoHyphens w:val="0"/>
        <w:ind w:left="426"/>
        <w:jc w:val="both"/>
        <w:rPr>
          <w:rFonts w:ascii="Calibri" w:hAnsi="Calibri"/>
          <w:sz w:val="22"/>
          <w:szCs w:val="22"/>
        </w:rPr>
      </w:pPr>
    </w:p>
    <w:p w14:paraId="72CF006C" w14:textId="77777777" w:rsidR="00DD5DB9" w:rsidRPr="004556AF" w:rsidRDefault="00DD5DB9" w:rsidP="00DD5DB9">
      <w:pPr>
        <w:pStyle w:val="Odstavecseseznamem"/>
        <w:numPr>
          <w:ilvl w:val="0"/>
          <w:numId w:val="6"/>
        </w:numPr>
        <w:tabs>
          <w:tab w:val="left" w:pos="426"/>
        </w:tabs>
        <w:suppressAutoHyphens w:val="0"/>
        <w:ind w:left="426" w:hanging="426"/>
        <w:jc w:val="both"/>
        <w:rPr>
          <w:rFonts w:ascii="Calibri" w:hAnsi="Calibri"/>
          <w:sz w:val="22"/>
          <w:szCs w:val="22"/>
        </w:rPr>
      </w:pPr>
      <w:r w:rsidRPr="004556AF">
        <w:rPr>
          <w:rFonts w:ascii="Calibri" w:hAnsi="Calibr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0A5020D4" w14:textId="77777777" w:rsidR="00DD5DB9" w:rsidRPr="004556AF" w:rsidRDefault="00DD5DB9" w:rsidP="00DD5DB9">
      <w:pPr>
        <w:pStyle w:val="Odstavecseseznamem"/>
        <w:tabs>
          <w:tab w:val="left" w:pos="426"/>
        </w:tabs>
        <w:suppressAutoHyphens w:val="0"/>
        <w:ind w:left="426"/>
        <w:jc w:val="both"/>
        <w:rPr>
          <w:rFonts w:ascii="Calibri" w:eastAsia="MS Mincho" w:hAnsi="Calibri"/>
          <w:sz w:val="22"/>
          <w:szCs w:val="22"/>
        </w:rPr>
      </w:pPr>
    </w:p>
    <w:p w14:paraId="3F082694" w14:textId="77777777" w:rsidR="00DD5DB9" w:rsidRPr="004556AF" w:rsidRDefault="00DD5DB9" w:rsidP="00DD5DB9">
      <w:pPr>
        <w:pStyle w:val="Odstavecseseznamem"/>
        <w:numPr>
          <w:ilvl w:val="0"/>
          <w:numId w:val="6"/>
        </w:numPr>
        <w:tabs>
          <w:tab w:val="left" w:pos="426"/>
        </w:tabs>
        <w:suppressAutoHyphens w:val="0"/>
        <w:ind w:left="426" w:hanging="426"/>
        <w:jc w:val="both"/>
        <w:rPr>
          <w:rFonts w:ascii="Calibri" w:eastAsia="MS Mincho" w:hAnsi="Calibri"/>
          <w:sz w:val="22"/>
          <w:szCs w:val="22"/>
        </w:rPr>
      </w:pPr>
      <w:r w:rsidRPr="004556AF">
        <w:rPr>
          <w:rFonts w:ascii="Calibri" w:hAnsi="Calibri"/>
          <w:sz w:val="22"/>
          <w:szCs w:val="22"/>
        </w:rPr>
        <w:t>Měnit nebo doplňovat text smlouvy je možné jen formou písemných vzestupně číslovaných dodatků podepsaných zástupci obou smluvních stran.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36BCD322" w14:textId="77777777" w:rsidR="00DD5DB9" w:rsidRPr="004556AF" w:rsidRDefault="00DD5DB9" w:rsidP="00DD5DB9">
      <w:pPr>
        <w:pStyle w:val="Odstavecseseznamem"/>
        <w:tabs>
          <w:tab w:val="left" w:pos="426"/>
        </w:tabs>
        <w:suppressAutoHyphens w:val="0"/>
        <w:ind w:left="426"/>
        <w:jc w:val="both"/>
        <w:rPr>
          <w:rFonts w:ascii="Calibri" w:eastAsia="MS Mincho" w:hAnsi="Calibri"/>
          <w:sz w:val="22"/>
          <w:szCs w:val="22"/>
        </w:rPr>
      </w:pPr>
    </w:p>
    <w:p w14:paraId="04FC9141" w14:textId="77777777" w:rsidR="00DD5DB9" w:rsidRPr="004556AF" w:rsidRDefault="00DD5DB9" w:rsidP="00DD5DB9">
      <w:pPr>
        <w:pStyle w:val="Odstavecseseznamem"/>
        <w:numPr>
          <w:ilvl w:val="0"/>
          <w:numId w:val="6"/>
        </w:numPr>
        <w:tabs>
          <w:tab w:val="left" w:pos="426"/>
        </w:tabs>
        <w:suppressAutoHyphens w:val="0"/>
        <w:ind w:left="426" w:hanging="426"/>
        <w:jc w:val="both"/>
        <w:rPr>
          <w:rFonts w:ascii="Calibri" w:eastAsia="MS Mincho" w:hAnsi="Calibri"/>
          <w:sz w:val="22"/>
          <w:szCs w:val="22"/>
        </w:rPr>
      </w:pPr>
      <w:r w:rsidRPr="004556AF">
        <w:rPr>
          <w:rFonts w:ascii="Calibri" w:eastAsia="MS Mincho" w:hAnsi="Calibri"/>
          <w:sz w:val="22"/>
          <w:szCs w:val="22"/>
        </w:rPr>
        <w:t>Odpověď smluvní strany podle § 1740 odst. 3 občanského zákoníku, s dodatkem nebo odchylkou, není přijetím nabídky na uzavření této smlouvy, ani když podstatně nemění podmínky nabídky.</w:t>
      </w:r>
    </w:p>
    <w:p w14:paraId="685D0C2E" w14:textId="77777777" w:rsidR="00DD5DB9" w:rsidRPr="004556AF" w:rsidRDefault="00DD5DB9" w:rsidP="00DD5DB9">
      <w:pPr>
        <w:pStyle w:val="Odstavecseseznamem"/>
        <w:tabs>
          <w:tab w:val="left" w:pos="426"/>
        </w:tabs>
        <w:suppressAutoHyphens w:val="0"/>
        <w:ind w:left="426"/>
        <w:jc w:val="both"/>
        <w:rPr>
          <w:rFonts w:ascii="Calibri" w:hAnsi="Calibri"/>
          <w:sz w:val="22"/>
          <w:szCs w:val="22"/>
        </w:rPr>
      </w:pPr>
    </w:p>
    <w:p w14:paraId="54A928EF" w14:textId="77777777" w:rsidR="00DD5DB9" w:rsidRPr="004556AF" w:rsidRDefault="00DD5DB9" w:rsidP="00DD5DB9">
      <w:pPr>
        <w:pStyle w:val="Odstavecseseznamem"/>
        <w:numPr>
          <w:ilvl w:val="0"/>
          <w:numId w:val="6"/>
        </w:numPr>
        <w:tabs>
          <w:tab w:val="left" w:pos="426"/>
        </w:tabs>
        <w:suppressAutoHyphens w:val="0"/>
        <w:ind w:left="426" w:hanging="426"/>
        <w:jc w:val="both"/>
        <w:rPr>
          <w:rFonts w:ascii="Calibri" w:hAnsi="Calibri"/>
          <w:sz w:val="22"/>
          <w:szCs w:val="22"/>
        </w:rPr>
      </w:pPr>
      <w:r w:rsidRPr="004556AF">
        <w:rPr>
          <w:rFonts w:ascii="Calibri" w:hAnsi="Calibri"/>
          <w:sz w:val="22"/>
          <w:szCs w:val="22"/>
        </w:rPr>
        <w:t xml:space="preserve">Strany si nepřejí, aby nad rámec výslovných ustanovení této smlouvy byla jakákoliv práva </w:t>
      </w:r>
      <w:r w:rsidRPr="004556AF">
        <w:rPr>
          <w:rFonts w:ascii="Calibri" w:hAnsi="Calibri"/>
          <w:sz w:val="22"/>
          <w:szCs w:val="22"/>
        </w:rPr>
        <w:br/>
        <w:t>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78944C10" w14:textId="77777777" w:rsidR="00DD5DB9" w:rsidRPr="004556AF" w:rsidRDefault="00DD5DB9" w:rsidP="00DD5DB9">
      <w:pPr>
        <w:pStyle w:val="Odstavecseseznamem"/>
        <w:tabs>
          <w:tab w:val="left" w:pos="426"/>
        </w:tabs>
        <w:suppressAutoHyphens w:val="0"/>
        <w:ind w:left="426"/>
        <w:jc w:val="both"/>
        <w:rPr>
          <w:rFonts w:ascii="Calibri" w:hAnsi="Calibri"/>
          <w:sz w:val="22"/>
          <w:szCs w:val="22"/>
        </w:rPr>
      </w:pPr>
    </w:p>
    <w:p w14:paraId="6C36E996" w14:textId="77777777" w:rsidR="00DD5DB9" w:rsidRPr="004556AF" w:rsidRDefault="00DD5DB9" w:rsidP="00DD5DB9">
      <w:pPr>
        <w:pStyle w:val="Odstavecseseznamem"/>
        <w:numPr>
          <w:ilvl w:val="0"/>
          <w:numId w:val="6"/>
        </w:numPr>
        <w:tabs>
          <w:tab w:val="left" w:pos="426"/>
        </w:tabs>
        <w:suppressAutoHyphens w:val="0"/>
        <w:ind w:left="426" w:hanging="426"/>
        <w:jc w:val="both"/>
        <w:rPr>
          <w:rFonts w:ascii="Calibri" w:hAnsi="Calibri"/>
          <w:sz w:val="22"/>
          <w:szCs w:val="22"/>
        </w:rPr>
      </w:pPr>
      <w:r w:rsidRPr="004556AF">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11AC0F5D" w14:textId="77777777" w:rsidR="00DD5DB9" w:rsidRDefault="00DD5DB9" w:rsidP="00DD5DB9">
      <w:pPr>
        <w:autoSpaceDE w:val="0"/>
        <w:autoSpaceDN w:val="0"/>
        <w:adjustRightInd w:val="0"/>
        <w:jc w:val="both"/>
        <w:rPr>
          <w:rFonts w:asciiTheme="minorHAnsi" w:eastAsia="Times New Roman" w:hAnsiTheme="minorHAnsi" w:cstheme="minorHAnsi"/>
          <w:sz w:val="22"/>
          <w:szCs w:val="22"/>
        </w:rPr>
      </w:pPr>
    </w:p>
    <w:p w14:paraId="10D61D9B" w14:textId="77777777" w:rsidR="00DD5DB9" w:rsidRDefault="00DD5DB9" w:rsidP="00DD5DB9">
      <w:pPr>
        <w:autoSpaceDE w:val="0"/>
        <w:autoSpaceDN w:val="0"/>
        <w:adjustRightInd w:val="0"/>
        <w:jc w:val="both"/>
        <w:rPr>
          <w:rFonts w:asciiTheme="minorHAnsi" w:eastAsia="Times New Roman" w:hAnsiTheme="minorHAnsi" w:cstheme="minorHAnsi"/>
          <w:sz w:val="22"/>
          <w:szCs w:val="22"/>
        </w:rPr>
      </w:pPr>
    </w:p>
    <w:p w14:paraId="013A8D58"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V </w:t>
      </w:r>
      <w:r w:rsidRPr="004B1F5D">
        <w:rPr>
          <w:rFonts w:asciiTheme="minorHAnsi" w:eastAsia="Times New Roman" w:hAnsiTheme="minorHAnsi" w:cstheme="minorHAnsi"/>
          <w:sz w:val="22"/>
          <w:szCs w:val="22"/>
        </w:rPr>
        <w:t>Pardubicích dne</w:t>
      </w:r>
    </w:p>
    <w:p w14:paraId="3E4D07C4"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t xml:space="preserve">                </w:t>
      </w:r>
    </w:p>
    <w:p w14:paraId="2C2FB6C8"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p>
    <w:p w14:paraId="3D83EE06"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sidRPr="004B1F5D">
        <w:rPr>
          <w:rFonts w:asciiTheme="minorHAnsi" w:eastAsia="Times New Roman" w:hAnsiTheme="minorHAnsi" w:cstheme="minorHAnsi"/>
          <w:sz w:val="22"/>
          <w:szCs w:val="22"/>
        </w:rPr>
        <w:t>Za</w:t>
      </w:r>
      <w:r>
        <w:rPr>
          <w:rFonts w:asciiTheme="minorHAnsi" w:eastAsia="Times New Roman" w:hAnsiTheme="minorHAnsi" w:cstheme="minorHAnsi"/>
          <w:sz w:val="22"/>
          <w:szCs w:val="22"/>
        </w:rPr>
        <w:t xml:space="preserve"> Dopravní podnik:</w:t>
      </w:r>
      <w:r w:rsidRPr="004B1F5D">
        <w:rPr>
          <w:rFonts w:asciiTheme="minorHAnsi" w:eastAsia="Times New Roman" w:hAnsiTheme="minorHAnsi" w:cstheme="minorHAnsi"/>
          <w:sz w:val="22"/>
          <w:szCs w:val="22"/>
        </w:rPr>
        <w:t xml:space="preserve"> </w:t>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  </w:t>
      </w:r>
      <w:r w:rsidRPr="004B1F5D">
        <w:rPr>
          <w:rFonts w:asciiTheme="minorHAnsi" w:eastAsia="Times New Roman" w:hAnsiTheme="minorHAnsi" w:cstheme="minorHAnsi"/>
          <w:sz w:val="22"/>
          <w:szCs w:val="22"/>
        </w:rPr>
        <w:t xml:space="preserve">   Za </w:t>
      </w:r>
      <w:r>
        <w:rPr>
          <w:rFonts w:asciiTheme="minorHAnsi" w:eastAsia="Times New Roman" w:hAnsiTheme="minorHAnsi" w:cstheme="minorHAnsi"/>
          <w:sz w:val="22"/>
          <w:szCs w:val="22"/>
        </w:rPr>
        <w:t>město</w:t>
      </w:r>
      <w:r w:rsidRPr="004B1F5D">
        <w:rPr>
          <w:rFonts w:asciiTheme="minorHAnsi" w:eastAsia="Times New Roman" w:hAnsiTheme="minorHAnsi" w:cstheme="minorHAnsi"/>
          <w:sz w:val="22"/>
          <w:szCs w:val="22"/>
        </w:rPr>
        <w:t>:</w:t>
      </w:r>
    </w:p>
    <w:p w14:paraId="094F2E14"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p>
    <w:p w14:paraId="3DA77D32" w14:textId="77777777" w:rsidR="00DD5DB9" w:rsidRPr="004B1F5D" w:rsidRDefault="00DD5DB9" w:rsidP="00DD5DB9">
      <w:pPr>
        <w:ind w:left="5664"/>
        <w:rPr>
          <w:rFonts w:asciiTheme="minorHAnsi" w:eastAsia="Times New Roman" w:hAnsiTheme="minorHAnsi" w:cstheme="minorHAnsi"/>
          <w:sz w:val="22"/>
          <w:szCs w:val="22"/>
        </w:rPr>
      </w:pPr>
    </w:p>
    <w:p w14:paraId="5D7ACF63" w14:textId="77777777" w:rsidR="00DD5DB9" w:rsidRPr="004B1F5D" w:rsidRDefault="00DD5DB9" w:rsidP="00DD5DB9">
      <w:pPr>
        <w:ind w:left="5664"/>
        <w:rPr>
          <w:rFonts w:asciiTheme="minorHAnsi" w:eastAsia="Times New Roman" w:hAnsiTheme="minorHAnsi" w:cstheme="minorHAnsi"/>
          <w:sz w:val="22"/>
          <w:szCs w:val="22"/>
        </w:rPr>
      </w:pPr>
      <w:r w:rsidRPr="004B1F5D">
        <w:rPr>
          <w:rFonts w:asciiTheme="minorHAnsi" w:eastAsia="Times New Roman" w:hAnsiTheme="minorHAnsi" w:cstheme="minorHAnsi"/>
          <w:sz w:val="22"/>
          <w:szCs w:val="22"/>
        </w:rPr>
        <w:t xml:space="preserve"> </w:t>
      </w:r>
    </w:p>
    <w:p w14:paraId="4B72FC34"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Pr="004B1F5D">
        <w:rPr>
          <w:rFonts w:asciiTheme="minorHAnsi" w:eastAsia="Times New Roman" w:hAnsiTheme="minorHAnsi" w:cstheme="minorHAnsi"/>
          <w:sz w:val="22"/>
          <w:szCs w:val="22"/>
        </w:rPr>
        <w:t>………………………………………………</w:t>
      </w:r>
      <w:r w:rsidRPr="004B1F5D">
        <w:rPr>
          <w:rFonts w:asciiTheme="minorHAnsi" w:eastAsia="Times New Roman" w:hAnsiTheme="minorHAnsi" w:cstheme="minorHAnsi"/>
          <w:sz w:val="22"/>
          <w:szCs w:val="22"/>
        </w:rPr>
        <w:tab/>
      </w:r>
      <w:r w:rsidRPr="004B1F5D">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             </w:t>
      </w:r>
      <w:r w:rsidRPr="004B1F5D">
        <w:rPr>
          <w:rFonts w:asciiTheme="minorHAnsi" w:eastAsia="Times New Roman" w:hAnsiTheme="minorHAnsi" w:cstheme="minorHAnsi"/>
          <w:sz w:val="22"/>
          <w:szCs w:val="22"/>
        </w:rPr>
        <w:t xml:space="preserve">     …………………………………………</w:t>
      </w:r>
    </w:p>
    <w:p w14:paraId="15423EAB"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sidRPr="004B1F5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Pr="004B1F5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Ing. Tomáš Pelikán</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 xml:space="preserve">            Ing Martin Charvát</w:t>
      </w:r>
    </w:p>
    <w:p w14:paraId="296AEF8D"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místopředseda představenstva</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 xml:space="preserve"> </w:t>
      </w:r>
      <w:r>
        <w:rPr>
          <w:rFonts w:asciiTheme="minorHAnsi" w:eastAsia="Times New Roman" w:hAnsiTheme="minorHAnsi" w:cstheme="minorHAnsi"/>
          <w:sz w:val="22"/>
          <w:szCs w:val="22"/>
        </w:rPr>
        <w:tab/>
        <w:t xml:space="preserve">                     primátor</w:t>
      </w:r>
    </w:p>
    <w:p w14:paraId="0674CE5D" w14:textId="77777777" w:rsidR="00DD5DB9" w:rsidRPr="004B1F5D" w:rsidRDefault="00DD5DB9" w:rsidP="00DD5DB9">
      <w:pPr>
        <w:autoSpaceDE w:val="0"/>
        <w:autoSpaceDN w:val="0"/>
        <w:adjustRightInd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Dopravního podniku města Pardubic a.s.</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 xml:space="preserve">     statutárního města Pardubic</w:t>
      </w:r>
    </w:p>
    <w:p w14:paraId="4A1D8CF7" w14:textId="77777777" w:rsidR="00DD5DB9" w:rsidRPr="004B1F5D" w:rsidRDefault="00DD5DB9" w:rsidP="00DD5DB9">
      <w:pPr>
        <w:autoSpaceDE w:val="0"/>
        <w:autoSpaceDN w:val="0"/>
        <w:adjustRightInd w:val="0"/>
        <w:jc w:val="both"/>
        <w:rPr>
          <w:rFonts w:asciiTheme="minorHAnsi" w:hAnsiTheme="minorHAnsi" w:cstheme="minorHAnsi"/>
          <w:sz w:val="22"/>
          <w:szCs w:val="22"/>
        </w:rPr>
      </w:pPr>
      <w:r w:rsidRPr="004B1F5D">
        <w:rPr>
          <w:rFonts w:asciiTheme="minorHAnsi" w:eastAsia="Times New Roman" w:hAnsiTheme="minorHAnsi" w:cstheme="minorHAnsi"/>
          <w:sz w:val="22"/>
          <w:szCs w:val="22"/>
        </w:rPr>
        <w:tab/>
      </w:r>
    </w:p>
    <w:p w14:paraId="6AB5CEFF" w14:textId="77777777" w:rsidR="00DD5DB9" w:rsidRPr="004556AF" w:rsidRDefault="00DD5DB9" w:rsidP="00DD5DB9">
      <w:pPr>
        <w:rPr>
          <w:sz w:val="22"/>
          <w:szCs w:val="22"/>
        </w:rPr>
      </w:pPr>
    </w:p>
    <w:p w14:paraId="6EFC4B11" w14:textId="77777777" w:rsidR="00DD5DB9" w:rsidRDefault="00DD5DB9"/>
    <w:sectPr w:rsidR="00DD5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04D"/>
    <w:multiLevelType w:val="hybridMultilevel"/>
    <w:tmpl w:val="1E201AA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AD60A4"/>
    <w:multiLevelType w:val="hybridMultilevel"/>
    <w:tmpl w:val="8D987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3F4E34"/>
    <w:multiLevelType w:val="hybridMultilevel"/>
    <w:tmpl w:val="251CEAD6"/>
    <w:lvl w:ilvl="0" w:tplc="AC2CC5D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900690"/>
    <w:multiLevelType w:val="hybridMultilevel"/>
    <w:tmpl w:val="E068A7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9B48EB"/>
    <w:multiLevelType w:val="hybridMultilevel"/>
    <w:tmpl w:val="4A342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953886"/>
    <w:multiLevelType w:val="hybridMultilevel"/>
    <w:tmpl w:val="3D22B8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2B266B2"/>
    <w:multiLevelType w:val="multilevel"/>
    <w:tmpl w:val="5E7C36AE"/>
    <w:lvl w:ilvl="0">
      <w:start w:val="1"/>
      <w:numFmt w:val="upperRoman"/>
      <w:pStyle w:val="slolnku"/>
      <w:lvlText w:val="%1."/>
      <w:lvlJc w:val="center"/>
      <w:pPr>
        <w:ind w:left="0" w:firstLine="288"/>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511B4465"/>
    <w:multiLevelType w:val="hybridMultilevel"/>
    <w:tmpl w:val="3A88D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BD6D0F"/>
    <w:multiLevelType w:val="hybridMultilevel"/>
    <w:tmpl w:val="6A06C8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3E483C"/>
    <w:multiLevelType w:val="hybridMultilevel"/>
    <w:tmpl w:val="9546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4"/>
  </w:num>
  <w:num w:numId="6">
    <w:abstractNumId w:val="5"/>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B9"/>
    <w:rsid w:val="00027C30"/>
    <w:rsid w:val="00180507"/>
    <w:rsid w:val="002317B3"/>
    <w:rsid w:val="00277F15"/>
    <w:rsid w:val="002A1A9E"/>
    <w:rsid w:val="0031100E"/>
    <w:rsid w:val="00386361"/>
    <w:rsid w:val="003A5C2E"/>
    <w:rsid w:val="00463DC3"/>
    <w:rsid w:val="004B3E85"/>
    <w:rsid w:val="004D3489"/>
    <w:rsid w:val="00561324"/>
    <w:rsid w:val="00587164"/>
    <w:rsid w:val="005A62A8"/>
    <w:rsid w:val="006308A1"/>
    <w:rsid w:val="006D511B"/>
    <w:rsid w:val="00740D52"/>
    <w:rsid w:val="00775BCD"/>
    <w:rsid w:val="007B06DE"/>
    <w:rsid w:val="008279A1"/>
    <w:rsid w:val="00AE42AD"/>
    <w:rsid w:val="00AF1971"/>
    <w:rsid w:val="00B653C9"/>
    <w:rsid w:val="00B83631"/>
    <w:rsid w:val="00CB5BC7"/>
    <w:rsid w:val="00D203B2"/>
    <w:rsid w:val="00DD5DB9"/>
    <w:rsid w:val="00E61082"/>
    <w:rsid w:val="00F120AB"/>
    <w:rsid w:val="00FB5469"/>
    <w:rsid w:val="00FD2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0E7F"/>
  <w15:chartTrackingRefBased/>
  <w15:docId w15:val="{70ED10CE-24CD-47DE-B8D7-CED15D52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DB9"/>
    <w:pPr>
      <w:suppressAutoHyphens/>
      <w:spacing w:after="0" w:line="240" w:lineRule="auto"/>
    </w:pPr>
    <w:rPr>
      <w:rFonts w:ascii="Times New Roman" w:eastAsia="SimSun" w:hAnsi="Times New Roman" w:cs="Arial"/>
      <w:kern w:val="1"/>
      <w:sz w:val="24"/>
      <w:szCs w:val="24"/>
      <w:lang w:eastAsia="hi-IN" w:bidi="hi-IN"/>
    </w:rPr>
  </w:style>
  <w:style w:type="paragraph" w:styleId="Nadpis1">
    <w:name w:val="heading 1"/>
    <w:basedOn w:val="Normln"/>
    <w:next w:val="Normln"/>
    <w:link w:val="Nadpis1Char"/>
    <w:uiPriority w:val="9"/>
    <w:qFormat/>
    <w:rsid w:val="00B653C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dpis4">
    <w:name w:val="heading 4"/>
    <w:basedOn w:val="Normln"/>
    <w:next w:val="Normln"/>
    <w:link w:val="Nadpis4Char"/>
    <w:uiPriority w:val="9"/>
    <w:semiHidden/>
    <w:unhideWhenUsed/>
    <w:qFormat/>
    <w:rsid w:val="00B653C9"/>
    <w:pPr>
      <w:keepNext/>
      <w:keepLines/>
      <w:numPr>
        <w:ilvl w:val="3"/>
        <w:numId w:val="8"/>
      </w:numPr>
      <w:suppressAutoHyphens w:val="0"/>
      <w:spacing w:before="200" w:line="276" w:lineRule="auto"/>
      <w:outlineLvl w:val="3"/>
    </w:pPr>
    <w:rPr>
      <w:rFonts w:asciiTheme="majorHAnsi" w:eastAsiaTheme="majorEastAsia" w:hAnsiTheme="majorHAnsi" w:cstheme="majorBidi"/>
      <w:b/>
      <w:bCs/>
      <w:i/>
      <w:iCs/>
      <w:color w:val="4472C4" w:themeColor="accent1"/>
      <w:kern w:val="0"/>
      <w:sz w:val="22"/>
      <w:szCs w:val="22"/>
      <w:lang w:eastAsia="en-US" w:bidi="ar-SA"/>
    </w:rPr>
  </w:style>
  <w:style w:type="paragraph" w:styleId="Nadpis5">
    <w:name w:val="heading 5"/>
    <w:basedOn w:val="Normln"/>
    <w:next w:val="Normln"/>
    <w:link w:val="Nadpis5Char"/>
    <w:uiPriority w:val="9"/>
    <w:semiHidden/>
    <w:unhideWhenUsed/>
    <w:qFormat/>
    <w:rsid w:val="00B653C9"/>
    <w:pPr>
      <w:keepNext/>
      <w:keepLines/>
      <w:numPr>
        <w:ilvl w:val="4"/>
        <w:numId w:val="8"/>
      </w:numPr>
      <w:suppressAutoHyphens w:val="0"/>
      <w:spacing w:before="200" w:line="276" w:lineRule="auto"/>
      <w:outlineLvl w:val="4"/>
    </w:pPr>
    <w:rPr>
      <w:rFonts w:asciiTheme="majorHAnsi" w:eastAsiaTheme="majorEastAsia" w:hAnsiTheme="majorHAnsi" w:cstheme="majorBidi"/>
      <w:color w:val="1F3763" w:themeColor="accent1" w:themeShade="7F"/>
      <w:kern w:val="0"/>
      <w:sz w:val="22"/>
      <w:szCs w:val="22"/>
      <w:lang w:eastAsia="en-US" w:bidi="ar-SA"/>
    </w:rPr>
  </w:style>
  <w:style w:type="paragraph" w:styleId="Nadpis6">
    <w:name w:val="heading 6"/>
    <w:basedOn w:val="Normln"/>
    <w:next w:val="Normln"/>
    <w:link w:val="Nadpis6Char"/>
    <w:uiPriority w:val="9"/>
    <w:semiHidden/>
    <w:unhideWhenUsed/>
    <w:qFormat/>
    <w:rsid w:val="00B653C9"/>
    <w:pPr>
      <w:keepNext/>
      <w:keepLines/>
      <w:numPr>
        <w:ilvl w:val="5"/>
        <w:numId w:val="8"/>
      </w:numPr>
      <w:suppressAutoHyphens w:val="0"/>
      <w:spacing w:before="200" w:line="276" w:lineRule="auto"/>
      <w:outlineLvl w:val="5"/>
    </w:pPr>
    <w:rPr>
      <w:rFonts w:asciiTheme="majorHAnsi" w:eastAsiaTheme="majorEastAsia" w:hAnsiTheme="majorHAnsi" w:cstheme="majorBidi"/>
      <w:i/>
      <w:iCs/>
      <w:color w:val="1F3763" w:themeColor="accent1" w:themeShade="7F"/>
      <w:kern w:val="0"/>
      <w:sz w:val="22"/>
      <w:szCs w:val="22"/>
      <w:lang w:eastAsia="en-US" w:bidi="ar-SA"/>
    </w:rPr>
  </w:style>
  <w:style w:type="paragraph" w:styleId="Nadpis7">
    <w:name w:val="heading 7"/>
    <w:basedOn w:val="Normln"/>
    <w:next w:val="Normln"/>
    <w:link w:val="Nadpis7Char"/>
    <w:uiPriority w:val="9"/>
    <w:semiHidden/>
    <w:unhideWhenUsed/>
    <w:qFormat/>
    <w:rsid w:val="00B653C9"/>
    <w:pPr>
      <w:keepNext/>
      <w:keepLines/>
      <w:numPr>
        <w:ilvl w:val="6"/>
        <w:numId w:val="8"/>
      </w:numPr>
      <w:suppressAutoHyphens w:val="0"/>
      <w:spacing w:before="200" w:line="276" w:lineRule="auto"/>
      <w:outlineLvl w:val="6"/>
    </w:pPr>
    <w:rPr>
      <w:rFonts w:asciiTheme="majorHAnsi" w:eastAsiaTheme="majorEastAsia" w:hAnsiTheme="majorHAnsi" w:cstheme="majorBidi"/>
      <w:i/>
      <w:iCs/>
      <w:color w:val="404040" w:themeColor="text1" w:themeTint="BF"/>
      <w:kern w:val="0"/>
      <w:sz w:val="22"/>
      <w:szCs w:val="22"/>
      <w:lang w:eastAsia="en-US" w:bidi="ar-SA"/>
    </w:rPr>
  </w:style>
  <w:style w:type="paragraph" w:styleId="Nadpis8">
    <w:name w:val="heading 8"/>
    <w:basedOn w:val="Normln"/>
    <w:next w:val="Normln"/>
    <w:link w:val="Nadpis8Char"/>
    <w:uiPriority w:val="9"/>
    <w:semiHidden/>
    <w:unhideWhenUsed/>
    <w:qFormat/>
    <w:rsid w:val="00B653C9"/>
    <w:pPr>
      <w:keepNext/>
      <w:keepLines/>
      <w:numPr>
        <w:ilvl w:val="7"/>
        <w:numId w:val="8"/>
      </w:numPr>
      <w:suppressAutoHyphens w:val="0"/>
      <w:spacing w:before="200" w:line="276" w:lineRule="auto"/>
      <w:outlineLvl w:val="7"/>
    </w:pPr>
    <w:rPr>
      <w:rFonts w:asciiTheme="majorHAnsi" w:eastAsiaTheme="majorEastAsia" w:hAnsiTheme="majorHAnsi" w:cstheme="majorBidi"/>
      <w:color w:val="404040" w:themeColor="text1" w:themeTint="BF"/>
      <w:kern w:val="0"/>
      <w:sz w:val="20"/>
      <w:szCs w:val="20"/>
      <w:lang w:eastAsia="en-US" w:bidi="ar-SA"/>
    </w:rPr>
  </w:style>
  <w:style w:type="paragraph" w:styleId="Nadpis9">
    <w:name w:val="heading 9"/>
    <w:basedOn w:val="Normln"/>
    <w:next w:val="Normln"/>
    <w:link w:val="Nadpis9Char"/>
    <w:uiPriority w:val="9"/>
    <w:semiHidden/>
    <w:unhideWhenUsed/>
    <w:qFormat/>
    <w:rsid w:val="00B653C9"/>
    <w:pPr>
      <w:keepNext/>
      <w:keepLines/>
      <w:numPr>
        <w:ilvl w:val="8"/>
        <w:numId w:val="8"/>
      </w:numPr>
      <w:suppressAutoHyphens w:val="0"/>
      <w:spacing w:before="200" w:line="276" w:lineRule="auto"/>
      <w:outlineLvl w:val="8"/>
    </w:pPr>
    <w:rPr>
      <w:rFonts w:asciiTheme="majorHAnsi" w:eastAsiaTheme="majorEastAsia" w:hAnsiTheme="majorHAnsi" w:cstheme="majorBidi"/>
      <w:i/>
      <w:iCs/>
      <w:color w:val="404040" w:themeColor="text1" w:themeTint="BF"/>
      <w:kern w:val="0"/>
      <w:sz w:val="20"/>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qFormat/>
    <w:rsid w:val="00DD5DB9"/>
    <w:pPr>
      <w:jc w:val="center"/>
    </w:pPr>
    <w:rPr>
      <w:b/>
      <w:bCs/>
      <w:sz w:val="28"/>
      <w:szCs w:val="36"/>
    </w:rPr>
  </w:style>
  <w:style w:type="character" w:customStyle="1" w:styleId="NzevChar">
    <w:name w:val="Název Char"/>
    <w:basedOn w:val="Standardnpsmoodstavce"/>
    <w:link w:val="Nzev"/>
    <w:rsid w:val="00DD5DB9"/>
    <w:rPr>
      <w:rFonts w:ascii="Times New Roman" w:eastAsia="SimSun" w:hAnsi="Times New Roman" w:cs="Arial"/>
      <w:b/>
      <w:bCs/>
      <w:kern w:val="1"/>
      <w:sz w:val="28"/>
      <w:szCs w:val="36"/>
      <w:lang w:eastAsia="hi-IN" w:bidi="hi-IN"/>
    </w:rPr>
  </w:style>
  <w:style w:type="paragraph" w:styleId="Odstavecseseznamem">
    <w:name w:val="List Paragraph"/>
    <w:basedOn w:val="Normln"/>
    <w:uiPriority w:val="34"/>
    <w:qFormat/>
    <w:rsid w:val="00DD5DB9"/>
    <w:pPr>
      <w:ind w:left="720"/>
      <w:contextualSpacing/>
    </w:pPr>
    <w:rPr>
      <w:rFonts w:cs="Mangal"/>
      <w:szCs w:val="21"/>
    </w:rPr>
  </w:style>
  <w:style w:type="paragraph" w:styleId="Zkladntext">
    <w:name w:val="Body Text"/>
    <w:basedOn w:val="Normln"/>
    <w:link w:val="ZkladntextChar"/>
    <w:rsid w:val="00DD5DB9"/>
    <w:pPr>
      <w:jc w:val="both"/>
    </w:pPr>
  </w:style>
  <w:style w:type="character" w:customStyle="1" w:styleId="ZkladntextChar">
    <w:name w:val="Základní text Char"/>
    <w:basedOn w:val="Standardnpsmoodstavce"/>
    <w:link w:val="Zkladntext"/>
    <w:rsid w:val="00DD5DB9"/>
    <w:rPr>
      <w:rFonts w:ascii="Times New Roman" w:eastAsia="SimSun" w:hAnsi="Times New Roman" w:cs="Arial"/>
      <w:kern w:val="1"/>
      <w:sz w:val="24"/>
      <w:szCs w:val="24"/>
      <w:lang w:eastAsia="hi-IN" w:bidi="hi-IN"/>
    </w:rPr>
  </w:style>
  <w:style w:type="paragraph" w:styleId="Podnadpis">
    <w:name w:val="Subtitle"/>
    <w:basedOn w:val="Normln"/>
    <w:next w:val="Normln"/>
    <w:link w:val="PodnadpisChar"/>
    <w:uiPriority w:val="11"/>
    <w:qFormat/>
    <w:rsid w:val="00DD5DB9"/>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DD5DB9"/>
    <w:rPr>
      <w:rFonts w:eastAsiaTheme="minorEastAsia" w:cs="Mangal"/>
      <w:color w:val="5A5A5A" w:themeColor="text1" w:themeTint="A5"/>
      <w:spacing w:val="15"/>
      <w:kern w:val="1"/>
      <w:szCs w:val="20"/>
      <w:lang w:eastAsia="hi-IN" w:bidi="hi-IN"/>
    </w:rPr>
  </w:style>
  <w:style w:type="character" w:customStyle="1" w:styleId="Nadpis4Char">
    <w:name w:val="Nadpis 4 Char"/>
    <w:basedOn w:val="Standardnpsmoodstavce"/>
    <w:link w:val="Nadpis4"/>
    <w:uiPriority w:val="9"/>
    <w:semiHidden/>
    <w:rsid w:val="00B653C9"/>
    <w:rPr>
      <w:rFonts w:asciiTheme="majorHAnsi" w:eastAsiaTheme="majorEastAsia" w:hAnsiTheme="majorHAnsi" w:cstheme="majorBidi"/>
      <w:b/>
      <w:bCs/>
      <w:i/>
      <w:iCs/>
      <w:color w:val="4472C4" w:themeColor="accent1"/>
    </w:rPr>
  </w:style>
  <w:style w:type="character" w:customStyle="1" w:styleId="Nadpis5Char">
    <w:name w:val="Nadpis 5 Char"/>
    <w:basedOn w:val="Standardnpsmoodstavce"/>
    <w:link w:val="Nadpis5"/>
    <w:uiPriority w:val="9"/>
    <w:semiHidden/>
    <w:rsid w:val="00B653C9"/>
    <w:rPr>
      <w:rFonts w:asciiTheme="majorHAnsi" w:eastAsiaTheme="majorEastAsia" w:hAnsiTheme="majorHAnsi" w:cstheme="majorBidi"/>
      <w:color w:val="1F3763" w:themeColor="accent1" w:themeShade="7F"/>
    </w:rPr>
  </w:style>
  <w:style w:type="character" w:customStyle="1" w:styleId="Nadpis6Char">
    <w:name w:val="Nadpis 6 Char"/>
    <w:basedOn w:val="Standardnpsmoodstavce"/>
    <w:link w:val="Nadpis6"/>
    <w:uiPriority w:val="9"/>
    <w:semiHidden/>
    <w:rsid w:val="00B653C9"/>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B653C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653C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653C9"/>
    <w:rPr>
      <w:rFonts w:asciiTheme="majorHAnsi" w:eastAsiaTheme="majorEastAsia" w:hAnsiTheme="majorHAnsi" w:cstheme="majorBidi"/>
      <w:i/>
      <w:iCs/>
      <w:color w:val="404040" w:themeColor="text1" w:themeTint="BF"/>
      <w:sz w:val="20"/>
      <w:szCs w:val="20"/>
    </w:rPr>
  </w:style>
  <w:style w:type="paragraph" w:customStyle="1" w:styleId="slolnku">
    <w:name w:val="Číslo článku"/>
    <w:basedOn w:val="Nadpis1"/>
    <w:next w:val="Normln"/>
    <w:qFormat/>
    <w:rsid w:val="00B653C9"/>
    <w:pPr>
      <w:numPr>
        <w:numId w:val="8"/>
      </w:numPr>
      <w:suppressAutoHyphens w:val="0"/>
      <w:spacing w:line="276" w:lineRule="auto"/>
      <w:ind w:left="720" w:hanging="360"/>
      <w:jc w:val="center"/>
    </w:pPr>
    <w:rPr>
      <w:rFonts w:cstheme="majorBidi"/>
      <w:b/>
      <w:bCs/>
      <w:color w:val="auto"/>
      <w:kern w:val="0"/>
      <w:sz w:val="24"/>
      <w:szCs w:val="28"/>
      <w:lang w:eastAsia="en-US" w:bidi="ar-SA"/>
    </w:rPr>
  </w:style>
  <w:style w:type="paragraph" w:customStyle="1" w:styleId="slovanodstavec">
    <w:name w:val="číslovaný odstavec"/>
    <w:basedOn w:val="Normln"/>
    <w:qFormat/>
    <w:rsid w:val="00B653C9"/>
    <w:pPr>
      <w:numPr>
        <w:ilvl w:val="1"/>
        <w:numId w:val="8"/>
      </w:numPr>
      <w:suppressAutoHyphens w:val="0"/>
      <w:spacing w:before="120" w:line="276" w:lineRule="auto"/>
    </w:pPr>
    <w:rPr>
      <w:rFonts w:asciiTheme="minorHAnsi" w:eastAsiaTheme="minorHAnsi" w:hAnsiTheme="minorHAnsi" w:cstheme="minorBidi"/>
      <w:kern w:val="0"/>
      <w:sz w:val="22"/>
      <w:szCs w:val="22"/>
      <w:lang w:eastAsia="en-US" w:bidi="ar-SA"/>
    </w:rPr>
  </w:style>
  <w:style w:type="paragraph" w:customStyle="1" w:styleId="psmena">
    <w:name w:val="písmena"/>
    <w:basedOn w:val="slovanodstavec"/>
    <w:qFormat/>
    <w:rsid w:val="00B653C9"/>
    <w:pPr>
      <w:numPr>
        <w:ilvl w:val="2"/>
      </w:numPr>
    </w:pPr>
  </w:style>
  <w:style w:type="character" w:customStyle="1" w:styleId="Nadpis1Char">
    <w:name w:val="Nadpis 1 Char"/>
    <w:basedOn w:val="Standardnpsmoodstavce"/>
    <w:link w:val="Nadpis1"/>
    <w:uiPriority w:val="9"/>
    <w:rsid w:val="00B653C9"/>
    <w:rPr>
      <w:rFonts w:asciiTheme="majorHAnsi" w:eastAsiaTheme="majorEastAsia" w:hAnsiTheme="majorHAnsi" w:cs="Mangal"/>
      <w:color w:val="2F5496" w:themeColor="accent1" w:themeShade="BF"/>
      <w:kern w:val="1"/>
      <w:sz w:val="32"/>
      <w:szCs w:val="29"/>
      <w:lang w:eastAsia="hi-IN" w:bidi="hi-IN"/>
    </w:rPr>
  </w:style>
  <w:style w:type="character" w:styleId="Odkaznakoment">
    <w:name w:val="annotation reference"/>
    <w:basedOn w:val="Standardnpsmoodstavce"/>
    <w:uiPriority w:val="99"/>
    <w:semiHidden/>
    <w:unhideWhenUsed/>
    <w:rsid w:val="00F120AB"/>
    <w:rPr>
      <w:sz w:val="16"/>
      <w:szCs w:val="16"/>
    </w:rPr>
  </w:style>
  <w:style w:type="paragraph" w:styleId="Textkomente">
    <w:name w:val="annotation text"/>
    <w:basedOn w:val="Normln"/>
    <w:link w:val="TextkomenteChar"/>
    <w:uiPriority w:val="99"/>
    <w:unhideWhenUsed/>
    <w:rsid w:val="00F120AB"/>
    <w:pPr>
      <w:suppressAutoHyphens w:val="0"/>
      <w:spacing w:after="200"/>
    </w:pPr>
    <w:rPr>
      <w:rFonts w:asciiTheme="minorHAnsi" w:eastAsiaTheme="minorHAnsi" w:hAnsiTheme="minorHAnsi" w:cstheme="minorBidi"/>
      <w:kern w:val="0"/>
      <w:sz w:val="20"/>
      <w:szCs w:val="20"/>
      <w:lang w:eastAsia="en-US" w:bidi="ar-SA"/>
    </w:rPr>
  </w:style>
  <w:style w:type="character" w:customStyle="1" w:styleId="TextkomenteChar">
    <w:name w:val="Text komentáře Char"/>
    <w:basedOn w:val="Standardnpsmoodstavce"/>
    <w:link w:val="Textkomente"/>
    <w:uiPriority w:val="99"/>
    <w:rsid w:val="00F120AB"/>
    <w:rPr>
      <w:sz w:val="20"/>
      <w:szCs w:val="20"/>
    </w:rPr>
  </w:style>
  <w:style w:type="paragraph" w:styleId="Textbubliny">
    <w:name w:val="Balloon Text"/>
    <w:basedOn w:val="Normln"/>
    <w:link w:val="TextbublinyChar"/>
    <w:uiPriority w:val="99"/>
    <w:semiHidden/>
    <w:unhideWhenUsed/>
    <w:rsid w:val="002A1A9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A1A9E"/>
    <w:rPr>
      <w:rFonts w:ascii="Segoe UI" w:eastAsia="SimSun" w:hAnsi="Segoe UI" w:cs="Mangal"/>
      <w:kern w:val="1"/>
      <w:sz w:val="18"/>
      <w:szCs w:val="16"/>
      <w:lang w:eastAsia="hi-IN" w:bidi="hi-IN"/>
    </w:rPr>
  </w:style>
  <w:style w:type="paragraph" w:styleId="Pedmtkomente">
    <w:name w:val="annotation subject"/>
    <w:basedOn w:val="Textkomente"/>
    <w:next w:val="Textkomente"/>
    <w:link w:val="PedmtkomenteChar"/>
    <w:uiPriority w:val="99"/>
    <w:semiHidden/>
    <w:unhideWhenUsed/>
    <w:rsid w:val="00027C30"/>
    <w:pPr>
      <w:suppressAutoHyphens/>
      <w:spacing w:after="0"/>
    </w:pPr>
    <w:rPr>
      <w:rFonts w:ascii="Times New Roman" w:eastAsia="SimSun" w:hAnsi="Times New Roman" w:cs="Mangal"/>
      <w:b/>
      <w:bCs/>
      <w:kern w:val="1"/>
      <w:szCs w:val="18"/>
      <w:lang w:eastAsia="hi-IN" w:bidi="hi-IN"/>
    </w:rPr>
  </w:style>
  <w:style w:type="character" w:customStyle="1" w:styleId="PedmtkomenteChar">
    <w:name w:val="Předmět komentáře Char"/>
    <w:basedOn w:val="TextkomenteChar"/>
    <w:link w:val="Pedmtkomente"/>
    <w:uiPriority w:val="99"/>
    <w:semiHidden/>
    <w:rsid w:val="00027C30"/>
    <w:rPr>
      <w:rFonts w:ascii="Times New Roman" w:eastAsia="SimSun" w:hAnsi="Times New Roman" w:cs="Mangal"/>
      <w:b/>
      <w:bCs/>
      <w:kern w:val="1"/>
      <w:sz w:val="20"/>
      <w:szCs w:val="18"/>
      <w:lang w:eastAsia="hi-IN" w:bidi="hi-IN"/>
    </w:rPr>
  </w:style>
  <w:style w:type="character" w:styleId="Hypertextovodkaz">
    <w:name w:val="Hyperlink"/>
    <w:basedOn w:val="Standardnpsmoodstavce"/>
    <w:uiPriority w:val="99"/>
    <w:unhideWhenUsed/>
    <w:rsid w:val="007B06DE"/>
    <w:rPr>
      <w:color w:val="0000FF"/>
      <w:u w:val="single"/>
    </w:rPr>
  </w:style>
  <w:style w:type="character" w:styleId="Nevyeenzmnka">
    <w:name w:val="Unresolved Mention"/>
    <w:basedOn w:val="Standardnpsmoodstavce"/>
    <w:uiPriority w:val="99"/>
    <w:semiHidden/>
    <w:unhideWhenUsed/>
    <w:rsid w:val="007B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a.stranska@mm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1894</Words>
  <Characters>11179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Burdová Martina</cp:lastModifiedBy>
  <cp:revision>2</cp:revision>
  <dcterms:created xsi:type="dcterms:W3CDTF">2021-06-29T11:07:00Z</dcterms:created>
  <dcterms:modified xsi:type="dcterms:W3CDTF">2021-06-29T11:07:00Z</dcterms:modified>
</cp:coreProperties>
</file>