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AA76BF">
              <w:rPr>
                <w:rFonts w:ascii="Arial Narrow" w:hAnsi="Arial Narrow" w:cs="Tahoma"/>
                <w:b/>
                <w:sz w:val="28"/>
                <w:szCs w:val="28"/>
              </w:rPr>
              <w:t>J0322/2021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proofErr w:type="spellStart"/>
            <w:r w:rsidR="00AA76BF">
              <w:rPr>
                <w:rFonts w:ascii="Arial Narrow" w:hAnsi="Arial Narrow" w:cs="Tahoma"/>
                <w:b/>
                <w:sz w:val="28"/>
                <w:szCs w:val="28"/>
              </w:rPr>
              <w:t>ing.Říha</w:t>
            </w:r>
            <w:proofErr w:type="spellEnd"/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AA76B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Herba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Grata spol. s 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AA76B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Dolní Bukovsko - Radonice 31, Dolní Bukovsko - Radonice, 37341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</w:t>
            </w:r>
            <w:proofErr w:type="spell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spis.zn</w:t>
            </w:r>
            <w:proofErr w:type="spell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AA76BF">
              <w:rPr>
                <w:rFonts w:ascii="Arial Narrow" w:hAnsi="Arial Narrow" w:cs="Tahoma"/>
                <w:sz w:val="28"/>
                <w:szCs w:val="28"/>
              </w:rPr>
              <w:t>07501943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č.ú</w:t>
            </w:r>
            <w:proofErr w:type="spell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AA76BF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dodávku trvalek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AA76BF">
              <w:rPr>
                <w:rFonts w:ascii="Arial Narrow" w:hAnsi="Arial Narrow" w:cs="Tahoma"/>
                <w:sz w:val="28"/>
                <w:szCs w:val="28"/>
              </w:rPr>
              <w:t>Písecké rozcestí</w:t>
            </w:r>
            <w:r w:rsidR="00AA76BF">
              <w:rPr>
                <w:rFonts w:ascii="Arial Narrow" w:hAnsi="Arial Narrow" w:cs="Tahoma"/>
                <w:sz w:val="28"/>
                <w:szCs w:val="28"/>
              </w:rPr>
              <w:cr/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AA76BF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205 000,00</w:t>
            </w:r>
            <w:r w:rsidR="001D497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bez DPH</w:t>
            </w:r>
            <w:bookmarkStart w:id="0" w:name="_GoBack"/>
            <w:bookmarkEnd w:id="0"/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AA76BF">
              <w:rPr>
                <w:rFonts w:ascii="Arial Narrow" w:hAnsi="Arial Narrow" w:cs="Tahoma"/>
                <w:sz w:val="28"/>
                <w:szCs w:val="28"/>
              </w:rPr>
              <w:t>29. 06. 2021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AA76BF">
              <w:rPr>
                <w:rFonts w:ascii="Arial Narrow" w:hAnsi="Arial Narrow" w:cs="Tahoma"/>
                <w:sz w:val="28"/>
                <w:szCs w:val="28"/>
              </w:rPr>
              <w:t>30. 06. 2021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Objednavatel je </w:t>
            </w:r>
            <w:proofErr w:type="spellStart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povinnen</w:t>
            </w:r>
            <w:proofErr w:type="spellEnd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AA76BF">
              <w:rPr>
                <w:rFonts w:ascii="Arial Narrow" w:hAnsi="Arial Narrow" w:cs="Tahoma"/>
                <w:sz w:val="28"/>
                <w:szCs w:val="28"/>
              </w:rPr>
              <w:t>29. 06. 2021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1D4975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AA76BF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3</cp:revision>
  <cp:lastPrinted>2020-03-24T07:14:00Z</cp:lastPrinted>
  <dcterms:created xsi:type="dcterms:W3CDTF">2021-06-29T05:41:00Z</dcterms:created>
  <dcterms:modified xsi:type="dcterms:W3CDTF">2021-06-29T05:41:00Z</dcterms:modified>
</cp:coreProperties>
</file>